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CB9" w:rsidRPr="009871E8" w:rsidRDefault="00B60CB9" w:rsidP="00252917">
      <w:pPr>
        <w:rPr>
          <w:rFonts w:ascii="Times New Roman" w:hAnsi="Times New Roman" w:cs="Times New Roman"/>
          <w:sz w:val="28"/>
          <w:szCs w:val="28"/>
          <w:lang w:val="kk-KZ"/>
        </w:rPr>
      </w:pPr>
    </w:p>
    <w:p w:rsidR="00B60CB9" w:rsidRPr="009871E8" w:rsidRDefault="00B60CB9" w:rsidP="00252917">
      <w:pPr>
        <w:rPr>
          <w:rFonts w:ascii="Times New Roman" w:hAnsi="Times New Roman" w:cs="Times New Roman"/>
          <w:sz w:val="28"/>
          <w:szCs w:val="28"/>
          <w:lang w:val="kk-KZ"/>
        </w:rPr>
      </w:pPr>
    </w:p>
    <w:p w:rsidR="000440F7" w:rsidRPr="009871E8" w:rsidRDefault="0073016B" w:rsidP="000440F7">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«Павлодар қаласының Ж.Тәшенев атындағы </w:t>
      </w:r>
      <w:r w:rsidR="000440F7" w:rsidRPr="009871E8">
        <w:rPr>
          <w:rFonts w:ascii="Times New Roman" w:hAnsi="Times New Roman" w:cs="Times New Roman"/>
          <w:sz w:val="28"/>
          <w:szCs w:val="28"/>
          <w:lang w:val="kk-KZ"/>
        </w:rPr>
        <w:t xml:space="preserve"> жалпы орта білім беру мектебі» </w:t>
      </w:r>
      <w:r w:rsidR="009B6FBE">
        <w:rPr>
          <w:rFonts w:ascii="Times New Roman" w:hAnsi="Times New Roman" w:cs="Times New Roman"/>
          <w:sz w:val="28"/>
          <w:szCs w:val="28"/>
          <w:lang w:val="kk-KZ"/>
        </w:rPr>
        <w:t>К</w:t>
      </w:r>
      <w:r w:rsidR="000440F7" w:rsidRPr="009871E8">
        <w:rPr>
          <w:rFonts w:ascii="Times New Roman" w:hAnsi="Times New Roman" w:cs="Times New Roman"/>
          <w:sz w:val="28"/>
          <w:szCs w:val="28"/>
          <w:lang w:val="kk-KZ"/>
        </w:rPr>
        <w:t>ММ</w:t>
      </w:r>
    </w:p>
    <w:p w:rsidR="000440F7" w:rsidRPr="009871E8" w:rsidRDefault="000440F7" w:rsidP="000440F7">
      <w:pPr>
        <w:jc w:val="center"/>
        <w:rPr>
          <w:rFonts w:ascii="Times New Roman" w:hAnsi="Times New Roman" w:cs="Times New Roman"/>
          <w:sz w:val="28"/>
          <w:szCs w:val="28"/>
          <w:lang w:val="kk-KZ"/>
        </w:rPr>
      </w:pPr>
    </w:p>
    <w:p w:rsidR="000440F7" w:rsidRPr="009871E8" w:rsidRDefault="000440F7" w:rsidP="000440F7">
      <w:pPr>
        <w:jc w:val="center"/>
        <w:rPr>
          <w:rFonts w:ascii="Times New Roman" w:hAnsi="Times New Roman" w:cs="Times New Roman"/>
          <w:sz w:val="28"/>
          <w:szCs w:val="28"/>
          <w:lang w:val="kk-KZ"/>
        </w:rPr>
      </w:pPr>
    </w:p>
    <w:p w:rsidR="000440F7" w:rsidRPr="009871E8" w:rsidRDefault="000440F7" w:rsidP="000440F7">
      <w:pPr>
        <w:jc w:val="center"/>
        <w:rPr>
          <w:rFonts w:ascii="Times New Roman" w:hAnsi="Times New Roman" w:cs="Times New Roman"/>
          <w:sz w:val="28"/>
          <w:szCs w:val="28"/>
          <w:lang w:val="kk-KZ"/>
        </w:rPr>
      </w:pPr>
    </w:p>
    <w:p w:rsidR="000440F7" w:rsidRPr="009871E8" w:rsidRDefault="000440F7" w:rsidP="000440F7">
      <w:pPr>
        <w:autoSpaceDE w:val="0"/>
        <w:autoSpaceDN w:val="0"/>
        <w:adjustRightInd w:val="0"/>
        <w:spacing w:before="227" w:after="0" w:line="252" w:lineRule="atLeast"/>
        <w:ind w:left="284" w:right="284" w:firstLine="284"/>
        <w:jc w:val="center"/>
        <w:textAlignment w:val="center"/>
        <w:rPr>
          <w:rFonts w:ascii="Times New Roman" w:hAnsi="Times New Roman" w:cs="Times New Roman"/>
          <w:b/>
          <w:bCs/>
          <w:color w:val="000000"/>
          <w:sz w:val="28"/>
          <w:szCs w:val="28"/>
          <w:lang w:val="kk-KZ"/>
        </w:rPr>
      </w:pPr>
      <w:r w:rsidRPr="009871E8">
        <w:rPr>
          <w:rFonts w:ascii="Times New Roman" w:hAnsi="Times New Roman" w:cs="Times New Roman"/>
          <w:bCs/>
          <w:color w:val="000000"/>
          <w:sz w:val="28"/>
          <w:szCs w:val="28"/>
          <w:lang w:val="kk-KZ"/>
        </w:rPr>
        <w:t xml:space="preserve"> </w:t>
      </w:r>
      <w:r w:rsidRPr="009871E8">
        <w:rPr>
          <w:rFonts w:ascii="Times New Roman" w:hAnsi="Times New Roman" w:cs="Times New Roman"/>
          <w:b/>
          <w:bCs/>
          <w:color w:val="000000"/>
          <w:sz w:val="28"/>
          <w:szCs w:val="28"/>
          <w:lang w:val="kk-KZ"/>
        </w:rPr>
        <w:t xml:space="preserve">БІЛІМ БЕРУДІ ДАМЫТУ БАҒДАРЛАМАСЫ </w:t>
      </w:r>
    </w:p>
    <w:p w:rsidR="000440F7" w:rsidRPr="009871E8" w:rsidRDefault="000440F7" w:rsidP="000440F7">
      <w:pPr>
        <w:autoSpaceDE w:val="0"/>
        <w:autoSpaceDN w:val="0"/>
        <w:adjustRightInd w:val="0"/>
        <w:spacing w:before="227" w:after="0" w:line="252" w:lineRule="atLeast"/>
        <w:ind w:left="284" w:right="284" w:firstLine="284"/>
        <w:jc w:val="center"/>
        <w:textAlignment w:val="center"/>
        <w:rPr>
          <w:rFonts w:ascii="Times New Roman" w:hAnsi="Times New Roman" w:cs="Times New Roman"/>
          <w:b/>
          <w:bCs/>
          <w:color w:val="000000"/>
          <w:sz w:val="28"/>
          <w:szCs w:val="28"/>
          <w:lang w:val="kk-KZ"/>
        </w:rPr>
      </w:pPr>
      <w:r w:rsidRPr="009871E8">
        <w:rPr>
          <w:rFonts w:ascii="Times New Roman" w:hAnsi="Times New Roman" w:cs="Times New Roman"/>
          <w:b/>
          <w:bCs/>
          <w:color w:val="000000"/>
          <w:sz w:val="28"/>
          <w:szCs w:val="28"/>
          <w:lang w:val="kk-KZ"/>
        </w:rPr>
        <w:t>Павлодар қаласы білім беру бөлімінің</w:t>
      </w:r>
    </w:p>
    <w:p w:rsidR="000440F7" w:rsidRPr="009871E8" w:rsidRDefault="00A22821" w:rsidP="000440F7">
      <w:pPr>
        <w:autoSpaceDE w:val="0"/>
        <w:autoSpaceDN w:val="0"/>
        <w:adjustRightInd w:val="0"/>
        <w:spacing w:before="227" w:after="0" w:line="252" w:lineRule="atLeast"/>
        <w:ind w:left="284" w:right="284" w:firstLine="284"/>
        <w:jc w:val="center"/>
        <w:textAlignment w:val="center"/>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lang w:val="kk-KZ"/>
        </w:rPr>
        <w:t xml:space="preserve"> "Павлодар қаласының Ж.Тәшенев атындағы </w:t>
      </w:r>
      <w:r w:rsidR="000440F7" w:rsidRPr="009871E8">
        <w:rPr>
          <w:rFonts w:ascii="Times New Roman" w:hAnsi="Times New Roman" w:cs="Times New Roman"/>
          <w:b/>
          <w:bCs/>
          <w:color w:val="000000"/>
          <w:sz w:val="28"/>
          <w:szCs w:val="28"/>
          <w:lang w:val="kk-KZ"/>
        </w:rPr>
        <w:t>жалпы білім беретін орта мектебі"</w:t>
      </w:r>
      <w:r>
        <w:rPr>
          <w:rFonts w:ascii="Times New Roman" w:hAnsi="Times New Roman" w:cs="Times New Roman"/>
          <w:b/>
          <w:bCs/>
          <w:color w:val="000000"/>
          <w:sz w:val="28"/>
          <w:szCs w:val="28"/>
          <w:lang w:val="kk-KZ"/>
        </w:rPr>
        <w:t xml:space="preserve"> К</w:t>
      </w:r>
      <w:r w:rsidR="000440F7" w:rsidRPr="009871E8">
        <w:rPr>
          <w:rFonts w:ascii="Times New Roman" w:hAnsi="Times New Roman" w:cs="Times New Roman"/>
          <w:b/>
          <w:bCs/>
          <w:color w:val="000000"/>
          <w:sz w:val="28"/>
          <w:szCs w:val="28"/>
          <w:lang w:val="kk-KZ"/>
        </w:rPr>
        <w:t>ММ</w:t>
      </w:r>
    </w:p>
    <w:p w:rsidR="000440F7" w:rsidRPr="009871E8" w:rsidRDefault="000440F7" w:rsidP="000440F7">
      <w:pPr>
        <w:autoSpaceDE w:val="0"/>
        <w:autoSpaceDN w:val="0"/>
        <w:adjustRightInd w:val="0"/>
        <w:spacing w:before="227" w:after="0" w:line="252" w:lineRule="atLeast"/>
        <w:ind w:left="284" w:right="284" w:firstLine="284"/>
        <w:jc w:val="center"/>
        <w:textAlignment w:val="center"/>
        <w:rPr>
          <w:rFonts w:ascii="Times New Roman" w:hAnsi="Times New Roman" w:cs="Times New Roman"/>
          <w:b/>
          <w:bCs/>
          <w:color w:val="000000"/>
          <w:sz w:val="28"/>
          <w:szCs w:val="28"/>
          <w:lang w:val="kk-KZ"/>
        </w:rPr>
      </w:pPr>
      <w:r w:rsidRPr="009871E8">
        <w:rPr>
          <w:rFonts w:ascii="Times New Roman" w:hAnsi="Times New Roman" w:cs="Times New Roman"/>
          <w:b/>
          <w:bCs/>
          <w:color w:val="000000"/>
          <w:sz w:val="28"/>
          <w:szCs w:val="28"/>
          <w:lang w:val="kk-KZ"/>
        </w:rPr>
        <w:t xml:space="preserve"> 2020-2025 жылдарға арналған</w:t>
      </w:r>
    </w:p>
    <w:p w:rsidR="000440F7" w:rsidRPr="009871E8" w:rsidRDefault="000440F7" w:rsidP="000440F7">
      <w:pPr>
        <w:spacing w:after="0" w:line="240" w:lineRule="auto"/>
        <w:jc w:val="right"/>
        <w:rPr>
          <w:rFonts w:ascii="Times New Roman" w:hAnsi="Times New Roman" w:cs="Times New Roman"/>
          <w:sz w:val="28"/>
          <w:szCs w:val="28"/>
          <w:lang w:val="kk-KZ"/>
        </w:rPr>
      </w:pPr>
    </w:p>
    <w:p w:rsidR="000440F7" w:rsidRPr="009871E8" w:rsidRDefault="000440F7" w:rsidP="000440F7">
      <w:pPr>
        <w:spacing w:after="0" w:line="240" w:lineRule="auto"/>
        <w:jc w:val="right"/>
        <w:rPr>
          <w:rFonts w:ascii="Times New Roman" w:hAnsi="Times New Roman" w:cs="Times New Roman"/>
          <w:sz w:val="28"/>
          <w:szCs w:val="28"/>
          <w:lang w:val="kk-KZ"/>
        </w:rPr>
      </w:pPr>
    </w:p>
    <w:p w:rsidR="000440F7" w:rsidRPr="009871E8" w:rsidRDefault="000440F7" w:rsidP="000440F7">
      <w:pPr>
        <w:spacing w:after="0" w:line="240" w:lineRule="auto"/>
        <w:jc w:val="right"/>
        <w:rPr>
          <w:rFonts w:ascii="Times New Roman" w:hAnsi="Times New Roman" w:cs="Times New Roman"/>
          <w:sz w:val="28"/>
          <w:szCs w:val="28"/>
          <w:lang w:val="kk-KZ"/>
        </w:rPr>
      </w:pPr>
      <w:r w:rsidRPr="009871E8">
        <w:rPr>
          <w:rFonts w:ascii="Times New Roman" w:hAnsi="Times New Roman" w:cs="Times New Roman"/>
          <w:sz w:val="28"/>
          <w:szCs w:val="28"/>
          <w:lang w:val="kk-KZ"/>
        </w:rPr>
        <w:t xml:space="preserve">                                                                 Авторлық ұжым:</w:t>
      </w:r>
    </w:p>
    <w:p w:rsidR="000440F7" w:rsidRPr="009871E8" w:rsidRDefault="000440F7" w:rsidP="000440F7">
      <w:pPr>
        <w:spacing w:after="0" w:line="240" w:lineRule="auto"/>
        <w:jc w:val="right"/>
        <w:rPr>
          <w:rFonts w:ascii="Times New Roman" w:hAnsi="Times New Roman" w:cs="Times New Roman"/>
          <w:sz w:val="28"/>
          <w:szCs w:val="28"/>
          <w:lang w:val="kk-KZ"/>
        </w:rPr>
      </w:pPr>
      <w:r w:rsidRPr="009871E8">
        <w:rPr>
          <w:rFonts w:ascii="Times New Roman" w:hAnsi="Times New Roman" w:cs="Times New Roman"/>
          <w:sz w:val="28"/>
          <w:szCs w:val="28"/>
          <w:lang w:val="kk-KZ"/>
        </w:rPr>
        <w:t xml:space="preserve">               </w:t>
      </w:r>
      <w:r w:rsidR="00A22821">
        <w:rPr>
          <w:rFonts w:ascii="Times New Roman" w:hAnsi="Times New Roman" w:cs="Times New Roman"/>
          <w:sz w:val="28"/>
          <w:szCs w:val="28"/>
          <w:lang w:val="kk-KZ"/>
        </w:rPr>
        <w:t xml:space="preserve">                             Мектептің оқу – әдістемелік кеңесі</w:t>
      </w:r>
    </w:p>
    <w:p w:rsidR="000440F7" w:rsidRPr="00A22821" w:rsidRDefault="000440F7" w:rsidP="00A22821">
      <w:pPr>
        <w:spacing w:after="0" w:line="240" w:lineRule="auto"/>
        <w:jc w:val="right"/>
        <w:rPr>
          <w:rFonts w:ascii="Times New Roman" w:hAnsi="Times New Roman" w:cs="Times New Roman"/>
          <w:sz w:val="28"/>
          <w:szCs w:val="28"/>
          <w:lang w:val="kk-KZ"/>
        </w:rPr>
      </w:pPr>
      <w:r w:rsidRPr="009871E8">
        <w:rPr>
          <w:rFonts w:ascii="Times New Roman" w:hAnsi="Times New Roman" w:cs="Times New Roman"/>
          <w:sz w:val="28"/>
          <w:szCs w:val="28"/>
          <w:lang w:val="kk-KZ"/>
        </w:rPr>
        <w:t xml:space="preserve">            </w:t>
      </w:r>
      <w:r w:rsidR="00A22821">
        <w:rPr>
          <w:rFonts w:ascii="Times New Roman" w:hAnsi="Times New Roman" w:cs="Times New Roman"/>
          <w:sz w:val="28"/>
          <w:szCs w:val="28"/>
          <w:lang w:val="kk-KZ"/>
        </w:rPr>
        <w:t xml:space="preserve">        </w:t>
      </w:r>
    </w:p>
    <w:p w:rsidR="000440F7" w:rsidRPr="00C3367E" w:rsidRDefault="000440F7" w:rsidP="000440F7">
      <w:pPr>
        <w:spacing w:after="0" w:line="240" w:lineRule="auto"/>
        <w:ind w:left="720"/>
        <w:jc w:val="right"/>
        <w:rPr>
          <w:rFonts w:ascii="Times New Roman" w:hAnsi="Times New Roman" w:cs="Times New Roman"/>
          <w:sz w:val="28"/>
          <w:szCs w:val="28"/>
          <w:lang w:val="kk-KZ"/>
        </w:rPr>
      </w:pPr>
      <w:r w:rsidRPr="00C3367E">
        <w:rPr>
          <w:rFonts w:ascii="Times New Roman" w:hAnsi="Times New Roman" w:cs="Times New Roman"/>
          <w:sz w:val="28"/>
          <w:szCs w:val="28"/>
          <w:lang w:val="kk-KZ"/>
        </w:rPr>
        <w:t xml:space="preserve">                        </w:t>
      </w:r>
    </w:p>
    <w:p w:rsidR="000440F7" w:rsidRPr="009871E8" w:rsidRDefault="000440F7" w:rsidP="000440F7">
      <w:pPr>
        <w:spacing w:after="0" w:line="240" w:lineRule="auto"/>
        <w:ind w:left="720"/>
        <w:jc w:val="right"/>
        <w:rPr>
          <w:rFonts w:ascii="Times New Roman" w:hAnsi="Times New Roman" w:cs="Times New Roman"/>
          <w:sz w:val="28"/>
          <w:szCs w:val="28"/>
          <w:lang w:val="kk-KZ"/>
        </w:rPr>
      </w:pPr>
      <w:r w:rsidRPr="00C3367E">
        <w:rPr>
          <w:rFonts w:ascii="Times New Roman" w:hAnsi="Times New Roman" w:cs="Times New Roman"/>
          <w:sz w:val="28"/>
          <w:szCs w:val="28"/>
          <w:lang w:val="kk-KZ"/>
        </w:rPr>
        <w:t xml:space="preserve">                                          </w:t>
      </w:r>
      <w:r w:rsidRPr="009871E8">
        <w:rPr>
          <w:rFonts w:ascii="Times New Roman" w:hAnsi="Times New Roman" w:cs="Times New Roman"/>
          <w:sz w:val="28"/>
          <w:szCs w:val="28"/>
          <w:lang w:val="kk-KZ"/>
        </w:rPr>
        <w:t xml:space="preserve"> Ғылыми жетекшісі</w:t>
      </w:r>
    </w:p>
    <w:p w:rsidR="000440F7" w:rsidRPr="009871E8" w:rsidRDefault="000440F7" w:rsidP="000440F7">
      <w:pPr>
        <w:jc w:val="center"/>
        <w:rPr>
          <w:rFonts w:ascii="Times New Roman" w:hAnsi="Times New Roman" w:cs="Times New Roman"/>
          <w:sz w:val="28"/>
          <w:szCs w:val="28"/>
          <w:lang w:val="kk-KZ"/>
        </w:rPr>
      </w:pPr>
    </w:p>
    <w:p w:rsidR="000440F7" w:rsidRPr="009871E8" w:rsidRDefault="000440F7" w:rsidP="000440F7">
      <w:pPr>
        <w:jc w:val="center"/>
        <w:rPr>
          <w:rFonts w:ascii="Times New Roman" w:hAnsi="Times New Roman" w:cs="Times New Roman"/>
          <w:sz w:val="28"/>
          <w:szCs w:val="28"/>
          <w:lang w:val="kk-KZ"/>
        </w:rPr>
      </w:pPr>
    </w:p>
    <w:p w:rsidR="000440F7" w:rsidRPr="009871E8" w:rsidRDefault="000440F7" w:rsidP="000440F7">
      <w:pPr>
        <w:spacing w:after="0" w:line="240" w:lineRule="auto"/>
        <w:jc w:val="center"/>
        <w:rPr>
          <w:rFonts w:ascii="Times New Roman" w:hAnsi="Times New Roman" w:cs="Times New Roman"/>
          <w:sz w:val="28"/>
          <w:szCs w:val="28"/>
          <w:lang w:val="kk-KZ"/>
        </w:rPr>
      </w:pPr>
      <w:r w:rsidRPr="009871E8">
        <w:rPr>
          <w:rFonts w:ascii="Times New Roman" w:hAnsi="Times New Roman" w:cs="Times New Roman"/>
          <w:sz w:val="28"/>
          <w:szCs w:val="28"/>
          <w:lang w:val="kk-KZ"/>
        </w:rPr>
        <w:t>Павлодар, 2020</w:t>
      </w:r>
    </w:p>
    <w:p w:rsidR="000440F7" w:rsidRPr="009871E8" w:rsidRDefault="000440F7" w:rsidP="00327B5B">
      <w:pPr>
        <w:spacing w:after="0" w:line="240" w:lineRule="auto"/>
        <w:rPr>
          <w:rFonts w:ascii="Times New Roman" w:hAnsi="Times New Roman" w:cs="Times New Roman"/>
          <w:b/>
          <w:sz w:val="28"/>
          <w:szCs w:val="28"/>
          <w:lang w:val="kk-KZ"/>
        </w:rPr>
      </w:pPr>
    </w:p>
    <w:p w:rsidR="000440F7" w:rsidRPr="009871E8" w:rsidRDefault="000440F7" w:rsidP="000440F7">
      <w:pPr>
        <w:spacing w:after="0" w:line="240" w:lineRule="auto"/>
        <w:jc w:val="center"/>
        <w:rPr>
          <w:rFonts w:ascii="Times New Roman" w:hAnsi="Times New Roman" w:cs="Times New Roman"/>
          <w:b/>
          <w:sz w:val="28"/>
          <w:szCs w:val="28"/>
          <w:lang w:val="kk-KZ"/>
        </w:rPr>
      </w:pPr>
    </w:p>
    <w:p w:rsidR="000440F7" w:rsidRPr="00D870F9" w:rsidRDefault="000440F7" w:rsidP="000440F7">
      <w:pPr>
        <w:spacing w:after="0" w:line="240" w:lineRule="auto"/>
        <w:jc w:val="center"/>
        <w:rPr>
          <w:rFonts w:ascii="Times New Roman" w:hAnsi="Times New Roman" w:cs="Times New Roman"/>
          <w:b/>
          <w:sz w:val="28"/>
          <w:szCs w:val="28"/>
          <w:lang w:val="kk-KZ"/>
        </w:rPr>
      </w:pPr>
      <w:r w:rsidRPr="00D870F9">
        <w:rPr>
          <w:rFonts w:ascii="Times New Roman" w:hAnsi="Times New Roman" w:cs="Times New Roman"/>
          <w:b/>
          <w:sz w:val="28"/>
          <w:szCs w:val="28"/>
          <w:lang w:val="kk-KZ"/>
        </w:rPr>
        <w:t>Білім беруді дамыту бағдарламасының мазмұны</w:t>
      </w:r>
    </w:p>
    <w:p w:rsidR="000440F7" w:rsidRPr="009871E8" w:rsidRDefault="000440F7" w:rsidP="000440F7">
      <w:pPr>
        <w:spacing w:after="0" w:line="240" w:lineRule="auto"/>
        <w:jc w:val="center"/>
        <w:rPr>
          <w:rFonts w:ascii="Times New Roman" w:hAnsi="Times New Roman" w:cs="Times New Roman"/>
          <w:b/>
          <w:sz w:val="28"/>
          <w:szCs w:val="28"/>
          <w:lang w:val="kk-KZ"/>
        </w:rPr>
      </w:pPr>
      <w:r w:rsidRPr="009871E8">
        <w:rPr>
          <w:rFonts w:ascii="Times New Roman" w:hAnsi="Times New Roman" w:cs="Times New Roman"/>
          <w:b/>
          <w:sz w:val="28"/>
          <w:szCs w:val="28"/>
          <w:lang w:val="kk-KZ"/>
        </w:rPr>
        <w:t xml:space="preserve"> </w:t>
      </w:r>
    </w:p>
    <w:p w:rsidR="000440F7" w:rsidRPr="009871E8" w:rsidRDefault="000440F7" w:rsidP="000440F7">
      <w:pPr>
        <w:spacing w:after="0" w:line="240" w:lineRule="auto"/>
        <w:jc w:val="center"/>
        <w:rPr>
          <w:rFonts w:ascii="Times New Roman" w:hAnsi="Times New Roman" w:cs="Times New Roman"/>
          <w:b/>
          <w:sz w:val="28"/>
          <w:szCs w:val="28"/>
          <w:lang w:val="kk-KZ"/>
        </w:rPr>
      </w:pPr>
    </w:p>
    <w:tbl>
      <w:tblPr>
        <w:tblStyle w:val="1"/>
        <w:tblW w:w="0" w:type="auto"/>
        <w:tblLook w:val="04A0" w:firstRow="1" w:lastRow="0" w:firstColumn="1" w:lastColumn="0" w:noHBand="0" w:noVBand="1"/>
      </w:tblPr>
      <w:tblGrid>
        <w:gridCol w:w="816"/>
        <w:gridCol w:w="11717"/>
        <w:gridCol w:w="2483"/>
      </w:tblGrid>
      <w:tr w:rsidR="000440F7" w:rsidRPr="009871E8" w:rsidTr="000440F7">
        <w:tc>
          <w:tcPr>
            <w:tcW w:w="817" w:type="dxa"/>
          </w:tcPr>
          <w:p w:rsidR="000440F7" w:rsidRPr="009871E8" w:rsidRDefault="000440F7" w:rsidP="000440F7">
            <w:pPr>
              <w:rPr>
                <w:rFonts w:ascii="Times New Roman" w:hAnsi="Times New Roman" w:cs="Times New Roman"/>
                <w:sz w:val="28"/>
                <w:szCs w:val="28"/>
                <w:lang w:val="kk-KZ"/>
              </w:rPr>
            </w:pPr>
            <w:r w:rsidRPr="009871E8">
              <w:rPr>
                <w:rFonts w:ascii="Times New Roman" w:hAnsi="Times New Roman" w:cs="Times New Roman"/>
                <w:sz w:val="28"/>
                <w:szCs w:val="28"/>
                <w:lang w:val="kk-KZ"/>
              </w:rPr>
              <w:t>№</w:t>
            </w:r>
          </w:p>
        </w:tc>
        <w:tc>
          <w:tcPr>
            <w:tcW w:w="11762" w:type="dxa"/>
          </w:tcPr>
          <w:p w:rsidR="000440F7" w:rsidRPr="009871E8" w:rsidRDefault="000440F7" w:rsidP="000440F7">
            <w:pPr>
              <w:rPr>
                <w:rFonts w:ascii="Times New Roman" w:hAnsi="Times New Roman" w:cs="Times New Roman"/>
                <w:sz w:val="28"/>
                <w:szCs w:val="28"/>
                <w:lang w:val="kk-KZ"/>
              </w:rPr>
            </w:pPr>
            <w:r w:rsidRPr="009871E8">
              <w:rPr>
                <w:rFonts w:ascii="Times New Roman" w:hAnsi="Times New Roman" w:cs="Times New Roman"/>
                <w:sz w:val="28"/>
                <w:szCs w:val="28"/>
                <w:lang w:val="kk-KZ"/>
              </w:rPr>
              <w:t xml:space="preserve"> Бағдарлама бөлімдері</w:t>
            </w:r>
          </w:p>
        </w:tc>
        <w:tc>
          <w:tcPr>
            <w:tcW w:w="2490" w:type="dxa"/>
          </w:tcPr>
          <w:p w:rsidR="000440F7" w:rsidRPr="009871E8" w:rsidRDefault="00D870F9" w:rsidP="000440F7">
            <w:pPr>
              <w:rPr>
                <w:rFonts w:ascii="Times New Roman" w:hAnsi="Times New Roman" w:cs="Times New Roman"/>
                <w:sz w:val="28"/>
                <w:szCs w:val="28"/>
                <w:lang w:val="kk-KZ"/>
              </w:rPr>
            </w:pPr>
            <w:r>
              <w:rPr>
                <w:rFonts w:ascii="Times New Roman" w:hAnsi="Times New Roman" w:cs="Times New Roman"/>
                <w:sz w:val="28"/>
                <w:szCs w:val="28"/>
                <w:lang w:val="kk-KZ"/>
              </w:rPr>
              <w:t>Беттері</w:t>
            </w:r>
          </w:p>
        </w:tc>
      </w:tr>
      <w:tr w:rsidR="000440F7" w:rsidRPr="009871E8" w:rsidTr="000440F7">
        <w:tc>
          <w:tcPr>
            <w:tcW w:w="817" w:type="dxa"/>
          </w:tcPr>
          <w:p w:rsidR="000440F7" w:rsidRPr="009871E8" w:rsidRDefault="000440F7" w:rsidP="000440F7">
            <w:pPr>
              <w:rPr>
                <w:rFonts w:ascii="Times New Roman" w:hAnsi="Times New Roman" w:cs="Times New Roman"/>
                <w:sz w:val="28"/>
                <w:szCs w:val="28"/>
                <w:highlight w:val="yellow"/>
                <w:lang w:val="kk-KZ"/>
              </w:rPr>
            </w:pPr>
            <w:r w:rsidRPr="009871E8">
              <w:rPr>
                <w:rFonts w:ascii="Times New Roman" w:hAnsi="Times New Roman" w:cs="Times New Roman"/>
                <w:sz w:val="28"/>
                <w:szCs w:val="28"/>
                <w:lang w:val="kk-KZ"/>
              </w:rPr>
              <w:t>1</w:t>
            </w:r>
          </w:p>
        </w:tc>
        <w:tc>
          <w:tcPr>
            <w:tcW w:w="11762" w:type="dxa"/>
          </w:tcPr>
          <w:p w:rsidR="000440F7" w:rsidRPr="009871E8" w:rsidRDefault="004F082E" w:rsidP="000440F7">
            <w:pPr>
              <w:rPr>
                <w:rFonts w:ascii="Times New Roman" w:hAnsi="Times New Roman" w:cs="Times New Roman"/>
                <w:sz w:val="28"/>
                <w:szCs w:val="28"/>
                <w:lang w:val="kk-KZ"/>
              </w:rPr>
            </w:pPr>
            <w:r>
              <w:rPr>
                <w:rFonts w:ascii="Times New Roman" w:hAnsi="Times New Roman" w:cs="Times New Roman"/>
                <w:sz w:val="28"/>
                <w:szCs w:val="28"/>
                <w:lang w:val="kk-KZ"/>
              </w:rPr>
              <w:t>Бағдарлама паспорты</w:t>
            </w:r>
          </w:p>
        </w:tc>
        <w:tc>
          <w:tcPr>
            <w:tcW w:w="2490" w:type="dxa"/>
          </w:tcPr>
          <w:p w:rsidR="000440F7" w:rsidRPr="009871E8" w:rsidRDefault="000440F7" w:rsidP="000440F7">
            <w:pPr>
              <w:rPr>
                <w:rFonts w:ascii="Times New Roman" w:hAnsi="Times New Roman" w:cs="Times New Roman"/>
                <w:sz w:val="28"/>
                <w:szCs w:val="28"/>
                <w:lang w:val="kk-KZ"/>
              </w:rPr>
            </w:pPr>
            <w:r w:rsidRPr="009871E8">
              <w:rPr>
                <w:rFonts w:ascii="Times New Roman" w:hAnsi="Times New Roman" w:cs="Times New Roman"/>
                <w:sz w:val="28"/>
                <w:szCs w:val="28"/>
                <w:lang w:val="kk-KZ"/>
              </w:rPr>
              <w:t>3</w:t>
            </w:r>
            <w:r w:rsidR="00D870F9">
              <w:rPr>
                <w:rFonts w:ascii="Times New Roman" w:hAnsi="Times New Roman" w:cs="Times New Roman"/>
                <w:sz w:val="28"/>
                <w:szCs w:val="28"/>
                <w:lang w:val="kk-KZ"/>
              </w:rPr>
              <w:t>-7</w:t>
            </w:r>
          </w:p>
        </w:tc>
      </w:tr>
      <w:tr w:rsidR="000440F7" w:rsidRPr="009871E8" w:rsidTr="000440F7">
        <w:tc>
          <w:tcPr>
            <w:tcW w:w="817" w:type="dxa"/>
          </w:tcPr>
          <w:p w:rsidR="000440F7" w:rsidRPr="009871E8" w:rsidRDefault="000440F7" w:rsidP="000440F7">
            <w:pPr>
              <w:rPr>
                <w:rFonts w:ascii="Times New Roman" w:hAnsi="Times New Roman" w:cs="Times New Roman"/>
                <w:sz w:val="28"/>
                <w:szCs w:val="28"/>
                <w:lang w:val="kk-KZ"/>
              </w:rPr>
            </w:pPr>
            <w:r w:rsidRPr="009871E8">
              <w:rPr>
                <w:rFonts w:ascii="Times New Roman" w:hAnsi="Times New Roman" w:cs="Times New Roman"/>
                <w:sz w:val="28"/>
                <w:szCs w:val="28"/>
                <w:lang w:val="kk-KZ"/>
              </w:rPr>
              <w:t>2</w:t>
            </w:r>
          </w:p>
        </w:tc>
        <w:tc>
          <w:tcPr>
            <w:tcW w:w="11762" w:type="dxa"/>
          </w:tcPr>
          <w:p w:rsidR="000440F7" w:rsidRPr="009871E8" w:rsidRDefault="004F082E" w:rsidP="000440F7">
            <w:pPr>
              <w:rPr>
                <w:rFonts w:ascii="Times New Roman" w:hAnsi="Times New Roman" w:cs="Times New Roman"/>
                <w:sz w:val="28"/>
                <w:szCs w:val="28"/>
                <w:lang w:val="kk-KZ"/>
              </w:rPr>
            </w:pPr>
            <w:r>
              <w:rPr>
                <w:rFonts w:ascii="Times New Roman" w:hAnsi="Times New Roman" w:cs="Times New Roman"/>
                <w:sz w:val="28"/>
                <w:szCs w:val="28"/>
                <w:lang w:val="kk-KZ"/>
              </w:rPr>
              <w:t>Кіріспе</w:t>
            </w:r>
          </w:p>
        </w:tc>
        <w:tc>
          <w:tcPr>
            <w:tcW w:w="2490" w:type="dxa"/>
          </w:tcPr>
          <w:p w:rsidR="000440F7" w:rsidRPr="009871E8" w:rsidRDefault="00D870F9" w:rsidP="000440F7">
            <w:pPr>
              <w:rPr>
                <w:rFonts w:ascii="Times New Roman" w:hAnsi="Times New Roman" w:cs="Times New Roman"/>
                <w:sz w:val="28"/>
                <w:szCs w:val="28"/>
                <w:lang w:val="kk-KZ"/>
              </w:rPr>
            </w:pPr>
            <w:r>
              <w:rPr>
                <w:rFonts w:ascii="Times New Roman" w:hAnsi="Times New Roman" w:cs="Times New Roman"/>
                <w:sz w:val="28"/>
                <w:szCs w:val="28"/>
                <w:lang w:val="kk-KZ"/>
              </w:rPr>
              <w:t>8-9</w:t>
            </w:r>
          </w:p>
        </w:tc>
      </w:tr>
      <w:tr w:rsidR="000440F7" w:rsidRPr="009871E8" w:rsidTr="000440F7">
        <w:tc>
          <w:tcPr>
            <w:tcW w:w="817" w:type="dxa"/>
          </w:tcPr>
          <w:p w:rsidR="000440F7" w:rsidRPr="009871E8" w:rsidRDefault="000440F7" w:rsidP="000440F7">
            <w:pPr>
              <w:rPr>
                <w:rFonts w:ascii="Times New Roman" w:hAnsi="Times New Roman" w:cs="Times New Roman"/>
                <w:sz w:val="28"/>
                <w:szCs w:val="28"/>
                <w:lang w:val="kk-KZ"/>
              </w:rPr>
            </w:pPr>
            <w:r w:rsidRPr="009871E8">
              <w:rPr>
                <w:rFonts w:ascii="Times New Roman" w:hAnsi="Times New Roman" w:cs="Times New Roman"/>
                <w:sz w:val="28"/>
                <w:szCs w:val="28"/>
                <w:lang w:val="kk-KZ"/>
              </w:rPr>
              <w:t>3</w:t>
            </w:r>
          </w:p>
        </w:tc>
        <w:tc>
          <w:tcPr>
            <w:tcW w:w="11762" w:type="dxa"/>
          </w:tcPr>
          <w:p w:rsidR="000440F7" w:rsidRPr="009871E8" w:rsidRDefault="00017C86" w:rsidP="000440F7">
            <w:pPr>
              <w:rPr>
                <w:rFonts w:ascii="Times New Roman" w:hAnsi="Times New Roman" w:cs="Times New Roman"/>
                <w:sz w:val="28"/>
                <w:szCs w:val="28"/>
                <w:lang w:val="kk-KZ"/>
              </w:rPr>
            </w:pPr>
            <w:r>
              <w:rPr>
                <w:rFonts w:ascii="Times New Roman" w:hAnsi="Times New Roman" w:cs="Times New Roman"/>
                <w:sz w:val="28"/>
                <w:szCs w:val="28"/>
                <w:lang w:val="kk-KZ"/>
              </w:rPr>
              <w:t>Мектеп қызметінің ағымдағы жағдайына қысқаша сипаттама</w:t>
            </w:r>
          </w:p>
        </w:tc>
        <w:tc>
          <w:tcPr>
            <w:tcW w:w="2490" w:type="dxa"/>
          </w:tcPr>
          <w:p w:rsidR="000440F7" w:rsidRPr="009871E8" w:rsidRDefault="00D870F9" w:rsidP="000440F7">
            <w:pPr>
              <w:rPr>
                <w:rFonts w:ascii="Times New Roman" w:hAnsi="Times New Roman" w:cs="Times New Roman"/>
                <w:sz w:val="28"/>
                <w:szCs w:val="28"/>
                <w:lang w:val="kk-KZ"/>
              </w:rPr>
            </w:pPr>
            <w:r>
              <w:rPr>
                <w:rFonts w:ascii="Times New Roman" w:hAnsi="Times New Roman" w:cs="Times New Roman"/>
                <w:sz w:val="28"/>
                <w:szCs w:val="28"/>
                <w:lang w:val="kk-KZ"/>
              </w:rPr>
              <w:t>10-13</w:t>
            </w:r>
          </w:p>
        </w:tc>
      </w:tr>
      <w:tr w:rsidR="000440F7" w:rsidRPr="009871E8" w:rsidTr="000440F7">
        <w:tc>
          <w:tcPr>
            <w:tcW w:w="817" w:type="dxa"/>
          </w:tcPr>
          <w:p w:rsidR="000440F7" w:rsidRPr="009871E8" w:rsidRDefault="000440F7" w:rsidP="000440F7">
            <w:pPr>
              <w:rPr>
                <w:rFonts w:ascii="Times New Roman" w:hAnsi="Times New Roman" w:cs="Times New Roman"/>
                <w:sz w:val="28"/>
                <w:szCs w:val="28"/>
                <w:lang w:val="kk-KZ"/>
              </w:rPr>
            </w:pPr>
            <w:r w:rsidRPr="009871E8">
              <w:rPr>
                <w:rFonts w:ascii="Times New Roman" w:hAnsi="Times New Roman" w:cs="Times New Roman"/>
                <w:sz w:val="28"/>
                <w:szCs w:val="28"/>
                <w:lang w:val="kk-KZ"/>
              </w:rPr>
              <w:t>4</w:t>
            </w:r>
          </w:p>
        </w:tc>
        <w:tc>
          <w:tcPr>
            <w:tcW w:w="11762" w:type="dxa"/>
          </w:tcPr>
          <w:p w:rsidR="00DB1485" w:rsidRPr="009871E8" w:rsidRDefault="00DB1485" w:rsidP="00D47556">
            <w:pPr>
              <w:rPr>
                <w:rFonts w:ascii="Times New Roman" w:hAnsi="Times New Roman" w:cs="Times New Roman"/>
                <w:sz w:val="28"/>
                <w:szCs w:val="28"/>
                <w:lang w:val="kk-KZ"/>
              </w:rPr>
            </w:pPr>
            <w:r>
              <w:rPr>
                <w:rFonts w:ascii="Times New Roman" w:hAnsi="Times New Roman" w:cs="Times New Roman"/>
                <w:sz w:val="28"/>
                <w:szCs w:val="28"/>
                <w:lang w:val="kk-KZ"/>
              </w:rPr>
              <w:t>Мектептің 2020-2025 оқу жылдарындағы білім</w:t>
            </w:r>
            <w:r w:rsidR="00D47556">
              <w:rPr>
                <w:rFonts w:ascii="Times New Roman" w:hAnsi="Times New Roman" w:cs="Times New Roman"/>
                <w:sz w:val="28"/>
                <w:szCs w:val="28"/>
                <w:lang w:val="kk-KZ"/>
              </w:rPr>
              <w:t xml:space="preserve"> беру жүйесінің жағдайына талдау</w:t>
            </w:r>
          </w:p>
        </w:tc>
        <w:tc>
          <w:tcPr>
            <w:tcW w:w="2490" w:type="dxa"/>
          </w:tcPr>
          <w:p w:rsidR="000440F7" w:rsidRPr="009871E8" w:rsidRDefault="00D870F9" w:rsidP="00D870F9">
            <w:pPr>
              <w:rPr>
                <w:rFonts w:ascii="Times New Roman" w:hAnsi="Times New Roman" w:cs="Times New Roman"/>
                <w:sz w:val="28"/>
                <w:szCs w:val="28"/>
                <w:lang w:val="kk-KZ"/>
              </w:rPr>
            </w:pPr>
            <w:r>
              <w:rPr>
                <w:rFonts w:ascii="Times New Roman" w:hAnsi="Times New Roman" w:cs="Times New Roman"/>
                <w:sz w:val="28"/>
                <w:szCs w:val="28"/>
                <w:lang w:val="kk-KZ"/>
              </w:rPr>
              <w:t>14-27</w:t>
            </w:r>
          </w:p>
        </w:tc>
      </w:tr>
      <w:tr w:rsidR="000440F7" w:rsidRPr="009871E8" w:rsidTr="000440F7">
        <w:tc>
          <w:tcPr>
            <w:tcW w:w="817" w:type="dxa"/>
          </w:tcPr>
          <w:p w:rsidR="000440F7" w:rsidRPr="009871E8" w:rsidRDefault="000440F7" w:rsidP="000440F7">
            <w:pPr>
              <w:rPr>
                <w:rFonts w:ascii="Times New Roman" w:hAnsi="Times New Roman" w:cs="Times New Roman"/>
                <w:sz w:val="28"/>
                <w:szCs w:val="28"/>
                <w:lang w:val="kk-KZ"/>
              </w:rPr>
            </w:pPr>
            <w:r w:rsidRPr="009871E8">
              <w:rPr>
                <w:rFonts w:ascii="Times New Roman" w:hAnsi="Times New Roman" w:cs="Times New Roman"/>
                <w:sz w:val="28"/>
                <w:szCs w:val="28"/>
                <w:lang w:val="kk-KZ"/>
              </w:rPr>
              <w:t>5</w:t>
            </w:r>
          </w:p>
        </w:tc>
        <w:tc>
          <w:tcPr>
            <w:tcW w:w="11762" w:type="dxa"/>
          </w:tcPr>
          <w:p w:rsidR="000440F7" w:rsidRPr="009871E8" w:rsidRDefault="00D47556" w:rsidP="00D47556">
            <w:pPr>
              <w:rPr>
                <w:rFonts w:ascii="Times New Roman" w:eastAsia="Times New Roman" w:hAnsi="Times New Roman" w:cs="Times New Roman"/>
                <w:bCs/>
                <w:color w:val="000000"/>
                <w:sz w:val="28"/>
                <w:szCs w:val="28"/>
                <w:lang w:val="kk-KZ" w:eastAsia="ru-RU"/>
              </w:rPr>
            </w:pPr>
            <w:r>
              <w:rPr>
                <w:rFonts w:ascii="Times New Roman" w:hAnsi="Times New Roman" w:cs="Times New Roman"/>
                <w:sz w:val="28"/>
                <w:szCs w:val="28"/>
                <w:lang w:val="kk-KZ"/>
              </w:rPr>
              <w:t>Мектептің сыртқы және ішкі даму перспективаларын бағалау</w:t>
            </w:r>
          </w:p>
        </w:tc>
        <w:tc>
          <w:tcPr>
            <w:tcW w:w="2490" w:type="dxa"/>
          </w:tcPr>
          <w:p w:rsidR="000440F7" w:rsidRPr="009871E8" w:rsidRDefault="00D870F9" w:rsidP="000440F7">
            <w:pPr>
              <w:rPr>
                <w:rFonts w:ascii="Times New Roman" w:hAnsi="Times New Roman" w:cs="Times New Roman"/>
                <w:sz w:val="28"/>
                <w:szCs w:val="28"/>
                <w:lang w:val="kk-KZ"/>
              </w:rPr>
            </w:pPr>
            <w:r>
              <w:rPr>
                <w:rFonts w:ascii="Times New Roman" w:hAnsi="Times New Roman" w:cs="Times New Roman"/>
                <w:sz w:val="28"/>
                <w:szCs w:val="28"/>
                <w:lang w:val="kk-KZ"/>
              </w:rPr>
              <w:t>28-37</w:t>
            </w:r>
          </w:p>
        </w:tc>
      </w:tr>
      <w:tr w:rsidR="000440F7" w:rsidRPr="009871E8" w:rsidTr="000440F7">
        <w:tc>
          <w:tcPr>
            <w:tcW w:w="817" w:type="dxa"/>
          </w:tcPr>
          <w:p w:rsidR="000440F7" w:rsidRPr="009871E8" w:rsidRDefault="000440F7" w:rsidP="000440F7">
            <w:pPr>
              <w:rPr>
                <w:rFonts w:ascii="Times New Roman" w:hAnsi="Times New Roman" w:cs="Times New Roman"/>
                <w:sz w:val="28"/>
                <w:szCs w:val="28"/>
                <w:lang w:val="kk-KZ"/>
              </w:rPr>
            </w:pPr>
            <w:r w:rsidRPr="009871E8">
              <w:rPr>
                <w:rFonts w:ascii="Times New Roman" w:hAnsi="Times New Roman" w:cs="Times New Roman"/>
                <w:sz w:val="28"/>
                <w:szCs w:val="28"/>
                <w:lang w:val="kk-KZ"/>
              </w:rPr>
              <w:t>6</w:t>
            </w:r>
          </w:p>
        </w:tc>
        <w:tc>
          <w:tcPr>
            <w:tcW w:w="11762" w:type="dxa"/>
          </w:tcPr>
          <w:p w:rsidR="000440F7" w:rsidRPr="009871E8" w:rsidRDefault="000440F7" w:rsidP="000440F7">
            <w:pPr>
              <w:tabs>
                <w:tab w:val="left" w:pos="0"/>
                <w:tab w:val="num" w:pos="720"/>
              </w:tabs>
              <w:jc w:val="both"/>
              <w:rPr>
                <w:rFonts w:ascii="Times New Roman" w:hAnsi="Times New Roman" w:cs="Times New Roman"/>
                <w:sz w:val="28"/>
                <w:szCs w:val="28"/>
                <w:lang w:val="kk-KZ"/>
              </w:rPr>
            </w:pPr>
            <w:r w:rsidRPr="009871E8">
              <w:rPr>
                <w:rFonts w:ascii="Times New Roman" w:eastAsia="Times New Roman" w:hAnsi="Times New Roman" w:cs="Times New Roman"/>
                <w:bCs/>
                <w:color w:val="000000"/>
                <w:sz w:val="28"/>
                <w:szCs w:val="28"/>
                <w:lang w:val="kk-KZ" w:eastAsia="ru-RU"/>
              </w:rPr>
              <w:t>Даму бағдарламасын жүзеге асыруға бағытталған миссия, стратегиялық бағыттар, мақсаттар, міндеттер</w:t>
            </w:r>
          </w:p>
        </w:tc>
        <w:tc>
          <w:tcPr>
            <w:tcW w:w="2490" w:type="dxa"/>
          </w:tcPr>
          <w:p w:rsidR="000440F7" w:rsidRPr="009871E8" w:rsidRDefault="00D870F9" w:rsidP="000440F7">
            <w:pPr>
              <w:rPr>
                <w:rFonts w:ascii="Times New Roman" w:hAnsi="Times New Roman" w:cs="Times New Roman"/>
                <w:sz w:val="28"/>
                <w:szCs w:val="28"/>
              </w:rPr>
            </w:pPr>
            <w:r>
              <w:rPr>
                <w:rFonts w:ascii="Times New Roman" w:hAnsi="Times New Roman" w:cs="Times New Roman"/>
                <w:sz w:val="28"/>
                <w:szCs w:val="28"/>
              </w:rPr>
              <w:t>38-42</w:t>
            </w:r>
          </w:p>
        </w:tc>
      </w:tr>
      <w:tr w:rsidR="000440F7" w:rsidRPr="009871E8" w:rsidTr="000440F7">
        <w:tc>
          <w:tcPr>
            <w:tcW w:w="817" w:type="dxa"/>
          </w:tcPr>
          <w:p w:rsidR="000440F7" w:rsidRPr="009871E8" w:rsidRDefault="000440F7" w:rsidP="000440F7">
            <w:pPr>
              <w:rPr>
                <w:rFonts w:ascii="Times New Roman" w:hAnsi="Times New Roman" w:cs="Times New Roman"/>
                <w:sz w:val="28"/>
                <w:szCs w:val="28"/>
                <w:lang w:val="kk-KZ"/>
              </w:rPr>
            </w:pPr>
            <w:r w:rsidRPr="009871E8">
              <w:rPr>
                <w:rFonts w:ascii="Times New Roman" w:hAnsi="Times New Roman" w:cs="Times New Roman"/>
                <w:sz w:val="28"/>
                <w:szCs w:val="28"/>
                <w:lang w:val="kk-KZ"/>
              </w:rPr>
              <w:t>7</w:t>
            </w:r>
          </w:p>
        </w:tc>
        <w:tc>
          <w:tcPr>
            <w:tcW w:w="11762" w:type="dxa"/>
          </w:tcPr>
          <w:p w:rsidR="000440F7" w:rsidRPr="009871E8" w:rsidRDefault="000440F7" w:rsidP="000440F7">
            <w:pPr>
              <w:keepNext/>
              <w:keepLines/>
              <w:outlineLvl w:val="5"/>
              <w:rPr>
                <w:rFonts w:ascii="Times New Roman" w:eastAsiaTheme="majorEastAsia" w:hAnsi="Times New Roman" w:cs="Times New Roman"/>
                <w:iCs/>
                <w:sz w:val="28"/>
                <w:szCs w:val="28"/>
                <w:lang w:val="kk-KZ"/>
              </w:rPr>
            </w:pPr>
            <w:r w:rsidRPr="009871E8">
              <w:rPr>
                <w:rFonts w:ascii="Times New Roman" w:eastAsiaTheme="majorEastAsia" w:hAnsi="Times New Roman" w:cs="Times New Roman"/>
                <w:iCs/>
                <w:sz w:val="28"/>
                <w:szCs w:val="28"/>
                <w:lang w:val="kk-KZ"/>
              </w:rPr>
              <w:t>Даму бағдарламасын іске асырудың негізгі бағыттары</w:t>
            </w:r>
          </w:p>
        </w:tc>
        <w:tc>
          <w:tcPr>
            <w:tcW w:w="2490" w:type="dxa"/>
          </w:tcPr>
          <w:p w:rsidR="000440F7" w:rsidRPr="009871E8" w:rsidRDefault="00D870F9" w:rsidP="000440F7">
            <w:pPr>
              <w:rPr>
                <w:rFonts w:ascii="Times New Roman" w:hAnsi="Times New Roman" w:cs="Times New Roman"/>
                <w:sz w:val="28"/>
                <w:szCs w:val="28"/>
              </w:rPr>
            </w:pPr>
            <w:r>
              <w:rPr>
                <w:rFonts w:ascii="Times New Roman" w:hAnsi="Times New Roman" w:cs="Times New Roman"/>
                <w:sz w:val="28"/>
                <w:szCs w:val="28"/>
              </w:rPr>
              <w:t>43-47</w:t>
            </w:r>
          </w:p>
        </w:tc>
      </w:tr>
      <w:tr w:rsidR="000440F7" w:rsidRPr="009871E8" w:rsidTr="000440F7">
        <w:tc>
          <w:tcPr>
            <w:tcW w:w="817" w:type="dxa"/>
          </w:tcPr>
          <w:p w:rsidR="000440F7" w:rsidRPr="009871E8" w:rsidRDefault="000440F7" w:rsidP="000440F7">
            <w:pPr>
              <w:rPr>
                <w:rFonts w:ascii="Times New Roman" w:hAnsi="Times New Roman" w:cs="Times New Roman"/>
                <w:sz w:val="28"/>
                <w:szCs w:val="28"/>
                <w:lang w:val="kk-KZ"/>
              </w:rPr>
            </w:pPr>
            <w:r w:rsidRPr="009871E8">
              <w:rPr>
                <w:rFonts w:ascii="Times New Roman" w:hAnsi="Times New Roman" w:cs="Times New Roman"/>
                <w:sz w:val="28"/>
                <w:szCs w:val="28"/>
                <w:lang w:val="kk-KZ"/>
              </w:rPr>
              <w:t>8</w:t>
            </w:r>
          </w:p>
        </w:tc>
        <w:tc>
          <w:tcPr>
            <w:tcW w:w="11762" w:type="dxa"/>
          </w:tcPr>
          <w:p w:rsidR="000440F7" w:rsidRPr="009871E8" w:rsidRDefault="000440F7" w:rsidP="000440F7">
            <w:pPr>
              <w:tabs>
                <w:tab w:val="left" w:pos="0"/>
                <w:tab w:val="num" w:pos="720"/>
              </w:tabs>
              <w:jc w:val="both"/>
              <w:rPr>
                <w:rFonts w:ascii="Times New Roman" w:eastAsia="Times New Roman" w:hAnsi="Times New Roman" w:cs="Times New Roman"/>
                <w:bCs/>
                <w:color w:val="000000"/>
                <w:sz w:val="28"/>
                <w:szCs w:val="28"/>
                <w:lang w:val="kk-KZ" w:eastAsia="ru-RU"/>
              </w:rPr>
            </w:pPr>
            <w:r w:rsidRPr="009871E8">
              <w:rPr>
                <w:rFonts w:ascii="Times New Roman" w:eastAsia="Times New Roman" w:hAnsi="Times New Roman" w:cs="Times New Roman"/>
                <w:bCs/>
                <w:color w:val="000000"/>
                <w:sz w:val="28"/>
                <w:szCs w:val="28"/>
                <w:lang w:val="kk-KZ" w:eastAsia="ru-RU"/>
              </w:rPr>
              <w:t>Даму бағдарламасын іске асыру жөніндегі іс-шаралар жоспары</w:t>
            </w:r>
          </w:p>
        </w:tc>
        <w:tc>
          <w:tcPr>
            <w:tcW w:w="2490" w:type="dxa"/>
          </w:tcPr>
          <w:p w:rsidR="000440F7" w:rsidRPr="009871E8" w:rsidRDefault="00D870F9" w:rsidP="000440F7">
            <w:pPr>
              <w:rPr>
                <w:rFonts w:ascii="Times New Roman" w:hAnsi="Times New Roman" w:cs="Times New Roman"/>
                <w:sz w:val="28"/>
                <w:szCs w:val="28"/>
              </w:rPr>
            </w:pPr>
            <w:r>
              <w:rPr>
                <w:rFonts w:ascii="Times New Roman" w:hAnsi="Times New Roman" w:cs="Times New Roman"/>
                <w:sz w:val="28"/>
                <w:szCs w:val="28"/>
              </w:rPr>
              <w:t>48-55</w:t>
            </w:r>
          </w:p>
        </w:tc>
      </w:tr>
      <w:tr w:rsidR="000440F7" w:rsidRPr="009871E8" w:rsidTr="000440F7">
        <w:tc>
          <w:tcPr>
            <w:tcW w:w="817" w:type="dxa"/>
          </w:tcPr>
          <w:p w:rsidR="000440F7" w:rsidRPr="009871E8" w:rsidRDefault="000440F7" w:rsidP="000440F7">
            <w:pPr>
              <w:rPr>
                <w:rFonts w:ascii="Times New Roman" w:hAnsi="Times New Roman" w:cs="Times New Roman"/>
                <w:sz w:val="28"/>
                <w:szCs w:val="28"/>
                <w:lang w:val="kk-KZ"/>
              </w:rPr>
            </w:pPr>
            <w:r w:rsidRPr="009871E8">
              <w:rPr>
                <w:rFonts w:ascii="Times New Roman" w:hAnsi="Times New Roman" w:cs="Times New Roman"/>
                <w:sz w:val="28"/>
                <w:szCs w:val="28"/>
                <w:lang w:val="kk-KZ"/>
              </w:rPr>
              <w:t>9</w:t>
            </w:r>
          </w:p>
        </w:tc>
        <w:tc>
          <w:tcPr>
            <w:tcW w:w="11762" w:type="dxa"/>
          </w:tcPr>
          <w:p w:rsidR="000440F7" w:rsidRPr="009871E8" w:rsidRDefault="000440F7" w:rsidP="000440F7">
            <w:pPr>
              <w:keepNext/>
              <w:keepLines/>
              <w:outlineLvl w:val="1"/>
              <w:rPr>
                <w:rFonts w:ascii="Times New Roman" w:eastAsiaTheme="majorEastAsia" w:hAnsi="Times New Roman" w:cs="Times New Roman"/>
                <w:bCs/>
                <w:sz w:val="28"/>
                <w:szCs w:val="28"/>
                <w:lang w:val="kk-KZ"/>
              </w:rPr>
            </w:pPr>
            <w:r w:rsidRPr="009871E8">
              <w:rPr>
                <w:rFonts w:ascii="Times New Roman" w:eastAsiaTheme="majorEastAsia" w:hAnsi="Times New Roman" w:cs="Times New Roman"/>
                <w:bCs/>
                <w:sz w:val="28"/>
                <w:szCs w:val="28"/>
                <w:lang w:val="kk-KZ"/>
              </w:rPr>
              <w:t>Күтілетін нәтижелер, критерийлер және мектепті дамыту бағдарламасын іске асыру тиімділігінің көрсеткіштері</w:t>
            </w:r>
          </w:p>
        </w:tc>
        <w:tc>
          <w:tcPr>
            <w:tcW w:w="2490" w:type="dxa"/>
          </w:tcPr>
          <w:p w:rsidR="000440F7" w:rsidRPr="009871E8" w:rsidRDefault="00D870F9" w:rsidP="000440F7">
            <w:pPr>
              <w:rPr>
                <w:rFonts w:ascii="Times New Roman" w:hAnsi="Times New Roman" w:cs="Times New Roman"/>
                <w:sz w:val="28"/>
                <w:szCs w:val="28"/>
              </w:rPr>
            </w:pPr>
            <w:r>
              <w:rPr>
                <w:rFonts w:ascii="Times New Roman" w:hAnsi="Times New Roman" w:cs="Times New Roman"/>
                <w:sz w:val="28"/>
                <w:szCs w:val="28"/>
              </w:rPr>
              <w:t>56-61</w:t>
            </w:r>
          </w:p>
        </w:tc>
      </w:tr>
    </w:tbl>
    <w:p w:rsidR="000440F7" w:rsidRPr="009871E8" w:rsidRDefault="000440F7" w:rsidP="000440F7">
      <w:pPr>
        <w:spacing w:after="0" w:line="240" w:lineRule="auto"/>
        <w:rPr>
          <w:rFonts w:ascii="Times New Roman" w:hAnsi="Times New Roman" w:cs="Times New Roman"/>
          <w:sz w:val="28"/>
          <w:szCs w:val="28"/>
          <w:lang w:val="kk-KZ"/>
        </w:rPr>
      </w:pPr>
    </w:p>
    <w:p w:rsidR="000440F7" w:rsidRPr="009871E8" w:rsidRDefault="000440F7" w:rsidP="000440F7">
      <w:pPr>
        <w:spacing w:after="0" w:line="240" w:lineRule="auto"/>
        <w:rPr>
          <w:rFonts w:ascii="Times New Roman" w:hAnsi="Times New Roman" w:cs="Times New Roman"/>
          <w:sz w:val="28"/>
          <w:szCs w:val="28"/>
          <w:lang w:val="kk-KZ"/>
        </w:rPr>
      </w:pPr>
    </w:p>
    <w:p w:rsidR="000440F7" w:rsidRPr="009871E8" w:rsidRDefault="000440F7" w:rsidP="000440F7">
      <w:pPr>
        <w:spacing w:after="0" w:line="240" w:lineRule="auto"/>
        <w:rPr>
          <w:rFonts w:ascii="Times New Roman" w:hAnsi="Times New Roman" w:cs="Times New Roman"/>
          <w:b/>
          <w:sz w:val="28"/>
          <w:szCs w:val="28"/>
          <w:lang w:val="kk-KZ"/>
        </w:rPr>
      </w:pPr>
    </w:p>
    <w:p w:rsidR="000440F7" w:rsidRPr="009871E8" w:rsidRDefault="000440F7" w:rsidP="000440F7">
      <w:pPr>
        <w:spacing w:after="0" w:line="240" w:lineRule="auto"/>
        <w:rPr>
          <w:rFonts w:ascii="Times New Roman" w:hAnsi="Times New Roman" w:cs="Times New Roman"/>
          <w:b/>
          <w:sz w:val="28"/>
          <w:szCs w:val="28"/>
          <w:lang w:val="kk-KZ"/>
        </w:rPr>
      </w:pPr>
    </w:p>
    <w:p w:rsidR="000440F7" w:rsidRPr="009871E8" w:rsidRDefault="000440F7" w:rsidP="000440F7">
      <w:pPr>
        <w:spacing w:after="0" w:line="240" w:lineRule="auto"/>
        <w:rPr>
          <w:rFonts w:ascii="Times New Roman" w:hAnsi="Times New Roman" w:cs="Times New Roman"/>
          <w:b/>
          <w:sz w:val="28"/>
          <w:szCs w:val="28"/>
          <w:lang w:val="kk-KZ"/>
        </w:rPr>
      </w:pPr>
    </w:p>
    <w:p w:rsidR="000440F7" w:rsidRPr="009871E8" w:rsidRDefault="000440F7" w:rsidP="000440F7">
      <w:pPr>
        <w:spacing w:after="0" w:line="240" w:lineRule="auto"/>
        <w:rPr>
          <w:rFonts w:ascii="Times New Roman" w:hAnsi="Times New Roman" w:cs="Times New Roman"/>
          <w:b/>
          <w:sz w:val="28"/>
          <w:szCs w:val="28"/>
          <w:lang w:val="kk-KZ"/>
        </w:rPr>
      </w:pPr>
    </w:p>
    <w:p w:rsidR="000440F7" w:rsidRDefault="000440F7" w:rsidP="000440F7">
      <w:pPr>
        <w:spacing w:after="0" w:line="240" w:lineRule="auto"/>
        <w:rPr>
          <w:rFonts w:ascii="Times New Roman" w:hAnsi="Times New Roman" w:cs="Times New Roman"/>
          <w:b/>
          <w:sz w:val="28"/>
          <w:szCs w:val="28"/>
          <w:lang w:val="kk-KZ"/>
        </w:rPr>
      </w:pPr>
    </w:p>
    <w:p w:rsidR="00327B5B" w:rsidRPr="009871E8" w:rsidRDefault="00327B5B" w:rsidP="000440F7">
      <w:pPr>
        <w:spacing w:after="0" w:line="240" w:lineRule="auto"/>
        <w:rPr>
          <w:rFonts w:ascii="Times New Roman" w:hAnsi="Times New Roman" w:cs="Times New Roman"/>
          <w:b/>
          <w:sz w:val="28"/>
          <w:szCs w:val="28"/>
          <w:lang w:val="kk-KZ"/>
        </w:rPr>
      </w:pPr>
    </w:p>
    <w:p w:rsidR="000440F7" w:rsidRDefault="006937B3" w:rsidP="006937B3">
      <w:pPr>
        <w:tabs>
          <w:tab w:val="left" w:pos="5475"/>
        </w:tabs>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ab/>
      </w:r>
    </w:p>
    <w:p w:rsidR="006937B3" w:rsidRPr="009871E8" w:rsidRDefault="006937B3" w:rsidP="006937B3">
      <w:pPr>
        <w:tabs>
          <w:tab w:val="left" w:pos="5475"/>
        </w:tabs>
        <w:spacing w:after="0" w:line="240" w:lineRule="auto"/>
        <w:rPr>
          <w:rFonts w:ascii="Times New Roman" w:hAnsi="Times New Roman" w:cs="Times New Roman"/>
          <w:b/>
          <w:sz w:val="28"/>
          <w:szCs w:val="28"/>
          <w:lang w:val="kk-KZ"/>
        </w:rPr>
      </w:pPr>
    </w:p>
    <w:p w:rsidR="00A70EE1" w:rsidRDefault="00A70EE1" w:rsidP="003D196F">
      <w:pPr>
        <w:spacing w:after="0" w:line="240" w:lineRule="auto"/>
        <w:rPr>
          <w:rFonts w:ascii="Times New Roman" w:eastAsia="Times New Roman" w:hAnsi="Times New Roman" w:cs="Times New Roman"/>
          <w:b/>
          <w:bCs/>
          <w:color w:val="000000"/>
          <w:sz w:val="28"/>
          <w:szCs w:val="28"/>
          <w:lang w:eastAsia="ru-RU"/>
        </w:rPr>
      </w:pPr>
    </w:p>
    <w:p w:rsidR="00114760" w:rsidRPr="003D196F" w:rsidRDefault="00114760" w:rsidP="003D196F">
      <w:pPr>
        <w:spacing w:after="0" w:line="240" w:lineRule="auto"/>
        <w:rPr>
          <w:rFonts w:ascii="Times New Roman" w:eastAsia="Times New Roman" w:hAnsi="Times New Roman" w:cs="Times New Roman"/>
          <w:b/>
          <w:bCs/>
          <w:color w:val="000000"/>
          <w:sz w:val="28"/>
          <w:szCs w:val="28"/>
          <w:lang w:eastAsia="ru-RU"/>
        </w:rPr>
      </w:pPr>
    </w:p>
    <w:p w:rsidR="00E94405" w:rsidRPr="009871E8" w:rsidRDefault="00EB2EA8" w:rsidP="00E94405">
      <w:pPr>
        <w:pStyle w:val="9319"/>
        <w:rPr>
          <w:rFonts w:ascii="Times New Roman" w:hAnsi="Times New Roman" w:cs="Times New Roman"/>
          <w:sz w:val="28"/>
          <w:szCs w:val="28"/>
        </w:rPr>
      </w:pPr>
      <w:r w:rsidRPr="009871E8">
        <w:rPr>
          <w:rFonts w:ascii="Times New Roman" w:hAnsi="Times New Roman" w:cs="Times New Roman"/>
          <w:sz w:val="28"/>
          <w:szCs w:val="28"/>
        </w:rPr>
        <w:lastRenderedPageBreak/>
        <w:t>1</w:t>
      </w:r>
      <w:r w:rsidR="00E94405" w:rsidRPr="009871E8">
        <w:rPr>
          <w:rFonts w:ascii="Times New Roman" w:hAnsi="Times New Roman" w:cs="Times New Roman"/>
          <w:sz w:val="28"/>
          <w:szCs w:val="28"/>
        </w:rPr>
        <w:t>. Бағдарламаның ПАСПОРТЫ</w:t>
      </w: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2757"/>
      </w:tblGrid>
      <w:tr w:rsidR="00E94405" w:rsidRPr="009871E8" w:rsidTr="00E94405">
        <w:trPr>
          <w:trHeight w:val="910"/>
        </w:trPr>
        <w:tc>
          <w:tcPr>
            <w:tcW w:w="1985" w:type="dxa"/>
            <w:tcBorders>
              <w:top w:val="single" w:sz="4" w:space="0" w:color="auto"/>
              <w:left w:val="single" w:sz="4" w:space="0" w:color="auto"/>
              <w:bottom w:val="single" w:sz="4" w:space="0" w:color="auto"/>
              <w:right w:val="single" w:sz="4" w:space="0" w:color="auto"/>
            </w:tcBorders>
            <w:vAlign w:val="center"/>
          </w:tcPr>
          <w:p w:rsidR="00E94405" w:rsidRPr="009871E8" w:rsidRDefault="00E94405" w:rsidP="00F947E2">
            <w:pPr>
              <w:pStyle w:val="828"/>
              <w:rPr>
                <w:rFonts w:ascii="Times New Roman" w:hAnsi="Times New Roman" w:cs="Times New Roman"/>
                <w:sz w:val="28"/>
                <w:szCs w:val="28"/>
              </w:rPr>
            </w:pPr>
            <w:r w:rsidRPr="009871E8">
              <w:rPr>
                <w:rFonts w:ascii="Times New Roman" w:hAnsi="Times New Roman" w:cs="Times New Roman"/>
                <w:sz w:val="28"/>
                <w:szCs w:val="28"/>
              </w:rPr>
              <w:t>Бағдарламаның атауы</w:t>
            </w:r>
          </w:p>
        </w:tc>
        <w:tc>
          <w:tcPr>
            <w:tcW w:w="12757" w:type="dxa"/>
            <w:tcBorders>
              <w:top w:val="single" w:sz="4" w:space="0" w:color="auto"/>
              <w:left w:val="single" w:sz="4" w:space="0" w:color="auto"/>
              <w:bottom w:val="single" w:sz="4" w:space="0" w:color="auto"/>
              <w:right w:val="single" w:sz="4" w:space="0" w:color="auto"/>
            </w:tcBorders>
            <w:vAlign w:val="center"/>
          </w:tcPr>
          <w:p w:rsidR="00E94405" w:rsidRPr="009871E8" w:rsidRDefault="00E94405" w:rsidP="00F947E2">
            <w:pPr>
              <w:pStyle w:val="9319"/>
              <w:ind w:left="0" w:firstLine="0"/>
              <w:jc w:val="left"/>
              <w:rPr>
                <w:rFonts w:ascii="Times New Roman" w:hAnsi="Times New Roman" w:cs="Times New Roman"/>
                <w:b w:val="0"/>
                <w:sz w:val="28"/>
                <w:szCs w:val="28"/>
              </w:rPr>
            </w:pPr>
            <w:r w:rsidRPr="009871E8">
              <w:rPr>
                <w:rFonts w:ascii="Times New Roman" w:hAnsi="Times New Roman" w:cs="Times New Roman"/>
                <w:b w:val="0"/>
                <w:sz w:val="28"/>
                <w:szCs w:val="28"/>
              </w:rPr>
              <w:t>Павлодар қаласы білім беру бө</w:t>
            </w:r>
            <w:r w:rsidR="009B6FBE">
              <w:rPr>
                <w:rFonts w:ascii="Times New Roman" w:hAnsi="Times New Roman" w:cs="Times New Roman"/>
                <w:b w:val="0"/>
                <w:sz w:val="28"/>
                <w:szCs w:val="28"/>
              </w:rPr>
              <w:t xml:space="preserve">лімінің Павлодар қаласының </w:t>
            </w:r>
            <w:r w:rsidR="009B6FBE">
              <w:rPr>
                <w:rFonts w:ascii="Times New Roman" w:hAnsi="Times New Roman" w:cs="Times New Roman"/>
                <w:b w:val="0"/>
                <w:sz w:val="28"/>
                <w:szCs w:val="28"/>
                <w:lang w:val="kk-KZ"/>
              </w:rPr>
              <w:t xml:space="preserve">Ж.Тәшенев атындағы </w:t>
            </w:r>
            <w:r w:rsidRPr="009871E8">
              <w:rPr>
                <w:rFonts w:ascii="Times New Roman" w:hAnsi="Times New Roman" w:cs="Times New Roman"/>
                <w:b w:val="0"/>
                <w:sz w:val="28"/>
                <w:szCs w:val="28"/>
              </w:rPr>
              <w:t xml:space="preserve">жалпы білім беретін орта мектебі " </w:t>
            </w:r>
            <w:r w:rsidR="009B6FBE">
              <w:rPr>
                <w:rFonts w:ascii="Times New Roman" w:hAnsi="Times New Roman" w:cs="Times New Roman"/>
                <w:b w:val="0"/>
                <w:sz w:val="28"/>
                <w:szCs w:val="28"/>
                <w:lang w:val="kk-KZ"/>
              </w:rPr>
              <w:t>К</w:t>
            </w:r>
            <w:r w:rsidRPr="009871E8">
              <w:rPr>
                <w:rFonts w:ascii="Times New Roman" w:hAnsi="Times New Roman" w:cs="Times New Roman"/>
                <w:b w:val="0"/>
                <w:sz w:val="28"/>
                <w:szCs w:val="28"/>
              </w:rPr>
              <w:t>ММ 2020-2025 жылдарға арналған білім беруді дамыту бағдарламасы</w:t>
            </w:r>
          </w:p>
        </w:tc>
      </w:tr>
      <w:tr w:rsidR="00E94405" w:rsidRPr="009871E8" w:rsidTr="00E94405">
        <w:trPr>
          <w:trHeight w:val="910"/>
        </w:trPr>
        <w:tc>
          <w:tcPr>
            <w:tcW w:w="1985" w:type="dxa"/>
            <w:tcBorders>
              <w:top w:val="single" w:sz="4" w:space="0" w:color="auto"/>
              <w:left w:val="single" w:sz="4" w:space="0" w:color="auto"/>
              <w:bottom w:val="single" w:sz="4" w:space="0" w:color="auto"/>
              <w:right w:val="single" w:sz="4" w:space="0" w:color="auto"/>
            </w:tcBorders>
            <w:vAlign w:val="center"/>
          </w:tcPr>
          <w:p w:rsidR="00E94405" w:rsidRPr="009871E8" w:rsidRDefault="00DE1FE1" w:rsidP="00F947E2">
            <w:pPr>
              <w:pStyle w:val="828"/>
              <w:rPr>
                <w:rFonts w:ascii="Times New Roman" w:hAnsi="Times New Roman" w:cs="Times New Roman"/>
                <w:sz w:val="28"/>
                <w:szCs w:val="28"/>
                <w:lang w:val="kk-KZ"/>
              </w:rPr>
            </w:pPr>
            <w:r w:rsidRPr="009871E8">
              <w:rPr>
                <w:rFonts w:ascii="Times New Roman" w:hAnsi="Times New Roman" w:cs="Times New Roman"/>
                <w:sz w:val="28"/>
                <w:szCs w:val="28"/>
                <w:lang w:val="kk-KZ"/>
              </w:rPr>
              <w:t>Әзірлеуші үшін негіздеме</w:t>
            </w:r>
          </w:p>
        </w:tc>
        <w:tc>
          <w:tcPr>
            <w:tcW w:w="12757" w:type="dxa"/>
            <w:tcBorders>
              <w:top w:val="single" w:sz="4" w:space="0" w:color="auto"/>
              <w:left w:val="single" w:sz="4" w:space="0" w:color="auto"/>
              <w:bottom w:val="single" w:sz="4" w:space="0" w:color="auto"/>
              <w:right w:val="single" w:sz="4" w:space="0" w:color="auto"/>
            </w:tcBorders>
            <w:vAlign w:val="center"/>
          </w:tcPr>
          <w:p w:rsidR="00E94405" w:rsidRPr="009871E8" w:rsidRDefault="00E94405" w:rsidP="004F0C5E">
            <w:pPr>
              <w:pStyle w:val="9319"/>
              <w:ind w:left="0"/>
              <w:jc w:val="left"/>
              <w:rPr>
                <w:rFonts w:ascii="Times New Roman" w:hAnsi="Times New Roman" w:cs="Times New Roman"/>
                <w:b w:val="0"/>
                <w:sz w:val="28"/>
                <w:szCs w:val="28"/>
              </w:rPr>
            </w:pPr>
          </w:p>
          <w:p w:rsidR="00E94405" w:rsidRPr="009871E8" w:rsidRDefault="00E94405" w:rsidP="00E94405">
            <w:pPr>
              <w:pStyle w:val="a5"/>
              <w:numPr>
                <w:ilvl w:val="0"/>
                <w:numId w:val="2"/>
              </w:numPr>
              <w:rPr>
                <w:rFonts w:ascii="Times New Roman" w:hAnsi="Times New Roman" w:cs="Times New Roman"/>
                <w:bCs/>
                <w:color w:val="000000"/>
                <w:sz w:val="28"/>
                <w:szCs w:val="28"/>
              </w:rPr>
            </w:pPr>
            <w:r w:rsidRPr="009871E8">
              <w:rPr>
                <w:rFonts w:ascii="Times New Roman" w:hAnsi="Times New Roman" w:cs="Times New Roman"/>
                <w:bCs/>
                <w:color w:val="000000"/>
                <w:sz w:val="28"/>
                <w:szCs w:val="28"/>
              </w:rPr>
              <w:t xml:space="preserve">27.07.2007 ж. ҚР "Білім туралы" Заңы; </w:t>
            </w:r>
          </w:p>
          <w:p w:rsidR="00E94405" w:rsidRPr="009871E8" w:rsidRDefault="00E94405" w:rsidP="00E94405">
            <w:pPr>
              <w:pStyle w:val="a5"/>
              <w:numPr>
                <w:ilvl w:val="0"/>
                <w:numId w:val="2"/>
              </w:numPr>
              <w:rPr>
                <w:rFonts w:ascii="Times New Roman" w:hAnsi="Times New Roman" w:cs="Times New Roman"/>
                <w:bCs/>
                <w:color w:val="000000"/>
                <w:sz w:val="28"/>
                <w:szCs w:val="28"/>
              </w:rPr>
            </w:pPr>
            <w:r w:rsidRPr="009871E8">
              <w:rPr>
                <w:rFonts w:ascii="Times New Roman" w:hAnsi="Times New Roman" w:cs="Times New Roman"/>
                <w:bCs/>
                <w:color w:val="000000"/>
                <w:sz w:val="28"/>
                <w:szCs w:val="28"/>
              </w:rPr>
              <w:t xml:space="preserve">- "Педагог мәртебесі туралы" ҚР 27.12.2019 ж. № 293-VІ Заңы; </w:t>
            </w:r>
          </w:p>
          <w:p w:rsidR="00E94405" w:rsidRPr="009871E8" w:rsidRDefault="00E94405" w:rsidP="00E94405">
            <w:pPr>
              <w:pStyle w:val="a5"/>
              <w:numPr>
                <w:ilvl w:val="0"/>
                <w:numId w:val="2"/>
              </w:numPr>
              <w:rPr>
                <w:rFonts w:ascii="Times New Roman" w:hAnsi="Times New Roman" w:cs="Times New Roman"/>
                <w:bCs/>
                <w:color w:val="000000"/>
                <w:sz w:val="28"/>
                <w:szCs w:val="28"/>
              </w:rPr>
            </w:pPr>
            <w:r w:rsidRPr="009871E8">
              <w:rPr>
                <w:rFonts w:ascii="Times New Roman" w:hAnsi="Times New Roman" w:cs="Times New Roman"/>
                <w:bCs/>
                <w:color w:val="000000"/>
                <w:sz w:val="28"/>
                <w:szCs w:val="28"/>
              </w:rPr>
              <w:t xml:space="preserve">ҚР Тұңғыш Президенті Н. Ә. Назарбаевтың 12.04.2017 ж. "Болашаққа бағдар: рухани жаңғыру" мақаласы; </w:t>
            </w:r>
          </w:p>
          <w:p w:rsidR="00E94405" w:rsidRPr="009871E8" w:rsidRDefault="00E94405" w:rsidP="00E94405">
            <w:pPr>
              <w:pStyle w:val="a5"/>
              <w:numPr>
                <w:ilvl w:val="0"/>
                <w:numId w:val="2"/>
              </w:numPr>
              <w:rPr>
                <w:rFonts w:ascii="Times New Roman" w:hAnsi="Times New Roman" w:cs="Times New Roman"/>
                <w:bCs/>
                <w:color w:val="000000"/>
                <w:sz w:val="28"/>
                <w:szCs w:val="28"/>
              </w:rPr>
            </w:pPr>
            <w:r w:rsidRPr="009871E8">
              <w:rPr>
                <w:rFonts w:ascii="Times New Roman" w:hAnsi="Times New Roman" w:cs="Times New Roman"/>
                <w:bCs/>
                <w:color w:val="000000"/>
                <w:sz w:val="28"/>
                <w:szCs w:val="28"/>
              </w:rPr>
              <w:t xml:space="preserve">Төртінші өнеркәсіптік революция жағдайындағы дамудың жаңа мүмкіндіктері " ҚР Тұңғыш Президенті Н. Ә. Назарбаевтың 10.01.2018 жылғы Қазақстан халқына Жолдауы»; </w:t>
            </w:r>
          </w:p>
          <w:p w:rsidR="00E94405" w:rsidRPr="009871E8" w:rsidRDefault="00E94405" w:rsidP="00E94405">
            <w:pPr>
              <w:pStyle w:val="a5"/>
              <w:numPr>
                <w:ilvl w:val="0"/>
                <w:numId w:val="2"/>
              </w:numPr>
              <w:rPr>
                <w:rFonts w:ascii="Times New Roman" w:hAnsi="Times New Roman" w:cs="Times New Roman"/>
                <w:bCs/>
                <w:color w:val="000000"/>
                <w:sz w:val="28"/>
                <w:szCs w:val="28"/>
              </w:rPr>
            </w:pPr>
            <w:r w:rsidRPr="009871E8">
              <w:rPr>
                <w:rFonts w:ascii="Times New Roman" w:hAnsi="Times New Roman" w:cs="Times New Roman"/>
                <w:bCs/>
                <w:color w:val="000000"/>
                <w:sz w:val="28"/>
                <w:szCs w:val="28"/>
              </w:rPr>
              <w:t>ҚР Президентінің "Қазақстан Республикасының 2025 жылға дейінгі Стратегиялық даму жоспарын бекіту туралы" 15.02.2018 ж. № 636 Жарлығы;</w:t>
            </w:r>
          </w:p>
          <w:p w:rsidR="00E94405" w:rsidRPr="009871E8" w:rsidRDefault="00E94405" w:rsidP="00E94405">
            <w:pPr>
              <w:pStyle w:val="a5"/>
              <w:numPr>
                <w:ilvl w:val="0"/>
                <w:numId w:val="2"/>
              </w:numPr>
              <w:rPr>
                <w:rFonts w:ascii="Times New Roman" w:hAnsi="Times New Roman" w:cs="Times New Roman"/>
                <w:bCs/>
                <w:color w:val="000000"/>
                <w:sz w:val="28"/>
                <w:szCs w:val="28"/>
              </w:rPr>
            </w:pPr>
            <w:r w:rsidRPr="009871E8">
              <w:rPr>
                <w:rFonts w:ascii="Times New Roman" w:hAnsi="Times New Roman" w:cs="Times New Roman"/>
                <w:bCs/>
                <w:color w:val="000000"/>
                <w:sz w:val="28"/>
                <w:szCs w:val="28"/>
              </w:rPr>
              <w:t xml:space="preserve">  ҚР Тұңғыш Президенті Н. Ә. Назарбаевтың "Қазақстандықтардың әл-ауқатының өсуі: табыс пен тұрмыс сапасын арттыру" атты Қазақстан халқына Жолдауы, 05.10.2018 ж.; </w:t>
            </w:r>
          </w:p>
          <w:p w:rsidR="00E94405" w:rsidRPr="009871E8" w:rsidRDefault="00E94405" w:rsidP="00E94405">
            <w:pPr>
              <w:pStyle w:val="a5"/>
              <w:numPr>
                <w:ilvl w:val="0"/>
                <w:numId w:val="2"/>
              </w:numPr>
              <w:rPr>
                <w:rFonts w:ascii="Times New Roman" w:hAnsi="Times New Roman" w:cs="Times New Roman"/>
                <w:bCs/>
                <w:color w:val="000000"/>
                <w:sz w:val="28"/>
                <w:szCs w:val="28"/>
              </w:rPr>
            </w:pPr>
            <w:r w:rsidRPr="009871E8">
              <w:rPr>
                <w:rFonts w:ascii="Times New Roman" w:hAnsi="Times New Roman" w:cs="Times New Roman"/>
                <w:bCs/>
                <w:color w:val="000000"/>
                <w:sz w:val="28"/>
                <w:szCs w:val="28"/>
              </w:rPr>
              <w:t xml:space="preserve">ҚР Тұңғыш Президенті Н. Ә. Назарбаевтың 23.01.2019 ж. Жастар жылының ашылуында және 27.02.2019 ж. Nur Otan партиясының XVIII съезінде берген тапсырмасы; </w:t>
            </w:r>
          </w:p>
          <w:p w:rsidR="00E94405" w:rsidRPr="009871E8" w:rsidRDefault="00E94405" w:rsidP="00E94405">
            <w:pPr>
              <w:pStyle w:val="a5"/>
              <w:numPr>
                <w:ilvl w:val="0"/>
                <w:numId w:val="2"/>
              </w:numPr>
              <w:rPr>
                <w:rFonts w:ascii="Times New Roman" w:hAnsi="Times New Roman" w:cs="Times New Roman"/>
                <w:bCs/>
                <w:color w:val="000000"/>
                <w:sz w:val="28"/>
                <w:szCs w:val="28"/>
              </w:rPr>
            </w:pPr>
            <w:r w:rsidRPr="009871E8">
              <w:rPr>
                <w:rFonts w:ascii="Times New Roman" w:hAnsi="Times New Roman" w:cs="Times New Roman"/>
                <w:bCs/>
                <w:color w:val="000000"/>
                <w:sz w:val="28"/>
                <w:szCs w:val="28"/>
              </w:rPr>
              <w:t xml:space="preserve"> "Қазақстан Республикасы Президентінің сайлауалды бағдарламасын іске асыру жөніндегі шаралар туралы" ҚР Президентінің Жарлығы барлығына амандық! Сабақтастық. Әділдік. Прогресс "және 19.06.2019 ж. № 27" Бірге " жалпыұлттық акциясы барысында алынған ұсыныстар;</w:t>
            </w:r>
          </w:p>
          <w:p w:rsidR="00E94405" w:rsidRPr="009871E8" w:rsidRDefault="00E94405" w:rsidP="00E94405">
            <w:pPr>
              <w:pStyle w:val="a5"/>
              <w:numPr>
                <w:ilvl w:val="0"/>
                <w:numId w:val="2"/>
              </w:numPr>
              <w:rPr>
                <w:rFonts w:ascii="Times New Roman" w:hAnsi="Times New Roman" w:cs="Times New Roman"/>
                <w:bCs/>
                <w:color w:val="000000"/>
                <w:sz w:val="28"/>
                <w:szCs w:val="28"/>
              </w:rPr>
            </w:pPr>
            <w:r w:rsidRPr="009871E8">
              <w:rPr>
                <w:rFonts w:ascii="Times New Roman" w:hAnsi="Times New Roman" w:cs="Times New Roman"/>
                <w:bCs/>
                <w:color w:val="000000"/>
                <w:sz w:val="28"/>
                <w:szCs w:val="28"/>
              </w:rPr>
              <w:t>02.09.2019 ж ҚР Президенті Қ. К. Тоқаевтың "сындарлы қоғамдық диалог – Қазақстанның тұрақтылығы мен өркендеуінің негізі" атты Қазақстан халқына Жолдауы;</w:t>
            </w:r>
          </w:p>
          <w:p w:rsidR="00E94405" w:rsidRPr="009871E8" w:rsidRDefault="00E94405" w:rsidP="00E94405">
            <w:pPr>
              <w:pStyle w:val="a5"/>
              <w:numPr>
                <w:ilvl w:val="0"/>
                <w:numId w:val="2"/>
              </w:numPr>
              <w:rPr>
                <w:rFonts w:ascii="Times New Roman" w:hAnsi="Times New Roman" w:cs="Times New Roman"/>
                <w:bCs/>
                <w:color w:val="000000"/>
                <w:sz w:val="28"/>
                <w:szCs w:val="28"/>
              </w:rPr>
            </w:pPr>
            <w:r w:rsidRPr="009871E8">
              <w:rPr>
                <w:rFonts w:ascii="Times New Roman" w:hAnsi="Times New Roman" w:cs="Times New Roman"/>
                <w:bCs/>
                <w:color w:val="000000"/>
                <w:sz w:val="28"/>
                <w:szCs w:val="28"/>
              </w:rPr>
              <w:t>– ҚР Білім және ғылымды дамытудың 2020-2025 жылдарға арналған мемлекеттік бағдарламасы (бұдан әрі-БҒДМБ);</w:t>
            </w:r>
          </w:p>
        </w:tc>
      </w:tr>
      <w:tr w:rsidR="00E94405" w:rsidRPr="009871E8" w:rsidTr="00E94405">
        <w:trPr>
          <w:trHeight w:val="910"/>
        </w:trPr>
        <w:tc>
          <w:tcPr>
            <w:tcW w:w="1985" w:type="dxa"/>
            <w:tcBorders>
              <w:top w:val="single" w:sz="4" w:space="0" w:color="auto"/>
              <w:left w:val="single" w:sz="4" w:space="0" w:color="auto"/>
              <w:bottom w:val="single" w:sz="4" w:space="0" w:color="auto"/>
              <w:right w:val="single" w:sz="4" w:space="0" w:color="auto"/>
            </w:tcBorders>
            <w:vAlign w:val="center"/>
          </w:tcPr>
          <w:p w:rsidR="00E94405" w:rsidRPr="009871E8" w:rsidRDefault="00FE21DD" w:rsidP="00F947E2">
            <w:pPr>
              <w:pStyle w:val="828"/>
              <w:rPr>
                <w:rFonts w:ascii="Times New Roman" w:hAnsi="Times New Roman" w:cs="Times New Roman"/>
                <w:sz w:val="28"/>
                <w:szCs w:val="28"/>
              </w:rPr>
            </w:pPr>
            <w:r w:rsidRPr="009871E8">
              <w:rPr>
                <w:rFonts w:ascii="Times New Roman" w:hAnsi="Times New Roman" w:cs="Times New Roman"/>
                <w:sz w:val="28"/>
                <w:szCs w:val="28"/>
              </w:rPr>
              <w:lastRenderedPageBreak/>
              <w:t>Н</w:t>
            </w:r>
            <w:r w:rsidRPr="009871E8">
              <w:rPr>
                <w:rFonts w:ascii="Times New Roman" w:hAnsi="Times New Roman" w:cs="Times New Roman"/>
                <w:sz w:val="28"/>
                <w:szCs w:val="28"/>
                <w:lang w:val="kk-KZ"/>
              </w:rPr>
              <w:t>егізгі ә</w:t>
            </w:r>
            <w:r w:rsidR="00E94405" w:rsidRPr="009871E8">
              <w:rPr>
                <w:rFonts w:ascii="Times New Roman" w:hAnsi="Times New Roman" w:cs="Times New Roman"/>
                <w:sz w:val="28"/>
                <w:szCs w:val="28"/>
              </w:rPr>
              <w:t>зірлеуші</w:t>
            </w:r>
          </w:p>
        </w:tc>
        <w:tc>
          <w:tcPr>
            <w:tcW w:w="12757" w:type="dxa"/>
            <w:tcBorders>
              <w:top w:val="single" w:sz="4" w:space="0" w:color="auto"/>
              <w:left w:val="single" w:sz="4" w:space="0" w:color="auto"/>
              <w:bottom w:val="single" w:sz="4" w:space="0" w:color="auto"/>
              <w:right w:val="single" w:sz="4" w:space="0" w:color="auto"/>
            </w:tcBorders>
            <w:vAlign w:val="center"/>
          </w:tcPr>
          <w:p w:rsidR="00E94405" w:rsidRPr="009871E8" w:rsidRDefault="00E8523B" w:rsidP="009600D3">
            <w:pPr>
              <w:pStyle w:val="9319"/>
              <w:ind w:left="0" w:firstLine="0"/>
              <w:jc w:val="left"/>
              <w:rPr>
                <w:rFonts w:ascii="Times New Roman" w:hAnsi="Times New Roman" w:cs="Times New Roman"/>
                <w:b w:val="0"/>
                <w:sz w:val="28"/>
                <w:szCs w:val="28"/>
              </w:rPr>
            </w:pPr>
            <w:r>
              <w:rPr>
                <w:rFonts w:ascii="Times New Roman" w:hAnsi="Times New Roman" w:cs="Times New Roman"/>
                <w:b w:val="0"/>
                <w:sz w:val="28"/>
                <w:szCs w:val="28"/>
              </w:rPr>
              <w:t xml:space="preserve">Павлодар қаласының </w:t>
            </w:r>
            <w:r>
              <w:rPr>
                <w:rFonts w:ascii="Times New Roman" w:hAnsi="Times New Roman" w:cs="Times New Roman"/>
                <w:b w:val="0"/>
                <w:sz w:val="28"/>
                <w:szCs w:val="28"/>
                <w:lang w:val="kk-KZ"/>
              </w:rPr>
              <w:t xml:space="preserve">Ж.Тәшенев атындағы </w:t>
            </w:r>
            <w:r w:rsidR="00E94405" w:rsidRPr="009871E8">
              <w:rPr>
                <w:rFonts w:ascii="Times New Roman" w:hAnsi="Times New Roman" w:cs="Times New Roman"/>
                <w:b w:val="0"/>
                <w:sz w:val="28"/>
                <w:szCs w:val="28"/>
              </w:rPr>
              <w:t>жалпы орта білі</w:t>
            </w:r>
            <w:r>
              <w:rPr>
                <w:rFonts w:ascii="Times New Roman" w:hAnsi="Times New Roman" w:cs="Times New Roman"/>
                <w:b w:val="0"/>
                <w:sz w:val="28"/>
                <w:szCs w:val="28"/>
              </w:rPr>
              <w:t xml:space="preserve">м беру мектебі (бұдан әрі – </w:t>
            </w:r>
            <w:r>
              <w:rPr>
                <w:rFonts w:ascii="Times New Roman" w:hAnsi="Times New Roman" w:cs="Times New Roman"/>
                <w:b w:val="0"/>
                <w:sz w:val="28"/>
                <w:szCs w:val="28"/>
                <w:lang w:val="kk-KZ"/>
              </w:rPr>
              <w:t xml:space="preserve">Ж.Тәшенев </w:t>
            </w:r>
            <w:proofErr w:type="gramStart"/>
            <w:r>
              <w:rPr>
                <w:rFonts w:ascii="Times New Roman" w:hAnsi="Times New Roman" w:cs="Times New Roman"/>
                <w:b w:val="0"/>
                <w:sz w:val="28"/>
                <w:szCs w:val="28"/>
                <w:lang w:val="kk-KZ"/>
              </w:rPr>
              <w:t xml:space="preserve">атындағы </w:t>
            </w:r>
            <w:r w:rsidR="00E94405" w:rsidRPr="009871E8">
              <w:rPr>
                <w:rFonts w:ascii="Times New Roman" w:hAnsi="Times New Roman" w:cs="Times New Roman"/>
                <w:b w:val="0"/>
                <w:sz w:val="28"/>
                <w:szCs w:val="28"/>
              </w:rPr>
              <w:t xml:space="preserve"> ЖОББМ</w:t>
            </w:r>
            <w:proofErr w:type="gramEnd"/>
            <w:r w:rsidR="00E94405" w:rsidRPr="009871E8">
              <w:rPr>
                <w:rFonts w:ascii="Times New Roman" w:hAnsi="Times New Roman" w:cs="Times New Roman"/>
                <w:b w:val="0"/>
                <w:sz w:val="28"/>
                <w:szCs w:val="28"/>
              </w:rPr>
              <w:t>)</w:t>
            </w:r>
          </w:p>
        </w:tc>
      </w:tr>
      <w:tr w:rsidR="00E94405" w:rsidRPr="009871E8" w:rsidTr="00E94405">
        <w:trPr>
          <w:trHeight w:val="910"/>
        </w:trPr>
        <w:tc>
          <w:tcPr>
            <w:tcW w:w="1985" w:type="dxa"/>
            <w:tcBorders>
              <w:top w:val="single" w:sz="4" w:space="0" w:color="auto"/>
              <w:left w:val="single" w:sz="4" w:space="0" w:color="auto"/>
              <w:bottom w:val="single" w:sz="4" w:space="0" w:color="auto"/>
              <w:right w:val="single" w:sz="4" w:space="0" w:color="auto"/>
            </w:tcBorders>
            <w:vAlign w:val="center"/>
          </w:tcPr>
          <w:p w:rsidR="00E94405" w:rsidRPr="009871E8" w:rsidRDefault="00E94405" w:rsidP="00F947E2">
            <w:pPr>
              <w:pStyle w:val="828"/>
              <w:rPr>
                <w:rFonts w:ascii="Times New Roman" w:hAnsi="Times New Roman" w:cs="Times New Roman"/>
                <w:sz w:val="28"/>
                <w:szCs w:val="28"/>
              </w:rPr>
            </w:pPr>
            <w:r w:rsidRPr="009871E8">
              <w:rPr>
                <w:rFonts w:ascii="Times New Roman" w:hAnsi="Times New Roman" w:cs="Times New Roman"/>
                <w:sz w:val="28"/>
                <w:szCs w:val="28"/>
              </w:rPr>
              <w:t>Іске асыру мерзімі</w:t>
            </w:r>
          </w:p>
        </w:tc>
        <w:tc>
          <w:tcPr>
            <w:tcW w:w="12757" w:type="dxa"/>
            <w:tcBorders>
              <w:top w:val="single" w:sz="4" w:space="0" w:color="auto"/>
              <w:left w:val="single" w:sz="4" w:space="0" w:color="auto"/>
              <w:bottom w:val="single" w:sz="4" w:space="0" w:color="auto"/>
              <w:right w:val="single" w:sz="4" w:space="0" w:color="auto"/>
            </w:tcBorders>
            <w:vAlign w:val="center"/>
          </w:tcPr>
          <w:p w:rsidR="00E94405" w:rsidRPr="009871E8" w:rsidRDefault="00E94405" w:rsidP="00E94405">
            <w:pPr>
              <w:pStyle w:val="9319"/>
              <w:rPr>
                <w:rFonts w:ascii="Times New Roman" w:hAnsi="Times New Roman" w:cs="Times New Roman"/>
                <w:b w:val="0"/>
                <w:sz w:val="28"/>
                <w:szCs w:val="28"/>
              </w:rPr>
            </w:pPr>
            <w:r w:rsidRPr="009871E8">
              <w:rPr>
                <w:rFonts w:ascii="Times New Roman" w:hAnsi="Times New Roman" w:cs="Times New Roman"/>
                <w:b w:val="0"/>
                <w:sz w:val="28"/>
                <w:szCs w:val="28"/>
              </w:rPr>
              <w:t>2020–2025 жж.</w:t>
            </w:r>
          </w:p>
        </w:tc>
      </w:tr>
      <w:tr w:rsidR="00E94405" w:rsidRPr="009871E8" w:rsidTr="00E94405">
        <w:trPr>
          <w:trHeight w:val="910"/>
        </w:trPr>
        <w:tc>
          <w:tcPr>
            <w:tcW w:w="1985" w:type="dxa"/>
            <w:tcBorders>
              <w:top w:val="single" w:sz="4" w:space="0" w:color="auto"/>
              <w:left w:val="single" w:sz="4" w:space="0" w:color="auto"/>
              <w:bottom w:val="single" w:sz="4" w:space="0" w:color="auto"/>
              <w:right w:val="single" w:sz="4" w:space="0" w:color="auto"/>
            </w:tcBorders>
            <w:vAlign w:val="center"/>
          </w:tcPr>
          <w:p w:rsidR="00E94405" w:rsidRPr="009871E8" w:rsidRDefault="00FE21DD" w:rsidP="00F947E2">
            <w:pPr>
              <w:pStyle w:val="828"/>
              <w:rPr>
                <w:rFonts w:ascii="Times New Roman" w:hAnsi="Times New Roman" w:cs="Times New Roman"/>
                <w:sz w:val="28"/>
                <w:szCs w:val="28"/>
              </w:rPr>
            </w:pPr>
            <w:r w:rsidRPr="009871E8">
              <w:rPr>
                <w:rFonts w:ascii="Times New Roman" w:hAnsi="Times New Roman" w:cs="Times New Roman"/>
                <w:sz w:val="28"/>
                <w:szCs w:val="28"/>
                <w:lang w:val="kk-KZ"/>
              </w:rPr>
              <w:t>М</w:t>
            </w:r>
            <w:r w:rsidR="00E94405" w:rsidRPr="009871E8">
              <w:rPr>
                <w:rFonts w:ascii="Times New Roman" w:hAnsi="Times New Roman" w:cs="Times New Roman"/>
                <w:sz w:val="28"/>
                <w:szCs w:val="28"/>
              </w:rPr>
              <w:t>ақсаты</w:t>
            </w:r>
          </w:p>
        </w:tc>
        <w:tc>
          <w:tcPr>
            <w:tcW w:w="12757" w:type="dxa"/>
            <w:tcBorders>
              <w:top w:val="single" w:sz="4" w:space="0" w:color="auto"/>
              <w:left w:val="single" w:sz="4" w:space="0" w:color="auto"/>
              <w:bottom w:val="single" w:sz="4" w:space="0" w:color="auto"/>
              <w:right w:val="single" w:sz="4" w:space="0" w:color="auto"/>
            </w:tcBorders>
            <w:vAlign w:val="center"/>
          </w:tcPr>
          <w:p w:rsidR="00E94405" w:rsidRPr="009871E8" w:rsidRDefault="00E94405" w:rsidP="00FE21DD">
            <w:pPr>
              <w:pStyle w:val="9319"/>
              <w:jc w:val="left"/>
              <w:rPr>
                <w:rFonts w:ascii="Times New Roman" w:hAnsi="Times New Roman" w:cs="Times New Roman"/>
                <w:b w:val="0"/>
                <w:sz w:val="28"/>
                <w:szCs w:val="28"/>
              </w:rPr>
            </w:pPr>
            <w:r w:rsidRPr="009871E8">
              <w:rPr>
                <w:rFonts w:ascii="Times New Roman" w:hAnsi="Times New Roman" w:cs="Times New Roman"/>
                <w:b w:val="0"/>
                <w:sz w:val="28"/>
                <w:szCs w:val="28"/>
              </w:rPr>
              <w:t>Мектепте білім берудің бәсекеге қабілеттілігін арттыру, жалпыадамзаттық құндылықтар негізінде тұлғаны тәрбиелеу және оқыту</w:t>
            </w:r>
          </w:p>
        </w:tc>
      </w:tr>
      <w:tr w:rsidR="00E94405" w:rsidRPr="00C3367E" w:rsidTr="00E94405">
        <w:trPr>
          <w:trHeight w:val="910"/>
        </w:trPr>
        <w:tc>
          <w:tcPr>
            <w:tcW w:w="1985" w:type="dxa"/>
            <w:tcBorders>
              <w:top w:val="single" w:sz="4" w:space="0" w:color="auto"/>
              <w:left w:val="single" w:sz="4" w:space="0" w:color="auto"/>
              <w:bottom w:val="single" w:sz="4" w:space="0" w:color="auto"/>
              <w:right w:val="single" w:sz="4" w:space="0" w:color="auto"/>
            </w:tcBorders>
            <w:vAlign w:val="center"/>
          </w:tcPr>
          <w:p w:rsidR="00E94405" w:rsidRPr="009871E8" w:rsidRDefault="00FE21DD" w:rsidP="00FE21DD">
            <w:pPr>
              <w:pStyle w:val="828"/>
              <w:jc w:val="left"/>
              <w:rPr>
                <w:rFonts w:ascii="Times New Roman" w:hAnsi="Times New Roman" w:cs="Times New Roman"/>
                <w:sz w:val="28"/>
                <w:szCs w:val="28"/>
                <w:lang w:val="kk-KZ"/>
              </w:rPr>
            </w:pPr>
            <w:r w:rsidRPr="009871E8">
              <w:rPr>
                <w:rFonts w:ascii="Times New Roman" w:hAnsi="Times New Roman" w:cs="Times New Roman"/>
                <w:sz w:val="28"/>
                <w:szCs w:val="28"/>
                <w:lang w:val="kk-KZ"/>
              </w:rPr>
              <w:t>Міндеттері</w:t>
            </w:r>
          </w:p>
        </w:tc>
        <w:tc>
          <w:tcPr>
            <w:tcW w:w="12757" w:type="dxa"/>
            <w:tcBorders>
              <w:top w:val="single" w:sz="4" w:space="0" w:color="auto"/>
              <w:left w:val="single" w:sz="4" w:space="0" w:color="auto"/>
              <w:bottom w:val="single" w:sz="4" w:space="0" w:color="auto"/>
              <w:right w:val="single" w:sz="4" w:space="0" w:color="auto"/>
            </w:tcBorders>
            <w:vAlign w:val="center"/>
          </w:tcPr>
          <w:p w:rsidR="00E94405" w:rsidRPr="009871E8" w:rsidRDefault="00E94405" w:rsidP="003D196F">
            <w:pPr>
              <w:pStyle w:val="9319"/>
              <w:spacing w:before="0"/>
              <w:jc w:val="left"/>
              <w:rPr>
                <w:rFonts w:ascii="Times New Roman" w:hAnsi="Times New Roman" w:cs="Times New Roman"/>
                <w:b w:val="0"/>
                <w:sz w:val="28"/>
                <w:szCs w:val="28"/>
                <w:lang w:val="kk-KZ"/>
              </w:rPr>
            </w:pPr>
            <w:r w:rsidRPr="009871E8">
              <w:rPr>
                <w:rFonts w:ascii="Times New Roman" w:hAnsi="Times New Roman" w:cs="Times New Roman"/>
                <w:b w:val="0"/>
                <w:sz w:val="28"/>
                <w:szCs w:val="28"/>
                <w:lang w:val="kk-KZ"/>
              </w:rPr>
              <w:t>1. Білім беруді жаңғырту жағдайында педагог кәсібінің жоғары мәртебесін қамтамасыз ету.</w:t>
            </w:r>
          </w:p>
          <w:p w:rsidR="00E94405" w:rsidRPr="009871E8" w:rsidRDefault="00E94405" w:rsidP="003D196F">
            <w:pPr>
              <w:pStyle w:val="9319"/>
              <w:spacing w:before="0"/>
              <w:jc w:val="left"/>
              <w:rPr>
                <w:rFonts w:ascii="Times New Roman" w:hAnsi="Times New Roman" w:cs="Times New Roman"/>
                <w:b w:val="0"/>
                <w:sz w:val="28"/>
                <w:szCs w:val="28"/>
                <w:lang w:val="kk-KZ"/>
              </w:rPr>
            </w:pPr>
            <w:r w:rsidRPr="009871E8">
              <w:rPr>
                <w:rFonts w:ascii="Times New Roman" w:hAnsi="Times New Roman" w:cs="Times New Roman"/>
                <w:b w:val="0"/>
                <w:sz w:val="28"/>
                <w:szCs w:val="28"/>
                <w:lang w:val="kk-KZ"/>
              </w:rPr>
              <w:t xml:space="preserve"> 2. Білім алушылардың, педагогтердің, мектептердің сапасын бағалаудың жаңартылған жүйесін енгізу.</w:t>
            </w:r>
          </w:p>
          <w:p w:rsidR="00E94405" w:rsidRPr="009871E8" w:rsidRDefault="00E94405" w:rsidP="003D196F">
            <w:pPr>
              <w:pStyle w:val="9319"/>
              <w:spacing w:before="0"/>
              <w:jc w:val="left"/>
              <w:rPr>
                <w:rFonts w:ascii="Times New Roman" w:hAnsi="Times New Roman" w:cs="Times New Roman"/>
                <w:b w:val="0"/>
                <w:sz w:val="28"/>
                <w:szCs w:val="28"/>
                <w:lang w:val="kk-KZ"/>
              </w:rPr>
            </w:pPr>
            <w:r w:rsidRPr="009871E8">
              <w:rPr>
                <w:rFonts w:ascii="Times New Roman" w:hAnsi="Times New Roman" w:cs="Times New Roman"/>
                <w:b w:val="0"/>
                <w:sz w:val="28"/>
                <w:szCs w:val="28"/>
                <w:lang w:val="kk-KZ"/>
              </w:rPr>
              <w:t xml:space="preserve"> 3. Қауіпсіз және жайлы оқу ортасын қамтамасыз ету. </w:t>
            </w:r>
          </w:p>
          <w:p w:rsidR="00E94405" w:rsidRPr="009871E8" w:rsidRDefault="00E94405" w:rsidP="003D196F">
            <w:pPr>
              <w:pStyle w:val="9319"/>
              <w:spacing w:before="0"/>
              <w:jc w:val="left"/>
              <w:rPr>
                <w:rFonts w:ascii="Times New Roman" w:hAnsi="Times New Roman" w:cs="Times New Roman"/>
                <w:b w:val="0"/>
                <w:sz w:val="28"/>
                <w:szCs w:val="28"/>
                <w:lang w:val="kk-KZ"/>
              </w:rPr>
            </w:pPr>
            <w:r w:rsidRPr="009871E8">
              <w:rPr>
                <w:rFonts w:ascii="Times New Roman" w:hAnsi="Times New Roman" w:cs="Times New Roman"/>
                <w:b w:val="0"/>
                <w:sz w:val="28"/>
                <w:szCs w:val="28"/>
                <w:lang w:val="kk-KZ"/>
              </w:rPr>
              <w:t>4. Білім алушылардың зияткерлік, рухани-адамгершілік және физикалық дамуын қамтамасыз ету.</w:t>
            </w:r>
          </w:p>
          <w:p w:rsidR="00E94405" w:rsidRPr="009871E8" w:rsidRDefault="00E94405" w:rsidP="003D196F">
            <w:pPr>
              <w:pStyle w:val="9319"/>
              <w:spacing w:before="0"/>
              <w:jc w:val="left"/>
              <w:rPr>
                <w:rFonts w:ascii="Times New Roman" w:hAnsi="Times New Roman" w:cs="Times New Roman"/>
                <w:b w:val="0"/>
                <w:sz w:val="28"/>
                <w:szCs w:val="28"/>
                <w:lang w:val="kk-KZ"/>
              </w:rPr>
            </w:pPr>
            <w:r w:rsidRPr="009871E8">
              <w:rPr>
                <w:rFonts w:ascii="Times New Roman" w:hAnsi="Times New Roman" w:cs="Times New Roman"/>
                <w:b w:val="0"/>
                <w:sz w:val="28"/>
                <w:szCs w:val="28"/>
                <w:lang w:val="kk-KZ"/>
              </w:rPr>
              <w:t xml:space="preserve"> 5. Жан басына қаржыландыруды енгізу. </w:t>
            </w:r>
          </w:p>
          <w:p w:rsidR="00E94405" w:rsidRPr="009871E8" w:rsidRDefault="00E94405" w:rsidP="003D196F">
            <w:pPr>
              <w:pStyle w:val="9319"/>
              <w:spacing w:before="0"/>
              <w:jc w:val="left"/>
              <w:rPr>
                <w:rFonts w:ascii="Times New Roman" w:hAnsi="Times New Roman" w:cs="Times New Roman"/>
                <w:b w:val="0"/>
                <w:sz w:val="28"/>
                <w:szCs w:val="28"/>
                <w:lang w:val="kk-KZ"/>
              </w:rPr>
            </w:pPr>
            <w:r w:rsidRPr="009871E8">
              <w:rPr>
                <w:rFonts w:ascii="Times New Roman" w:hAnsi="Times New Roman" w:cs="Times New Roman"/>
                <w:b w:val="0"/>
                <w:sz w:val="28"/>
                <w:szCs w:val="28"/>
                <w:lang w:val="kk-KZ"/>
              </w:rPr>
              <w:t>Мектепті цифрлық инфрақұрылыммен және қазіргі заманғы материалдық-техникалық базамен жарақтандыру.</w:t>
            </w:r>
          </w:p>
        </w:tc>
      </w:tr>
      <w:tr w:rsidR="00E94405" w:rsidRPr="00C3367E" w:rsidTr="00E94405">
        <w:trPr>
          <w:trHeight w:val="910"/>
        </w:trPr>
        <w:tc>
          <w:tcPr>
            <w:tcW w:w="1985" w:type="dxa"/>
            <w:tcBorders>
              <w:top w:val="single" w:sz="4" w:space="0" w:color="auto"/>
              <w:left w:val="single" w:sz="4" w:space="0" w:color="auto"/>
              <w:bottom w:val="single" w:sz="4" w:space="0" w:color="auto"/>
              <w:right w:val="single" w:sz="4" w:space="0" w:color="auto"/>
            </w:tcBorders>
            <w:vAlign w:val="center"/>
          </w:tcPr>
          <w:p w:rsidR="00E94405" w:rsidRPr="009871E8" w:rsidRDefault="00FE21DD" w:rsidP="00FE21DD">
            <w:pPr>
              <w:pStyle w:val="828"/>
              <w:jc w:val="left"/>
              <w:rPr>
                <w:rFonts w:ascii="Times New Roman" w:hAnsi="Times New Roman" w:cs="Times New Roman"/>
                <w:sz w:val="28"/>
                <w:szCs w:val="28"/>
                <w:lang w:val="kk-KZ"/>
              </w:rPr>
            </w:pPr>
            <w:r w:rsidRPr="009871E8">
              <w:rPr>
                <w:rFonts w:ascii="Times New Roman" w:hAnsi="Times New Roman" w:cs="Times New Roman"/>
                <w:sz w:val="28"/>
                <w:szCs w:val="28"/>
                <w:lang w:val="kk-KZ"/>
              </w:rPr>
              <w:t>Күтілетін нәтижелер</w:t>
            </w:r>
          </w:p>
        </w:tc>
        <w:tc>
          <w:tcPr>
            <w:tcW w:w="12757" w:type="dxa"/>
            <w:tcBorders>
              <w:top w:val="single" w:sz="4" w:space="0" w:color="auto"/>
              <w:left w:val="single" w:sz="4" w:space="0" w:color="auto"/>
              <w:bottom w:val="single" w:sz="4" w:space="0" w:color="auto"/>
              <w:right w:val="single" w:sz="4" w:space="0" w:color="auto"/>
            </w:tcBorders>
            <w:vAlign w:val="center"/>
          </w:tcPr>
          <w:p w:rsidR="00E94405" w:rsidRPr="009871E8" w:rsidRDefault="00E94405" w:rsidP="003D196F">
            <w:pPr>
              <w:pStyle w:val="9319"/>
              <w:spacing w:before="0"/>
              <w:jc w:val="left"/>
              <w:rPr>
                <w:rFonts w:ascii="Times New Roman" w:hAnsi="Times New Roman" w:cs="Times New Roman"/>
                <w:b w:val="0"/>
                <w:sz w:val="28"/>
                <w:szCs w:val="28"/>
                <w:lang w:val="kk-KZ"/>
              </w:rPr>
            </w:pPr>
            <w:r w:rsidRPr="009871E8">
              <w:rPr>
                <w:rFonts w:ascii="Times New Roman" w:hAnsi="Times New Roman" w:cs="Times New Roman"/>
                <w:b w:val="0"/>
                <w:sz w:val="28"/>
                <w:szCs w:val="28"/>
                <w:lang w:val="kk-KZ"/>
              </w:rPr>
              <w:t>1. 2020/2021 оқу жылында НЗМ тәжірибесі бойынша 11-сыныптардың жаңартылған білім беру мазмұнына көшу.</w:t>
            </w:r>
          </w:p>
          <w:p w:rsidR="00E94405" w:rsidRPr="009871E8" w:rsidRDefault="00E94405" w:rsidP="003D196F">
            <w:pPr>
              <w:pStyle w:val="9319"/>
              <w:spacing w:before="0"/>
              <w:jc w:val="left"/>
              <w:rPr>
                <w:rFonts w:ascii="Times New Roman" w:hAnsi="Times New Roman" w:cs="Times New Roman"/>
                <w:b w:val="0"/>
                <w:sz w:val="28"/>
                <w:szCs w:val="28"/>
                <w:lang w:val="kk-KZ"/>
              </w:rPr>
            </w:pPr>
            <w:r w:rsidRPr="009871E8">
              <w:rPr>
                <w:rFonts w:ascii="Times New Roman" w:hAnsi="Times New Roman" w:cs="Times New Roman"/>
                <w:b w:val="0"/>
                <w:sz w:val="28"/>
                <w:szCs w:val="28"/>
                <w:lang w:val="kk-KZ"/>
              </w:rPr>
              <w:t>2. ЭЫДҰ халықаралық зерттеуіндегі қазақстандық 15 жастағы оқушылардың нәтижелері: PISA – 2024: математика – 480, жаратылыстану – 490, оқу-450 балл.</w:t>
            </w:r>
          </w:p>
          <w:p w:rsidR="00E94405" w:rsidRPr="009871E8" w:rsidRDefault="00E94405" w:rsidP="003D196F">
            <w:pPr>
              <w:pStyle w:val="9319"/>
              <w:spacing w:before="0"/>
              <w:jc w:val="left"/>
              <w:rPr>
                <w:rFonts w:ascii="Times New Roman" w:hAnsi="Times New Roman" w:cs="Times New Roman"/>
                <w:b w:val="0"/>
                <w:sz w:val="28"/>
                <w:szCs w:val="28"/>
                <w:lang w:val="kk-KZ"/>
              </w:rPr>
            </w:pPr>
            <w:r w:rsidRPr="009871E8">
              <w:rPr>
                <w:rFonts w:ascii="Times New Roman" w:hAnsi="Times New Roman" w:cs="Times New Roman"/>
                <w:b w:val="0"/>
                <w:sz w:val="28"/>
                <w:szCs w:val="28"/>
                <w:lang w:val="kk-KZ"/>
              </w:rPr>
              <w:t>3. Балалардың әл-ауқат индексі 2025 жылға қарай 0,73 балл (2020 жылғы 0,68-ден).</w:t>
            </w:r>
          </w:p>
          <w:p w:rsidR="00E94405" w:rsidRPr="009871E8" w:rsidRDefault="00E94405" w:rsidP="003D196F">
            <w:pPr>
              <w:pStyle w:val="9319"/>
              <w:spacing w:before="0"/>
              <w:jc w:val="left"/>
              <w:rPr>
                <w:rFonts w:ascii="Times New Roman" w:hAnsi="Times New Roman" w:cs="Times New Roman"/>
                <w:b w:val="0"/>
                <w:sz w:val="28"/>
                <w:szCs w:val="28"/>
                <w:lang w:val="kk-KZ"/>
              </w:rPr>
            </w:pPr>
            <w:r w:rsidRPr="009871E8">
              <w:rPr>
                <w:rFonts w:ascii="Times New Roman" w:hAnsi="Times New Roman" w:cs="Times New Roman"/>
                <w:b w:val="0"/>
                <w:sz w:val="28"/>
                <w:szCs w:val="28"/>
                <w:lang w:val="kk-KZ"/>
              </w:rPr>
              <w:t>4. Орта білім беру педагогтерінің жалпы санынан шебердің, зерттеушінің, педагог-сарапшының және педагог-модератордың біліктілік деңгейі бар педагогтердің үлесі: 2020 ж. – 50 %, 2021 ж. – 60 %, 2022 ж. – 70 %, 2023 ж. – 75 %, 2024 ж. – 80 %, 2025 ж. – 85%.</w:t>
            </w:r>
          </w:p>
          <w:p w:rsidR="00E94405" w:rsidRPr="009871E8" w:rsidRDefault="00E94405" w:rsidP="003D196F">
            <w:pPr>
              <w:pStyle w:val="9319"/>
              <w:spacing w:before="0"/>
              <w:jc w:val="left"/>
              <w:rPr>
                <w:rFonts w:ascii="Times New Roman" w:hAnsi="Times New Roman" w:cs="Times New Roman"/>
                <w:b w:val="0"/>
                <w:sz w:val="28"/>
                <w:szCs w:val="28"/>
                <w:lang w:val="kk-KZ"/>
              </w:rPr>
            </w:pPr>
            <w:r w:rsidRPr="009871E8">
              <w:rPr>
                <w:rFonts w:ascii="Times New Roman" w:hAnsi="Times New Roman" w:cs="Times New Roman"/>
                <w:b w:val="0"/>
                <w:sz w:val="28"/>
                <w:szCs w:val="28"/>
                <w:lang w:val="kk-KZ"/>
              </w:rPr>
              <w:t>5. Қосымша білім берумен қамтылған оқушылардың үлесі 2025 жылға қарай 62% - дан 67% - ға дейін және спорт секцияларымен 2020 жылы 34% - дан 2025 жылы 42% - ға дейін.</w:t>
            </w:r>
          </w:p>
          <w:p w:rsidR="00E94405" w:rsidRPr="009871E8" w:rsidRDefault="00E94405" w:rsidP="003D196F">
            <w:pPr>
              <w:pStyle w:val="9319"/>
              <w:spacing w:before="0"/>
              <w:jc w:val="left"/>
              <w:rPr>
                <w:rFonts w:ascii="Times New Roman" w:hAnsi="Times New Roman" w:cs="Times New Roman"/>
                <w:b w:val="0"/>
                <w:sz w:val="28"/>
                <w:szCs w:val="28"/>
                <w:lang w:val="kk-KZ"/>
              </w:rPr>
            </w:pPr>
            <w:r w:rsidRPr="009871E8">
              <w:rPr>
                <w:rFonts w:ascii="Times New Roman" w:hAnsi="Times New Roman" w:cs="Times New Roman"/>
                <w:b w:val="0"/>
                <w:sz w:val="28"/>
                <w:szCs w:val="28"/>
                <w:lang w:val="kk-KZ"/>
              </w:rPr>
              <w:lastRenderedPageBreak/>
              <w:t>6. Орта білім беру сапасын сараптамалық шолу қорытындысы бойынша өз санатын неғұрлым жоғары деңгейге көтерген мектептердің үлесі 2021 жылы 20% - дан 2025 жылы 28% - ға дейін өсті.</w:t>
            </w:r>
          </w:p>
          <w:p w:rsidR="00E94405" w:rsidRPr="009871E8" w:rsidRDefault="00E94405" w:rsidP="003D196F">
            <w:pPr>
              <w:pStyle w:val="9319"/>
              <w:spacing w:before="0"/>
              <w:jc w:val="left"/>
              <w:rPr>
                <w:rFonts w:ascii="Times New Roman" w:hAnsi="Times New Roman" w:cs="Times New Roman"/>
                <w:b w:val="0"/>
                <w:sz w:val="28"/>
                <w:szCs w:val="28"/>
                <w:lang w:val="kk-KZ"/>
              </w:rPr>
            </w:pPr>
            <w:r w:rsidRPr="009871E8">
              <w:rPr>
                <w:rFonts w:ascii="Times New Roman" w:hAnsi="Times New Roman" w:cs="Times New Roman"/>
                <w:b w:val="0"/>
                <w:sz w:val="28"/>
                <w:szCs w:val="28"/>
                <w:lang w:val="kk-KZ"/>
              </w:rPr>
              <w:t>7. Білім беру мониторингінің қорытындысы бойынша бастауыш және негізгі орта білім беру оқушыларының оқу жетістіктерінің нәтижелері (республикалық деңгей балмен)</w:t>
            </w:r>
          </w:p>
          <w:tbl>
            <w:tblPr>
              <w:tblW w:w="7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2"/>
              <w:gridCol w:w="992"/>
              <w:gridCol w:w="992"/>
              <w:gridCol w:w="1134"/>
              <w:gridCol w:w="1134"/>
              <w:gridCol w:w="1134"/>
              <w:gridCol w:w="851"/>
            </w:tblGrid>
            <w:tr w:rsidR="00E94405" w:rsidRPr="00C3367E" w:rsidTr="00F947E2">
              <w:trPr>
                <w:trHeight w:val="198"/>
              </w:trPr>
              <w:tc>
                <w:tcPr>
                  <w:tcW w:w="1552" w:type="dxa"/>
                </w:tcPr>
                <w:p w:rsidR="00E94405" w:rsidRPr="003D196F" w:rsidRDefault="00E94405" w:rsidP="00F947E2">
                  <w:pPr>
                    <w:pStyle w:val="848"/>
                    <w:rPr>
                      <w:rFonts w:ascii="Times New Roman" w:hAnsi="Times New Roman" w:cs="Times New Roman"/>
                      <w:sz w:val="28"/>
                      <w:szCs w:val="28"/>
                      <w:lang w:val="kk-KZ"/>
                    </w:rPr>
                  </w:pPr>
                  <w:r w:rsidRPr="003D196F">
                    <w:rPr>
                      <w:rFonts w:ascii="Times New Roman" w:hAnsi="Times New Roman" w:cs="Times New Roman"/>
                      <w:sz w:val="28"/>
                      <w:szCs w:val="28"/>
                      <w:lang w:val="kk-KZ"/>
                    </w:rPr>
                    <w:t>сы</w:t>
                  </w:r>
                  <w:r w:rsidRPr="009871E8">
                    <w:rPr>
                      <w:rFonts w:ascii="Times New Roman" w:hAnsi="Times New Roman" w:cs="Times New Roman"/>
                      <w:sz w:val="28"/>
                      <w:szCs w:val="28"/>
                      <w:lang w:val="kk-KZ"/>
                    </w:rPr>
                    <w:t>нып</w:t>
                  </w:r>
                  <w:r w:rsidRPr="003D196F">
                    <w:rPr>
                      <w:rFonts w:ascii="Times New Roman" w:hAnsi="Times New Roman" w:cs="Times New Roman"/>
                      <w:sz w:val="28"/>
                      <w:szCs w:val="28"/>
                      <w:lang w:val="kk-KZ"/>
                    </w:rPr>
                    <w:t>./жылы</w:t>
                  </w:r>
                </w:p>
              </w:tc>
              <w:tc>
                <w:tcPr>
                  <w:tcW w:w="992" w:type="dxa"/>
                  <w:vAlign w:val="center"/>
                </w:tcPr>
                <w:p w:rsidR="00E94405" w:rsidRPr="003D196F" w:rsidRDefault="00E94405" w:rsidP="00F947E2">
                  <w:pPr>
                    <w:pStyle w:val="848"/>
                    <w:rPr>
                      <w:rFonts w:ascii="Times New Roman" w:hAnsi="Times New Roman" w:cs="Times New Roman"/>
                      <w:sz w:val="28"/>
                      <w:szCs w:val="28"/>
                      <w:lang w:val="kk-KZ"/>
                    </w:rPr>
                  </w:pPr>
                  <w:r w:rsidRPr="003D196F">
                    <w:rPr>
                      <w:rFonts w:ascii="Times New Roman" w:hAnsi="Times New Roman" w:cs="Times New Roman"/>
                      <w:sz w:val="28"/>
                      <w:szCs w:val="28"/>
                      <w:lang w:val="kk-KZ"/>
                    </w:rPr>
                    <w:t>2020</w:t>
                  </w:r>
                </w:p>
              </w:tc>
              <w:tc>
                <w:tcPr>
                  <w:tcW w:w="992" w:type="dxa"/>
                  <w:vAlign w:val="center"/>
                </w:tcPr>
                <w:p w:rsidR="00E94405" w:rsidRPr="003D196F" w:rsidRDefault="00E94405" w:rsidP="00F947E2">
                  <w:pPr>
                    <w:pStyle w:val="848"/>
                    <w:rPr>
                      <w:rFonts w:ascii="Times New Roman" w:hAnsi="Times New Roman" w:cs="Times New Roman"/>
                      <w:sz w:val="28"/>
                      <w:szCs w:val="28"/>
                      <w:lang w:val="kk-KZ"/>
                    </w:rPr>
                  </w:pPr>
                  <w:r w:rsidRPr="003D196F">
                    <w:rPr>
                      <w:rFonts w:ascii="Times New Roman" w:hAnsi="Times New Roman" w:cs="Times New Roman"/>
                      <w:sz w:val="28"/>
                      <w:szCs w:val="28"/>
                      <w:lang w:val="kk-KZ"/>
                    </w:rPr>
                    <w:t>2021</w:t>
                  </w:r>
                </w:p>
              </w:tc>
              <w:tc>
                <w:tcPr>
                  <w:tcW w:w="1134" w:type="dxa"/>
                  <w:vAlign w:val="center"/>
                </w:tcPr>
                <w:p w:rsidR="00E94405" w:rsidRPr="003D196F" w:rsidRDefault="00E94405" w:rsidP="00F947E2">
                  <w:pPr>
                    <w:pStyle w:val="848"/>
                    <w:rPr>
                      <w:rFonts w:ascii="Times New Roman" w:hAnsi="Times New Roman" w:cs="Times New Roman"/>
                      <w:sz w:val="28"/>
                      <w:szCs w:val="28"/>
                      <w:lang w:val="kk-KZ"/>
                    </w:rPr>
                  </w:pPr>
                  <w:r w:rsidRPr="003D196F">
                    <w:rPr>
                      <w:rFonts w:ascii="Times New Roman" w:hAnsi="Times New Roman" w:cs="Times New Roman"/>
                      <w:sz w:val="28"/>
                      <w:szCs w:val="28"/>
                      <w:lang w:val="kk-KZ"/>
                    </w:rPr>
                    <w:t>2022</w:t>
                  </w:r>
                </w:p>
              </w:tc>
              <w:tc>
                <w:tcPr>
                  <w:tcW w:w="1134" w:type="dxa"/>
                  <w:vAlign w:val="center"/>
                </w:tcPr>
                <w:p w:rsidR="00E94405" w:rsidRPr="003D196F" w:rsidRDefault="00E94405" w:rsidP="00F947E2">
                  <w:pPr>
                    <w:pStyle w:val="848"/>
                    <w:rPr>
                      <w:rFonts w:ascii="Times New Roman" w:hAnsi="Times New Roman" w:cs="Times New Roman"/>
                      <w:sz w:val="28"/>
                      <w:szCs w:val="28"/>
                      <w:lang w:val="kk-KZ"/>
                    </w:rPr>
                  </w:pPr>
                  <w:r w:rsidRPr="003D196F">
                    <w:rPr>
                      <w:rFonts w:ascii="Times New Roman" w:hAnsi="Times New Roman" w:cs="Times New Roman"/>
                      <w:sz w:val="28"/>
                      <w:szCs w:val="28"/>
                      <w:lang w:val="kk-KZ"/>
                    </w:rPr>
                    <w:t>2023</w:t>
                  </w:r>
                </w:p>
              </w:tc>
              <w:tc>
                <w:tcPr>
                  <w:tcW w:w="1134" w:type="dxa"/>
                  <w:vAlign w:val="center"/>
                </w:tcPr>
                <w:p w:rsidR="00E94405" w:rsidRPr="003D196F" w:rsidRDefault="00E94405" w:rsidP="00F947E2">
                  <w:pPr>
                    <w:pStyle w:val="848"/>
                    <w:rPr>
                      <w:rFonts w:ascii="Times New Roman" w:hAnsi="Times New Roman" w:cs="Times New Roman"/>
                      <w:sz w:val="28"/>
                      <w:szCs w:val="28"/>
                      <w:lang w:val="kk-KZ"/>
                    </w:rPr>
                  </w:pPr>
                  <w:r w:rsidRPr="003D196F">
                    <w:rPr>
                      <w:rFonts w:ascii="Times New Roman" w:hAnsi="Times New Roman" w:cs="Times New Roman"/>
                      <w:sz w:val="28"/>
                      <w:szCs w:val="28"/>
                      <w:lang w:val="kk-KZ"/>
                    </w:rPr>
                    <w:t>2024</w:t>
                  </w:r>
                </w:p>
              </w:tc>
              <w:tc>
                <w:tcPr>
                  <w:tcW w:w="851" w:type="dxa"/>
                  <w:vAlign w:val="center"/>
                </w:tcPr>
                <w:p w:rsidR="00E94405" w:rsidRPr="003D196F" w:rsidRDefault="00E94405" w:rsidP="00F947E2">
                  <w:pPr>
                    <w:pStyle w:val="848"/>
                    <w:rPr>
                      <w:rFonts w:ascii="Times New Roman" w:hAnsi="Times New Roman" w:cs="Times New Roman"/>
                      <w:sz w:val="28"/>
                      <w:szCs w:val="28"/>
                      <w:lang w:val="kk-KZ"/>
                    </w:rPr>
                  </w:pPr>
                  <w:r w:rsidRPr="003D196F">
                    <w:rPr>
                      <w:rFonts w:ascii="Times New Roman" w:hAnsi="Times New Roman" w:cs="Times New Roman"/>
                      <w:sz w:val="28"/>
                      <w:szCs w:val="28"/>
                      <w:lang w:val="kk-KZ"/>
                    </w:rPr>
                    <w:t>2025</w:t>
                  </w:r>
                </w:p>
              </w:tc>
            </w:tr>
            <w:tr w:rsidR="00E94405" w:rsidRPr="00C3367E" w:rsidTr="00F947E2">
              <w:trPr>
                <w:trHeight w:val="264"/>
              </w:trPr>
              <w:tc>
                <w:tcPr>
                  <w:tcW w:w="1552" w:type="dxa"/>
                </w:tcPr>
                <w:p w:rsidR="00E94405" w:rsidRPr="003D196F" w:rsidRDefault="00E94405" w:rsidP="00F947E2">
                  <w:pPr>
                    <w:pStyle w:val="848"/>
                    <w:rPr>
                      <w:rFonts w:ascii="Times New Roman" w:hAnsi="Times New Roman" w:cs="Times New Roman"/>
                      <w:sz w:val="28"/>
                      <w:szCs w:val="28"/>
                      <w:lang w:val="kk-KZ"/>
                    </w:rPr>
                  </w:pPr>
                  <w:r w:rsidRPr="003D196F">
                    <w:rPr>
                      <w:rFonts w:ascii="Times New Roman" w:hAnsi="Times New Roman" w:cs="Times New Roman"/>
                      <w:sz w:val="28"/>
                      <w:szCs w:val="28"/>
                      <w:lang w:val="kk-KZ"/>
                    </w:rPr>
                    <w:t>4 сыныптар</w:t>
                  </w:r>
                </w:p>
              </w:tc>
              <w:tc>
                <w:tcPr>
                  <w:tcW w:w="992" w:type="dxa"/>
                </w:tcPr>
                <w:p w:rsidR="00E94405" w:rsidRPr="003D196F" w:rsidRDefault="00E94405" w:rsidP="00F947E2">
                  <w:pPr>
                    <w:pStyle w:val="848"/>
                    <w:rPr>
                      <w:rFonts w:ascii="Times New Roman" w:hAnsi="Times New Roman" w:cs="Times New Roman"/>
                      <w:sz w:val="28"/>
                      <w:szCs w:val="28"/>
                      <w:lang w:val="kk-KZ"/>
                    </w:rPr>
                  </w:pPr>
                  <w:r w:rsidRPr="003D196F">
                    <w:rPr>
                      <w:rFonts w:ascii="Times New Roman" w:hAnsi="Times New Roman" w:cs="Times New Roman"/>
                      <w:sz w:val="28"/>
                      <w:szCs w:val="28"/>
                      <w:lang w:val="kk-KZ"/>
                    </w:rPr>
                    <w:t>18</w:t>
                  </w:r>
                </w:p>
              </w:tc>
              <w:tc>
                <w:tcPr>
                  <w:tcW w:w="992" w:type="dxa"/>
                </w:tcPr>
                <w:p w:rsidR="00E94405" w:rsidRPr="003D196F" w:rsidRDefault="00E94405" w:rsidP="00F947E2">
                  <w:pPr>
                    <w:pStyle w:val="848"/>
                    <w:rPr>
                      <w:rFonts w:ascii="Times New Roman" w:hAnsi="Times New Roman" w:cs="Times New Roman"/>
                      <w:sz w:val="28"/>
                      <w:szCs w:val="28"/>
                      <w:lang w:val="kk-KZ"/>
                    </w:rPr>
                  </w:pPr>
                  <w:r w:rsidRPr="003D196F">
                    <w:rPr>
                      <w:rFonts w:ascii="Times New Roman" w:hAnsi="Times New Roman" w:cs="Times New Roman"/>
                      <w:sz w:val="28"/>
                      <w:szCs w:val="28"/>
                      <w:lang w:val="kk-KZ"/>
                    </w:rPr>
                    <w:t>18,6</w:t>
                  </w:r>
                </w:p>
              </w:tc>
              <w:tc>
                <w:tcPr>
                  <w:tcW w:w="1134" w:type="dxa"/>
                </w:tcPr>
                <w:p w:rsidR="00E94405" w:rsidRPr="003D196F" w:rsidRDefault="00E94405" w:rsidP="00F947E2">
                  <w:pPr>
                    <w:pStyle w:val="848"/>
                    <w:rPr>
                      <w:rFonts w:ascii="Times New Roman" w:hAnsi="Times New Roman" w:cs="Times New Roman"/>
                      <w:sz w:val="28"/>
                      <w:szCs w:val="28"/>
                      <w:lang w:val="kk-KZ"/>
                    </w:rPr>
                  </w:pPr>
                  <w:r w:rsidRPr="003D196F">
                    <w:rPr>
                      <w:rFonts w:ascii="Times New Roman" w:hAnsi="Times New Roman" w:cs="Times New Roman"/>
                      <w:sz w:val="28"/>
                      <w:szCs w:val="28"/>
                      <w:lang w:val="kk-KZ"/>
                    </w:rPr>
                    <w:t>19,2</w:t>
                  </w:r>
                </w:p>
              </w:tc>
              <w:tc>
                <w:tcPr>
                  <w:tcW w:w="1134" w:type="dxa"/>
                </w:tcPr>
                <w:p w:rsidR="00E94405" w:rsidRPr="003D196F" w:rsidRDefault="00E94405" w:rsidP="00F947E2">
                  <w:pPr>
                    <w:pStyle w:val="848"/>
                    <w:rPr>
                      <w:rFonts w:ascii="Times New Roman" w:hAnsi="Times New Roman" w:cs="Times New Roman"/>
                      <w:sz w:val="28"/>
                      <w:szCs w:val="28"/>
                      <w:lang w:val="kk-KZ"/>
                    </w:rPr>
                  </w:pPr>
                  <w:r w:rsidRPr="003D196F">
                    <w:rPr>
                      <w:rFonts w:ascii="Times New Roman" w:hAnsi="Times New Roman" w:cs="Times New Roman"/>
                      <w:sz w:val="28"/>
                      <w:szCs w:val="28"/>
                      <w:lang w:val="kk-KZ"/>
                    </w:rPr>
                    <w:t>19,8</w:t>
                  </w:r>
                </w:p>
              </w:tc>
              <w:tc>
                <w:tcPr>
                  <w:tcW w:w="1134" w:type="dxa"/>
                </w:tcPr>
                <w:p w:rsidR="00E94405" w:rsidRPr="003D196F" w:rsidRDefault="00E94405" w:rsidP="00F947E2">
                  <w:pPr>
                    <w:pStyle w:val="848"/>
                    <w:rPr>
                      <w:rFonts w:ascii="Times New Roman" w:hAnsi="Times New Roman" w:cs="Times New Roman"/>
                      <w:sz w:val="28"/>
                      <w:szCs w:val="28"/>
                      <w:lang w:val="kk-KZ"/>
                    </w:rPr>
                  </w:pPr>
                  <w:r w:rsidRPr="003D196F">
                    <w:rPr>
                      <w:rFonts w:ascii="Times New Roman" w:hAnsi="Times New Roman" w:cs="Times New Roman"/>
                      <w:sz w:val="28"/>
                      <w:szCs w:val="28"/>
                      <w:lang w:val="kk-KZ"/>
                    </w:rPr>
                    <w:t>20,4</w:t>
                  </w:r>
                </w:p>
              </w:tc>
              <w:tc>
                <w:tcPr>
                  <w:tcW w:w="851" w:type="dxa"/>
                </w:tcPr>
                <w:p w:rsidR="00E94405" w:rsidRPr="003D196F" w:rsidRDefault="00E94405" w:rsidP="00F947E2">
                  <w:pPr>
                    <w:pStyle w:val="848"/>
                    <w:rPr>
                      <w:rFonts w:ascii="Times New Roman" w:hAnsi="Times New Roman" w:cs="Times New Roman"/>
                      <w:sz w:val="28"/>
                      <w:szCs w:val="28"/>
                      <w:lang w:val="kk-KZ"/>
                    </w:rPr>
                  </w:pPr>
                  <w:r w:rsidRPr="003D196F">
                    <w:rPr>
                      <w:rFonts w:ascii="Times New Roman" w:hAnsi="Times New Roman" w:cs="Times New Roman"/>
                      <w:sz w:val="28"/>
                      <w:szCs w:val="28"/>
                      <w:lang w:val="kk-KZ"/>
                    </w:rPr>
                    <w:t>21</w:t>
                  </w:r>
                </w:p>
              </w:tc>
            </w:tr>
            <w:tr w:rsidR="00E94405" w:rsidRPr="00C3367E" w:rsidTr="00F947E2">
              <w:trPr>
                <w:trHeight w:val="264"/>
              </w:trPr>
              <w:tc>
                <w:tcPr>
                  <w:tcW w:w="1552" w:type="dxa"/>
                </w:tcPr>
                <w:p w:rsidR="00E94405" w:rsidRPr="003D196F" w:rsidRDefault="00E94405" w:rsidP="00F947E2">
                  <w:pPr>
                    <w:pStyle w:val="848"/>
                    <w:rPr>
                      <w:rFonts w:ascii="Times New Roman" w:hAnsi="Times New Roman" w:cs="Times New Roman"/>
                      <w:sz w:val="28"/>
                      <w:szCs w:val="28"/>
                      <w:lang w:val="kk-KZ"/>
                    </w:rPr>
                  </w:pPr>
                  <w:r w:rsidRPr="003D196F">
                    <w:rPr>
                      <w:rFonts w:ascii="Times New Roman" w:hAnsi="Times New Roman" w:cs="Times New Roman"/>
                      <w:sz w:val="28"/>
                      <w:szCs w:val="28"/>
                      <w:lang w:val="kk-KZ"/>
                    </w:rPr>
                    <w:t>9 сыныптар</w:t>
                  </w:r>
                </w:p>
              </w:tc>
              <w:tc>
                <w:tcPr>
                  <w:tcW w:w="992" w:type="dxa"/>
                </w:tcPr>
                <w:p w:rsidR="00E94405" w:rsidRPr="003D196F" w:rsidRDefault="00E94405" w:rsidP="00F947E2">
                  <w:pPr>
                    <w:pStyle w:val="848"/>
                    <w:rPr>
                      <w:rFonts w:ascii="Times New Roman" w:hAnsi="Times New Roman" w:cs="Times New Roman"/>
                      <w:sz w:val="28"/>
                      <w:szCs w:val="28"/>
                      <w:lang w:val="kk-KZ"/>
                    </w:rPr>
                  </w:pPr>
                  <w:r w:rsidRPr="003D196F">
                    <w:rPr>
                      <w:rFonts w:ascii="Times New Roman" w:hAnsi="Times New Roman" w:cs="Times New Roman"/>
                      <w:sz w:val="28"/>
                      <w:szCs w:val="28"/>
                      <w:lang w:val="kk-KZ"/>
                    </w:rPr>
                    <w:t>45</w:t>
                  </w:r>
                </w:p>
              </w:tc>
              <w:tc>
                <w:tcPr>
                  <w:tcW w:w="992" w:type="dxa"/>
                </w:tcPr>
                <w:p w:rsidR="00E94405" w:rsidRPr="003D196F" w:rsidRDefault="00E94405" w:rsidP="00F947E2">
                  <w:pPr>
                    <w:pStyle w:val="848"/>
                    <w:rPr>
                      <w:rFonts w:ascii="Times New Roman" w:hAnsi="Times New Roman" w:cs="Times New Roman"/>
                      <w:sz w:val="28"/>
                      <w:szCs w:val="28"/>
                      <w:lang w:val="kk-KZ"/>
                    </w:rPr>
                  </w:pPr>
                  <w:r w:rsidRPr="003D196F">
                    <w:rPr>
                      <w:rFonts w:ascii="Times New Roman" w:hAnsi="Times New Roman" w:cs="Times New Roman"/>
                      <w:sz w:val="28"/>
                      <w:szCs w:val="28"/>
                      <w:lang w:val="kk-KZ"/>
                    </w:rPr>
                    <w:t>46,5</w:t>
                  </w:r>
                </w:p>
              </w:tc>
              <w:tc>
                <w:tcPr>
                  <w:tcW w:w="1134" w:type="dxa"/>
                </w:tcPr>
                <w:p w:rsidR="00E94405" w:rsidRPr="003D196F" w:rsidRDefault="00E94405" w:rsidP="00F947E2">
                  <w:pPr>
                    <w:pStyle w:val="848"/>
                    <w:rPr>
                      <w:rFonts w:ascii="Times New Roman" w:hAnsi="Times New Roman" w:cs="Times New Roman"/>
                      <w:sz w:val="28"/>
                      <w:szCs w:val="28"/>
                      <w:lang w:val="kk-KZ"/>
                    </w:rPr>
                  </w:pPr>
                  <w:r w:rsidRPr="003D196F">
                    <w:rPr>
                      <w:rFonts w:ascii="Times New Roman" w:hAnsi="Times New Roman" w:cs="Times New Roman"/>
                      <w:sz w:val="28"/>
                      <w:szCs w:val="28"/>
                      <w:lang w:val="kk-KZ"/>
                    </w:rPr>
                    <w:t>48</w:t>
                  </w:r>
                </w:p>
              </w:tc>
              <w:tc>
                <w:tcPr>
                  <w:tcW w:w="1134" w:type="dxa"/>
                </w:tcPr>
                <w:p w:rsidR="00E94405" w:rsidRPr="003D196F" w:rsidRDefault="00E94405" w:rsidP="00F947E2">
                  <w:pPr>
                    <w:pStyle w:val="848"/>
                    <w:rPr>
                      <w:rFonts w:ascii="Times New Roman" w:hAnsi="Times New Roman" w:cs="Times New Roman"/>
                      <w:sz w:val="28"/>
                      <w:szCs w:val="28"/>
                      <w:lang w:val="kk-KZ"/>
                    </w:rPr>
                  </w:pPr>
                  <w:r w:rsidRPr="003D196F">
                    <w:rPr>
                      <w:rFonts w:ascii="Times New Roman" w:hAnsi="Times New Roman" w:cs="Times New Roman"/>
                      <w:sz w:val="28"/>
                      <w:szCs w:val="28"/>
                      <w:lang w:val="kk-KZ"/>
                    </w:rPr>
                    <w:t>49,5</w:t>
                  </w:r>
                </w:p>
              </w:tc>
              <w:tc>
                <w:tcPr>
                  <w:tcW w:w="1134" w:type="dxa"/>
                </w:tcPr>
                <w:p w:rsidR="00E94405" w:rsidRPr="003D196F" w:rsidRDefault="00E94405" w:rsidP="00F947E2">
                  <w:pPr>
                    <w:pStyle w:val="848"/>
                    <w:rPr>
                      <w:rFonts w:ascii="Times New Roman" w:hAnsi="Times New Roman" w:cs="Times New Roman"/>
                      <w:sz w:val="28"/>
                      <w:szCs w:val="28"/>
                      <w:lang w:val="kk-KZ"/>
                    </w:rPr>
                  </w:pPr>
                  <w:r w:rsidRPr="003D196F">
                    <w:rPr>
                      <w:rFonts w:ascii="Times New Roman" w:hAnsi="Times New Roman" w:cs="Times New Roman"/>
                      <w:sz w:val="28"/>
                      <w:szCs w:val="28"/>
                      <w:lang w:val="kk-KZ"/>
                    </w:rPr>
                    <w:t>51</w:t>
                  </w:r>
                </w:p>
              </w:tc>
              <w:tc>
                <w:tcPr>
                  <w:tcW w:w="851" w:type="dxa"/>
                </w:tcPr>
                <w:p w:rsidR="00E94405" w:rsidRPr="003D196F" w:rsidRDefault="00E94405" w:rsidP="00F947E2">
                  <w:pPr>
                    <w:pStyle w:val="848"/>
                    <w:rPr>
                      <w:rFonts w:ascii="Times New Roman" w:hAnsi="Times New Roman" w:cs="Times New Roman"/>
                      <w:sz w:val="28"/>
                      <w:szCs w:val="28"/>
                      <w:lang w:val="kk-KZ"/>
                    </w:rPr>
                  </w:pPr>
                  <w:r w:rsidRPr="003D196F">
                    <w:rPr>
                      <w:rFonts w:ascii="Times New Roman" w:hAnsi="Times New Roman" w:cs="Times New Roman"/>
                      <w:sz w:val="28"/>
                      <w:szCs w:val="28"/>
                      <w:lang w:val="kk-KZ"/>
                    </w:rPr>
                    <w:t>52,5</w:t>
                  </w:r>
                </w:p>
              </w:tc>
            </w:tr>
          </w:tbl>
          <w:p w:rsidR="00E94405" w:rsidRPr="003D196F" w:rsidRDefault="00E94405" w:rsidP="00A00D72">
            <w:pPr>
              <w:pStyle w:val="9319"/>
              <w:ind w:left="0" w:firstLine="0"/>
              <w:jc w:val="left"/>
              <w:rPr>
                <w:rFonts w:ascii="Times New Roman" w:hAnsi="Times New Roman" w:cs="Times New Roman"/>
                <w:b w:val="0"/>
                <w:sz w:val="28"/>
                <w:szCs w:val="28"/>
                <w:lang w:val="kk-KZ"/>
              </w:rPr>
            </w:pPr>
            <w:r w:rsidRPr="003D196F">
              <w:rPr>
                <w:rFonts w:ascii="Times New Roman" w:hAnsi="Times New Roman" w:cs="Times New Roman"/>
                <w:b w:val="0"/>
                <w:sz w:val="28"/>
                <w:szCs w:val="28"/>
                <w:lang w:val="kk-KZ"/>
              </w:rPr>
              <w:t>8. Оқытудың 12 жылдық моделіне көшу, 2024 жылы – 1 – сынып; 2025 жылы-2-сынып. 9. Азаматтылық пен патриотизмнің жоғары деңгейін көрсеткен оқушылардың үлесі (2020 жылға қарай % - ға өсу) 5% - ға өсті. 10. Қаржы. Білім беруге арналған шығыстардың ұлғаюы (ҚР бойынша ЖІӨ-нің 3,8% - дан 7% - ға дейін). Мектептердің 2020 жылы 22,6% - дан 2024 жылы 100% - ға дейін жан басына қатысты қаржыландыруға көшуі.</w:t>
            </w:r>
          </w:p>
          <w:p w:rsidR="00E94405" w:rsidRPr="003D196F" w:rsidRDefault="003D196F" w:rsidP="003D196F">
            <w:pPr>
              <w:pStyle w:val="9319"/>
              <w:spacing w:before="0"/>
              <w:ind w:left="0" w:firstLine="0"/>
              <w:jc w:val="both"/>
              <w:rPr>
                <w:rStyle w:val="s0"/>
                <w:rFonts w:cs="Times New Roman"/>
                <w:b w:val="0"/>
                <w:sz w:val="28"/>
                <w:szCs w:val="28"/>
                <w:lang w:val="kk-KZ"/>
              </w:rPr>
            </w:pPr>
            <w:r>
              <w:rPr>
                <w:rStyle w:val="s0"/>
                <w:rFonts w:cs="Times New Roman"/>
                <w:b w:val="0"/>
                <w:sz w:val="28"/>
                <w:szCs w:val="28"/>
                <w:lang w:val="kk-KZ"/>
              </w:rPr>
              <w:t>9</w:t>
            </w:r>
            <w:r w:rsidR="00E94405" w:rsidRPr="003D196F">
              <w:rPr>
                <w:rStyle w:val="s0"/>
                <w:rFonts w:cs="Times New Roman"/>
                <w:b w:val="0"/>
                <w:sz w:val="28"/>
                <w:szCs w:val="28"/>
                <w:lang w:val="kk-KZ"/>
              </w:rPr>
              <w:t>.</w:t>
            </w:r>
            <w:r>
              <w:rPr>
                <w:rStyle w:val="s0"/>
                <w:rFonts w:cs="Times New Roman"/>
                <w:b w:val="0"/>
                <w:sz w:val="28"/>
                <w:szCs w:val="28"/>
                <w:lang w:val="kk-KZ"/>
              </w:rPr>
              <w:t xml:space="preserve"> </w:t>
            </w:r>
            <w:r w:rsidR="00E94405" w:rsidRPr="003D196F">
              <w:rPr>
                <w:rStyle w:val="s0"/>
                <w:rFonts w:cs="Times New Roman"/>
                <w:b w:val="0"/>
                <w:sz w:val="28"/>
                <w:szCs w:val="28"/>
                <w:lang w:val="kk-KZ"/>
              </w:rPr>
              <w:t>әр түрлі бағыттар бойынша "Рухани жаңғыру" бағдарламасына қатысатын оқушылардың үлесі 2020 жылы – кемінде 60%, 2022 жылы – кемінде 80%, 2024 жылы – 100%.</w:t>
            </w:r>
          </w:p>
          <w:p w:rsidR="00E94405" w:rsidRPr="003D196F" w:rsidRDefault="003D196F" w:rsidP="003D196F">
            <w:pPr>
              <w:pStyle w:val="9319"/>
              <w:spacing w:before="0"/>
              <w:ind w:left="0" w:firstLine="0"/>
              <w:jc w:val="both"/>
              <w:rPr>
                <w:rStyle w:val="s0"/>
                <w:rFonts w:cs="Times New Roman"/>
                <w:b w:val="0"/>
                <w:sz w:val="28"/>
                <w:szCs w:val="28"/>
                <w:lang w:val="kk-KZ"/>
              </w:rPr>
            </w:pPr>
            <w:r>
              <w:rPr>
                <w:rStyle w:val="s0"/>
                <w:rFonts w:cs="Times New Roman"/>
                <w:b w:val="0"/>
                <w:sz w:val="28"/>
                <w:szCs w:val="28"/>
                <w:lang w:val="kk-KZ"/>
              </w:rPr>
              <w:t>10</w:t>
            </w:r>
            <w:r w:rsidR="00E94405" w:rsidRPr="003D196F">
              <w:rPr>
                <w:rStyle w:val="s0"/>
                <w:rFonts w:cs="Times New Roman"/>
                <w:b w:val="0"/>
                <w:sz w:val="28"/>
                <w:szCs w:val="28"/>
                <w:lang w:val="kk-KZ"/>
              </w:rPr>
              <w:t>.</w:t>
            </w:r>
            <w:r>
              <w:rPr>
                <w:rStyle w:val="s0"/>
                <w:rFonts w:cs="Times New Roman"/>
                <w:b w:val="0"/>
                <w:sz w:val="28"/>
                <w:szCs w:val="28"/>
                <w:lang w:val="kk-KZ"/>
              </w:rPr>
              <w:t xml:space="preserve"> </w:t>
            </w:r>
            <w:r w:rsidR="00E94405" w:rsidRPr="003D196F">
              <w:rPr>
                <w:rStyle w:val="s0"/>
                <w:rFonts w:cs="Times New Roman"/>
                <w:b w:val="0"/>
                <w:sz w:val="28"/>
                <w:szCs w:val="28"/>
                <w:lang w:val="kk-KZ"/>
              </w:rPr>
              <w:t>Өмірлік қиын жағдайда жүрген балаларды психологиялық, педагогикалық және материалдық көмекпен қамту 2019 жылы - 100%; 2024 жылы-100%.</w:t>
            </w:r>
          </w:p>
          <w:p w:rsidR="00E94405" w:rsidRPr="003D196F" w:rsidRDefault="003D196F" w:rsidP="003D196F">
            <w:pPr>
              <w:pStyle w:val="9319"/>
              <w:spacing w:before="0"/>
              <w:ind w:left="0" w:firstLine="0"/>
              <w:jc w:val="both"/>
              <w:rPr>
                <w:rFonts w:ascii="Times New Roman" w:hAnsi="Times New Roman" w:cs="Times New Roman"/>
                <w:b w:val="0"/>
                <w:sz w:val="28"/>
                <w:szCs w:val="28"/>
                <w:lang w:val="kk-KZ"/>
              </w:rPr>
            </w:pPr>
            <w:r>
              <w:rPr>
                <w:rStyle w:val="s0"/>
                <w:rFonts w:cs="Times New Roman"/>
                <w:b w:val="0"/>
                <w:sz w:val="28"/>
                <w:szCs w:val="28"/>
                <w:lang w:val="kk-KZ"/>
              </w:rPr>
              <w:t>11</w:t>
            </w:r>
            <w:r w:rsidR="00E94405" w:rsidRPr="003D196F">
              <w:rPr>
                <w:rStyle w:val="s0"/>
                <w:rFonts w:cs="Times New Roman"/>
                <w:b w:val="0"/>
                <w:sz w:val="28"/>
                <w:szCs w:val="28"/>
                <w:lang w:val="kk-KZ"/>
              </w:rPr>
              <w:t>.</w:t>
            </w:r>
            <w:r>
              <w:rPr>
                <w:rStyle w:val="s0"/>
                <w:rFonts w:cs="Times New Roman"/>
                <w:b w:val="0"/>
                <w:sz w:val="28"/>
                <w:szCs w:val="28"/>
                <w:lang w:val="kk-KZ"/>
              </w:rPr>
              <w:t xml:space="preserve"> </w:t>
            </w:r>
            <w:r w:rsidR="00E94405" w:rsidRPr="003D196F">
              <w:rPr>
                <w:rStyle w:val="s0"/>
                <w:rFonts w:cs="Times New Roman"/>
                <w:b w:val="0"/>
                <w:sz w:val="28"/>
                <w:szCs w:val="28"/>
                <w:lang w:val="kk-KZ"/>
              </w:rPr>
              <w:t>Балалардың жалпы санынан білікті медициналық, педагогикалық және психологиялық көмекті талап ететін және алатын ерекше білім берілуіне қажеттілігі бар (инклюзия) оқушылардың үлесі 2019 жылы – 0,2%, 2022 жылы – 0,4%, 2024 жылы – 0,6%.</w:t>
            </w:r>
          </w:p>
        </w:tc>
      </w:tr>
      <w:tr w:rsidR="00E94405" w:rsidRPr="009871E8" w:rsidTr="00E94405">
        <w:trPr>
          <w:trHeight w:val="910"/>
        </w:trPr>
        <w:tc>
          <w:tcPr>
            <w:tcW w:w="1985" w:type="dxa"/>
            <w:tcBorders>
              <w:top w:val="single" w:sz="4" w:space="0" w:color="auto"/>
              <w:left w:val="single" w:sz="4" w:space="0" w:color="auto"/>
              <w:bottom w:val="single" w:sz="4" w:space="0" w:color="auto"/>
              <w:right w:val="single" w:sz="4" w:space="0" w:color="auto"/>
            </w:tcBorders>
            <w:vAlign w:val="center"/>
          </w:tcPr>
          <w:p w:rsidR="00E94405" w:rsidRPr="009871E8" w:rsidRDefault="00E94405" w:rsidP="00F947E2">
            <w:pPr>
              <w:pStyle w:val="828"/>
              <w:rPr>
                <w:rFonts w:ascii="Times New Roman" w:hAnsi="Times New Roman" w:cs="Times New Roman"/>
                <w:sz w:val="28"/>
                <w:szCs w:val="28"/>
              </w:rPr>
            </w:pPr>
            <w:r w:rsidRPr="009871E8">
              <w:rPr>
                <w:rFonts w:ascii="Times New Roman" w:hAnsi="Times New Roman" w:cs="Times New Roman"/>
                <w:sz w:val="28"/>
                <w:szCs w:val="28"/>
              </w:rPr>
              <w:lastRenderedPageBreak/>
              <w:t>Қаржыландыру көздері мен көлемі</w:t>
            </w:r>
          </w:p>
          <w:p w:rsidR="00E94405" w:rsidRPr="009871E8" w:rsidRDefault="00E94405" w:rsidP="00F947E2">
            <w:pPr>
              <w:pStyle w:val="828"/>
              <w:rPr>
                <w:rFonts w:ascii="Times New Roman" w:hAnsi="Times New Roman" w:cs="Times New Roman"/>
                <w:sz w:val="28"/>
                <w:szCs w:val="28"/>
              </w:rPr>
            </w:pPr>
            <w:r w:rsidRPr="009871E8">
              <w:rPr>
                <w:rFonts w:ascii="Times New Roman" w:hAnsi="Times New Roman" w:cs="Times New Roman"/>
                <w:sz w:val="28"/>
                <w:szCs w:val="28"/>
              </w:rPr>
              <w:t xml:space="preserve"> </w:t>
            </w:r>
          </w:p>
        </w:tc>
        <w:tc>
          <w:tcPr>
            <w:tcW w:w="12757" w:type="dxa"/>
            <w:tcBorders>
              <w:top w:val="single" w:sz="4" w:space="0" w:color="auto"/>
              <w:left w:val="single" w:sz="4" w:space="0" w:color="auto"/>
              <w:bottom w:val="single" w:sz="4" w:space="0" w:color="auto"/>
              <w:right w:val="single" w:sz="4" w:space="0" w:color="auto"/>
            </w:tcBorders>
            <w:vAlign w:val="center"/>
          </w:tcPr>
          <w:p w:rsidR="00E94405" w:rsidRPr="009871E8" w:rsidRDefault="00E94405" w:rsidP="00DE7941">
            <w:pPr>
              <w:pStyle w:val="9319"/>
              <w:ind w:firstLine="0"/>
              <w:jc w:val="left"/>
              <w:rPr>
                <w:rFonts w:ascii="Times New Roman" w:hAnsi="Times New Roman" w:cs="Times New Roman"/>
                <w:b w:val="0"/>
                <w:sz w:val="28"/>
                <w:szCs w:val="28"/>
              </w:rPr>
            </w:pPr>
            <w:r w:rsidRPr="009871E8">
              <w:rPr>
                <w:rFonts w:ascii="Times New Roman" w:hAnsi="Times New Roman" w:cs="Times New Roman"/>
                <w:b w:val="0"/>
                <w:sz w:val="28"/>
                <w:szCs w:val="28"/>
              </w:rPr>
              <w:t>Бағдарламаны іске асыруға 2020-2025 жылдары республикалық бюджеттің (бұдан әрі – РБ) және жергілікті бюджеттердің (бұдан әрі – ЖБ) қаражаты, сондай-ақ Қазақстан Республикасының заңнамасында тыйым салынбаған басқа да қаражат, оның ішінде балама көздерді тарта отырып бағытталатын болады. Бағдарламаны қаржыландыру көлемі тиісті қаржы жылдарына арналған РБ және ЖБ бекіту кезінде нақтыланатын болады</w:t>
            </w:r>
          </w:p>
        </w:tc>
      </w:tr>
      <w:tr w:rsidR="00E94405" w:rsidRPr="009871E8" w:rsidTr="00E94405">
        <w:trPr>
          <w:trHeight w:val="910"/>
        </w:trPr>
        <w:tc>
          <w:tcPr>
            <w:tcW w:w="1985" w:type="dxa"/>
            <w:tcBorders>
              <w:top w:val="single" w:sz="4" w:space="0" w:color="auto"/>
              <w:left w:val="single" w:sz="4" w:space="0" w:color="auto"/>
              <w:bottom w:val="single" w:sz="4" w:space="0" w:color="auto"/>
              <w:right w:val="single" w:sz="4" w:space="0" w:color="auto"/>
            </w:tcBorders>
            <w:vAlign w:val="center"/>
          </w:tcPr>
          <w:p w:rsidR="00E94405" w:rsidRPr="009871E8" w:rsidRDefault="00913932" w:rsidP="00F947E2">
            <w:pPr>
              <w:pStyle w:val="828"/>
              <w:rPr>
                <w:rStyle w:val="s0"/>
                <w:rFonts w:cs="Times New Roman"/>
                <w:sz w:val="28"/>
                <w:szCs w:val="28"/>
                <w:lang w:val="kk-KZ"/>
              </w:rPr>
            </w:pPr>
            <w:r w:rsidRPr="009871E8">
              <w:rPr>
                <w:rStyle w:val="s0"/>
                <w:rFonts w:cs="Times New Roman"/>
                <w:sz w:val="28"/>
                <w:szCs w:val="28"/>
                <w:lang w:val="kk-KZ"/>
              </w:rPr>
              <w:lastRenderedPageBreak/>
              <w:t>Іске асыру мерзімдері</w:t>
            </w:r>
          </w:p>
        </w:tc>
        <w:tc>
          <w:tcPr>
            <w:tcW w:w="12757" w:type="dxa"/>
            <w:tcBorders>
              <w:top w:val="single" w:sz="4" w:space="0" w:color="auto"/>
              <w:left w:val="single" w:sz="4" w:space="0" w:color="auto"/>
              <w:bottom w:val="single" w:sz="4" w:space="0" w:color="auto"/>
              <w:right w:val="single" w:sz="4" w:space="0" w:color="auto"/>
            </w:tcBorders>
            <w:vAlign w:val="center"/>
          </w:tcPr>
          <w:p w:rsidR="00E94405" w:rsidRPr="009871E8" w:rsidRDefault="00E94405" w:rsidP="00DE7941">
            <w:pPr>
              <w:pStyle w:val="9319"/>
              <w:spacing w:before="0"/>
              <w:jc w:val="both"/>
              <w:rPr>
                <w:rStyle w:val="s0"/>
                <w:rFonts w:cs="Times New Roman"/>
                <w:b w:val="0"/>
                <w:sz w:val="28"/>
                <w:szCs w:val="28"/>
                <w:lang w:val="kk-KZ"/>
              </w:rPr>
            </w:pPr>
            <w:r w:rsidRPr="009871E8">
              <w:rPr>
                <w:rStyle w:val="s0"/>
                <w:rFonts w:cs="Times New Roman"/>
                <w:b w:val="0"/>
                <w:sz w:val="28"/>
                <w:szCs w:val="28"/>
                <w:lang w:val="kk-KZ"/>
              </w:rPr>
              <w:t>1.Директор жанындағы кеңестерде, педагогикалық кеңестің, Қамқоршылық кеңестің отырыстарында бағдарламаның іске асырылу барысын талқылау (жыл сайын).</w:t>
            </w:r>
          </w:p>
          <w:p w:rsidR="00E94405" w:rsidRPr="009871E8" w:rsidRDefault="00E94405" w:rsidP="00DE7941">
            <w:pPr>
              <w:pStyle w:val="9319"/>
              <w:spacing w:before="0"/>
              <w:jc w:val="both"/>
              <w:rPr>
                <w:rStyle w:val="s0"/>
                <w:rFonts w:cs="Times New Roman"/>
                <w:b w:val="0"/>
                <w:sz w:val="28"/>
                <w:szCs w:val="28"/>
                <w:lang w:val="kk-KZ"/>
              </w:rPr>
            </w:pPr>
            <w:r w:rsidRPr="009871E8">
              <w:rPr>
                <w:rStyle w:val="s0"/>
                <w:rFonts w:cs="Times New Roman"/>
                <w:b w:val="0"/>
                <w:sz w:val="28"/>
                <w:szCs w:val="28"/>
                <w:lang w:val="kk-KZ"/>
              </w:rPr>
              <w:t>2.Бағдарламаны іске асыру туралы есептерді мектептің сайтында жариялау (жыл сайын).</w:t>
            </w:r>
          </w:p>
          <w:p w:rsidR="00E94405" w:rsidRPr="009871E8" w:rsidRDefault="00E94405" w:rsidP="00DE7941">
            <w:pPr>
              <w:pStyle w:val="9319"/>
              <w:spacing w:before="0"/>
              <w:jc w:val="both"/>
              <w:rPr>
                <w:rStyle w:val="s0"/>
                <w:rFonts w:cs="Times New Roman"/>
                <w:b w:val="0"/>
                <w:sz w:val="28"/>
                <w:szCs w:val="28"/>
              </w:rPr>
            </w:pPr>
            <w:r w:rsidRPr="009871E8">
              <w:rPr>
                <w:rStyle w:val="s0"/>
                <w:rFonts w:cs="Times New Roman"/>
                <w:b w:val="0"/>
                <w:sz w:val="28"/>
                <w:szCs w:val="28"/>
              </w:rPr>
              <w:t>3.Ата-аналар қауымдастығына сауалнама (жыл сайын).</w:t>
            </w:r>
          </w:p>
          <w:p w:rsidR="00E94405" w:rsidRPr="009871E8" w:rsidRDefault="00E94405" w:rsidP="00DE7941">
            <w:pPr>
              <w:pStyle w:val="9319"/>
              <w:spacing w:before="0"/>
              <w:jc w:val="both"/>
              <w:rPr>
                <w:rStyle w:val="s0"/>
                <w:rFonts w:cs="Times New Roman"/>
                <w:b w:val="0"/>
                <w:sz w:val="28"/>
                <w:szCs w:val="28"/>
              </w:rPr>
            </w:pPr>
            <w:r w:rsidRPr="009871E8">
              <w:rPr>
                <w:rStyle w:val="s0"/>
                <w:rFonts w:cs="Times New Roman"/>
                <w:b w:val="0"/>
                <w:sz w:val="28"/>
                <w:szCs w:val="28"/>
              </w:rPr>
              <w:t>4.Эс ОО және ата-аналар қауымдастығы алдында мектеп әкімшілігінің есебі (жыл сайын).</w:t>
            </w:r>
          </w:p>
        </w:tc>
      </w:tr>
      <w:tr w:rsidR="00E94405" w:rsidRPr="009871E8" w:rsidTr="00E94405">
        <w:trPr>
          <w:trHeight w:val="910"/>
        </w:trPr>
        <w:tc>
          <w:tcPr>
            <w:tcW w:w="1985" w:type="dxa"/>
            <w:tcBorders>
              <w:top w:val="single" w:sz="4" w:space="0" w:color="auto"/>
              <w:left w:val="single" w:sz="4" w:space="0" w:color="auto"/>
              <w:bottom w:val="single" w:sz="4" w:space="0" w:color="auto"/>
              <w:right w:val="single" w:sz="4" w:space="0" w:color="auto"/>
            </w:tcBorders>
            <w:vAlign w:val="center"/>
          </w:tcPr>
          <w:p w:rsidR="00E94405" w:rsidRPr="009871E8" w:rsidRDefault="007B7FBB" w:rsidP="007B7FBB">
            <w:pPr>
              <w:pStyle w:val="828"/>
              <w:jc w:val="left"/>
              <w:rPr>
                <w:rStyle w:val="s0"/>
                <w:rFonts w:cs="Times New Roman"/>
                <w:sz w:val="28"/>
                <w:szCs w:val="28"/>
              </w:rPr>
            </w:pPr>
            <w:r w:rsidRPr="009871E8">
              <w:rPr>
                <w:rStyle w:val="s0"/>
                <w:rFonts w:cs="Times New Roman"/>
                <w:sz w:val="28"/>
                <w:szCs w:val="28"/>
                <w:lang w:val="kk-KZ"/>
              </w:rPr>
              <w:t>І</w:t>
            </w:r>
            <w:r w:rsidR="00E94405" w:rsidRPr="009871E8">
              <w:rPr>
                <w:rStyle w:val="s0"/>
                <w:rFonts w:cs="Times New Roman"/>
                <w:sz w:val="28"/>
                <w:szCs w:val="28"/>
              </w:rPr>
              <w:t>ске асыру кезеңдері</w:t>
            </w:r>
          </w:p>
        </w:tc>
        <w:tc>
          <w:tcPr>
            <w:tcW w:w="12757" w:type="dxa"/>
            <w:tcBorders>
              <w:top w:val="single" w:sz="4" w:space="0" w:color="auto"/>
              <w:left w:val="single" w:sz="4" w:space="0" w:color="auto"/>
              <w:bottom w:val="single" w:sz="4" w:space="0" w:color="auto"/>
              <w:right w:val="single" w:sz="4" w:space="0" w:color="auto"/>
            </w:tcBorders>
            <w:vAlign w:val="center"/>
          </w:tcPr>
          <w:p w:rsidR="00E94405" w:rsidRPr="00114760" w:rsidRDefault="00E94405" w:rsidP="00D71A37">
            <w:pPr>
              <w:pStyle w:val="9319"/>
              <w:jc w:val="left"/>
              <w:rPr>
                <w:rStyle w:val="s0"/>
                <w:rFonts w:cs="Times New Roman"/>
                <w:sz w:val="28"/>
                <w:szCs w:val="28"/>
              </w:rPr>
            </w:pPr>
            <w:r w:rsidRPr="00114760">
              <w:rPr>
                <w:rStyle w:val="s0"/>
                <w:rFonts w:cs="Times New Roman"/>
                <w:sz w:val="28"/>
                <w:szCs w:val="28"/>
              </w:rPr>
              <w:t>Бірінші кезең (2020-2021 оқу жылы)</w:t>
            </w:r>
          </w:p>
          <w:p w:rsidR="00E94405" w:rsidRPr="009871E8" w:rsidRDefault="00E94405" w:rsidP="00D71A37">
            <w:pPr>
              <w:pStyle w:val="9319"/>
              <w:jc w:val="left"/>
              <w:rPr>
                <w:rStyle w:val="s0"/>
                <w:rFonts w:cs="Times New Roman"/>
                <w:b w:val="0"/>
                <w:sz w:val="28"/>
                <w:szCs w:val="28"/>
              </w:rPr>
            </w:pPr>
            <w:r w:rsidRPr="009871E8">
              <w:rPr>
                <w:rStyle w:val="s0"/>
                <w:rFonts w:cs="Times New Roman"/>
                <w:b w:val="0"/>
                <w:sz w:val="28"/>
                <w:szCs w:val="28"/>
              </w:rPr>
              <w:t xml:space="preserve"> - аналитикалық-жобалау:</w:t>
            </w:r>
          </w:p>
          <w:p w:rsidR="00E94405" w:rsidRPr="009871E8" w:rsidRDefault="00E94405" w:rsidP="00D71A37">
            <w:pPr>
              <w:pStyle w:val="9319"/>
              <w:jc w:val="left"/>
              <w:rPr>
                <w:rStyle w:val="s0"/>
                <w:rFonts w:cs="Times New Roman"/>
                <w:b w:val="0"/>
                <w:sz w:val="28"/>
                <w:szCs w:val="28"/>
              </w:rPr>
            </w:pPr>
            <w:r w:rsidRPr="009871E8">
              <w:rPr>
                <w:rStyle w:val="s0"/>
                <w:rFonts w:cs="Times New Roman"/>
                <w:b w:val="0"/>
                <w:sz w:val="28"/>
                <w:szCs w:val="28"/>
              </w:rPr>
              <w:t xml:space="preserve">- алдыңғы даму бағдарламасын іске асыру нәтижелерін проблемалық-бағдарланған талдау (2016-2019 жж); </w:t>
            </w:r>
          </w:p>
          <w:p w:rsidR="00E94405" w:rsidRPr="009871E8" w:rsidRDefault="00E94405" w:rsidP="00D71A37">
            <w:pPr>
              <w:pStyle w:val="9319"/>
              <w:jc w:val="left"/>
              <w:rPr>
                <w:rStyle w:val="s0"/>
                <w:rFonts w:cs="Times New Roman"/>
                <w:b w:val="0"/>
                <w:sz w:val="28"/>
                <w:szCs w:val="28"/>
              </w:rPr>
            </w:pPr>
            <w:r w:rsidRPr="009871E8">
              <w:rPr>
                <w:rStyle w:val="s0"/>
                <w:rFonts w:cs="Times New Roman"/>
                <w:b w:val="0"/>
                <w:sz w:val="28"/>
                <w:szCs w:val="28"/>
              </w:rPr>
              <w:t xml:space="preserve">- зерделеу және талдау ҚР білім беруді дамытудың 2020-2025 жылдарға арналған мемлекеттік бағдарламасы, Мектептің білім беру жүйесін жаңартудың негізгі бағыттарын айқындау мақсатында 2018 жылғы 31 қазандағы №604 МЖМБС жаңартылған білім беру мазмұнының бағдарламаларын; </w:t>
            </w:r>
          </w:p>
          <w:p w:rsidR="00E94405" w:rsidRPr="009871E8" w:rsidRDefault="00E94405" w:rsidP="00D71A37">
            <w:pPr>
              <w:pStyle w:val="a5"/>
              <w:numPr>
                <w:ilvl w:val="0"/>
                <w:numId w:val="3"/>
              </w:numPr>
              <w:spacing w:after="0" w:line="240" w:lineRule="auto"/>
              <w:ind w:left="706" w:hanging="425"/>
              <w:rPr>
                <w:rStyle w:val="s0"/>
                <w:rFonts w:cs="Times New Roman"/>
                <w:bCs/>
                <w:sz w:val="28"/>
                <w:szCs w:val="28"/>
              </w:rPr>
            </w:pPr>
            <w:r w:rsidRPr="009871E8">
              <w:rPr>
                <w:rStyle w:val="s0"/>
                <w:rFonts w:cs="Times New Roman"/>
                <w:bCs/>
                <w:sz w:val="28"/>
                <w:szCs w:val="28"/>
              </w:rPr>
              <w:t>- мектептің білім беру жүйесін 2020-2025 жылдарға арналған білім беруді дамытудың мемлекеттік бағдарламасының міндеттеріне сәйкес келтіру бағыттарын әзірлеу және осы бағдарламаны іске асыру мониторингі жүйесін жетілдіру.</w:t>
            </w:r>
          </w:p>
          <w:p w:rsidR="00E94405" w:rsidRPr="009871E8" w:rsidRDefault="00E94405" w:rsidP="00D71A37">
            <w:pPr>
              <w:pStyle w:val="Ul"/>
              <w:numPr>
                <w:ilvl w:val="0"/>
                <w:numId w:val="4"/>
              </w:numPr>
              <w:rPr>
                <w:rFonts w:eastAsiaTheme="minorHAnsi"/>
                <w:bCs/>
                <w:color w:val="000000"/>
                <w:sz w:val="28"/>
                <w:szCs w:val="28"/>
                <w:lang w:eastAsia="en-US"/>
              </w:rPr>
            </w:pPr>
            <w:r w:rsidRPr="009871E8">
              <w:rPr>
                <w:rFonts w:eastAsiaTheme="minorHAnsi"/>
                <w:bCs/>
                <w:color w:val="000000"/>
                <w:sz w:val="28"/>
                <w:szCs w:val="28"/>
                <w:lang w:eastAsia="en-US"/>
              </w:rPr>
              <w:t xml:space="preserve"> ҚБ дамыту бағдарламасын іске асыруды ресурстық қамтамасыз ету.</w:t>
            </w:r>
          </w:p>
          <w:p w:rsidR="00E94405" w:rsidRPr="009871E8" w:rsidRDefault="00E94405" w:rsidP="00D71A37">
            <w:pPr>
              <w:pStyle w:val="Ul"/>
              <w:numPr>
                <w:ilvl w:val="0"/>
                <w:numId w:val="4"/>
              </w:numPr>
              <w:rPr>
                <w:rFonts w:eastAsiaTheme="minorHAnsi"/>
                <w:bCs/>
                <w:color w:val="000000"/>
                <w:sz w:val="28"/>
                <w:szCs w:val="28"/>
                <w:lang w:eastAsia="en-US"/>
              </w:rPr>
            </w:pPr>
            <w:r w:rsidRPr="009871E8">
              <w:rPr>
                <w:rFonts w:eastAsiaTheme="minorHAnsi"/>
                <w:bCs/>
                <w:color w:val="000000"/>
                <w:sz w:val="28"/>
                <w:szCs w:val="28"/>
                <w:lang w:eastAsia="en-US"/>
              </w:rPr>
              <w:t xml:space="preserve"> ҚБ дамуының негізгі бағыттарын іске асырудың аралық нәтижелерінің сараптамасын ұйымдастыру. </w:t>
            </w:r>
          </w:p>
          <w:p w:rsidR="00E94405" w:rsidRPr="009871E8" w:rsidRDefault="00E94405" w:rsidP="00D71A37">
            <w:pPr>
              <w:pStyle w:val="Ul"/>
              <w:numPr>
                <w:ilvl w:val="0"/>
                <w:numId w:val="4"/>
              </w:numPr>
              <w:rPr>
                <w:rFonts w:eastAsiaTheme="minorHAnsi"/>
                <w:bCs/>
                <w:color w:val="000000"/>
                <w:sz w:val="28"/>
                <w:szCs w:val="28"/>
                <w:lang w:eastAsia="en-US"/>
              </w:rPr>
            </w:pPr>
            <w:r w:rsidRPr="009871E8">
              <w:rPr>
                <w:rFonts w:eastAsiaTheme="minorHAnsi"/>
                <w:bCs/>
                <w:color w:val="000000"/>
                <w:sz w:val="28"/>
                <w:szCs w:val="28"/>
                <w:lang w:eastAsia="en-US"/>
              </w:rPr>
              <w:t xml:space="preserve"> "Дарынды балалар", "тәрбие", "ақпараттандыру", "Педагогикалық шығармашылық" кешенді-мақсатты бағдарламаларын </w:t>
            </w:r>
            <w:proofErr w:type="gramStart"/>
            <w:r w:rsidRPr="009871E8">
              <w:rPr>
                <w:rFonts w:eastAsiaTheme="minorHAnsi"/>
                <w:bCs/>
                <w:color w:val="000000"/>
                <w:sz w:val="28"/>
                <w:szCs w:val="28"/>
                <w:lang w:eastAsia="en-US"/>
              </w:rPr>
              <w:t>әзірлеу.,</w:t>
            </w:r>
            <w:proofErr w:type="gramEnd"/>
          </w:p>
          <w:p w:rsidR="00E94405" w:rsidRPr="009871E8" w:rsidRDefault="00E94405" w:rsidP="00D71A37">
            <w:pPr>
              <w:pStyle w:val="Ul"/>
              <w:numPr>
                <w:ilvl w:val="0"/>
                <w:numId w:val="4"/>
              </w:numPr>
              <w:rPr>
                <w:rFonts w:eastAsiaTheme="minorHAnsi"/>
                <w:bCs/>
                <w:color w:val="000000"/>
                <w:sz w:val="28"/>
                <w:szCs w:val="28"/>
                <w:lang w:eastAsia="en-US"/>
              </w:rPr>
            </w:pPr>
            <w:r w:rsidRPr="009871E8">
              <w:rPr>
                <w:rFonts w:eastAsiaTheme="minorHAnsi"/>
                <w:bCs/>
                <w:color w:val="000000"/>
                <w:sz w:val="28"/>
                <w:szCs w:val="28"/>
                <w:lang w:eastAsia="en-US"/>
              </w:rPr>
              <w:t>Оқу жұмыс жоспарын әзірлеу, бейіналды және бейінді оқытудың құрылымы мен мазмұнын пысықтау: оңтайлы нұсқасын анықтау.</w:t>
            </w:r>
          </w:p>
          <w:p w:rsidR="00E94405" w:rsidRPr="009871E8" w:rsidRDefault="00E94405" w:rsidP="00D71A37">
            <w:pPr>
              <w:pStyle w:val="Ul"/>
              <w:numPr>
                <w:ilvl w:val="0"/>
                <w:numId w:val="4"/>
              </w:numPr>
              <w:rPr>
                <w:rFonts w:eastAsiaTheme="minorHAnsi"/>
                <w:bCs/>
                <w:color w:val="000000"/>
                <w:sz w:val="28"/>
                <w:szCs w:val="28"/>
                <w:lang w:eastAsia="en-US"/>
              </w:rPr>
            </w:pPr>
            <w:r w:rsidRPr="009871E8">
              <w:rPr>
                <w:rFonts w:eastAsiaTheme="minorHAnsi"/>
                <w:bCs/>
                <w:color w:val="000000"/>
                <w:sz w:val="28"/>
                <w:szCs w:val="28"/>
                <w:lang w:eastAsia="en-US"/>
              </w:rPr>
              <w:t xml:space="preserve"> Білім беру мазмұнының жоғары деңгейінде жұмыс істейтін оқытушылардың біліктілік деңгейін </w:t>
            </w:r>
            <w:proofErr w:type="gramStart"/>
            <w:r w:rsidRPr="009871E8">
              <w:rPr>
                <w:rFonts w:eastAsiaTheme="minorHAnsi"/>
                <w:bCs/>
                <w:color w:val="000000"/>
                <w:sz w:val="28"/>
                <w:szCs w:val="28"/>
                <w:lang w:eastAsia="en-US"/>
              </w:rPr>
              <w:t>арттыру..</w:t>
            </w:r>
            <w:proofErr w:type="gramEnd"/>
          </w:p>
          <w:p w:rsidR="00E94405" w:rsidRPr="009871E8" w:rsidRDefault="00E94405" w:rsidP="00D71A37">
            <w:pPr>
              <w:pStyle w:val="Ul"/>
              <w:numPr>
                <w:ilvl w:val="0"/>
                <w:numId w:val="4"/>
              </w:numPr>
              <w:rPr>
                <w:rFonts w:eastAsiaTheme="minorHAnsi"/>
                <w:bCs/>
                <w:color w:val="000000"/>
                <w:sz w:val="28"/>
                <w:szCs w:val="28"/>
                <w:lang w:eastAsia="en-US"/>
              </w:rPr>
            </w:pPr>
            <w:r w:rsidRPr="009871E8">
              <w:rPr>
                <w:rFonts w:eastAsiaTheme="minorHAnsi"/>
                <w:bCs/>
                <w:color w:val="000000"/>
                <w:sz w:val="28"/>
                <w:szCs w:val="28"/>
                <w:lang w:eastAsia="en-US"/>
              </w:rPr>
              <w:lastRenderedPageBreak/>
              <w:t xml:space="preserve"> Денсаулық сақтау іс-шараларын іске асыру және орындау, оқушылар мен ата-аналар арасында салауатты өмір салты құндылықтарын насихаттау (бірлескен спорттық іс-шаралар, түрлі бағыттағы мамандармен кездесулер өткізу және т.б. арқылы). </w:t>
            </w:r>
          </w:p>
          <w:p w:rsidR="00E94405" w:rsidRPr="009871E8" w:rsidRDefault="00E94405" w:rsidP="00D71A37">
            <w:pPr>
              <w:pStyle w:val="Ul"/>
              <w:numPr>
                <w:ilvl w:val="0"/>
                <w:numId w:val="4"/>
              </w:numPr>
              <w:rPr>
                <w:rFonts w:eastAsiaTheme="minorHAnsi"/>
                <w:bCs/>
                <w:color w:val="000000"/>
                <w:sz w:val="28"/>
                <w:szCs w:val="28"/>
                <w:lang w:eastAsia="en-US"/>
              </w:rPr>
            </w:pPr>
            <w:r w:rsidRPr="009871E8">
              <w:rPr>
                <w:rFonts w:eastAsiaTheme="minorHAnsi"/>
                <w:bCs/>
                <w:color w:val="000000"/>
                <w:sz w:val="28"/>
                <w:szCs w:val="28"/>
                <w:lang w:eastAsia="en-US"/>
              </w:rPr>
              <w:t xml:space="preserve"> Педагогтардың психологиялық-педагогикалық құзыреттілігін арттыру.</w:t>
            </w:r>
          </w:p>
          <w:p w:rsidR="00E94405" w:rsidRPr="009871E8" w:rsidRDefault="00E94405" w:rsidP="00D71A37">
            <w:pPr>
              <w:pStyle w:val="Ul"/>
              <w:numPr>
                <w:ilvl w:val="0"/>
                <w:numId w:val="4"/>
              </w:numPr>
              <w:rPr>
                <w:rFonts w:eastAsiaTheme="minorHAnsi"/>
                <w:bCs/>
                <w:color w:val="000000"/>
                <w:sz w:val="28"/>
                <w:szCs w:val="28"/>
                <w:lang w:eastAsia="en-US"/>
              </w:rPr>
            </w:pPr>
            <w:r w:rsidRPr="009871E8">
              <w:rPr>
                <w:rFonts w:eastAsiaTheme="minorHAnsi"/>
                <w:bCs/>
                <w:color w:val="000000"/>
                <w:sz w:val="28"/>
                <w:szCs w:val="28"/>
                <w:lang w:eastAsia="en-US"/>
              </w:rPr>
              <w:t xml:space="preserve"> Пәндерді оқытудың мақсаттары мен міндеттерін қамтитын критериалды бағалау моделін зерттеу,</w:t>
            </w:r>
          </w:p>
          <w:p w:rsidR="00E94405" w:rsidRPr="00114760" w:rsidRDefault="00114760" w:rsidP="00114760">
            <w:pPr>
              <w:pStyle w:val="Ul"/>
              <w:rPr>
                <w:rStyle w:val="s0"/>
                <w:rFonts w:eastAsiaTheme="minorHAnsi"/>
                <w:b/>
                <w:bCs/>
                <w:sz w:val="28"/>
                <w:szCs w:val="28"/>
                <w:lang w:eastAsia="en-US"/>
              </w:rPr>
            </w:pPr>
            <w:r>
              <w:rPr>
                <w:rStyle w:val="s0"/>
                <w:rFonts w:eastAsiaTheme="minorHAnsi"/>
                <w:b/>
                <w:bCs/>
                <w:sz w:val="28"/>
                <w:szCs w:val="28"/>
                <w:lang w:val="kk-KZ" w:eastAsia="en-US"/>
              </w:rPr>
              <w:t xml:space="preserve">   </w:t>
            </w:r>
            <w:r w:rsidR="00E94405" w:rsidRPr="00114760">
              <w:rPr>
                <w:rStyle w:val="s0"/>
                <w:rFonts w:eastAsiaTheme="minorHAnsi"/>
                <w:b/>
                <w:bCs/>
                <w:sz w:val="28"/>
                <w:szCs w:val="28"/>
                <w:lang w:eastAsia="en-US"/>
              </w:rPr>
              <w:t>Екінші кезең (2021-2024 оқу жылдары)</w:t>
            </w:r>
          </w:p>
          <w:p w:rsidR="00E94405" w:rsidRPr="009871E8" w:rsidRDefault="00DE7941" w:rsidP="00D71A37">
            <w:pPr>
              <w:pStyle w:val="Ul"/>
              <w:numPr>
                <w:ilvl w:val="0"/>
                <w:numId w:val="4"/>
              </w:numPr>
              <w:rPr>
                <w:rStyle w:val="s0"/>
                <w:rFonts w:eastAsiaTheme="minorHAnsi"/>
                <w:bCs/>
                <w:sz w:val="28"/>
                <w:szCs w:val="28"/>
                <w:lang w:eastAsia="en-US"/>
              </w:rPr>
            </w:pPr>
            <w:r>
              <w:rPr>
                <w:rStyle w:val="s0"/>
                <w:rFonts w:eastAsiaTheme="minorHAnsi"/>
                <w:bCs/>
                <w:sz w:val="28"/>
                <w:szCs w:val="28"/>
                <w:lang w:val="kk-KZ" w:eastAsia="en-US"/>
              </w:rPr>
              <w:t>І</w:t>
            </w:r>
            <w:r w:rsidR="00E94405" w:rsidRPr="009871E8">
              <w:rPr>
                <w:rStyle w:val="s0"/>
                <w:rFonts w:eastAsiaTheme="minorHAnsi"/>
                <w:bCs/>
                <w:sz w:val="28"/>
                <w:szCs w:val="28"/>
                <w:lang w:eastAsia="en-US"/>
              </w:rPr>
              <w:t>ске асырушы:</w:t>
            </w:r>
          </w:p>
          <w:p w:rsidR="00E94405" w:rsidRPr="009871E8" w:rsidRDefault="00E94405" w:rsidP="00D71A37">
            <w:pPr>
              <w:pStyle w:val="Ul"/>
              <w:numPr>
                <w:ilvl w:val="0"/>
                <w:numId w:val="4"/>
              </w:numPr>
              <w:rPr>
                <w:rStyle w:val="s0"/>
                <w:rFonts w:eastAsiaTheme="minorHAnsi"/>
                <w:bCs/>
                <w:sz w:val="28"/>
                <w:szCs w:val="28"/>
                <w:lang w:eastAsia="en-US"/>
              </w:rPr>
            </w:pPr>
            <w:r w:rsidRPr="009871E8">
              <w:rPr>
                <w:rStyle w:val="s0"/>
                <w:rFonts w:eastAsiaTheme="minorHAnsi"/>
                <w:bCs/>
                <w:sz w:val="28"/>
                <w:szCs w:val="28"/>
                <w:lang w:eastAsia="en-US"/>
              </w:rPr>
              <w:t xml:space="preserve"> Бағдарлама нәтижелеріне қол жеткізуге бағытталған іс-шараларды іске асыру </w:t>
            </w:r>
          </w:p>
          <w:p w:rsidR="00E94405" w:rsidRPr="009871E8" w:rsidRDefault="00DE7941" w:rsidP="00D71A37">
            <w:pPr>
              <w:pStyle w:val="Ul"/>
              <w:numPr>
                <w:ilvl w:val="0"/>
                <w:numId w:val="4"/>
              </w:numPr>
              <w:rPr>
                <w:rStyle w:val="s0"/>
                <w:rFonts w:eastAsiaTheme="minorHAnsi"/>
                <w:bCs/>
                <w:sz w:val="28"/>
                <w:szCs w:val="28"/>
                <w:lang w:eastAsia="en-US"/>
              </w:rPr>
            </w:pPr>
            <w:r>
              <w:rPr>
                <w:rStyle w:val="s0"/>
                <w:rFonts w:eastAsiaTheme="minorHAnsi"/>
                <w:bCs/>
                <w:sz w:val="28"/>
                <w:szCs w:val="28"/>
                <w:lang w:eastAsia="en-US"/>
              </w:rPr>
              <w:t xml:space="preserve"> </w:t>
            </w:r>
            <w:r>
              <w:rPr>
                <w:rStyle w:val="s0"/>
                <w:rFonts w:eastAsiaTheme="minorHAnsi"/>
                <w:bCs/>
                <w:sz w:val="28"/>
                <w:szCs w:val="28"/>
                <w:lang w:val="kk-KZ" w:eastAsia="en-US"/>
              </w:rPr>
              <w:t>О</w:t>
            </w:r>
            <w:r w:rsidR="00E94405" w:rsidRPr="009871E8">
              <w:rPr>
                <w:rStyle w:val="s0"/>
                <w:rFonts w:eastAsiaTheme="minorHAnsi"/>
                <w:bCs/>
                <w:sz w:val="28"/>
                <w:szCs w:val="28"/>
                <w:lang w:eastAsia="en-US"/>
              </w:rPr>
              <w:t xml:space="preserve">сы бағдарламаны іске асырудың аралық мониторингі; </w:t>
            </w:r>
          </w:p>
          <w:p w:rsidR="00E94405" w:rsidRPr="009871E8" w:rsidRDefault="00DE7941" w:rsidP="00D71A37">
            <w:pPr>
              <w:pStyle w:val="Ul"/>
              <w:numPr>
                <w:ilvl w:val="0"/>
                <w:numId w:val="4"/>
              </w:numPr>
              <w:rPr>
                <w:rStyle w:val="s0"/>
                <w:rFonts w:eastAsiaTheme="minorHAnsi"/>
                <w:bCs/>
                <w:sz w:val="28"/>
                <w:szCs w:val="28"/>
                <w:lang w:eastAsia="en-US"/>
              </w:rPr>
            </w:pPr>
            <w:r>
              <w:rPr>
                <w:rStyle w:val="s0"/>
                <w:rFonts w:eastAsiaTheme="minorHAnsi"/>
                <w:bCs/>
                <w:sz w:val="28"/>
                <w:szCs w:val="28"/>
                <w:lang w:eastAsia="en-US"/>
              </w:rPr>
              <w:t xml:space="preserve"> </w:t>
            </w:r>
            <w:r>
              <w:rPr>
                <w:rStyle w:val="s0"/>
                <w:rFonts w:eastAsiaTheme="minorHAnsi"/>
                <w:bCs/>
                <w:sz w:val="28"/>
                <w:szCs w:val="28"/>
                <w:lang w:val="kk-KZ" w:eastAsia="en-US"/>
              </w:rPr>
              <w:t>Б</w:t>
            </w:r>
            <w:r w:rsidR="00E94405" w:rsidRPr="009871E8">
              <w:rPr>
                <w:rStyle w:val="s0"/>
                <w:rFonts w:eastAsiaTheme="minorHAnsi"/>
                <w:bCs/>
                <w:sz w:val="28"/>
                <w:szCs w:val="28"/>
                <w:lang w:eastAsia="en-US"/>
              </w:rPr>
              <w:t>ағдарламаны түзету</w:t>
            </w:r>
            <w:r>
              <w:rPr>
                <w:rStyle w:val="s0"/>
                <w:rFonts w:eastAsiaTheme="minorHAnsi"/>
                <w:bCs/>
                <w:sz w:val="28"/>
                <w:szCs w:val="28"/>
                <w:lang w:val="kk-KZ" w:eastAsia="en-US"/>
              </w:rPr>
              <w:t>;</w:t>
            </w:r>
          </w:p>
          <w:p w:rsidR="00E94405" w:rsidRPr="009871E8" w:rsidRDefault="00DE7941" w:rsidP="00D71A37">
            <w:pPr>
              <w:pStyle w:val="848"/>
              <w:numPr>
                <w:ilvl w:val="0"/>
                <w:numId w:val="4"/>
              </w:numPr>
              <w:rPr>
                <w:rStyle w:val="s0"/>
                <w:rFonts w:cs="Times New Roman"/>
                <w:bCs/>
                <w:sz w:val="28"/>
                <w:szCs w:val="28"/>
              </w:rPr>
            </w:pPr>
            <w:r>
              <w:rPr>
                <w:rStyle w:val="s0"/>
                <w:rFonts w:cs="Times New Roman"/>
                <w:bCs/>
                <w:sz w:val="28"/>
                <w:szCs w:val="28"/>
                <w:lang w:val="kk-KZ"/>
              </w:rPr>
              <w:t>Б</w:t>
            </w:r>
            <w:r w:rsidR="00E94405" w:rsidRPr="009871E8">
              <w:rPr>
                <w:rStyle w:val="s0"/>
                <w:rFonts w:cs="Times New Roman"/>
                <w:bCs/>
                <w:sz w:val="28"/>
                <w:szCs w:val="28"/>
              </w:rPr>
              <w:t>ілім беру және тәрбие жобаларын іске асыру;</w:t>
            </w:r>
          </w:p>
          <w:p w:rsidR="00E94405" w:rsidRPr="00114760" w:rsidRDefault="00E94405" w:rsidP="00114760">
            <w:pPr>
              <w:pStyle w:val="848"/>
              <w:ind w:left="720"/>
              <w:rPr>
                <w:rStyle w:val="s0"/>
                <w:rFonts w:cs="Times New Roman"/>
                <w:b/>
                <w:bCs/>
                <w:sz w:val="28"/>
                <w:szCs w:val="28"/>
              </w:rPr>
            </w:pPr>
            <w:r w:rsidRPr="00114760">
              <w:rPr>
                <w:rStyle w:val="s0"/>
                <w:rFonts w:cs="Times New Roman"/>
                <w:b/>
                <w:bCs/>
                <w:sz w:val="28"/>
                <w:szCs w:val="28"/>
              </w:rPr>
              <w:t>Үшінші кезең (2024-2025)</w:t>
            </w:r>
          </w:p>
          <w:p w:rsidR="00E94405" w:rsidRPr="009871E8" w:rsidRDefault="00DE7941" w:rsidP="00D71A37">
            <w:pPr>
              <w:pStyle w:val="848"/>
              <w:numPr>
                <w:ilvl w:val="0"/>
                <w:numId w:val="4"/>
              </w:numPr>
              <w:rPr>
                <w:rStyle w:val="s0"/>
                <w:rFonts w:cs="Times New Roman"/>
                <w:bCs/>
                <w:sz w:val="28"/>
                <w:szCs w:val="28"/>
              </w:rPr>
            </w:pPr>
            <w:r>
              <w:rPr>
                <w:rStyle w:val="s0"/>
                <w:rFonts w:cs="Times New Roman"/>
                <w:bCs/>
                <w:sz w:val="28"/>
                <w:szCs w:val="28"/>
              </w:rPr>
              <w:t xml:space="preserve"> </w:t>
            </w:r>
            <w:r>
              <w:rPr>
                <w:rStyle w:val="s0"/>
                <w:rFonts w:cs="Times New Roman"/>
                <w:bCs/>
                <w:sz w:val="28"/>
                <w:szCs w:val="28"/>
                <w:lang w:val="kk-KZ"/>
              </w:rPr>
              <w:t>Т</w:t>
            </w:r>
            <w:r w:rsidR="00E94405" w:rsidRPr="009871E8">
              <w:rPr>
                <w:rStyle w:val="s0"/>
                <w:rFonts w:cs="Times New Roman"/>
                <w:bCs/>
                <w:sz w:val="28"/>
                <w:szCs w:val="28"/>
              </w:rPr>
              <w:t>алдау-жалпылау:</w:t>
            </w:r>
          </w:p>
          <w:p w:rsidR="00E94405" w:rsidRPr="009871E8" w:rsidRDefault="00E94405" w:rsidP="00D71A37">
            <w:pPr>
              <w:pStyle w:val="848"/>
              <w:numPr>
                <w:ilvl w:val="0"/>
                <w:numId w:val="4"/>
              </w:numPr>
              <w:rPr>
                <w:rStyle w:val="s0"/>
                <w:rFonts w:cs="Times New Roman"/>
                <w:bCs/>
                <w:sz w:val="28"/>
                <w:szCs w:val="28"/>
              </w:rPr>
            </w:pPr>
            <w:r w:rsidRPr="009871E8">
              <w:rPr>
                <w:rStyle w:val="s0"/>
                <w:rFonts w:cs="Times New Roman"/>
                <w:bCs/>
                <w:sz w:val="28"/>
                <w:szCs w:val="28"/>
              </w:rPr>
              <w:t xml:space="preserve"> негізгі бағдарламалық іс-шараларды іске асырудың қорытынды мониторингі;</w:t>
            </w:r>
          </w:p>
          <w:p w:rsidR="00E94405" w:rsidRPr="009871E8" w:rsidRDefault="00E94405" w:rsidP="00D71A37">
            <w:pPr>
              <w:pStyle w:val="848"/>
              <w:numPr>
                <w:ilvl w:val="0"/>
                <w:numId w:val="4"/>
              </w:numPr>
              <w:rPr>
                <w:rStyle w:val="s0"/>
                <w:rFonts w:cs="Times New Roman"/>
                <w:bCs/>
                <w:sz w:val="28"/>
                <w:szCs w:val="28"/>
              </w:rPr>
            </w:pPr>
            <w:r w:rsidRPr="009871E8">
              <w:rPr>
                <w:rStyle w:val="s0"/>
                <w:rFonts w:cs="Times New Roman"/>
                <w:bCs/>
                <w:sz w:val="28"/>
                <w:szCs w:val="28"/>
              </w:rPr>
              <w:t xml:space="preserve"> Бағдарламаны іске асыру мониторингінің қорытынды нәтижелерін талдау; </w:t>
            </w:r>
          </w:p>
          <w:p w:rsidR="00E94405" w:rsidRPr="009871E8" w:rsidRDefault="00DE7941" w:rsidP="00D71A37">
            <w:pPr>
              <w:pStyle w:val="848"/>
              <w:numPr>
                <w:ilvl w:val="0"/>
                <w:numId w:val="4"/>
              </w:numPr>
              <w:rPr>
                <w:rStyle w:val="s0"/>
                <w:rFonts w:cs="Times New Roman"/>
                <w:bCs/>
                <w:sz w:val="28"/>
                <w:szCs w:val="28"/>
              </w:rPr>
            </w:pPr>
            <w:r>
              <w:rPr>
                <w:rStyle w:val="s0"/>
                <w:rFonts w:cs="Times New Roman"/>
                <w:bCs/>
                <w:sz w:val="28"/>
                <w:szCs w:val="28"/>
              </w:rPr>
              <w:t xml:space="preserve"> </w:t>
            </w:r>
            <w:r>
              <w:rPr>
                <w:rStyle w:val="s0"/>
                <w:rFonts w:cs="Times New Roman"/>
                <w:bCs/>
                <w:sz w:val="28"/>
                <w:szCs w:val="28"/>
                <w:lang w:val="kk-KZ"/>
              </w:rPr>
              <w:t>Н</w:t>
            </w:r>
            <w:r w:rsidR="00E94405" w:rsidRPr="009871E8">
              <w:rPr>
                <w:rStyle w:val="s0"/>
                <w:rFonts w:cs="Times New Roman"/>
                <w:bCs/>
                <w:sz w:val="28"/>
                <w:szCs w:val="28"/>
              </w:rPr>
              <w:t>әтижелер динамикасын талдау, проблемаларды анықтау және оларды шешу жолдары;</w:t>
            </w:r>
          </w:p>
          <w:p w:rsidR="00E94405" w:rsidRPr="009871E8" w:rsidRDefault="00DE7941" w:rsidP="00D71A37">
            <w:pPr>
              <w:pStyle w:val="848"/>
              <w:numPr>
                <w:ilvl w:val="0"/>
                <w:numId w:val="4"/>
              </w:numPr>
              <w:rPr>
                <w:rStyle w:val="s0"/>
                <w:rFonts w:cs="Times New Roman"/>
                <w:bCs/>
                <w:sz w:val="28"/>
                <w:szCs w:val="28"/>
              </w:rPr>
            </w:pPr>
            <w:r>
              <w:rPr>
                <w:rStyle w:val="s0"/>
                <w:rFonts w:cs="Times New Roman"/>
                <w:bCs/>
                <w:sz w:val="28"/>
                <w:szCs w:val="28"/>
              </w:rPr>
              <w:t xml:space="preserve"> </w:t>
            </w:r>
            <w:r>
              <w:rPr>
                <w:rStyle w:val="s0"/>
                <w:rFonts w:cs="Times New Roman"/>
                <w:bCs/>
                <w:sz w:val="28"/>
                <w:szCs w:val="28"/>
                <w:lang w:val="kk-KZ"/>
              </w:rPr>
              <w:t>Б</w:t>
            </w:r>
            <w:r w:rsidR="00E94405" w:rsidRPr="009871E8">
              <w:rPr>
                <w:rStyle w:val="s0"/>
                <w:rFonts w:cs="Times New Roman"/>
                <w:bCs/>
                <w:sz w:val="28"/>
                <w:szCs w:val="28"/>
              </w:rPr>
              <w:t xml:space="preserve">ағдарламалық іс-шараларды жүзеге асырудың оң тәжірибесін жинақтау; </w:t>
            </w:r>
          </w:p>
          <w:p w:rsidR="00E94405" w:rsidRPr="009871E8" w:rsidRDefault="00E94405" w:rsidP="00D71A37">
            <w:pPr>
              <w:pStyle w:val="a5"/>
              <w:numPr>
                <w:ilvl w:val="0"/>
                <w:numId w:val="4"/>
              </w:numPr>
              <w:spacing w:after="0" w:line="240" w:lineRule="auto"/>
              <w:contextualSpacing w:val="0"/>
              <w:rPr>
                <w:rStyle w:val="s0"/>
                <w:rFonts w:cs="Times New Roman"/>
                <w:bCs/>
                <w:sz w:val="28"/>
                <w:szCs w:val="28"/>
              </w:rPr>
            </w:pPr>
            <w:r w:rsidRPr="009871E8">
              <w:rPr>
                <w:rStyle w:val="s0"/>
                <w:rFonts w:cs="Times New Roman"/>
                <w:bCs/>
                <w:sz w:val="28"/>
                <w:szCs w:val="28"/>
              </w:rPr>
              <w:t xml:space="preserve"> Қорытынды жасау және мектепті дамытудың жаңа стратегиялық міндеттерін </w:t>
            </w:r>
            <w:proofErr w:type="gramStart"/>
            <w:r w:rsidRPr="009871E8">
              <w:rPr>
                <w:rStyle w:val="s0"/>
                <w:rFonts w:cs="Times New Roman"/>
                <w:bCs/>
                <w:sz w:val="28"/>
                <w:szCs w:val="28"/>
              </w:rPr>
              <w:t>белгілеу ;</w:t>
            </w:r>
            <w:proofErr w:type="gramEnd"/>
          </w:p>
        </w:tc>
      </w:tr>
      <w:tr w:rsidR="00E94405" w:rsidRPr="009871E8" w:rsidTr="00E94405">
        <w:trPr>
          <w:trHeight w:val="910"/>
        </w:trPr>
        <w:tc>
          <w:tcPr>
            <w:tcW w:w="1985" w:type="dxa"/>
            <w:tcBorders>
              <w:top w:val="single" w:sz="4" w:space="0" w:color="auto"/>
              <w:left w:val="single" w:sz="4" w:space="0" w:color="auto"/>
              <w:bottom w:val="single" w:sz="4" w:space="0" w:color="auto"/>
              <w:right w:val="single" w:sz="4" w:space="0" w:color="auto"/>
            </w:tcBorders>
            <w:vAlign w:val="center"/>
          </w:tcPr>
          <w:p w:rsidR="00E94405" w:rsidRPr="009871E8" w:rsidRDefault="00E94405" w:rsidP="00F947E2">
            <w:pPr>
              <w:pStyle w:val="828"/>
              <w:rPr>
                <w:rFonts w:ascii="Times New Roman" w:hAnsi="Times New Roman" w:cs="Times New Roman"/>
                <w:sz w:val="28"/>
                <w:szCs w:val="28"/>
              </w:rPr>
            </w:pPr>
            <w:r w:rsidRPr="009871E8">
              <w:rPr>
                <w:rFonts w:ascii="Times New Roman" w:hAnsi="Times New Roman" w:cs="Times New Roman"/>
                <w:sz w:val="28"/>
                <w:szCs w:val="28"/>
              </w:rPr>
              <w:lastRenderedPageBreak/>
              <w:t>Қаржыландыру көздері мен көлемі</w:t>
            </w:r>
          </w:p>
        </w:tc>
        <w:tc>
          <w:tcPr>
            <w:tcW w:w="12757" w:type="dxa"/>
            <w:tcBorders>
              <w:top w:val="single" w:sz="4" w:space="0" w:color="auto"/>
              <w:left w:val="single" w:sz="4" w:space="0" w:color="auto"/>
              <w:bottom w:val="single" w:sz="4" w:space="0" w:color="auto"/>
              <w:right w:val="single" w:sz="4" w:space="0" w:color="auto"/>
            </w:tcBorders>
            <w:vAlign w:val="center"/>
          </w:tcPr>
          <w:p w:rsidR="00E94405" w:rsidRPr="009871E8" w:rsidRDefault="00E94405" w:rsidP="00D71A37">
            <w:pPr>
              <w:pStyle w:val="9319"/>
              <w:jc w:val="left"/>
              <w:rPr>
                <w:rFonts w:ascii="Times New Roman" w:hAnsi="Times New Roman" w:cs="Times New Roman"/>
                <w:b w:val="0"/>
                <w:sz w:val="28"/>
                <w:szCs w:val="28"/>
              </w:rPr>
            </w:pPr>
            <w:r w:rsidRPr="009871E8">
              <w:rPr>
                <w:rFonts w:ascii="Times New Roman" w:hAnsi="Times New Roman" w:cs="Times New Roman"/>
                <w:b w:val="0"/>
                <w:sz w:val="28"/>
                <w:szCs w:val="28"/>
              </w:rPr>
              <w:t>Бағдарламаны іске асыруға 2020-2025 жылдары республикалық бюджеттің (бұдан әрі – РБ) және жергілікті бюджеттердің (бұдан әрі – ЖБ) қаражаты, сондай-ақ Қазақстан Республикасының заңнамасында тыйым салынбаған басқа да қаражат, оның ішінде балама көздерді тарта отырып бағытталатын болады. Бағдарламаны қаржыландыру көлемі тиісті қаржы жылдарына арналған РБ және ЖБ бекіту кезінде нақтыланатын болады</w:t>
            </w:r>
          </w:p>
        </w:tc>
      </w:tr>
    </w:tbl>
    <w:p w:rsidR="00A70EE1" w:rsidRPr="009871E8" w:rsidRDefault="00A70EE1" w:rsidP="00973AC7">
      <w:pPr>
        <w:pStyle w:val="949"/>
        <w:rPr>
          <w:rFonts w:ascii="Times New Roman" w:hAnsi="Times New Roman" w:cs="Times New Roman"/>
          <w:sz w:val="28"/>
          <w:szCs w:val="28"/>
        </w:rPr>
      </w:pPr>
    </w:p>
    <w:p w:rsidR="00DE7941" w:rsidRDefault="00DE7941" w:rsidP="00EB2EA8">
      <w:pPr>
        <w:spacing w:after="0" w:line="240" w:lineRule="auto"/>
        <w:jc w:val="center"/>
        <w:rPr>
          <w:rFonts w:ascii="Times New Roman" w:hAnsi="Times New Roman" w:cs="Times New Roman"/>
          <w:b/>
          <w:color w:val="000000"/>
          <w:sz w:val="28"/>
          <w:szCs w:val="28"/>
          <w:lang w:val="kk-KZ"/>
        </w:rPr>
      </w:pPr>
    </w:p>
    <w:p w:rsidR="00DE7941" w:rsidRDefault="00DE7941" w:rsidP="00EB2EA8">
      <w:pPr>
        <w:spacing w:after="0" w:line="240" w:lineRule="auto"/>
        <w:jc w:val="center"/>
        <w:rPr>
          <w:rFonts w:ascii="Times New Roman" w:hAnsi="Times New Roman" w:cs="Times New Roman"/>
          <w:b/>
          <w:color w:val="000000"/>
          <w:sz w:val="28"/>
          <w:szCs w:val="28"/>
          <w:lang w:val="kk-KZ"/>
        </w:rPr>
      </w:pPr>
    </w:p>
    <w:p w:rsidR="00327B5B" w:rsidRDefault="00327B5B" w:rsidP="00EB2EA8">
      <w:pPr>
        <w:spacing w:after="0" w:line="240" w:lineRule="auto"/>
        <w:jc w:val="center"/>
        <w:rPr>
          <w:rFonts w:ascii="Times New Roman" w:hAnsi="Times New Roman" w:cs="Times New Roman"/>
          <w:b/>
          <w:color w:val="000000"/>
          <w:sz w:val="28"/>
          <w:szCs w:val="28"/>
          <w:lang w:val="kk-KZ"/>
        </w:rPr>
      </w:pPr>
    </w:p>
    <w:p w:rsidR="00327B5B" w:rsidRDefault="00327B5B" w:rsidP="00EB2EA8">
      <w:pPr>
        <w:spacing w:after="0" w:line="240" w:lineRule="auto"/>
        <w:jc w:val="center"/>
        <w:rPr>
          <w:rFonts w:ascii="Times New Roman" w:hAnsi="Times New Roman" w:cs="Times New Roman"/>
          <w:b/>
          <w:color w:val="000000"/>
          <w:sz w:val="28"/>
          <w:szCs w:val="28"/>
          <w:lang w:val="kk-KZ"/>
        </w:rPr>
      </w:pPr>
    </w:p>
    <w:p w:rsidR="00327B5B" w:rsidRDefault="00327B5B" w:rsidP="00EB2EA8">
      <w:pPr>
        <w:spacing w:after="0" w:line="240" w:lineRule="auto"/>
        <w:jc w:val="center"/>
        <w:rPr>
          <w:rFonts w:ascii="Times New Roman" w:hAnsi="Times New Roman" w:cs="Times New Roman"/>
          <w:b/>
          <w:color w:val="000000"/>
          <w:sz w:val="28"/>
          <w:szCs w:val="28"/>
          <w:lang w:val="kk-KZ"/>
        </w:rPr>
      </w:pPr>
    </w:p>
    <w:p w:rsidR="00EB2EA8" w:rsidRPr="009871E8" w:rsidRDefault="00EB2EA8" w:rsidP="00EB2EA8">
      <w:pPr>
        <w:spacing w:after="0" w:line="240" w:lineRule="auto"/>
        <w:jc w:val="center"/>
        <w:rPr>
          <w:rFonts w:ascii="Times New Roman" w:hAnsi="Times New Roman" w:cs="Times New Roman"/>
          <w:b/>
          <w:color w:val="000000"/>
          <w:sz w:val="28"/>
          <w:szCs w:val="28"/>
          <w:lang w:val="kk-KZ"/>
        </w:rPr>
      </w:pPr>
      <w:r w:rsidRPr="009871E8">
        <w:rPr>
          <w:rFonts w:ascii="Times New Roman" w:hAnsi="Times New Roman" w:cs="Times New Roman"/>
          <w:b/>
          <w:color w:val="000000"/>
          <w:sz w:val="28"/>
          <w:szCs w:val="28"/>
          <w:lang w:val="kk-KZ"/>
        </w:rPr>
        <w:t xml:space="preserve">2. Кіріспе </w:t>
      </w:r>
    </w:p>
    <w:p w:rsidR="00EB2EA8" w:rsidRPr="009871E8" w:rsidRDefault="00EB2EA8" w:rsidP="00A00D72">
      <w:pPr>
        <w:spacing w:after="0" w:line="240" w:lineRule="auto"/>
        <w:ind w:firstLine="708"/>
        <w:rPr>
          <w:rFonts w:ascii="Times New Roman" w:hAnsi="Times New Roman" w:cs="Times New Roman"/>
          <w:color w:val="000000"/>
          <w:sz w:val="28"/>
          <w:szCs w:val="28"/>
          <w:lang w:val="kk-KZ"/>
        </w:rPr>
      </w:pPr>
      <w:r w:rsidRPr="009871E8">
        <w:rPr>
          <w:rFonts w:ascii="Times New Roman" w:hAnsi="Times New Roman" w:cs="Times New Roman"/>
          <w:color w:val="000000"/>
          <w:sz w:val="28"/>
          <w:szCs w:val="28"/>
          <w:lang w:val="kk-KZ"/>
        </w:rPr>
        <w:t xml:space="preserve">Осы даму бағдарламасы (бұдан әрі-Бағдарлама) білім беру ұйымын дамытудың бес жылдық кезеңге арналған жолдары мен негізгі бағыттарын айқындайтын стратегиялық құжат болып табылады. </w:t>
      </w:r>
    </w:p>
    <w:p w:rsidR="00EB2EA8" w:rsidRPr="009871E8" w:rsidRDefault="00EB2EA8" w:rsidP="00EB2EA8">
      <w:pPr>
        <w:spacing w:after="0" w:line="240" w:lineRule="auto"/>
        <w:rPr>
          <w:rFonts w:ascii="Times New Roman" w:hAnsi="Times New Roman" w:cs="Times New Roman"/>
          <w:color w:val="000000"/>
          <w:sz w:val="28"/>
          <w:szCs w:val="28"/>
          <w:lang w:val="kk-KZ"/>
        </w:rPr>
      </w:pPr>
      <w:r w:rsidRPr="009871E8">
        <w:rPr>
          <w:rFonts w:ascii="Times New Roman" w:hAnsi="Times New Roman" w:cs="Times New Roman"/>
          <w:color w:val="000000"/>
          <w:sz w:val="28"/>
          <w:szCs w:val="28"/>
          <w:lang w:val="kk-KZ"/>
        </w:rPr>
        <w:t xml:space="preserve">Әлем жаһандық сын-қатерлер кезеңінде өмір сүруде. </w:t>
      </w:r>
    </w:p>
    <w:p w:rsidR="00EB2EA8" w:rsidRPr="00DE7941" w:rsidRDefault="00EB2EA8" w:rsidP="00DE7941">
      <w:pPr>
        <w:spacing w:after="0" w:line="240" w:lineRule="auto"/>
        <w:rPr>
          <w:rFonts w:ascii="Times New Roman" w:eastAsia="Times New Roman" w:hAnsi="Times New Roman" w:cs="Times New Roman"/>
          <w:color w:val="000000"/>
          <w:sz w:val="28"/>
          <w:szCs w:val="28"/>
          <w:lang w:val="kk-KZ" w:eastAsia="ru-RU"/>
        </w:rPr>
      </w:pPr>
      <w:r w:rsidRPr="009871E8">
        <w:rPr>
          <w:rFonts w:ascii="Times New Roman" w:hAnsi="Times New Roman" w:cs="Times New Roman"/>
          <w:color w:val="000000"/>
          <w:sz w:val="28"/>
          <w:szCs w:val="28"/>
          <w:lang w:val="kk-KZ"/>
        </w:rPr>
        <w:t>Бұл жаңа технологиялық жетістіктер мен инновацияларды енгізу, IT-технологиялардың жедел дамуы және адам ресурстарының ұтқырлығы.</w:t>
      </w:r>
      <w:r w:rsidRPr="009871E8">
        <w:rPr>
          <w:rFonts w:ascii="Times New Roman" w:eastAsia="Times New Roman" w:hAnsi="Times New Roman" w:cs="Times New Roman"/>
          <w:b/>
          <w:bCs/>
          <w:color w:val="000000"/>
          <w:sz w:val="28"/>
          <w:szCs w:val="28"/>
          <w:lang w:val="kk-KZ" w:eastAsia="ru-RU"/>
        </w:rPr>
        <w:t xml:space="preserve"> </w:t>
      </w:r>
    </w:p>
    <w:p w:rsidR="00EB2EA8" w:rsidRPr="009871E8" w:rsidRDefault="00EB2EA8" w:rsidP="00EB2EA8">
      <w:pPr>
        <w:spacing w:after="0" w:line="240" w:lineRule="auto"/>
        <w:ind w:firstLine="708"/>
        <w:jc w:val="both"/>
        <w:rPr>
          <w:rFonts w:ascii="Times New Roman" w:hAnsi="Times New Roman" w:cs="Times New Roman"/>
          <w:color w:val="000000"/>
          <w:sz w:val="28"/>
          <w:szCs w:val="28"/>
          <w:lang w:val="kk-KZ"/>
        </w:rPr>
      </w:pPr>
      <w:r w:rsidRPr="009871E8">
        <w:rPr>
          <w:rFonts w:ascii="Times New Roman" w:hAnsi="Times New Roman" w:cs="Times New Roman"/>
          <w:color w:val="000000"/>
          <w:sz w:val="28"/>
          <w:szCs w:val="28"/>
          <w:lang w:val="kk-KZ"/>
        </w:rPr>
        <w:t xml:space="preserve">Мұндай жағдайда білім мен ғылым өзгерістердің алдыңғы шебінде болуы керек. Әлемнің жетекші экономикасы адам капиталының жоғары деңгейі есебінен ғана өркендеуге қол жеткізуде. Бұған жаңа білім беру стратегиялары мен саясаттары ықпал етеді. </w:t>
      </w:r>
    </w:p>
    <w:p w:rsidR="00EB2EA8" w:rsidRPr="009871E8" w:rsidRDefault="00EB2EA8" w:rsidP="00EB2EA8">
      <w:pPr>
        <w:spacing w:after="0" w:line="240" w:lineRule="auto"/>
        <w:ind w:firstLine="708"/>
        <w:jc w:val="both"/>
        <w:rPr>
          <w:rFonts w:ascii="Times New Roman" w:hAnsi="Times New Roman" w:cs="Times New Roman"/>
          <w:color w:val="000000"/>
          <w:sz w:val="28"/>
          <w:szCs w:val="28"/>
          <w:lang w:val="kk-KZ"/>
        </w:rPr>
      </w:pPr>
      <w:r w:rsidRPr="009871E8">
        <w:rPr>
          <w:rFonts w:ascii="Times New Roman" w:hAnsi="Times New Roman" w:cs="Times New Roman"/>
          <w:color w:val="000000"/>
          <w:sz w:val="28"/>
          <w:szCs w:val="28"/>
          <w:lang w:val="kk-KZ"/>
        </w:rPr>
        <w:t xml:space="preserve">Қазақстандық білім және ғылым жүйесін жаңғыртудың қазіргі заманғы кезеңі әрбір азамат үшін сапалы мектепалды тәрбие мен мектеп біліміне қолжетімділікті, зерттеу және шығармашылық құзыреттілікті дамытуды көздейді. </w:t>
      </w:r>
    </w:p>
    <w:p w:rsidR="00EB2EA8" w:rsidRPr="009871E8" w:rsidRDefault="00EB2EA8" w:rsidP="00EB2EA8">
      <w:pPr>
        <w:spacing w:after="0" w:line="240" w:lineRule="auto"/>
        <w:ind w:firstLine="708"/>
        <w:jc w:val="both"/>
        <w:rPr>
          <w:rFonts w:ascii="Times New Roman" w:eastAsia="Times New Roman" w:hAnsi="Times New Roman" w:cs="Times New Roman"/>
          <w:sz w:val="28"/>
          <w:szCs w:val="28"/>
          <w:lang w:val="kk-KZ" w:eastAsia="ru-RU"/>
        </w:rPr>
      </w:pPr>
      <w:r w:rsidRPr="009871E8">
        <w:rPr>
          <w:rFonts w:ascii="Times New Roman" w:hAnsi="Times New Roman" w:cs="Times New Roman"/>
          <w:color w:val="000000"/>
          <w:sz w:val="28"/>
          <w:szCs w:val="28"/>
          <w:lang w:val="kk-KZ"/>
        </w:rPr>
        <w:t>Адамның бәсекеге қабілеттілігі ұлт табысының факторы болып табылады. Сондықтан әрбір қазақстандық жаңа жаһандық сын-қатерлерге, қазіргі заманғы технологияларға, еңбек нарығы мен жаңа кәсіптердің өзгеретін талаптарына табысты бейімделу үшін қажетті құзыреттерге ие болуы қажет.</w:t>
      </w:r>
    </w:p>
    <w:p w:rsidR="00EB2EA8" w:rsidRPr="009871E8" w:rsidRDefault="00EB2EA8" w:rsidP="00EB2EA8">
      <w:pPr>
        <w:spacing w:after="0" w:line="240" w:lineRule="auto"/>
        <w:ind w:firstLine="708"/>
        <w:jc w:val="both"/>
        <w:rPr>
          <w:rFonts w:ascii="Times New Roman" w:hAnsi="Times New Roman" w:cs="Times New Roman"/>
          <w:color w:val="000000"/>
          <w:sz w:val="28"/>
          <w:szCs w:val="28"/>
          <w:lang w:val="kk-KZ"/>
        </w:rPr>
      </w:pPr>
      <w:r w:rsidRPr="009871E8">
        <w:rPr>
          <w:rFonts w:ascii="Times New Roman" w:hAnsi="Times New Roman" w:cs="Times New Roman"/>
          <w:color w:val="000000"/>
          <w:sz w:val="28"/>
          <w:szCs w:val="28"/>
          <w:lang w:val="kk-KZ"/>
        </w:rPr>
        <w:t>Төртінші өнеркәсіптік революция жағдайларында проблемаларды шешу дағдылары, сыни ойлау, креативтілік, эмоциялық интеллект - ең басты дағдылары болды.</w:t>
      </w:r>
    </w:p>
    <w:p w:rsidR="00EB2EA8" w:rsidRPr="009871E8" w:rsidRDefault="00EB2EA8" w:rsidP="00EB2EA8">
      <w:pPr>
        <w:spacing w:after="0" w:line="240" w:lineRule="auto"/>
        <w:ind w:firstLine="708"/>
        <w:jc w:val="both"/>
        <w:rPr>
          <w:rFonts w:ascii="Times New Roman" w:hAnsi="Times New Roman" w:cs="Times New Roman"/>
          <w:color w:val="000000"/>
          <w:sz w:val="28"/>
          <w:szCs w:val="28"/>
          <w:lang w:val="kk-KZ"/>
        </w:rPr>
      </w:pPr>
      <w:r w:rsidRPr="009871E8">
        <w:rPr>
          <w:rFonts w:ascii="Times New Roman" w:hAnsi="Times New Roman" w:cs="Times New Roman"/>
          <w:color w:val="000000"/>
          <w:sz w:val="28"/>
          <w:szCs w:val="28"/>
          <w:lang w:val="kk-KZ"/>
        </w:rPr>
        <w:t xml:space="preserve"> Сондықтан білім беру жүйесі белсенді, шығармашылық, сыни, аналитикалық ойлау қабілеті бар, бұрын белгісіз мәселелерді шеше алатын, өзгерістерге тез бейімделе алатын, жаңасын жасай алатын креативті адамдарды дайындауды басты мақсат ету  керек. Сондай-ақ функционалдық, IT сауаттылық, ағылшын тілін білу, жоғары адамгершілік азаматтық кемелдену маңызды.</w:t>
      </w:r>
    </w:p>
    <w:p w:rsidR="00EB2EA8" w:rsidRPr="009871E8" w:rsidRDefault="00EB2EA8" w:rsidP="00EB2EA8">
      <w:pPr>
        <w:spacing w:after="0" w:line="240" w:lineRule="auto"/>
        <w:ind w:firstLine="708"/>
        <w:jc w:val="both"/>
        <w:rPr>
          <w:rFonts w:ascii="Times New Roman" w:hAnsi="Times New Roman" w:cs="Times New Roman"/>
          <w:color w:val="000000"/>
          <w:sz w:val="28"/>
          <w:szCs w:val="28"/>
          <w:lang w:val="kk-KZ"/>
        </w:rPr>
      </w:pPr>
      <w:r w:rsidRPr="009871E8">
        <w:rPr>
          <w:rFonts w:ascii="Times New Roman" w:hAnsi="Times New Roman" w:cs="Times New Roman"/>
          <w:color w:val="000000"/>
          <w:sz w:val="28"/>
          <w:szCs w:val="28"/>
          <w:lang w:val="kk-KZ"/>
        </w:rPr>
        <w:t xml:space="preserve"> Білім беру жүйесінің жаһандық ортаға интеграциялануын ескере отырып, ұлттық кодты сақтай отырып, еліміздің мәдениетін ескеру қажет.</w:t>
      </w:r>
    </w:p>
    <w:p w:rsidR="00EB2EA8" w:rsidRPr="009871E8" w:rsidRDefault="00EB2EA8" w:rsidP="00EB2EA8">
      <w:pPr>
        <w:spacing w:after="0" w:line="240" w:lineRule="auto"/>
        <w:ind w:firstLine="708"/>
        <w:jc w:val="both"/>
        <w:rPr>
          <w:rFonts w:ascii="Times New Roman" w:hAnsi="Times New Roman" w:cs="Times New Roman"/>
          <w:color w:val="000000"/>
          <w:sz w:val="28"/>
          <w:szCs w:val="28"/>
          <w:lang w:val="kk-KZ"/>
        </w:rPr>
      </w:pPr>
      <w:r w:rsidRPr="009871E8">
        <w:rPr>
          <w:rFonts w:ascii="Times New Roman" w:hAnsi="Times New Roman" w:cs="Times New Roman"/>
          <w:color w:val="000000"/>
          <w:sz w:val="28"/>
          <w:szCs w:val="28"/>
          <w:lang w:val="kk-KZ"/>
        </w:rPr>
        <w:t xml:space="preserve"> Сондықтан патриоттық тәрбиенің ерекшелігі  оқушылардың  санасын белсенді азаматтық ұстаныммен және өзінің үлкен және кіші Отанының тарихына, мәдениетіне, салт-дәстүрлеріне құрметпен қалыптастыру болады.</w:t>
      </w:r>
    </w:p>
    <w:p w:rsidR="00EB2EA8" w:rsidRPr="009871E8" w:rsidRDefault="00EB2EA8" w:rsidP="00EB2EA8">
      <w:pPr>
        <w:spacing w:after="0" w:line="240" w:lineRule="auto"/>
        <w:ind w:firstLine="708"/>
        <w:jc w:val="both"/>
        <w:rPr>
          <w:rFonts w:ascii="Times New Roman" w:eastAsia="Times New Roman" w:hAnsi="Times New Roman" w:cs="Times New Roman"/>
          <w:color w:val="000000"/>
          <w:sz w:val="28"/>
          <w:szCs w:val="28"/>
          <w:lang w:val="kk-KZ" w:eastAsia="ru-RU"/>
        </w:rPr>
      </w:pPr>
      <w:r w:rsidRPr="009871E8">
        <w:rPr>
          <w:rFonts w:ascii="Times New Roman" w:hAnsi="Times New Roman" w:cs="Times New Roman"/>
          <w:color w:val="000000"/>
          <w:sz w:val="28"/>
          <w:szCs w:val="28"/>
          <w:lang w:val="kk-KZ"/>
        </w:rPr>
        <w:t xml:space="preserve"> Барлық  балалардың құқықтарының қорғалуын  қамтамасыз ету Қазақстан Республикасының негізгі ұлттық басымдықтарының біріне айналды.</w:t>
      </w:r>
    </w:p>
    <w:p w:rsidR="00EB2EA8" w:rsidRPr="009871E8" w:rsidRDefault="00EB2EA8" w:rsidP="00EB2EA8">
      <w:pPr>
        <w:spacing w:after="0" w:line="240" w:lineRule="auto"/>
        <w:ind w:firstLine="720"/>
        <w:jc w:val="both"/>
        <w:rPr>
          <w:rFonts w:ascii="Times New Roman" w:eastAsia="Times New Roman" w:hAnsi="Times New Roman" w:cs="Times New Roman"/>
          <w:color w:val="000000"/>
          <w:sz w:val="28"/>
          <w:szCs w:val="28"/>
          <w:lang w:val="kk-KZ" w:eastAsia="ru-RU"/>
        </w:rPr>
      </w:pPr>
      <w:r w:rsidRPr="009871E8">
        <w:rPr>
          <w:rFonts w:ascii="Times New Roman" w:eastAsia="Times New Roman" w:hAnsi="Times New Roman" w:cs="Times New Roman"/>
          <w:b/>
          <w:color w:val="000000"/>
          <w:sz w:val="28"/>
          <w:szCs w:val="28"/>
          <w:lang w:val="kk-KZ" w:eastAsia="ru-RU"/>
        </w:rPr>
        <w:t xml:space="preserve"> </w:t>
      </w:r>
    </w:p>
    <w:p w:rsidR="00DE7941" w:rsidRDefault="00DE7941" w:rsidP="00DE7941">
      <w:pPr>
        <w:spacing w:after="0" w:line="240" w:lineRule="auto"/>
        <w:jc w:val="both"/>
        <w:rPr>
          <w:rFonts w:ascii="Times New Roman" w:hAnsi="Times New Roman" w:cs="Times New Roman"/>
          <w:b/>
          <w:color w:val="000000"/>
          <w:sz w:val="28"/>
          <w:szCs w:val="28"/>
          <w:lang w:val="kk-KZ"/>
        </w:rPr>
      </w:pPr>
    </w:p>
    <w:p w:rsidR="00DE7941" w:rsidRDefault="00DE7941" w:rsidP="00DE7941">
      <w:pPr>
        <w:spacing w:after="0" w:line="240" w:lineRule="auto"/>
        <w:jc w:val="both"/>
        <w:rPr>
          <w:rFonts w:ascii="Times New Roman" w:hAnsi="Times New Roman" w:cs="Times New Roman"/>
          <w:b/>
          <w:color w:val="000000"/>
          <w:sz w:val="28"/>
          <w:szCs w:val="28"/>
          <w:lang w:val="kk-KZ"/>
        </w:rPr>
      </w:pPr>
    </w:p>
    <w:p w:rsidR="00EB2EA8" w:rsidRPr="009871E8" w:rsidRDefault="00EB2EA8" w:rsidP="00DE7941">
      <w:pPr>
        <w:spacing w:after="0" w:line="240" w:lineRule="auto"/>
        <w:jc w:val="both"/>
        <w:rPr>
          <w:rFonts w:ascii="Times New Roman" w:hAnsi="Times New Roman" w:cs="Times New Roman"/>
          <w:color w:val="000000"/>
          <w:sz w:val="28"/>
          <w:szCs w:val="28"/>
          <w:lang w:val="kk-KZ"/>
        </w:rPr>
      </w:pPr>
      <w:r w:rsidRPr="009871E8">
        <w:rPr>
          <w:rFonts w:ascii="Times New Roman" w:hAnsi="Times New Roman" w:cs="Times New Roman"/>
          <w:b/>
          <w:color w:val="000000"/>
          <w:sz w:val="28"/>
          <w:szCs w:val="28"/>
          <w:lang w:val="kk-KZ"/>
        </w:rPr>
        <w:t>Бағдарламаның мақсаты</w:t>
      </w:r>
      <w:r w:rsidRPr="009871E8">
        <w:rPr>
          <w:rFonts w:ascii="Times New Roman" w:hAnsi="Times New Roman" w:cs="Times New Roman"/>
          <w:color w:val="000000"/>
          <w:sz w:val="28"/>
          <w:szCs w:val="28"/>
          <w:lang w:val="kk-KZ"/>
        </w:rPr>
        <w:t xml:space="preserve"> </w:t>
      </w:r>
    </w:p>
    <w:p w:rsidR="00EB2EA8" w:rsidRPr="009871E8" w:rsidRDefault="00EB2EA8" w:rsidP="00EB2EA8">
      <w:pPr>
        <w:spacing w:after="0" w:line="240" w:lineRule="auto"/>
        <w:ind w:firstLine="720"/>
        <w:jc w:val="both"/>
        <w:rPr>
          <w:rFonts w:ascii="Times New Roman" w:hAnsi="Times New Roman" w:cs="Times New Roman"/>
          <w:color w:val="000000"/>
          <w:sz w:val="28"/>
          <w:szCs w:val="28"/>
          <w:lang w:val="kk-KZ"/>
        </w:rPr>
      </w:pPr>
      <w:r w:rsidRPr="009871E8">
        <w:rPr>
          <w:rFonts w:ascii="Times New Roman" w:hAnsi="Times New Roman" w:cs="Times New Roman"/>
          <w:color w:val="000000"/>
          <w:sz w:val="28"/>
          <w:szCs w:val="28"/>
          <w:lang w:val="kk-KZ"/>
        </w:rPr>
        <w:t>№37 мектеп оқушыларын қоғамда талап етілетін құзыреттіліктермен жеке тұлғаны дамытуға, нәтижелілікті арттыруға бағытталған сапалы біліммен қамтамасыз ету болып табылады.</w:t>
      </w:r>
    </w:p>
    <w:p w:rsidR="00EB2EA8" w:rsidRPr="009871E8" w:rsidRDefault="00EB2EA8" w:rsidP="00EB2EA8">
      <w:pPr>
        <w:spacing w:after="0" w:line="240" w:lineRule="auto"/>
        <w:ind w:firstLine="720"/>
        <w:jc w:val="both"/>
        <w:rPr>
          <w:rFonts w:ascii="Times New Roman" w:hAnsi="Times New Roman" w:cs="Times New Roman"/>
          <w:color w:val="000000"/>
          <w:sz w:val="28"/>
          <w:szCs w:val="28"/>
          <w:lang w:val="kk-KZ"/>
        </w:rPr>
      </w:pPr>
      <w:r w:rsidRPr="009871E8">
        <w:rPr>
          <w:rFonts w:ascii="Times New Roman" w:hAnsi="Times New Roman" w:cs="Times New Roman"/>
          <w:color w:val="000000"/>
          <w:sz w:val="28"/>
          <w:szCs w:val="28"/>
          <w:lang w:val="kk-KZ"/>
        </w:rPr>
        <w:t xml:space="preserve"> Осы мақсаттарға қол жеткізу екі бағыт бойынша қозғалысты білдіреді: </w:t>
      </w:r>
    </w:p>
    <w:p w:rsidR="00EB2EA8" w:rsidRPr="009871E8" w:rsidRDefault="00EB2EA8" w:rsidP="00EB2EA8">
      <w:pPr>
        <w:spacing w:after="0" w:line="240" w:lineRule="auto"/>
        <w:ind w:firstLine="720"/>
        <w:jc w:val="both"/>
        <w:rPr>
          <w:rFonts w:ascii="Times New Roman" w:hAnsi="Times New Roman" w:cs="Times New Roman"/>
          <w:color w:val="000000"/>
          <w:sz w:val="28"/>
          <w:szCs w:val="28"/>
          <w:lang w:val="kk-KZ"/>
        </w:rPr>
      </w:pPr>
      <w:r w:rsidRPr="009871E8">
        <w:rPr>
          <w:rFonts w:ascii="Times New Roman" w:hAnsi="Times New Roman" w:cs="Times New Roman"/>
          <w:color w:val="000000"/>
          <w:sz w:val="28"/>
          <w:szCs w:val="28"/>
          <w:lang w:val="kk-KZ"/>
        </w:rPr>
        <w:t xml:space="preserve">- сапалы білім беру, </w:t>
      </w:r>
    </w:p>
    <w:p w:rsidR="00EB2EA8" w:rsidRPr="009871E8" w:rsidRDefault="00EB2EA8" w:rsidP="00EB2EA8">
      <w:pPr>
        <w:spacing w:after="0" w:line="240" w:lineRule="auto"/>
        <w:ind w:firstLine="720"/>
        <w:jc w:val="both"/>
        <w:rPr>
          <w:rFonts w:ascii="Times New Roman" w:hAnsi="Times New Roman" w:cs="Times New Roman"/>
          <w:color w:val="000000"/>
          <w:sz w:val="28"/>
          <w:szCs w:val="28"/>
          <w:lang w:val="kk-KZ"/>
        </w:rPr>
      </w:pPr>
      <w:r w:rsidRPr="009871E8">
        <w:rPr>
          <w:rFonts w:ascii="Times New Roman" w:hAnsi="Times New Roman" w:cs="Times New Roman"/>
          <w:color w:val="000000"/>
          <w:sz w:val="28"/>
          <w:szCs w:val="28"/>
          <w:lang w:val="kk-KZ"/>
        </w:rPr>
        <w:t xml:space="preserve">- тиімді басқару. </w:t>
      </w:r>
    </w:p>
    <w:p w:rsidR="00EB2EA8" w:rsidRPr="009871E8" w:rsidRDefault="00EB2EA8" w:rsidP="00DE7941">
      <w:pPr>
        <w:spacing w:after="0" w:line="240" w:lineRule="auto"/>
        <w:ind w:firstLine="720"/>
        <w:contextualSpacing/>
        <w:jc w:val="both"/>
        <w:rPr>
          <w:rFonts w:ascii="Times New Roman" w:eastAsia="Times New Roman" w:hAnsi="Times New Roman" w:cs="Times New Roman"/>
          <w:color w:val="000000"/>
          <w:sz w:val="28"/>
          <w:szCs w:val="28"/>
          <w:lang w:val="kk-KZ" w:eastAsia="ru-RU"/>
        </w:rPr>
      </w:pPr>
      <w:r w:rsidRPr="009871E8">
        <w:rPr>
          <w:rFonts w:ascii="Times New Roman" w:hAnsi="Times New Roman" w:cs="Times New Roman"/>
          <w:color w:val="000000"/>
          <w:sz w:val="28"/>
          <w:szCs w:val="28"/>
          <w:lang w:val="kk-KZ"/>
        </w:rPr>
        <w:t>Бағдарлама бес жылға есептелген және білім берудің басым міндеттерін орындауға барлық мүдделі тараптардың ресурстары мен күш-жігерін жұмылдыруға арналған.</w:t>
      </w:r>
    </w:p>
    <w:p w:rsidR="00EB2EA8" w:rsidRPr="009871E8" w:rsidRDefault="00EB2EA8" w:rsidP="00DE7941">
      <w:pPr>
        <w:spacing w:after="0" w:line="240" w:lineRule="auto"/>
        <w:ind w:firstLine="720"/>
        <w:contextualSpacing/>
        <w:jc w:val="both"/>
        <w:rPr>
          <w:rFonts w:ascii="Times New Roman" w:eastAsia="Times New Roman" w:hAnsi="Times New Roman" w:cs="Times New Roman"/>
          <w:color w:val="000000"/>
          <w:sz w:val="28"/>
          <w:szCs w:val="28"/>
          <w:lang w:val="kk-KZ" w:eastAsia="ru-RU"/>
        </w:rPr>
      </w:pPr>
      <w:r w:rsidRPr="009871E8">
        <w:rPr>
          <w:rFonts w:ascii="Times New Roman" w:hAnsi="Times New Roman" w:cs="Times New Roman"/>
          <w:sz w:val="28"/>
          <w:szCs w:val="28"/>
          <w:lang w:val="kk-KZ"/>
        </w:rPr>
        <w:t>Бағдарламаны іске асыру педагогтердің, оқушылардың қызметіндегі сапалы өзгерістерді, мектеп пен ата-аналар қоғамдастығы арасында тиімді коммуникациялар құруды, сондай-ақ  шешуді талап ететін  материалдық-техникалық проблемаларды шешуді көздейді.</w:t>
      </w:r>
    </w:p>
    <w:p w:rsidR="00EB2EA8" w:rsidRPr="009871E8" w:rsidRDefault="00EB2EA8" w:rsidP="00DE7941">
      <w:pPr>
        <w:pStyle w:val="9319"/>
        <w:spacing w:line="240" w:lineRule="auto"/>
        <w:contextualSpacing/>
        <w:jc w:val="left"/>
        <w:rPr>
          <w:rFonts w:ascii="Times New Roman" w:hAnsi="Times New Roman" w:cs="Times New Roman"/>
          <w:b w:val="0"/>
          <w:sz w:val="28"/>
          <w:szCs w:val="28"/>
          <w:lang w:val="kk-KZ"/>
        </w:rPr>
      </w:pPr>
      <w:r w:rsidRPr="009871E8">
        <w:rPr>
          <w:rFonts w:ascii="Times New Roman" w:hAnsi="Times New Roman" w:cs="Times New Roman"/>
          <w:b w:val="0"/>
          <w:sz w:val="28"/>
          <w:szCs w:val="28"/>
          <w:lang w:val="kk-KZ"/>
        </w:rPr>
        <w:t>ҚР білім беруді дамытудың басымдықтары жан-жақты және әділ сапалы білім беруді қамтамасыз етуді және 12 жылдық білім беру моделі, оқушылардың 21 ғасыр дағдыларын дамыту, мектепалды даярлықты қамтамасыз ету, оқушылардың кәсіпкерлік дағдыларын дамытуды көздейді.</w:t>
      </w:r>
    </w:p>
    <w:p w:rsidR="00EB2EA8" w:rsidRPr="009871E8" w:rsidRDefault="00EB2EA8" w:rsidP="00DE7941">
      <w:pPr>
        <w:pStyle w:val="9319"/>
        <w:spacing w:line="240" w:lineRule="auto"/>
        <w:contextualSpacing/>
        <w:jc w:val="left"/>
        <w:rPr>
          <w:rFonts w:ascii="Times New Roman" w:hAnsi="Times New Roman" w:cs="Times New Roman"/>
          <w:b w:val="0"/>
          <w:sz w:val="28"/>
          <w:szCs w:val="28"/>
          <w:lang w:val="kk-KZ"/>
        </w:rPr>
      </w:pPr>
      <w:r w:rsidRPr="009871E8">
        <w:rPr>
          <w:rFonts w:ascii="Times New Roman" w:hAnsi="Times New Roman" w:cs="Times New Roman"/>
          <w:b w:val="0"/>
          <w:sz w:val="28"/>
          <w:szCs w:val="28"/>
          <w:lang w:val="kk-KZ"/>
        </w:rPr>
        <w:t>Мектептегі білім жаңа ұрпақ алдындағы қиындықтарды шеше алуына дайындау керек. Бұл, бір жағынан, экономикадағы жоғары білікті кадрлардың жетіспеушілігі, еңбек өнімділігінің төмендігі, "ақыл-ойдың кемуі", демографиялық теңгерімсіздік, урбандалу және халықтың көші-қоны сияқты экономикалық сын-қатерлерге әзірлік. Екінші жағынан, дәстүрлі құндылықтар мен ұлттық бірегейлікті нивелирлейтін сын-тегеуріндерге. Олардың арасында жаһандану, цифрландыру және жасанды интеллект, сондай-ақ күнделікті өмірде, еңбекте және жалпы елде инклюзивтілік қағидаты бар.</w:t>
      </w:r>
    </w:p>
    <w:p w:rsidR="00EB2EA8" w:rsidRPr="009871E8" w:rsidRDefault="00EB2EA8" w:rsidP="00DE7941">
      <w:pPr>
        <w:pStyle w:val="9319"/>
        <w:spacing w:line="240" w:lineRule="auto"/>
        <w:contextualSpacing/>
        <w:jc w:val="left"/>
        <w:rPr>
          <w:rFonts w:ascii="Times New Roman" w:hAnsi="Times New Roman" w:cs="Times New Roman"/>
          <w:b w:val="0"/>
          <w:sz w:val="28"/>
          <w:szCs w:val="28"/>
          <w:lang w:val="kk-KZ"/>
        </w:rPr>
      </w:pPr>
      <w:r w:rsidRPr="009871E8">
        <w:rPr>
          <w:rFonts w:ascii="Times New Roman" w:hAnsi="Times New Roman" w:cs="Times New Roman"/>
          <w:b w:val="0"/>
          <w:sz w:val="28"/>
          <w:szCs w:val="28"/>
          <w:lang w:val="kk-KZ"/>
        </w:rPr>
        <w:t>Сондықтан білім беру жүйесі қазіргі заманға тез бейімделуді қажет етеді.</w:t>
      </w:r>
    </w:p>
    <w:p w:rsidR="00900943" w:rsidRPr="009871E8" w:rsidRDefault="00900943" w:rsidP="00DE7941">
      <w:pPr>
        <w:spacing w:after="0" w:line="240" w:lineRule="auto"/>
        <w:contextualSpacing/>
        <w:rPr>
          <w:rFonts w:ascii="Times New Roman" w:eastAsia="Times New Roman" w:hAnsi="Times New Roman" w:cs="Times New Roman"/>
          <w:b/>
          <w:bCs/>
          <w:color w:val="000000"/>
          <w:sz w:val="28"/>
          <w:szCs w:val="28"/>
          <w:lang w:val="kk-KZ" w:eastAsia="ru-RU"/>
        </w:rPr>
      </w:pPr>
    </w:p>
    <w:p w:rsidR="00900943" w:rsidRDefault="00900943" w:rsidP="00F544CF">
      <w:pPr>
        <w:spacing w:after="0" w:line="240" w:lineRule="auto"/>
        <w:jc w:val="center"/>
        <w:rPr>
          <w:rFonts w:ascii="Times New Roman" w:eastAsia="Times New Roman" w:hAnsi="Times New Roman" w:cs="Times New Roman"/>
          <w:b/>
          <w:bCs/>
          <w:color w:val="000000"/>
          <w:sz w:val="28"/>
          <w:szCs w:val="28"/>
          <w:lang w:val="kk-KZ" w:eastAsia="ru-RU"/>
        </w:rPr>
      </w:pPr>
    </w:p>
    <w:p w:rsidR="00DE7941" w:rsidRDefault="00DE7941" w:rsidP="00F544CF">
      <w:pPr>
        <w:spacing w:after="0" w:line="240" w:lineRule="auto"/>
        <w:jc w:val="center"/>
        <w:rPr>
          <w:rFonts w:ascii="Times New Roman" w:eastAsia="Times New Roman" w:hAnsi="Times New Roman" w:cs="Times New Roman"/>
          <w:b/>
          <w:bCs/>
          <w:color w:val="000000"/>
          <w:sz w:val="28"/>
          <w:szCs w:val="28"/>
          <w:lang w:val="kk-KZ" w:eastAsia="ru-RU"/>
        </w:rPr>
      </w:pPr>
    </w:p>
    <w:p w:rsidR="00DE7941" w:rsidRDefault="00DE7941" w:rsidP="00F544CF">
      <w:pPr>
        <w:spacing w:after="0" w:line="240" w:lineRule="auto"/>
        <w:jc w:val="center"/>
        <w:rPr>
          <w:rFonts w:ascii="Times New Roman" w:eastAsia="Times New Roman" w:hAnsi="Times New Roman" w:cs="Times New Roman"/>
          <w:b/>
          <w:bCs/>
          <w:color w:val="000000"/>
          <w:sz w:val="28"/>
          <w:szCs w:val="28"/>
          <w:lang w:val="kk-KZ" w:eastAsia="ru-RU"/>
        </w:rPr>
      </w:pPr>
    </w:p>
    <w:p w:rsidR="00DE7941" w:rsidRDefault="00DE7941" w:rsidP="00F544CF">
      <w:pPr>
        <w:spacing w:after="0" w:line="240" w:lineRule="auto"/>
        <w:jc w:val="center"/>
        <w:rPr>
          <w:rFonts w:ascii="Times New Roman" w:eastAsia="Times New Roman" w:hAnsi="Times New Roman" w:cs="Times New Roman"/>
          <w:b/>
          <w:bCs/>
          <w:color w:val="000000"/>
          <w:sz w:val="28"/>
          <w:szCs w:val="28"/>
          <w:lang w:val="kk-KZ" w:eastAsia="ru-RU"/>
        </w:rPr>
      </w:pPr>
    </w:p>
    <w:p w:rsidR="00DE7941" w:rsidRDefault="00DE7941" w:rsidP="00F544CF">
      <w:pPr>
        <w:spacing w:after="0" w:line="240" w:lineRule="auto"/>
        <w:jc w:val="center"/>
        <w:rPr>
          <w:rFonts w:ascii="Times New Roman" w:eastAsia="Times New Roman" w:hAnsi="Times New Roman" w:cs="Times New Roman"/>
          <w:b/>
          <w:bCs/>
          <w:color w:val="000000"/>
          <w:sz w:val="28"/>
          <w:szCs w:val="28"/>
          <w:lang w:val="kk-KZ" w:eastAsia="ru-RU"/>
        </w:rPr>
      </w:pPr>
    </w:p>
    <w:p w:rsidR="00DE7941" w:rsidRPr="009871E8" w:rsidRDefault="00DE7941" w:rsidP="00F544CF">
      <w:pPr>
        <w:spacing w:after="0" w:line="240" w:lineRule="auto"/>
        <w:jc w:val="center"/>
        <w:rPr>
          <w:rFonts w:ascii="Times New Roman" w:eastAsia="Times New Roman" w:hAnsi="Times New Roman" w:cs="Times New Roman"/>
          <w:b/>
          <w:bCs/>
          <w:color w:val="000000"/>
          <w:sz w:val="28"/>
          <w:szCs w:val="28"/>
          <w:lang w:val="kk-KZ" w:eastAsia="ru-RU"/>
        </w:rPr>
      </w:pPr>
    </w:p>
    <w:p w:rsidR="00E94405" w:rsidRPr="009871E8" w:rsidRDefault="008D78AD" w:rsidP="00E94405">
      <w:pPr>
        <w:spacing w:after="0" w:line="240" w:lineRule="auto"/>
        <w:jc w:val="center"/>
        <w:rPr>
          <w:rFonts w:ascii="Times New Roman" w:eastAsia="Times New Roman" w:hAnsi="Times New Roman" w:cs="Times New Roman"/>
          <w:color w:val="000000"/>
          <w:sz w:val="28"/>
          <w:szCs w:val="28"/>
          <w:lang w:val="kk-KZ" w:eastAsia="ru-RU"/>
        </w:rPr>
      </w:pPr>
      <w:r w:rsidRPr="009871E8">
        <w:rPr>
          <w:rFonts w:ascii="Times New Roman" w:eastAsia="Times New Roman" w:hAnsi="Times New Roman" w:cs="Times New Roman"/>
          <w:b/>
          <w:bCs/>
          <w:color w:val="000000"/>
          <w:sz w:val="28"/>
          <w:szCs w:val="28"/>
          <w:lang w:val="kk-KZ" w:eastAsia="ru-RU"/>
        </w:rPr>
        <w:t>І</w:t>
      </w:r>
      <w:r w:rsidR="00E94405" w:rsidRPr="009871E8">
        <w:rPr>
          <w:rFonts w:ascii="Times New Roman" w:eastAsia="Times New Roman" w:hAnsi="Times New Roman" w:cs="Times New Roman"/>
          <w:b/>
          <w:bCs/>
          <w:color w:val="000000"/>
          <w:sz w:val="28"/>
          <w:szCs w:val="28"/>
          <w:lang w:val="kk-KZ" w:eastAsia="ru-RU"/>
        </w:rPr>
        <w:t>. М</w:t>
      </w:r>
      <w:r w:rsidRPr="009871E8">
        <w:rPr>
          <w:rFonts w:ascii="Times New Roman" w:eastAsia="Times New Roman" w:hAnsi="Times New Roman" w:cs="Times New Roman"/>
          <w:b/>
          <w:bCs/>
          <w:color w:val="000000"/>
          <w:sz w:val="28"/>
          <w:szCs w:val="28"/>
          <w:lang w:val="kk-KZ" w:eastAsia="ru-RU"/>
        </w:rPr>
        <w:t>ЕКТЕП</w:t>
      </w:r>
      <w:r w:rsidR="00583EAB" w:rsidRPr="009871E8">
        <w:rPr>
          <w:rFonts w:ascii="Times New Roman" w:eastAsia="Times New Roman" w:hAnsi="Times New Roman" w:cs="Times New Roman"/>
          <w:b/>
          <w:bCs/>
          <w:color w:val="000000"/>
          <w:sz w:val="28"/>
          <w:szCs w:val="28"/>
          <w:lang w:val="kk-KZ" w:eastAsia="ru-RU"/>
        </w:rPr>
        <w:t>ТІҢ ҚЫЗМЕТІНІҢ АҒЫМДАҒЫ ЖА</w:t>
      </w:r>
      <w:r w:rsidRPr="009871E8">
        <w:rPr>
          <w:rFonts w:ascii="Times New Roman" w:eastAsia="Times New Roman" w:hAnsi="Times New Roman" w:cs="Times New Roman"/>
          <w:b/>
          <w:bCs/>
          <w:color w:val="000000"/>
          <w:sz w:val="28"/>
          <w:szCs w:val="28"/>
          <w:lang w:val="kk-KZ" w:eastAsia="ru-RU"/>
        </w:rPr>
        <w:t>ҒЫДАЙЫНА ҚЫСҚАША СИПАТТАМА</w:t>
      </w:r>
    </w:p>
    <w:p w:rsidR="00F544CF" w:rsidRPr="009871E8" w:rsidRDefault="00F544CF" w:rsidP="00A70EE1">
      <w:pPr>
        <w:spacing w:after="0" w:line="240" w:lineRule="auto"/>
        <w:jc w:val="center"/>
        <w:rPr>
          <w:rFonts w:ascii="Times New Roman" w:eastAsia="Times New Roman" w:hAnsi="Times New Roman" w:cs="Times New Roman"/>
          <w:color w:val="000000"/>
          <w:sz w:val="28"/>
          <w:szCs w:val="28"/>
          <w:lang w:val="kk-KZ" w:eastAsia="ru-RU"/>
        </w:rPr>
      </w:pPr>
    </w:p>
    <w:tbl>
      <w:tblPr>
        <w:tblStyle w:val="3-1"/>
        <w:tblW w:w="14732" w:type="dxa"/>
        <w:tblLook w:val="04A0" w:firstRow="1" w:lastRow="0" w:firstColumn="1" w:lastColumn="0" w:noHBand="0" w:noVBand="1"/>
      </w:tblPr>
      <w:tblGrid>
        <w:gridCol w:w="3800"/>
        <w:gridCol w:w="8"/>
        <w:gridCol w:w="10924"/>
      </w:tblGrid>
      <w:tr w:rsidR="00A70EE1" w:rsidRPr="00C3367E" w:rsidTr="00BC2E45">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4732" w:type="dxa"/>
            <w:gridSpan w:val="3"/>
            <w:hideMark/>
          </w:tcPr>
          <w:p w:rsidR="00A70EE1" w:rsidRPr="009871E8" w:rsidRDefault="00E94405" w:rsidP="003724DF">
            <w:pPr>
              <w:jc w:val="center"/>
              <w:rPr>
                <w:rFonts w:ascii="Times New Roman" w:eastAsia="Times New Roman" w:hAnsi="Times New Roman" w:cs="Times New Roman"/>
                <w:sz w:val="28"/>
                <w:szCs w:val="28"/>
                <w:lang w:val="kk-KZ" w:eastAsia="ru-RU"/>
              </w:rPr>
            </w:pPr>
            <w:r w:rsidRPr="009871E8">
              <w:rPr>
                <w:rFonts w:ascii="Times New Roman" w:eastAsia="Times New Roman" w:hAnsi="Times New Roman" w:cs="Times New Roman"/>
                <w:bCs w:val="0"/>
                <w:sz w:val="28"/>
                <w:szCs w:val="28"/>
                <w:lang w:val="kk-KZ" w:eastAsia="ru-RU"/>
              </w:rPr>
              <w:t xml:space="preserve"> </w:t>
            </w:r>
          </w:p>
        </w:tc>
      </w:tr>
      <w:tr w:rsidR="00A70EE1" w:rsidRPr="0070425F" w:rsidTr="00BC2E45">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3808" w:type="dxa"/>
            <w:gridSpan w:val="2"/>
            <w:hideMark/>
          </w:tcPr>
          <w:p w:rsidR="00A70EE1" w:rsidRPr="009871E8" w:rsidRDefault="00E94405" w:rsidP="003724DF">
            <w:pPr>
              <w:ind w:left="142" w:right="187"/>
              <w:jc w:val="both"/>
              <w:rPr>
                <w:rFonts w:ascii="Times New Roman" w:eastAsia="Times New Roman" w:hAnsi="Times New Roman" w:cs="Times New Roman"/>
                <w:sz w:val="28"/>
                <w:szCs w:val="28"/>
                <w:lang w:eastAsia="ru-RU"/>
              </w:rPr>
            </w:pPr>
            <w:r w:rsidRPr="009871E8">
              <w:rPr>
                <w:rFonts w:ascii="Times New Roman" w:eastAsia="Times New Roman" w:hAnsi="Times New Roman" w:cs="Times New Roman"/>
                <w:sz w:val="28"/>
                <w:szCs w:val="28"/>
                <w:lang w:eastAsia="ru-RU"/>
              </w:rPr>
              <w:t>Ұйымның атауы (жарғы бойынша)</w:t>
            </w:r>
          </w:p>
        </w:tc>
        <w:tc>
          <w:tcPr>
            <w:tcW w:w="10924" w:type="dxa"/>
            <w:hideMark/>
          </w:tcPr>
          <w:p w:rsidR="00D16943" w:rsidRPr="009871E8" w:rsidRDefault="00D16943" w:rsidP="00D16943">
            <w:pPr>
              <w:autoSpaceDE w:val="0"/>
              <w:autoSpaceDN w:val="0"/>
              <w:adjustRightInd w:val="0"/>
              <w:spacing w:before="227" w:line="252" w:lineRule="atLeast"/>
              <w:ind w:left="284" w:right="284" w:firstLine="284"/>
              <w:jc w:val="center"/>
              <w:textAlignment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8"/>
                <w:szCs w:val="28"/>
                <w:lang w:val="kk-KZ"/>
              </w:rPr>
            </w:pPr>
            <w:r w:rsidRPr="009871E8">
              <w:rPr>
                <w:rFonts w:ascii="Times New Roman" w:hAnsi="Times New Roman" w:cs="Times New Roman"/>
                <w:b/>
                <w:bCs/>
                <w:color w:val="000000"/>
                <w:sz w:val="28"/>
                <w:szCs w:val="28"/>
                <w:lang w:val="kk-KZ"/>
              </w:rPr>
              <w:t>Павлодар қаласы білім беру бөлімінің</w:t>
            </w:r>
          </w:p>
          <w:p w:rsidR="00D16943" w:rsidRPr="009871E8" w:rsidRDefault="0070425F" w:rsidP="00D16943">
            <w:pPr>
              <w:autoSpaceDE w:val="0"/>
              <w:autoSpaceDN w:val="0"/>
              <w:adjustRightInd w:val="0"/>
              <w:spacing w:before="227" w:line="252" w:lineRule="atLeast"/>
              <w:ind w:left="284" w:right="284" w:firstLine="284"/>
              <w:jc w:val="center"/>
              <w:textAlignment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lang w:val="kk-KZ"/>
              </w:rPr>
              <w:t xml:space="preserve"> "Павлодар қаласының Ж.Тәшенев атындағы</w:t>
            </w:r>
            <w:r w:rsidR="00D16943" w:rsidRPr="009871E8">
              <w:rPr>
                <w:rFonts w:ascii="Times New Roman" w:hAnsi="Times New Roman" w:cs="Times New Roman"/>
                <w:b/>
                <w:bCs/>
                <w:color w:val="000000"/>
                <w:sz w:val="28"/>
                <w:szCs w:val="28"/>
                <w:lang w:val="kk-KZ"/>
              </w:rPr>
              <w:t xml:space="preserve"> жалпы білім беретін орта мектебі" </w:t>
            </w:r>
            <w:r>
              <w:rPr>
                <w:rFonts w:ascii="Times New Roman" w:hAnsi="Times New Roman" w:cs="Times New Roman"/>
                <w:b/>
                <w:bCs/>
                <w:color w:val="000000"/>
                <w:sz w:val="28"/>
                <w:szCs w:val="28"/>
                <w:lang w:val="kk-KZ"/>
              </w:rPr>
              <w:t>К</w:t>
            </w:r>
            <w:r w:rsidR="00D16943" w:rsidRPr="009871E8">
              <w:rPr>
                <w:rFonts w:ascii="Times New Roman" w:hAnsi="Times New Roman" w:cs="Times New Roman"/>
                <w:b/>
                <w:bCs/>
                <w:color w:val="000000"/>
                <w:sz w:val="28"/>
                <w:szCs w:val="28"/>
                <w:lang w:val="kk-KZ"/>
              </w:rPr>
              <w:t>ММ</w:t>
            </w:r>
          </w:p>
          <w:p w:rsidR="00A70EE1" w:rsidRPr="009871E8" w:rsidRDefault="00A70EE1" w:rsidP="003724D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val="kk-KZ" w:eastAsia="ru-RU"/>
              </w:rPr>
            </w:pPr>
          </w:p>
        </w:tc>
      </w:tr>
      <w:tr w:rsidR="00E94405" w:rsidRPr="009871E8" w:rsidTr="00BC2E45">
        <w:trPr>
          <w:trHeight w:val="144"/>
        </w:trPr>
        <w:tc>
          <w:tcPr>
            <w:cnfStyle w:val="001000000000" w:firstRow="0" w:lastRow="0" w:firstColumn="1" w:lastColumn="0" w:oddVBand="0" w:evenVBand="0" w:oddHBand="0" w:evenHBand="0" w:firstRowFirstColumn="0" w:firstRowLastColumn="0" w:lastRowFirstColumn="0" w:lastRowLastColumn="0"/>
            <w:tcW w:w="3808" w:type="dxa"/>
            <w:gridSpan w:val="2"/>
            <w:hideMark/>
          </w:tcPr>
          <w:p w:rsidR="00E94405" w:rsidRPr="009871E8" w:rsidRDefault="00E94405" w:rsidP="00E94405">
            <w:pPr>
              <w:rPr>
                <w:rFonts w:ascii="Times New Roman" w:hAnsi="Times New Roman" w:cs="Times New Roman"/>
                <w:sz w:val="28"/>
                <w:szCs w:val="28"/>
              </w:rPr>
            </w:pPr>
            <w:r w:rsidRPr="009871E8">
              <w:rPr>
                <w:rFonts w:ascii="Times New Roman" w:hAnsi="Times New Roman" w:cs="Times New Roman"/>
                <w:sz w:val="28"/>
                <w:szCs w:val="28"/>
              </w:rPr>
              <w:t>Ұйымның</w:t>
            </w:r>
            <w:r w:rsidR="007B78E2">
              <w:rPr>
                <w:rFonts w:ascii="Times New Roman" w:hAnsi="Times New Roman" w:cs="Times New Roman"/>
                <w:sz w:val="28"/>
                <w:szCs w:val="28"/>
              </w:rPr>
              <w:t xml:space="preserve"> түрі </w:t>
            </w:r>
          </w:p>
        </w:tc>
        <w:tc>
          <w:tcPr>
            <w:tcW w:w="10924" w:type="dxa"/>
            <w:hideMark/>
          </w:tcPr>
          <w:p w:rsidR="00E94405" w:rsidRPr="0070425F" w:rsidRDefault="0070425F" w:rsidP="00E94405">
            <w:pPr>
              <w:ind w:right="14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Коммуналдық</w:t>
            </w:r>
          </w:p>
        </w:tc>
      </w:tr>
      <w:tr w:rsidR="00E94405" w:rsidRPr="009871E8" w:rsidTr="00BC2E45">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3808" w:type="dxa"/>
            <w:gridSpan w:val="2"/>
            <w:hideMark/>
          </w:tcPr>
          <w:p w:rsidR="00E94405" w:rsidRPr="009871E8" w:rsidRDefault="00E94405" w:rsidP="00E94405">
            <w:pPr>
              <w:rPr>
                <w:rFonts w:ascii="Times New Roman" w:hAnsi="Times New Roman" w:cs="Times New Roman"/>
                <w:sz w:val="28"/>
                <w:szCs w:val="28"/>
              </w:rPr>
            </w:pPr>
            <w:r w:rsidRPr="009871E8">
              <w:rPr>
                <w:rFonts w:ascii="Times New Roman" w:hAnsi="Times New Roman" w:cs="Times New Roman"/>
                <w:sz w:val="28"/>
                <w:szCs w:val="28"/>
              </w:rPr>
              <w:t>Ұйымдық-құқықтық нысаны</w:t>
            </w:r>
          </w:p>
        </w:tc>
        <w:tc>
          <w:tcPr>
            <w:tcW w:w="10924" w:type="dxa"/>
            <w:hideMark/>
          </w:tcPr>
          <w:p w:rsidR="00E94405" w:rsidRPr="009871E8" w:rsidRDefault="00E94405" w:rsidP="00E94405">
            <w:pPr>
              <w:ind w:right="14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ru-RU"/>
              </w:rPr>
            </w:pPr>
          </w:p>
        </w:tc>
      </w:tr>
      <w:tr w:rsidR="00E94405" w:rsidRPr="009871E8" w:rsidTr="00BC2E45">
        <w:trPr>
          <w:trHeight w:val="144"/>
        </w:trPr>
        <w:tc>
          <w:tcPr>
            <w:cnfStyle w:val="001000000000" w:firstRow="0" w:lastRow="0" w:firstColumn="1" w:lastColumn="0" w:oddVBand="0" w:evenVBand="0" w:oddHBand="0" w:evenHBand="0" w:firstRowFirstColumn="0" w:firstRowLastColumn="0" w:lastRowFirstColumn="0" w:lastRowLastColumn="0"/>
            <w:tcW w:w="3808" w:type="dxa"/>
            <w:gridSpan w:val="2"/>
            <w:hideMark/>
          </w:tcPr>
          <w:p w:rsidR="00E94405" w:rsidRPr="009871E8" w:rsidRDefault="00E94405" w:rsidP="00E94405">
            <w:pPr>
              <w:rPr>
                <w:rFonts w:ascii="Times New Roman" w:hAnsi="Times New Roman" w:cs="Times New Roman"/>
                <w:sz w:val="28"/>
                <w:szCs w:val="28"/>
              </w:rPr>
            </w:pPr>
            <w:r w:rsidRPr="009871E8">
              <w:rPr>
                <w:rFonts w:ascii="Times New Roman" w:hAnsi="Times New Roman" w:cs="Times New Roman"/>
                <w:sz w:val="28"/>
                <w:szCs w:val="28"/>
              </w:rPr>
              <w:t xml:space="preserve"> Құрылтайшы</w:t>
            </w:r>
          </w:p>
        </w:tc>
        <w:tc>
          <w:tcPr>
            <w:tcW w:w="10924" w:type="dxa"/>
            <w:hideMark/>
          </w:tcPr>
          <w:p w:rsidR="00E94405" w:rsidRPr="0070425F" w:rsidRDefault="0070425F" w:rsidP="00E9440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Жергілікті атқарушы орган – Павлодар облысының әкімдігі</w:t>
            </w:r>
          </w:p>
        </w:tc>
      </w:tr>
      <w:tr w:rsidR="00E94405" w:rsidRPr="009871E8" w:rsidTr="00BC2E45">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3808" w:type="dxa"/>
            <w:gridSpan w:val="2"/>
            <w:hideMark/>
          </w:tcPr>
          <w:p w:rsidR="00E94405" w:rsidRPr="009871E8" w:rsidRDefault="00E94405" w:rsidP="00E94405">
            <w:pPr>
              <w:rPr>
                <w:rFonts w:ascii="Times New Roman" w:hAnsi="Times New Roman" w:cs="Times New Roman"/>
                <w:sz w:val="28"/>
                <w:szCs w:val="28"/>
              </w:rPr>
            </w:pPr>
            <w:r w:rsidRPr="009871E8">
              <w:rPr>
                <w:rFonts w:ascii="Times New Roman" w:hAnsi="Times New Roman" w:cs="Times New Roman"/>
                <w:sz w:val="28"/>
                <w:szCs w:val="28"/>
              </w:rPr>
              <w:t>Құрылған жылы</w:t>
            </w:r>
          </w:p>
        </w:tc>
        <w:tc>
          <w:tcPr>
            <w:tcW w:w="10924" w:type="dxa"/>
            <w:hideMark/>
          </w:tcPr>
          <w:p w:rsidR="00E94405" w:rsidRPr="009871E8" w:rsidRDefault="00E94405" w:rsidP="00E94405">
            <w:pPr>
              <w:ind w:right="14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sz w:val="28"/>
                <w:szCs w:val="28"/>
                <w:lang w:eastAsia="ru-RU"/>
              </w:rPr>
              <w:t>23.12.2015</w:t>
            </w:r>
          </w:p>
        </w:tc>
      </w:tr>
      <w:tr w:rsidR="00E94405" w:rsidRPr="009871E8" w:rsidTr="00BC2E45">
        <w:trPr>
          <w:trHeight w:val="144"/>
        </w:trPr>
        <w:tc>
          <w:tcPr>
            <w:cnfStyle w:val="001000000000" w:firstRow="0" w:lastRow="0" w:firstColumn="1" w:lastColumn="0" w:oddVBand="0" w:evenVBand="0" w:oddHBand="0" w:evenHBand="0" w:firstRowFirstColumn="0" w:firstRowLastColumn="0" w:lastRowFirstColumn="0" w:lastRowLastColumn="0"/>
            <w:tcW w:w="3808" w:type="dxa"/>
            <w:gridSpan w:val="2"/>
            <w:hideMark/>
          </w:tcPr>
          <w:p w:rsidR="00E94405" w:rsidRPr="009871E8" w:rsidRDefault="00E94405" w:rsidP="00E94405">
            <w:pPr>
              <w:rPr>
                <w:rFonts w:ascii="Times New Roman" w:hAnsi="Times New Roman" w:cs="Times New Roman"/>
                <w:sz w:val="28"/>
                <w:szCs w:val="28"/>
              </w:rPr>
            </w:pPr>
            <w:r w:rsidRPr="009871E8">
              <w:rPr>
                <w:rFonts w:ascii="Times New Roman" w:hAnsi="Times New Roman" w:cs="Times New Roman"/>
                <w:sz w:val="28"/>
                <w:szCs w:val="28"/>
              </w:rPr>
              <w:t>Заңды мекен-жайы</w:t>
            </w:r>
          </w:p>
        </w:tc>
        <w:tc>
          <w:tcPr>
            <w:tcW w:w="10924" w:type="dxa"/>
            <w:hideMark/>
          </w:tcPr>
          <w:p w:rsidR="00E94405" w:rsidRPr="009871E8" w:rsidRDefault="00E94405" w:rsidP="00E94405">
            <w:pPr>
              <w:ind w:right="14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sz w:val="28"/>
                <w:szCs w:val="28"/>
                <w:lang w:eastAsia="ru-RU"/>
              </w:rPr>
              <w:t>Ворушин көшесі, 6/2</w:t>
            </w:r>
          </w:p>
        </w:tc>
      </w:tr>
      <w:tr w:rsidR="00E94405" w:rsidRPr="009871E8" w:rsidTr="00BC2E45">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3808" w:type="dxa"/>
            <w:gridSpan w:val="2"/>
            <w:hideMark/>
          </w:tcPr>
          <w:p w:rsidR="00E94405" w:rsidRPr="009871E8" w:rsidRDefault="00E94405" w:rsidP="00E94405">
            <w:pPr>
              <w:rPr>
                <w:rFonts w:ascii="Times New Roman" w:hAnsi="Times New Roman" w:cs="Times New Roman"/>
                <w:sz w:val="28"/>
                <w:szCs w:val="28"/>
              </w:rPr>
            </w:pPr>
            <w:r w:rsidRPr="009871E8">
              <w:rPr>
                <w:rFonts w:ascii="Times New Roman" w:hAnsi="Times New Roman" w:cs="Times New Roman"/>
                <w:sz w:val="28"/>
                <w:szCs w:val="28"/>
              </w:rPr>
              <w:t>Телефон / факс</w:t>
            </w:r>
          </w:p>
        </w:tc>
        <w:tc>
          <w:tcPr>
            <w:tcW w:w="10924" w:type="dxa"/>
            <w:hideMark/>
          </w:tcPr>
          <w:p w:rsidR="00E94405" w:rsidRPr="006C32EA" w:rsidRDefault="006C32EA" w:rsidP="00E94405">
            <w:pPr>
              <w:ind w:right="14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ru-RU"/>
              </w:rPr>
            </w:pPr>
            <w:r w:rsidRPr="006C32EA">
              <w:rPr>
                <w:rFonts w:ascii="Times New Roman" w:hAnsi="Times New Roman" w:cs="Times New Roman"/>
                <w:color w:val="000000"/>
                <w:sz w:val="28"/>
                <w:szCs w:val="28"/>
                <w:shd w:val="clear" w:color="auto" w:fill="FFFFFF"/>
              </w:rPr>
              <w:t>662408, 662407</w:t>
            </w:r>
          </w:p>
        </w:tc>
      </w:tr>
      <w:tr w:rsidR="00E94405" w:rsidRPr="00C3367E" w:rsidTr="00BC2E45">
        <w:trPr>
          <w:trHeight w:val="144"/>
        </w:trPr>
        <w:tc>
          <w:tcPr>
            <w:cnfStyle w:val="001000000000" w:firstRow="0" w:lastRow="0" w:firstColumn="1" w:lastColumn="0" w:oddVBand="0" w:evenVBand="0" w:oddHBand="0" w:evenHBand="0" w:firstRowFirstColumn="0" w:firstRowLastColumn="0" w:lastRowFirstColumn="0" w:lastRowLastColumn="0"/>
            <w:tcW w:w="3808" w:type="dxa"/>
            <w:gridSpan w:val="2"/>
            <w:hideMark/>
          </w:tcPr>
          <w:p w:rsidR="00E94405" w:rsidRPr="009871E8" w:rsidRDefault="00E94405" w:rsidP="00E94405">
            <w:pPr>
              <w:rPr>
                <w:rFonts w:ascii="Times New Roman" w:hAnsi="Times New Roman" w:cs="Times New Roman"/>
                <w:sz w:val="28"/>
                <w:szCs w:val="28"/>
              </w:rPr>
            </w:pPr>
            <w:r w:rsidRPr="009871E8">
              <w:rPr>
                <w:rFonts w:ascii="Times New Roman" w:hAnsi="Times New Roman" w:cs="Times New Roman"/>
                <w:sz w:val="28"/>
                <w:szCs w:val="28"/>
              </w:rPr>
              <w:t>Электрондық пошта</w:t>
            </w:r>
          </w:p>
        </w:tc>
        <w:tc>
          <w:tcPr>
            <w:tcW w:w="10924" w:type="dxa"/>
            <w:hideMark/>
          </w:tcPr>
          <w:p w:rsidR="00E94405" w:rsidRPr="006C32EA" w:rsidRDefault="006C32EA" w:rsidP="006C32EA">
            <w:pPr>
              <w:ind w:right="14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val="en-US" w:eastAsia="ru-RU"/>
              </w:rPr>
            </w:pPr>
            <w:r w:rsidRPr="006C32EA">
              <w:rPr>
                <w:rFonts w:ascii="Times New Roman" w:hAnsi="Times New Roman" w:cs="Times New Roman"/>
                <w:color w:val="000000"/>
                <w:sz w:val="28"/>
                <w:szCs w:val="28"/>
                <w:shd w:val="clear" w:color="auto" w:fill="FFFFFF"/>
                <w:lang w:val="en-US"/>
              </w:rPr>
              <w:t>kzemail: sosh37@goo.edu.kz</w:t>
            </w:r>
          </w:p>
        </w:tc>
      </w:tr>
      <w:tr w:rsidR="00E94405" w:rsidRPr="009871E8" w:rsidTr="00BC2E45">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3808" w:type="dxa"/>
            <w:gridSpan w:val="2"/>
            <w:hideMark/>
          </w:tcPr>
          <w:p w:rsidR="00E94405" w:rsidRPr="009871E8" w:rsidRDefault="00E94405" w:rsidP="00E94405">
            <w:pPr>
              <w:rPr>
                <w:rFonts w:ascii="Times New Roman" w:hAnsi="Times New Roman" w:cs="Times New Roman"/>
                <w:sz w:val="28"/>
                <w:szCs w:val="28"/>
              </w:rPr>
            </w:pPr>
            <w:r w:rsidRPr="009871E8">
              <w:rPr>
                <w:rFonts w:ascii="Times New Roman" w:hAnsi="Times New Roman" w:cs="Times New Roman"/>
                <w:sz w:val="28"/>
                <w:szCs w:val="28"/>
              </w:rPr>
              <w:t>Сайттың мекен-жайы</w:t>
            </w:r>
          </w:p>
        </w:tc>
        <w:tc>
          <w:tcPr>
            <w:tcW w:w="10924" w:type="dxa"/>
            <w:hideMark/>
          </w:tcPr>
          <w:p w:rsidR="00E94405" w:rsidRPr="007A502E" w:rsidRDefault="00CA1843" w:rsidP="00E94405">
            <w:pPr>
              <w:ind w:right="14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kk-KZ" w:eastAsia="ru-RU"/>
              </w:rPr>
              <w:t>37</w:t>
            </w:r>
            <w:r>
              <w:rPr>
                <w:rFonts w:ascii="Times New Roman" w:eastAsia="Times New Roman" w:hAnsi="Times New Roman" w:cs="Times New Roman"/>
                <w:color w:val="000000"/>
                <w:sz w:val="28"/>
                <w:szCs w:val="28"/>
                <w:lang w:val="en-US" w:eastAsia="ru-RU"/>
              </w:rPr>
              <w:t>_mektep_pvl</w:t>
            </w:r>
          </w:p>
        </w:tc>
      </w:tr>
      <w:tr w:rsidR="00E94405" w:rsidRPr="009871E8" w:rsidTr="00BC2E45">
        <w:trPr>
          <w:trHeight w:val="144"/>
        </w:trPr>
        <w:tc>
          <w:tcPr>
            <w:cnfStyle w:val="001000000000" w:firstRow="0" w:lastRow="0" w:firstColumn="1" w:lastColumn="0" w:oddVBand="0" w:evenVBand="0" w:oddHBand="0" w:evenHBand="0" w:firstRowFirstColumn="0" w:firstRowLastColumn="0" w:lastRowFirstColumn="0" w:lastRowLastColumn="0"/>
            <w:tcW w:w="3808" w:type="dxa"/>
            <w:gridSpan w:val="2"/>
            <w:hideMark/>
          </w:tcPr>
          <w:p w:rsidR="00E94405" w:rsidRPr="009871E8" w:rsidRDefault="00E94405" w:rsidP="00E94405">
            <w:pPr>
              <w:rPr>
                <w:rFonts w:ascii="Times New Roman" w:hAnsi="Times New Roman" w:cs="Times New Roman"/>
                <w:sz w:val="28"/>
                <w:szCs w:val="28"/>
              </w:rPr>
            </w:pPr>
            <w:r w:rsidRPr="009871E8">
              <w:rPr>
                <w:rFonts w:ascii="Times New Roman" w:hAnsi="Times New Roman" w:cs="Times New Roman"/>
                <w:sz w:val="28"/>
                <w:szCs w:val="28"/>
              </w:rPr>
              <w:t>Мекеме басшысының АӘТ</w:t>
            </w:r>
          </w:p>
        </w:tc>
        <w:tc>
          <w:tcPr>
            <w:tcW w:w="10924" w:type="dxa"/>
            <w:hideMark/>
          </w:tcPr>
          <w:p w:rsidR="00E94405" w:rsidRPr="00462A2C" w:rsidRDefault="00462A2C" w:rsidP="00E94405">
            <w:pPr>
              <w:ind w:right="14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Г.С.Мантыкова</w:t>
            </w:r>
          </w:p>
        </w:tc>
      </w:tr>
      <w:tr w:rsidR="00E94405" w:rsidRPr="009871E8" w:rsidTr="00BC2E45">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4732" w:type="dxa"/>
            <w:gridSpan w:val="3"/>
          </w:tcPr>
          <w:p w:rsidR="00E94405" w:rsidRPr="009871E8" w:rsidRDefault="00E94405" w:rsidP="00E94405">
            <w:pPr>
              <w:jc w:val="center"/>
              <w:rPr>
                <w:rFonts w:ascii="Times New Roman" w:eastAsia="Times New Roman" w:hAnsi="Times New Roman" w:cs="Times New Roman"/>
                <w:bCs w:val="0"/>
                <w:sz w:val="28"/>
                <w:szCs w:val="28"/>
                <w:lang w:eastAsia="ru-RU"/>
              </w:rPr>
            </w:pPr>
            <w:r w:rsidRPr="009871E8">
              <w:rPr>
                <w:rFonts w:ascii="Times New Roman" w:eastAsia="Times New Roman" w:hAnsi="Times New Roman" w:cs="Times New Roman"/>
                <w:bCs w:val="0"/>
                <w:sz w:val="28"/>
                <w:szCs w:val="28"/>
                <w:lang w:eastAsia="ru-RU"/>
              </w:rPr>
              <w:t>Ұйымның құрылымы</w:t>
            </w:r>
          </w:p>
        </w:tc>
      </w:tr>
      <w:tr w:rsidR="00E94405" w:rsidRPr="009871E8" w:rsidTr="00BC2E45">
        <w:trPr>
          <w:trHeight w:val="144"/>
        </w:trPr>
        <w:tc>
          <w:tcPr>
            <w:cnfStyle w:val="001000000000" w:firstRow="0" w:lastRow="0" w:firstColumn="1" w:lastColumn="0" w:oddVBand="0" w:evenVBand="0" w:oddHBand="0" w:evenHBand="0" w:firstRowFirstColumn="0" w:firstRowLastColumn="0" w:lastRowFirstColumn="0" w:lastRowLastColumn="0"/>
            <w:tcW w:w="3800" w:type="dxa"/>
          </w:tcPr>
          <w:p w:rsidR="00E94405" w:rsidRPr="009871E8" w:rsidRDefault="00E94405" w:rsidP="00E94405">
            <w:pPr>
              <w:jc w:val="center"/>
              <w:rPr>
                <w:rFonts w:ascii="Times New Roman" w:eastAsia="Times New Roman" w:hAnsi="Times New Roman" w:cs="Times New Roman"/>
                <w:b w:val="0"/>
                <w:bCs w:val="0"/>
                <w:sz w:val="28"/>
                <w:szCs w:val="28"/>
                <w:lang w:eastAsia="ru-RU"/>
              </w:rPr>
            </w:pPr>
            <w:r w:rsidRPr="009871E8">
              <w:rPr>
                <w:rFonts w:ascii="Times New Roman" w:eastAsia="Times New Roman" w:hAnsi="Times New Roman" w:cs="Times New Roman"/>
                <w:b w:val="0"/>
                <w:bCs w:val="0"/>
                <w:sz w:val="28"/>
                <w:szCs w:val="28"/>
                <w:lang w:eastAsia="ru-RU"/>
              </w:rPr>
              <w:t>Басқару органының атауы және басқару формасы</w:t>
            </w:r>
          </w:p>
        </w:tc>
        <w:tc>
          <w:tcPr>
            <w:tcW w:w="10932" w:type="dxa"/>
            <w:gridSpan w:val="2"/>
          </w:tcPr>
          <w:p w:rsidR="00E94405" w:rsidRPr="009871E8" w:rsidRDefault="00E94405" w:rsidP="00E944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Негізгі функциялары</w:t>
            </w:r>
          </w:p>
        </w:tc>
      </w:tr>
      <w:tr w:rsidR="00E94405" w:rsidRPr="009871E8" w:rsidTr="00BC2E45">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3800" w:type="dxa"/>
          </w:tcPr>
          <w:p w:rsidR="00E230D7" w:rsidRPr="009871E8" w:rsidRDefault="00E230D7" w:rsidP="00E230D7">
            <w:pPr>
              <w:rPr>
                <w:rFonts w:ascii="Times New Roman" w:eastAsia="Times New Roman" w:hAnsi="Times New Roman" w:cs="Times New Roman"/>
                <w:bCs w:val="0"/>
                <w:sz w:val="28"/>
                <w:szCs w:val="28"/>
                <w:lang w:eastAsia="ru-RU"/>
              </w:rPr>
            </w:pPr>
            <w:r w:rsidRPr="009871E8">
              <w:rPr>
                <w:rFonts w:ascii="Times New Roman" w:eastAsia="Times New Roman" w:hAnsi="Times New Roman" w:cs="Times New Roman"/>
                <w:bCs w:val="0"/>
                <w:sz w:val="28"/>
                <w:szCs w:val="28"/>
                <w:lang w:eastAsia="ru-RU"/>
              </w:rPr>
              <w:t>Педагогикалық кеңес</w:t>
            </w:r>
          </w:p>
          <w:p w:rsidR="00E94405" w:rsidRPr="009871E8" w:rsidRDefault="00E230D7" w:rsidP="00E230D7">
            <w:pPr>
              <w:rPr>
                <w:rFonts w:ascii="Times New Roman" w:eastAsia="Times New Roman" w:hAnsi="Times New Roman" w:cs="Times New Roman"/>
                <w:bCs w:val="0"/>
                <w:sz w:val="28"/>
                <w:szCs w:val="28"/>
                <w:lang w:eastAsia="ru-RU"/>
              </w:rPr>
            </w:pPr>
            <w:r w:rsidRPr="009871E8">
              <w:rPr>
                <w:rFonts w:ascii="Times New Roman" w:eastAsia="Times New Roman" w:hAnsi="Times New Roman" w:cs="Times New Roman"/>
                <w:bCs w:val="0"/>
                <w:sz w:val="28"/>
                <w:szCs w:val="28"/>
                <w:lang w:eastAsia="ru-RU"/>
              </w:rPr>
              <w:t>(коллегиалық ұйым)</w:t>
            </w:r>
          </w:p>
        </w:tc>
        <w:tc>
          <w:tcPr>
            <w:tcW w:w="10932" w:type="dxa"/>
            <w:gridSpan w:val="2"/>
          </w:tcPr>
          <w:p w:rsidR="00E230D7" w:rsidRPr="009871E8" w:rsidRDefault="00E230D7" w:rsidP="00E230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Функциялар:</w:t>
            </w:r>
          </w:p>
          <w:p w:rsidR="00E230D7" w:rsidRPr="009871E8" w:rsidRDefault="00E230D7" w:rsidP="00E230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 мектептің білім беру қызметінің бағыттарын анықтайды;</w:t>
            </w:r>
          </w:p>
          <w:p w:rsidR="00E230D7" w:rsidRPr="009871E8" w:rsidRDefault="00413BF6" w:rsidP="00E230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 xml:space="preserve">* мектепте </w:t>
            </w:r>
            <w:r w:rsidR="00E230D7" w:rsidRPr="009871E8">
              <w:rPr>
                <w:rFonts w:ascii="Times New Roman" w:hAnsi="Times New Roman" w:cs="Times New Roman"/>
                <w:sz w:val="28"/>
                <w:szCs w:val="28"/>
              </w:rPr>
              <w:t>қолдану үшін білім беру бағдарламаларын іріктейді және бекітеді;</w:t>
            </w:r>
          </w:p>
          <w:p w:rsidR="00E230D7" w:rsidRPr="009871E8" w:rsidRDefault="00413BF6" w:rsidP="00E230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 мектепт</w:t>
            </w:r>
            <w:r w:rsidRPr="009871E8">
              <w:rPr>
                <w:rFonts w:ascii="Times New Roman" w:hAnsi="Times New Roman" w:cs="Times New Roman"/>
                <w:sz w:val="28"/>
                <w:szCs w:val="28"/>
                <w:lang w:val="kk-KZ"/>
              </w:rPr>
              <w:t>ің</w:t>
            </w:r>
            <w:r w:rsidR="00E230D7" w:rsidRPr="009871E8">
              <w:rPr>
                <w:rFonts w:ascii="Times New Roman" w:hAnsi="Times New Roman" w:cs="Times New Roman"/>
                <w:sz w:val="28"/>
                <w:szCs w:val="28"/>
              </w:rPr>
              <w:t xml:space="preserve"> білім беру қызметін жоспарлау, білім беру үдерісінің мазмұны, формалары мен әдістері мәселелерін талқылайды;</w:t>
            </w:r>
          </w:p>
          <w:p w:rsidR="00E230D7" w:rsidRPr="009871E8" w:rsidRDefault="00E230D7" w:rsidP="00E230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 кадрлардың біліктілігін арттыру және қайта даярлау мәселелерін қарастырады;</w:t>
            </w:r>
          </w:p>
          <w:p w:rsidR="00E230D7" w:rsidRPr="009871E8" w:rsidRDefault="00E230D7" w:rsidP="00E230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lastRenderedPageBreak/>
              <w:t>* педагогикалық тәжірибені анықтайды, жинақтайды, таратады, енгізеді;</w:t>
            </w:r>
          </w:p>
          <w:p w:rsidR="00E230D7" w:rsidRPr="009871E8" w:rsidRDefault="00E230D7" w:rsidP="00E230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 ата-аналарға қосымша қызметтерді ұйымдастыру мәселелерін қарастырады;</w:t>
            </w:r>
          </w:p>
          <w:p w:rsidR="00E94405" w:rsidRPr="009871E8" w:rsidRDefault="00E230D7" w:rsidP="00E230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 Директор орынбасарының білім беру бағдарламаларын жүзеге асыру үшін жағдай жасау туралы есептерін тыңдайды.</w:t>
            </w:r>
          </w:p>
        </w:tc>
      </w:tr>
      <w:tr w:rsidR="00E94405" w:rsidRPr="009871E8" w:rsidTr="00BC2E45">
        <w:trPr>
          <w:trHeight w:val="144"/>
        </w:trPr>
        <w:tc>
          <w:tcPr>
            <w:cnfStyle w:val="001000000000" w:firstRow="0" w:lastRow="0" w:firstColumn="1" w:lastColumn="0" w:oddVBand="0" w:evenVBand="0" w:oddHBand="0" w:evenHBand="0" w:firstRowFirstColumn="0" w:firstRowLastColumn="0" w:lastRowFirstColumn="0" w:lastRowLastColumn="0"/>
            <w:tcW w:w="3800" w:type="dxa"/>
          </w:tcPr>
          <w:p w:rsidR="00E94405" w:rsidRPr="009871E8" w:rsidRDefault="00E230D7" w:rsidP="00E94405">
            <w:pPr>
              <w:rPr>
                <w:rFonts w:ascii="Times New Roman" w:eastAsia="Times New Roman" w:hAnsi="Times New Roman" w:cs="Times New Roman"/>
                <w:bCs w:val="0"/>
                <w:sz w:val="28"/>
                <w:szCs w:val="28"/>
                <w:lang w:eastAsia="ru-RU"/>
              </w:rPr>
            </w:pPr>
            <w:r w:rsidRPr="009871E8">
              <w:rPr>
                <w:rFonts w:ascii="Times New Roman" w:eastAsia="Times New Roman" w:hAnsi="Times New Roman" w:cs="Times New Roman"/>
                <w:bCs w:val="0"/>
                <w:sz w:val="28"/>
                <w:szCs w:val="28"/>
                <w:lang w:eastAsia="ru-RU"/>
              </w:rPr>
              <w:lastRenderedPageBreak/>
              <w:t>Оқушылардың өзін-өзі басқару кеңесі (оқушылардың өзін-өзі басқару) және т. б.</w:t>
            </w:r>
          </w:p>
        </w:tc>
        <w:tc>
          <w:tcPr>
            <w:tcW w:w="10932" w:type="dxa"/>
            <w:gridSpan w:val="2"/>
          </w:tcPr>
          <w:p w:rsidR="00E230D7" w:rsidRPr="008B0919" w:rsidRDefault="00E230D7" w:rsidP="00E230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kk-KZ"/>
              </w:rPr>
            </w:pPr>
            <w:r w:rsidRPr="009871E8">
              <w:rPr>
                <w:rFonts w:ascii="Times New Roman" w:hAnsi="Times New Roman" w:cs="Times New Roman"/>
                <w:sz w:val="28"/>
                <w:szCs w:val="28"/>
              </w:rPr>
              <w:t>оқушылардың сыныптан тыс жұмысын үйлестіреді, ж</w:t>
            </w:r>
            <w:r w:rsidR="008B0919">
              <w:rPr>
                <w:rFonts w:ascii="Times New Roman" w:hAnsi="Times New Roman" w:cs="Times New Roman"/>
                <w:sz w:val="28"/>
                <w:szCs w:val="28"/>
              </w:rPr>
              <w:t>оспарлайды және ұйымдастырады</w:t>
            </w:r>
            <w:r w:rsidR="008B0919">
              <w:rPr>
                <w:rFonts w:ascii="Times New Roman" w:hAnsi="Times New Roman" w:cs="Times New Roman"/>
                <w:sz w:val="28"/>
                <w:szCs w:val="28"/>
                <w:lang w:val="kk-KZ"/>
              </w:rPr>
              <w:t>;</w:t>
            </w:r>
          </w:p>
          <w:p w:rsidR="00E230D7" w:rsidRPr="00C3367E" w:rsidRDefault="00413BF6" w:rsidP="00E230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kk-KZ"/>
              </w:rPr>
            </w:pPr>
            <w:r w:rsidRPr="00C3367E">
              <w:rPr>
                <w:rFonts w:ascii="Times New Roman" w:hAnsi="Times New Roman" w:cs="Times New Roman"/>
                <w:sz w:val="28"/>
                <w:szCs w:val="28"/>
                <w:lang w:val="kk-KZ"/>
              </w:rPr>
              <w:t>-</w:t>
            </w:r>
            <w:r w:rsidRPr="00C3367E">
              <w:rPr>
                <w:rFonts w:ascii="Times New Roman" w:hAnsi="Times New Roman" w:cs="Times New Roman"/>
                <w:sz w:val="28"/>
                <w:szCs w:val="28"/>
                <w:lang w:val="kk-KZ"/>
              </w:rPr>
              <w:tab/>
            </w:r>
            <w:r w:rsidR="00E230D7" w:rsidRPr="00C3367E">
              <w:rPr>
                <w:rFonts w:ascii="Times New Roman" w:hAnsi="Times New Roman" w:cs="Times New Roman"/>
                <w:sz w:val="28"/>
                <w:szCs w:val="28"/>
                <w:lang w:val="kk-KZ"/>
              </w:rPr>
              <w:t>мектептегі тәртіпті сақтайды;</w:t>
            </w:r>
          </w:p>
          <w:p w:rsidR="00E230D7" w:rsidRPr="00C3367E" w:rsidRDefault="00413BF6" w:rsidP="00E230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kk-KZ"/>
              </w:rPr>
            </w:pPr>
            <w:r w:rsidRPr="00C3367E">
              <w:rPr>
                <w:rFonts w:ascii="Times New Roman" w:hAnsi="Times New Roman" w:cs="Times New Roman"/>
                <w:sz w:val="28"/>
                <w:szCs w:val="28"/>
                <w:lang w:val="kk-KZ"/>
              </w:rPr>
              <w:t>-</w:t>
            </w:r>
            <w:r w:rsidRPr="00C3367E">
              <w:rPr>
                <w:rFonts w:ascii="Times New Roman" w:hAnsi="Times New Roman" w:cs="Times New Roman"/>
                <w:sz w:val="28"/>
                <w:szCs w:val="28"/>
                <w:lang w:val="kk-KZ"/>
              </w:rPr>
              <w:tab/>
            </w:r>
            <w:r w:rsidR="00E230D7" w:rsidRPr="00C3367E">
              <w:rPr>
                <w:rFonts w:ascii="Times New Roman" w:hAnsi="Times New Roman" w:cs="Times New Roman"/>
                <w:sz w:val="28"/>
                <w:szCs w:val="28"/>
                <w:lang w:val="kk-KZ"/>
              </w:rPr>
              <w:t>жоғары сыныптардың кіші сыныптарға қамқорлығын белгілейді;</w:t>
            </w:r>
          </w:p>
          <w:p w:rsidR="00E230D7" w:rsidRPr="009871E8" w:rsidRDefault="00413BF6" w:rsidP="00E230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w:t>
            </w:r>
            <w:r w:rsidR="008B0919">
              <w:rPr>
                <w:rFonts w:ascii="Times New Roman" w:hAnsi="Times New Roman" w:cs="Times New Roman"/>
                <w:sz w:val="28"/>
                <w:szCs w:val="28"/>
                <w:lang w:val="kk-KZ"/>
              </w:rPr>
              <w:t xml:space="preserve">       </w:t>
            </w:r>
            <w:r w:rsidRPr="009871E8">
              <w:rPr>
                <w:rFonts w:ascii="Times New Roman" w:hAnsi="Times New Roman" w:cs="Times New Roman"/>
                <w:sz w:val="28"/>
                <w:szCs w:val="28"/>
                <w:lang w:val="kk-KZ"/>
              </w:rPr>
              <w:t xml:space="preserve"> </w:t>
            </w:r>
            <w:r w:rsidR="00E230D7" w:rsidRPr="009871E8">
              <w:rPr>
                <w:rFonts w:ascii="Times New Roman" w:hAnsi="Times New Roman" w:cs="Times New Roman"/>
                <w:sz w:val="28"/>
                <w:szCs w:val="28"/>
              </w:rPr>
              <w:t xml:space="preserve"> өзінің қабырға газеттерін шығаруды </w:t>
            </w:r>
            <w:proofErr w:type="gramStart"/>
            <w:r w:rsidR="00E230D7" w:rsidRPr="009871E8">
              <w:rPr>
                <w:rFonts w:ascii="Times New Roman" w:hAnsi="Times New Roman" w:cs="Times New Roman"/>
                <w:sz w:val="28"/>
                <w:szCs w:val="28"/>
              </w:rPr>
              <w:t>ұйымдастырады ;</w:t>
            </w:r>
            <w:proofErr w:type="gramEnd"/>
            <w:r w:rsidR="00E230D7" w:rsidRPr="009871E8">
              <w:rPr>
                <w:rFonts w:ascii="Times New Roman" w:hAnsi="Times New Roman" w:cs="Times New Roman"/>
                <w:sz w:val="28"/>
                <w:szCs w:val="28"/>
              </w:rPr>
              <w:t xml:space="preserve"> </w:t>
            </w:r>
          </w:p>
          <w:p w:rsidR="00E230D7" w:rsidRPr="009871E8" w:rsidRDefault="00413BF6" w:rsidP="00E230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w:t>
            </w:r>
            <w:r w:rsidRPr="009871E8">
              <w:rPr>
                <w:rFonts w:ascii="Times New Roman" w:hAnsi="Times New Roman" w:cs="Times New Roman"/>
                <w:sz w:val="28"/>
                <w:szCs w:val="28"/>
              </w:rPr>
              <w:tab/>
            </w:r>
            <w:r w:rsidR="00E230D7" w:rsidRPr="009871E8">
              <w:rPr>
                <w:rFonts w:ascii="Times New Roman" w:hAnsi="Times New Roman" w:cs="Times New Roman"/>
                <w:sz w:val="28"/>
                <w:szCs w:val="28"/>
              </w:rPr>
              <w:t xml:space="preserve"> өз отырыстарында мектептегі оқушылардың маңызды іс-шараларын дайындау және өткізу жоспарларын талқылайды және бекітеді; өзінің жұмыс істейтін өзін-өзі басқару органдарының жұмысы туралы есептерді тыңдайды, сондай-ақ олар бойынша қажетті шешімдер қабылдайды; алдыңғы отырыстарда қабылданған мектеп оқушыларының жиналысының шешімдерінің орындалуы туралы өзін-өзі басқару жөніндегі жауапты адамдардың ақпараты мен есептерін тыңдайды;</w:t>
            </w:r>
          </w:p>
          <w:p w:rsidR="00E230D7" w:rsidRPr="009871E8" w:rsidRDefault="00413BF6" w:rsidP="00E230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w:t>
            </w:r>
            <w:r w:rsidRPr="009871E8">
              <w:rPr>
                <w:rFonts w:ascii="Times New Roman" w:hAnsi="Times New Roman" w:cs="Times New Roman"/>
                <w:sz w:val="28"/>
                <w:szCs w:val="28"/>
              </w:rPr>
              <w:tab/>
            </w:r>
            <w:r w:rsidR="00E230D7" w:rsidRPr="009871E8">
              <w:rPr>
                <w:rFonts w:ascii="Times New Roman" w:hAnsi="Times New Roman" w:cs="Times New Roman"/>
                <w:sz w:val="28"/>
                <w:szCs w:val="28"/>
              </w:rPr>
              <w:t>көтермелеу және жазалау мәселелерін шешеді, өз өкілеттілігіне сәйкес оқушылардың жауапкершілігі туралы шешім қабылдайды;</w:t>
            </w:r>
          </w:p>
          <w:p w:rsidR="00E230D7" w:rsidRPr="009871E8" w:rsidRDefault="00413BF6" w:rsidP="00E230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w:t>
            </w:r>
            <w:r w:rsidRPr="009871E8">
              <w:rPr>
                <w:rFonts w:ascii="Times New Roman" w:hAnsi="Times New Roman" w:cs="Times New Roman"/>
                <w:sz w:val="28"/>
                <w:szCs w:val="28"/>
              </w:rPr>
              <w:tab/>
            </w:r>
            <w:r w:rsidR="00E230D7" w:rsidRPr="009871E8">
              <w:rPr>
                <w:rFonts w:ascii="Times New Roman" w:hAnsi="Times New Roman" w:cs="Times New Roman"/>
                <w:sz w:val="28"/>
                <w:szCs w:val="28"/>
              </w:rPr>
              <w:t xml:space="preserve"> қоғамдық пайдалы қызметтегі сынып ұжымдары арасындағы жарысты қорытындылайды;</w:t>
            </w:r>
          </w:p>
          <w:p w:rsidR="00E94405" w:rsidRPr="009871E8" w:rsidRDefault="00413BF6" w:rsidP="00E230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w:t>
            </w:r>
            <w:r w:rsidRPr="009871E8">
              <w:rPr>
                <w:rFonts w:ascii="Times New Roman" w:hAnsi="Times New Roman" w:cs="Times New Roman"/>
                <w:sz w:val="28"/>
                <w:szCs w:val="28"/>
              </w:rPr>
              <w:tab/>
            </w:r>
            <w:r w:rsidR="00E230D7" w:rsidRPr="009871E8">
              <w:rPr>
                <w:rFonts w:ascii="Times New Roman" w:hAnsi="Times New Roman" w:cs="Times New Roman"/>
                <w:sz w:val="28"/>
                <w:szCs w:val="28"/>
              </w:rPr>
              <w:t xml:space="preserve"> мектеп оқушылары делегациясының құрамын қалалық (аудандық) кеңестер мен оқушылар конференцияларына және т. б. бекітеді.</w:t>
            </w:r>
          </w:p>
        </w:tc>
      </w:tr>
      <w:tr w:rsidR="00A70EE1" w:rsidRPr="009871E8" w:rsidTr="00BC2E45">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4732" w:type="dxa"/>
            <w:gridSpan w:val="3"/>
            <w:hideMark/>
          </w:tcPr>
          <w:p w:rsidR="00A70EE1" w:rsidRPr="009871E8" w:rsidRDefault="00E230D7" w:rsidP="003724DF">
            <w:pPr>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b w:val="0"/>
                <w:bCs w:val="0"/>
                <w:color w:val="000000"/>
                <w:sz w:val="28"/>
                <w:szCs w:val="28"/>
                <w:lang w:eastAsia="ru-RU"/>
              </w:rPr>
              <w:t>Ұйымның ресурстық базасы</w:t>
            </w:r>
          </w:p>
        </w:tc>
      </w:tr>
      <w:tr w:rsidR="00A70EE1" w:rsidRPr="009871E8" w:rsidTr="00BC2E45">
        <w:trPr>
          <w:trHeight w:val="842"/>
        </w:trPr>
        <w:tc>
          <w:tcPr>
            <w:cnfStyle w:val="001000000000" w:firstRow="0" w:lastRow="0" w:firstColumn="1" w:lastColumn="0" w:oddVBand="0" w:evenVBand="0" w:oddHBand="0" w:evenHBand="0" w:firstRowFirstColumn="0" w:firstRowLastColumn="0" w:lastRowFirstColumn="0" w:lastRowLastColumn="0"/>
            <w:tcW w:w="3808" w:type="dxa"/>
            <w:gridSpan w:val="2"/>
            <w:hideMark/>
          </w:tcPr>
          <w:p w:rsidR="00A70EE1" w:rsidRPr="009871E8" w:rsidRDefault="00E230D7" w:rsidP="003724DF">
            <w:pPr>
              <w:ind w:left="142" w:right="187"/>
              <w:rPr>
                <w:rFonts w:ascii="Times New Roman" w:eastAsia="Times New Roman" w:hAnsi="Times New Roman" w:cs="Times New Roman"/>
                <w:sz w:val="28"/>
                <w:szCs w:val="28"/>
                <w:lang w:eastAsia="ru-RU"/>
              </w:rPr>
            </w:pPr>
            <w:r w:rsidRPr="009871E8">
              <w:rPr>
                <w:rFonts w:ascii="Times New Roman" w:hAnsi="Times New Roman" w:cs="Times New Roman"/>
                <w:sz w:val="28"/>
                <w:szCs w:val="28"/>
              </w:rPr>
              <w:t>Ұйым бюджеті</w:t>
            </w:r>
          </w:p>
        </w:tc>
        <w:tc>
          <w:tcPr>
            <w:tcW w:w="10924" w:type="dxa"/>
            <w:hideMark/>
          </w:tcPr>
          <w:p w:rsidR="00A70EE1" w:rsidRPr="009871E8" w:rsidRDefault="008B0919" w:rsidP="003724DF">
            <w:pPr>
              <w:ind w:right="14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2021</w:t>
            </w:r>
            <w:r w:rsidR="00A00D72" w:rsidRPr="009871E8">
              <w:rPr>
                <w:rFonts w:ascii="Times New Roman" w:eastAsia="Times New Roman" w:hAnsi="Times New Roman" w:cs="Times New Roman"/>
                <w:color w:val="000000"/>
                <w:sz w:val="28"/>
                <w:szCs w:val="28"/>
                <w:lang w:eastAsia="ru-RU"/>
              </w:rPr>
              <w:t xml:space="preserve"> ж</w:t>
            </w:r>
            <w:r w:rsidR="00A70EE1" w:rsidRPr="009871E8">
              <w:rPr>
                <w:rFonts w:ascii="Times New Roman" w:eastAsia="Times New Roman" w:hAnsi="Times New Roman" w:cs="Times New Roman"/>
                <w:color w:val="000000"/>
                <w:sz w:val="28"/>
                <w:szCs w:val="28"/>
                <w:lang w:eastAsia="ru-RU"/>
              </w:rPr>
              <w:t xml:space="preserve">. – </w:t>
            </w:r>
          </w:p>
          <w:p w:rsidR="001E4577" w:rsidRPr="009871E8" w:rsidRDefault="008B0919" w:rsidP="001E4577">
            <w:pPr>
              <w:ind w:right="14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2022</w:t>
            </w:r>
            <w:r w:rsidR="00A00D72" w:rsidRPr="009871E8">
              <w:rPr>
                <w:rFonts w:ascii="Times New Roman" w:eastAsia="Times New Roman" w:hAnsi="Times New Roman" w:cs="Times New Roman"/>
                <w:color w:val="000000"/>
                <w:sz w:val="28"/>
                <w:szCs w:val="28"/>
                <w:lang w:eastAsia="ru-RU"/>
              </w:rPr>
              <w:t>ж</w:t>
            </w:r>
            <w:r w:rsidR="00A70EE1" w:rsidRPr="009871E8">
              <w:rPr>
                <w:rFonts w:ascii="Times New Roman" w:eastAsia="Times New Roman" w:hAnsi="Times New Roman" w:cs="Times New Roman"/>
                <w:color w:val="000000"/>
                <w:sz w:val="28"/>
                <w:szCs w:val="28"/>
                <w:lang w:eastAsia="ru-RU"/>
              </w:rPr>
              <w:t>. –</w:t>
            </w:r>
          </w:p>
          <w:p w:rsidR="00A70EE1" w:rsidRPr="009871E8" w:rsidRDefault="008B0919" w:rsidP="001E4577">
            <w:pPr>
              <w:ind w:right="14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2023</w:t>
            </w:r>
            <w:r w:rsidR="00A00D72" w:rsidRPr="009871E8">
              <w:rPr>
                <w:rFonts w:ascii="Times New Roman" w:eastAsia="Times New Roman" w:hAnsi="Times New Roman" w:cs="Times New Roman"/>
                <w:color w:val="000000"/>
                <w:sz w:val="28"/>
                <w:szCs w:val="28"/>
                <w:lang w:eastAsia="ru-RU"/>
              </w:rPr>
              <w:t>ж</w:t>
            </w:r>
            <w:r w:rsidR="00A70EE1" w:rsidRPr="009871E8">
              <w:rPr>
                <w:rFonts w:ascii="Times New Roman" w:eastAsia="Times New Roman" w:hAnsi="Times New Roman" w:cs="Times New Roman"/>
                <w:color w:val="000000"/>
                <w:sz w:val="28"/>
                <w:szCs w:val="28"/>
                <w:lang w:eastAsia="ru-RU"/>
              </w:rPr>
              <w:t xml:space="preserve">. – </w:t>
            </w:r>
          </w:p>
        </w:tc>
      </w:tr>
      <w:tr w:rsidR="00A70EE1" w:rsidRPr="009871E8" w:rsidTr="00BC2E45">
        <w:trPr>
          <w:cnfStyle w:val="000000100000" w:firstRow="0" w:lastRow="0" w:firstColumn="0" w:lastColumn="0" w:oddVBand="0" w:evenVBand="0" w:oddHBand="1" w:evenHBand="0"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3808" w:type="dxa"/>
            <w:gridSpan w:val="2"/>
            <w:hideMark/>
          </w:tcPr>
          <w:p w:rsidR="00A70EE1" w:rsidRPr="009871E8" w:rsidRDefault="00E230D7" w:rsidP="003724DF">
            <w:pPr>
              <w:ind w:left="142" w:right="187"/>
              <w:rPr>
                <w:rFonts w:ascii="Times New Roman" w:eastAsia="Times New Roman" w:hAnsi="Times New Roman" w:cs="Times New Roman"/>
                <w:sz w:val="28"/>
                <w:szCs w:val="28"/>
                <w:lang w:eastAsia="ru-RU"/>
              </w:rPr>
            </w:pPr>
            <w:r w:rsidRPr="009871E8">
              <w:rPr>
                <w:rFonts w:ascii="Times New Roman" w:eastAsia="Times New Roman" w:hAnsi="Times New Roman" w:cs="Times New Roman"/>
                <w:sz w:val="28"/>
                <w:szCs w:val="28"/>
                <w:lang w:eastAsia="ru-RU"/>
              </w:rPr>
              <w:t>Жалақы қоры</w:t>
            </w:r>
          </w:p>
        </w:tc>
        <w:tc>
          <w:tcPr>
            <w:tcW w:w="10924" w:type="dxa"/>
            <w:hideMark/>
          </w:tcPr>
          <w:p w:rsidR="001E4577" w:rsidRPr="009871E8" w:rsidRDefault="008B0919" w:rsidP="003724DF">
            <w:pPr>
              <w:ind w:right="14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2021</w:t>
            </w:r>
            <w:r w:rsidR="00A00D72" w:rsidRPr="009871E8">
              <w:rPr>
                <w:rFonts w:ascii="Times New Roman" w:eastAsia="Times New Roman" w:hAnsi="Times New Roman" w:cs="Times New Roman"/>
                <w:color w:val="000000"/>
                <w:sz w:val="28"/>
                <w:szCs w:val="28"/>
                <w:lang w:eastAsia="ru-RU"/>
              </w:rPr>
              <w:t xml:space="preserve"> ж</w:t>
            </w:r>
            <w:r w:rsidR="00A70EE1" w:rsidRPr="009871E8">
              <w:rPr>
                <w:rFonts w:ascii="Times New Roman" w:eastAsia="Times New Roman" w:hAnsi="Times New Roman" w:cs="Times New Roman"/>
                <w:color w:val="000000"/>
                <w:sz w:val="28"/>
                <w:szCs w:val="28"/>
                <w:lang w:eastAsia="ru-RU"/>
              </w:rPr>
              <w:t>. –</w:t>
            </w:r>
          </w:p>
          <w:p w:rsidR="001E4577" w:rsidRPr="009871E8" w:rsidRDefault="008B0919" w:rsidP="001E4577">
            <w:pPr>
              <w:ind w:right="14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2022</w:t>
            </w:r>
            <w:r w:rsidR="00A00D72" w:rsidRPr="009871E8">
              <w:rPr>
                <w:rFonts w:ascii="Times New Roman" w:eastAsia="Times New Roman" w:hAnsi="Times New Roman" w:cs="Times New Roman"/>
                <w:color w:val="000000"/>
                <w:sz w:val="28"/>
                <w:szCs w:val="28"/>
                <w:lang w:eastAsia="ru-RU"/>
              </w:rPr>
              <w:t>ж</w:t>
            </w:r>
            <w:r w:rsidR="00A70EE1" w:rsidRPr="009871E8">
              <w:rPr>
                <w:rFonts w:ascii="Times New Roman" w:eastAsia="Times New Roman" w:hAnsi="Times New Roman" w:cs="Times New Roman"/>
                <w:color w:val="000000"/>
                <w:sz w:val="28"/>
                <w:szCs w:val="28"/>
                <w:lang w:eastAsia="ru-RU"/>
              </w:rPr>
              <w:t>. –</w:t>
            </w:r>
          </w:p>
          <w:p w:rsidR="00A70EE1" w:rsidRPr="009871E8" w:rsidRDefault="008B0919" w:rsidP="00A00D72">
            <w:pPr>
              <w:ind w:right="14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2023</w:t>
            </w:r>
            <w:r w:rsidR="00A00D72" w:rsidRPr="009871E8">
              <w:rPr>
                <w:rFonts w:ascii="Times New Roman" w:eastAsia="Times New Roman" w:hAnsi="Times New Roman" w:cs="Times New Roman"/>
                <w:color w:val="000000"/>
                <w:sz w:val="28"/>
                <w:szCs w:val="28"/>
                <w:lang w:val="kk-KZ" w:eastAsia="ru-RU"/>
              </w:rPr>
              <w:t>ж</w:t>
            </w:r>
            <w:r w:rsidR="00A70EE1" w:rsidRPr="009871E8">
              <w:rPr>
                <w:rFonts w:ascii="Times New Roman" w:eastAsia="Times New Roman" w:hAnsi="Times New Roman" w:cs="Times New Roman"/>
                <w:color w:val="000000"/>
                <w:sz w:val="28"/>
                <w:szCs w:val="28"/>
                <w:lang w:eastAsia="ru-RU"/>
              </w:rPr>
              <w:t xml:space="preserve">– </w:t>
            </w:r>
          </w:p>
        </w:tc>
      </w:tr>
      <w:tr w:rsidR="00E230D7" w:rsidRPr="009871E8" w:rsidTr="00BC2E45">
        <w:trPr>
          <w:trHeight w:val="1113"/>
        </w:trPr>
        <w:tc>
          <w:tcPr>
            <w:cnfStyle w:val="001000000000" w:firstRow="0" w:lastRow="0" w:firstColumn="1" w:lastColumn="0" w:oddVBand="0" w:evenVBand="0" w:oddHBand="0" w:evenHBand="0" w:firstRowFirstColumn="0" w:firstRowLastColumn="0" w:lastRowFirstColumn="0" w:lastRowLastColumn="0"/>
            <w:tcW w:w="3808" w:type="dxa"/>
            <w:gridSpan w:val="2"/>
            <w:hideMark/>
          </w:tcPr>
          <w:p w:rsidR="00E230D7" w:rsidRPr="009871E8" w:rsidRDefault="00E230D7" w:rsidP="00E230D7">
            <w:pPr>
              <w:rPr>
                <w:rFonts w:ascii="Times New Roman" w:hAnsi="Times New Roman" w:cs="Times New Roman"/>
                <w:sz w:val="28"/>
                <w:szCs w:val="28"/>
              </w:rPr>
            </w:pPr>
            <w:r w:rsidRPr="009871E8">
              <w:rPr>
                <w:rFonts w:ascii="Times New Roman" w:hAnsi="Times New Roman" w:cs="Times New Roman"/>
                <w:sz w:val="28"/>
                <w:szCs w:val="28"/>
              </w:rPr>
              <w:lastRenderedPageBreak/>
              <w:t>Ұйымды ақпараттандыру (дербес компьютерлер саны, оның ішінде жергілікті желіде, Интернетте)</w:t>
            </w:r>
          </w:p>
        </w:tc>
        <w:tc>
          <w:tcPr>
            <w:tcW w:w="10924" w:type="dxa"/>
            <w:hideMark/>
          </w:tcPr>
          <w:p w:rsidR="00E230D7" w:rsidRPr="009871E8" w:rsidRDefault="00E230D7" w:rsidP="00E230D7">
            <w:pPr>
              <w:ind w:left="208" w:right="14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Салыну жылы:2015</w:t>
            </w:r>
          </w:p>
          <w:p w:rsidR="00E230D7" w:rsidRPr="009871E8" w:rsidRDefault="00E230D7" w:rsidP="00E230D7">
            <w:pPr>
              <w:ind w:left="208" w:right="14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 xml:space="preserve"> Аумағы-5804,4 м2; </w:t>
            </w:r>
          </w:p>
          <w:p w:rsidR="008D7C8F" w:rsidRDefault="00E230D7" w:rsidP="00E230D7">
            <w:pPr>
              <w:ind w:left="208" w:right="14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 xml:space="preserve"> типтік, 3 қабатты</w:t>
            </w:r>
          </w:p>
          <w:p w:rsidR="00E230D7" w:rsidRPr="008D7C8F" w:rsidRDefault="00E230D7" w:rsidP="008D7C8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ru-RU"/>
              </w:rPr>
            </w:pPr>
          </w:p>
        </w:tc>
      </w:tr>
      <w:tr w:rsidR="00E230D7" w:rsidRPr="009871E8" w:rsidTr="00BC2E45">
        <w:trPr>
          <w:cnfStyle w:val="000000100000" w:firstRow="0" w:lastRow="0" w:firstColumn="0" w:lastColumn="0" w:oddVBand="0" w:evenVBand="0" w:oddHBand="1" w:evenHBand="0" w:firstRowFirstColumn="0" w:firstRowLastColumn="0" w:lastRowFirstColumn="0" w:lastRowLastColumn="0"/>
          <w:trHeight w:val="1670"/>
        </w:trPr>
        <w:tc>
          <w:tcPr>
            <w:cnfStyle w:val="001000000000" w:firstRow="0" w:lastRow="0" w:firstColumn="1" w:lastColumn="0" w:oddVBand="0" w:evenVBand="0" w:oddHBand="0" w:evenHBand="0" w:firstRowFirstColumn="0" w:firstRowLastColumn="0" w:lastRowFirstColumn="0" w:lastRowLastColumn="0"/>
            <w:tcW w:w="3808" w:type="dxa"/>
            <w:gridSpan w:val="2"/>
            <w:hideMark/>
          </w:tcPr>
          <w:p w:rsidR="00E230D7" w:rsidRPr="009871E8" w:rsidRDefault="00E230D7" w:rsidP="00E230D7">
            <w:pPr>
              <w:rPr>
                <w:rFonts w:ascii="Times New Roman" w:hAnsi="Times New Roman" w:cs="Times New Roman"/>
                <w:sz w:val="28"/>
                <w:szCs w:val="28"/>
              </w:rPr>
            </w:pPr>
            <w:r w:rsidRPr="009871E8">
              <w:rPr>
                <w:rFonts w:ascii="Times New Roman" w:hAnsi="Times New Roman" w:cs="Times New Roman"/>
                <w:sz w:val="28"/>
                <w:szCs w:val="28"/>
              </w:rPr>
              <w:t>Ұйымды ақпараттандыру (дербес компьютерлер саны, оның ішінде жергілікті желіде, Интернетте)</w:t>
            </w:r>
          </w:p>
        </w:tc>
        <w:tc>
          <w:tcPr>
            <w:tcW w:w="10924" w:type="dxa"/>
            <w:hideMark/>
          </w:tcPr>
          <w:p w:rsidR="00E230D7" w:rsidRPr="00001F71" w:rsidRDefault="00E230D7" w:rsidP="00E230D7">
            <w:pPr>
              <w:ind w:left="67" w:right="14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val="kk-KZ" w:eastAsia="ru-RU"/>
              </w:rPr>
            </w:pPr>
            <w:r w:rsidRPr="009871E8">
              <w:rPr>
                <w:rFonts w:ascii="Times New Roman" w:eastAsia="Times New Roman" w:hAnsi="Times New Roman" w:cs="Times New Roman"/>
                <w:color w:val="000000"/>
                <w:sz w:val="28"/>
                <w:szCs w:val="28"/>
                <w:lang w:eastAsia="ru-RU"/>
              </w:rPr>
              <w:t xml:space="preserve">Оқушы компьютерлерінің саны – </w:t>
            </w:r>
            <w:r w:rsidR="00001F71">
              <w:rPr>
                <w:rFonts w:ascii="Times New Roman" w:eastAsia="Times New Roman" w:hAnsi="Times New Roman" w:cs="Times New Roman"/>
                <w:color w:val="000000"/>
                <w:sz w:val="28"/>
                <w:szCs w:val="28"/>
                <w:lang w:val="kk-KZ" w:eastAsia="ru-RU"/>
              </w:rPr>
              <w:t>322</w:t>
            </w:r>
          </w:p>
          <w:p w:rsidR="00E230D7" w:rsidRPr="00001F71" w:rsidRDefault="00E230D7" w:rsidP="00E230D7">
            <w:pPr>
              <w:ind w:left="67" w:right="14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val="kk-KZ" w:eastAsia="ru-RU"/>
              </w:rPr>
            </w:pPr>
            <w:r w:rsidRPr="009871E8">
              <w:rPr>
                <w:rFonts w:ascii="Times New Roman" w:eastAsia="Times New Roman" w:hAnsi="Times New Roman" w:cs="Times New Roman"/>
                <w:color w:val="000000"/>
                <w:sz w:val="28"/>
                <w:szCs w:val="28"/>
                <w:lang w:eastAsia="ru-RU"/>
              </w:rPr>
              <w:t xml:space="preserve">Мұғалімдер компьютерлерінің саны – </w:t>
            </w:r>
            <w:r w:rsidR="00001F71">
              <w:rPr>
                <w:rFonts w:ascii="Times New Roman" w:eastAsia="Times New Roman" w:hAnsi="Times New Roman" w:cs="Times New Roman"/>
                <w:color w:val="000000"/>
                <w:sz w:val="28"/>
                <w:szCs w:val="28"/>
                <w:lang w:val="kk-KZ" w:eastAsia="ru-RU"/>
              </w:rPr>
              <w:t>322</w:t>
            </w:r>
          </w:p>
          <w:p w:rsidR="00E230D7" w:rsidRPr="0058406A" w:rsidRDefault="00E230D7" w:rsidP="00E230D7">
            <w:pPr>
              <w:ind w:left="67" w:right="14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val="kk-KZ" w:eastAsia="ru-RU"/>
              </w:rPr>
            </w:pPr>
            <w:r w:rsidRPr="009871E8">
              <w:rPr>
                <w:rFonts w:ascii="Times New Roman" w:eastAsia="Times New Roman" w:hAnsi="Times New Roman" w:cs="Times New Roman"/>
                <w:color w:val="000000"/>
                <w:sz w:val="28"/>
                <w:szCs w:val="28"/>
                <w:lang w:eastAsia="ru-RU"/>
              </w:rPr>
              <w:t xml:space="preserve">Қызметтік компьютерлер саны </w:t>
            </w:r>
            <w:r w:rsidR="007D5AD9">
              <w:rPr>
                <w:rFonts w:ascii="Times New Roman" w:eastAsia="Times New Roman" w:hAnsi="Times New Roman" w:cs="Times New Roman"/>
                <w:color w:val="000000"/>
                <w:sz w:val="28"/>
                <w:szCs w:val="28"/>
                <w:lang w:val="kk-KZ" w:eastAsia="ru-RU"/>
              </w:rPr>
              <w:t>-</w:t>
            </w:r>
            <w:r w:rsidR="0058406A">
              <w:rPr>
                <w:rFonts w:ascii="Times New Roman" w:eastAsia="Times New Roman" w:hAnsi="Times New Roman" w:cs="Times New Roman"/>
                <w:color w:val="000000"/>
                <w:sz w:val="28"/>
                <w:szCs w:val="28"/>
                <w:lang w:val="kk-KZ" w:eastAsia="ru-RU"/>
              </w:rPr>
              <w:t>10</w:t>
            </w:r>
          </w:p>
          <w:p w:rsidR="00E230D7" w:rsidRPr="0058406A" w:rsidRDefault="00E230D7" w:rsidP="00E230D7">
            <w:pPr>
              <w:ind w:left="67" w:right="14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val="kk-KZ" w:eastAsia="ru-RU"/>
              </w:rPr>
            </w:pPr>
            <w:r w:rsidRPr="009871E8">
              <w:rPr>
                <w:rFonts w:ascii="Times New Roman" w:eastAsia="Times New Roman" w:hAnsi="Times New Roman" w:cs="Times New Roman"/>
                <w:color w:val="000000"/>
                <w:sz w:val="28"/>
                <w:szCs w:val="28"/>
                <w:lang w:eastAsia="ru-RU"/>
              </w:rPr>
              <w:t xml:space="preserve">басқа қызметкерлердің –– </w:t>
            </w:r>
            <w:r w:rsidR="0058406A">
              <w:rPr>
                <w:rFonts w:ascii="Times New Roman" w:eastAsia="Times New Roman" w:hAnsi="Times New Roman" w:cs="Times New Roman"/>
                <w:color w:val="000000"/>
                <w:sz w:val="28"/>
                <w:szCs w:val="28"/>
                <w:lang w:val="kk-KZ" w:eastAsia="ru-RU"/>
              </w:rPr>
              <w:t>10</w:t>
            </w:r>
          </w:p>
        </w:tc>
      </w:tr>
      <w:tr w:rsidR="00A70EE1" w:rsidRPr="009871E8" w:rsidTr="00BC2E45">
        <w:trPr>
          <w:trHeight w:val="842"/>
        </w:trPr>
        <w:tc>
          <w:tcPr>
            <w:cnfStyle w:val="001000000000" w:firstRow="0" w:lastRow="0" w:firstColumn="1" w:lastColumn="0" w:oddVBand="0" w:evenVBand="0" w:oddHBand="0" w:evenHBand="0" w:firstRowFirstColumn="0" w:firstRowLastColumn="0" w:lastRowFirstColumn="0" w:lastRowLastColumn="0"/>
            <w:tcW w:w="3808" w:type="dxa"/>
            <w:gridSpan w:val="2"/>
            <w:hideMark/>
          </w:tcPr>
          <w:p w:rsidR="00A70EE1" w:rsidRPr="009871E8" w:rsidRDefault="00E230D7" w:rsidP="008252E7">
            <w:pPr>
              <w:ind w:left="142" w:right="187"/>
              <w:jc w:val="both"/>
              <w:rPr>
                <w:rFonts w:ascii="Times New Roman" w:eastAsia="Times New Roman" w:hAnsi="Times New Roman" w:cs="Times New Roman"/>
                <w:sz w:val="28"/>
                <w:szCs w:val="28"/>
                <w:lang w:eastAsia="ru-RU"/>
              </w:rPr>
            </w:pPr>
            <w:r w:rsidRPr="009871E8">
              <w:rPr>
                <w:rFonts w:ascii="Times New Roman" w:eastAsia="Times New Roman" w:hAnsi="Times New Roman" w:cs="Times New Roman"/>
                <w:sz w:val="28"/>
                <w:szCs w:val="28"/>
                <w:lang w:eastAsia="ru-RU"/>
              </w:rPr>
              <w:t>Кітапхана қоры (мың том, оның ішінде</w:t>
            </w:r>
          </w:p>
        </w:tc>
        <w:tc>
          <w:tcPr>
            <w:tcW w:w="10924" w:type="dxa"/>
            <w:hideMark/>
          </w:tcPr>
          <w:p w:rsidR="00E230D7" w:rsidRPr="009871E8" w:rsidRDefault="00E230D7" w:rsidP="00E230D7">
            <w:pPr>
              <w:ind w:right="14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Кітапхана қоры-дана.</w:t>
            </w:r>
          </w:p>
          <w:p w:rsidR="00E230D7" w:rsidRPr="009871E8" w:rsidRDefault="003728DB" w:rsidP="00E230D7">
            <w:pPr>
              <w:ind w:right="14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оқулықтар -</w:t>
            </w:r>
            <w:r w:rsidR="007668CB">
              <w:rPr>
                <w:rFonts w:ascii="Times New Roman" w:eastAsia="Times New Roman" w:hAnsi="Times New Roman" w:cs="Times New Roman"/>
                <w:color w:val="000000"/>
                <w:sz w:val="28"/>
                <w:szCs w:val="28"/>
                <w:lang w:eastAsia="ru-RU"/>
              </w:rPr>
              <w:t>19933</w:t>
            </w:r>
            <w:r w:rsidR="00E230D7" w:rsidRPr="009871E8">
              <w:rPr>
                <w:rFonts w:ascii="Times New Roman" w:eastAsia="Times New Roman" w:hAnsi="Times New Roman" w:cs="Times New Roman"/>
                <w:color w:val="000000"/>
                <w:sz w:val="28"/>
                <w:szCs w:val="28"/>
                <w:lang w:eastAsia="ru-RU"/>
              </w:rPr>
              <w:t xml:space="preserve"> дана.</w:t>
            </w:r>
          </w:p>
          <w:p w:rsidR="00E230D7" w:rsidRPr="009871E8" w:rsidRDefault="007668CB" w:rsidP="00E230D7">
            <w:pPr>
              <w:ind w:right="14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көркем әдебиет -1900 </w:t>
            </w:r>
            <w:r w:rsidR="00E230D7" w:rsidRPr="009871E8">
              <w:rPr>
                <w:rFonts w:ascii="Times New Roman" w:eastAsia="Times New Roman" w:hAnsi="Times New Roman" w:cs="Times New Roman"/>
                <w:color w:val="000000"/>
                <w:sz w:val="28"/>
                <w:szCs w:val="28"/>
                <w:lang w:eastAsia="ru-RU"/>
              </w:rPr>
              <w:t>дана.</w:t>
            </w:r>
          </w:p>
          <w:p w:rsidR="003778FE" w:rsidRDefault="003778FE" w:rsidP="00E230D7">
            <w:pPr>
              <w:ind w:right="14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ғылыми-әдістемелік әдебиет-540</w:t>
            </w:r>
          </w:p>
          <w:p w:rsidR="00A70EE1" w:rsidRPr="009871E8" w:rsidRDefault="00E230D7" w:rsidP="00E230D7">
            <w:pPr>
              <w:ind w:right="14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 xml:space="preserve"> Анықтамалық әдебиет, </w:t>
            </w:r>
            <w:r w:rsidR="003778FE">
              <w:rPr>
                <w:rFonts w:ascii="Times New Roman" w:eastAsia="Times New Roman" w:hAnsi="Times New Roman" w:cs="Times New Roman"/>
                <w:color w:val="000000"/>
                <w:sz w:val="28"/>
                <w:szCs w:val="28"/>
                <w:lang w:eastAsia="ru-RU"/>
              </w:rPr>
              <w:t xml:space="preserve">мерзімді басылымдар – 145 </w:t>
            </w:r>
            <w:r w:rsidRPr="009871E8">
              <w:rPr>
                <w:rFonts w:ascii="Times New Roman" w:eastAsia="Times New Roman" w:hAnsi="Times New Roman" w:cs="Times New Roman"/>
                <w:color w:val="000000"/>
                <w:sz w:val="28"/>
                <w:szCs w:val="28"/>
                <w:lang w:eastAsia="ru-RU"/>
              </w:rPr>
              <w:t>дана</w:t>
            </w:r>
            <w:r w:rsidR="00A70EE1" w:rsidRPr="009871E8">
              <w:rPr>
                <w:rFonts w:ascii="Times New Roman" w:eastAsia="Times New Roman" w:hAnsi="Times New Roman" w:cs="Times New Roman"/>
                <w:color w:val="000000"/>
                <w:sz w:val="28"/>
                <w:szCs w:val="28"/>
                <w:lang w:eastAsia="ru-RU"/>
              </w:rPr>
              <w:t>.</w:t>
            </w:r>
          </w:p>
        </w:tc>
      </w:tr>
      <w:tr w:rsidR="00E230D7" w:rsidRPr="009871E8" w:rsidTr="00BC2E45">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3808" w:type="dxa"/>
            <w:gridSpan w:val="2"/>
            <w:tcBorders>
              <w:top w:val="single" w:sz="4" w:space="0" w:color="auto"/>
              <w:left w:val="single" w:sz="4" w:space="0" w:color="auto"/>
              <w:bottom w:val="single" w:sz="4" w:space="0" w:color="auto"/>
              <w:right w:val="single" w:sz="4" w:space="0" w:color="auto"/>
            </w:tcBorders>
            <w:shd w:val="clear" w:color="auto" w:fill="auto"/>
            <w:hideMark/>
          </w:tcPr>
          <w:p w:rsidR="00E230D7" w:rsidRPr="009871E8" w:rsidRDefault="00E230D7" w:rsidP="00E230D7">
            <w:pPr>
              <w:ind w:left="142" w:right="187"/>
              <w:jc w:val="both"/>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Спорт залы, акт залы, бассейн (орналасқан аудан)</w:t>
            </w:r>
          </w:p>
        </w:tc>
        <w:tc>
          <w:tcPr>
            <w:tcW w:w="10924" w:type="dxa"/>
            <w:tcBorders>
              <w:top w:val="single" w:sz="4" w:space="0" w:color="auto"/>
              <w:left w:val="single" w:sz="4" w:space="0" w:color="auto"/>
              <w:bottom w:val="single" w:sz="4" w:space="0" w:color="auto"/>
              <w:right w:val="single" w:sz="4" w:space="0" w:color="auto"/>
            </w:tcBorders>
            <w:shd w:val="clear" w:color="auto" w:fill="auto"/>
            <w:hideMark/>
          </w:tcPr>
          <w:p w:rsidR="00E230D7" w:rsidRPr="009871E8" w:rsidRDefault="00E230D7" w:rsidP="00E230D7">
            <w:pPr>
              <w:ind w:left="67" w:right="14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Спорт зал</w:t>
            </w:r>
            <w:r w:rsidRPr="009871E8">
              <w:rPr>
                <w:rFonts w:ascii="Times New Roman" w:eastAsia="Times New Roman" w:hAnsi="Times New Roman" w:cs="Times New Roman"/>
                <w:color w:val="000000"/>
                <w:sz w:val="28"/>
                <w:szCs w:val="28"/>
                <w:lang w:val="kk-KZ" w:eastAsia="ru-RU"/>
              </w:rPr>
              <w:t>ы</w:t>
            </w:r>
            <w:r w:rsidRPr="009871E8">
              <w:rPr>
                <w:rFonts w:ascii="Times New Roman" w:eastAsia="Times New Roman" w:hAnsi="Times New Roman" w:cs="Times New Roman"/>
                <w:color w:val="000000"/>
                <w:sz w:val="28"/>
                <w:szCs w:val="28"/>
                <w:lang w:eastAsia="ru-RU"/>
              </w:rPr>
              <w:t xml:space="preserve"> — 236,9 шаршы.м,</w:t>
            </w:r>
          </w:p>
          <w:p w:rsidR="00E230D7" w:rsidRPr="009871E8" w:rsidRDefault="00E230D7" w:rsidP="00E230D7">
            <w:pPr>
              <w:ind w:left="67" w:right="14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Акт зал</w:t>
            </w:r>
            <w:r w:rsidRPr="009871E8">
              <w:rPr>
                <w:rFonts w:ascii="Times New Roman" w:eastAsia="Times New Roman" w:hAnsi="Times New Roman" w:cs="Times New Roman"/>
                <w:color w:val="000000"/>
                <w:sz w:val="28"/>
                <w:szCs w:val="28"/>
                <w:lang w:val="kk-KZ" w:eastAsia="ru-RU"/>
              </w:rPr>
              <w:t>ы</w:t>
            </w:r>
            <w:r w:rsidRPr="009871E8">
              <w:rPr>
                <w:rFonts w:ascii="Times New Roman" w:eastAsia="Times New Roman" w:hAnsi="Times New Roman" w:cs="Times New Roman"/>
                <w:color w:val="000000"/>
                <w:sz w:val="28"/>
                <w:szCs w:val="28"/>
                <w:lang w:eastAsia="ru-RU"/>
              </w:rPr>
              <w:t> – 150,8 шаршы. м</w:t>
            </w:r>
          </w:p>
        </w:tc>
      </w:tr>
      <w:tr w:rsidR="00E230D7" w:rsidRPr="009871E8" w:rsidTr="00BC2E45">
        <w:trPr>
          <w:trHeight w:val="1113"/>
        </w:trPr>
        <w:tc>
          <w:tcPr>
            <w:cnfStyle w:val="001000000000" w:firstRow="0" w:lastRow="0" w:firstColumn="1" w:lastColumn="0" w:oddVBand="0" w:evenVBand="0" w:oddHBand="0" w:evenHBand="0" w:firstRowFirstColumn="0" w:firstRowLastColumn="0" w:lastRowFirstColumn="0" w:lastRowLastColumn="0"/>
            <w:tcW w:w="3808" w:type="dxa"/>
            <w:gridSpan w:val="2"/>
            <w:tcBorders>
              <w:top w:val="single" w:sz="4" w:space="0" w:color="auto"/>
              <w:left w:val="single" w:sz="4" w:space="0" w:color="auto"/>
              <w:bottom w:val="single" w:sz="4" w:space="0" w:color="auto"/>
              <w:right w:val="single" w:sz="4" w:space="0" w:color="auto"/>
            </w:tcBorders>
            <w:shd w:val="clear" w:color="auto" w:fill="auto"/>
            <w:hideMark/>
          </w:tcPr>
          <w:p w:rsidR="00E230D7" w:rsidRPr="009871E8" w:rsidRDefault="00E230D7" w:rsidP="00E230D7">
            <w:pPr>
              <w:ind w:left="142" w:right="187"/>
              <w:jc w:val="both"/>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Мектеп жанындағы аумақ (алаң, спорттық, ойын және басқа да алаңдардың болуы)</w:t>
            </w:r>
          </w:p>
        </w:tc>
        <w:tc>
          <w:tcPr>
            <w:tcW w:w="10924" w:type="dxa"/>
            <w:tcBorders>
              <w:top w:val="single" w:sz="4" w:space="0" w:color="auto"/>
              <w:left w:val="single" w:sz="4" w:space="0" w:color="auto"/>
              <w:bottom w:val="single" w:sz="4" w:space="0" w:color="auto"/>
              <w:right w:val="single" w:sz="4" w:space="0" w:color="auto"/>
            </w:tcBorders>
            <w:shd w:val="clear" w:color="auto" w:fill="auto"/>
            <w:hideMark/>
          </w:tcPr>
          <w:p w:rsidR="00E230D7" w:rsidRPr="009871E8" w:rsidRDefault="00E230D7" w:rsidP="00E230D7">
            <w:pPr>
              <w:ind w:left="67" w:right="14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Құрылыс алаңы жоқ аумақтың аудан</w:t>
            </w:r>
            <w:r w:rsidR="00233BF0">
              <w:rPr>
                <w:rFonts w:ascii="Times New Roman" w:eastAsia="Times New Roman" w:hAnsi="Times New Roman" w:cs="Times New Roman"/>
                <w:color w:val="000000"/>
                <w:sz w:val="28"/>
                <w:szCs w:val="28"/>
                <w:lang w:eastAsia="ru-RU"/>
              </w:rPr>
              <w:t>ын көрсету 4512</w:t>
            </w:r>
            <w:r w:rsidRPr="009871E8">
              <w:rPr>
                <w:rFonts w:ascii="Times New Roman" w:eastAsia="Times New Roman" w:hAnsi="Times New Roman" w:cs="Times New Roman"/>
                <w:color w:val="000000"/>
                <w:sz w:val="28"/>
                <w:szCs w:val="28"/>
                <w:lang w:eastAsia="ru-RU"/>
              </w:rPr>
              <w:t xml:space="preserve"> шаршы метр</w:t>
            </w:r>
          </w:p>
          <w:p w:rsidR="00E230D7" w:rsidRPr="009871E8" w:rsidRDefault="00233BF0" w:rsidP="00E230D7">
            <w:pPr>
              <w:ind w:left="67" w:right="14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Спорт алаңы - 3465</w:t>
            </w:r>
            <w:r w:rsidR="00E230D7" w:rsidRPr="009871E8">
              <w:rPr>
                <w:rFonts w:ascii="Times New Roman" w:eastAsia="Times New Roman" w:hAnsi="Times New Roman" w:cs="Times New Roman"/>
                <w:color w:val="000000"/>
                <w:sz w:val="28"/>
                <w:szCs w:val="28"/>
                <w:lang w:eastAsia="ru-RU"/>
              </w:rPr>
              <w:t xml:space="preserve"> шаршы метр</w:t>
            </w:r>
          </w:p>
          <w:p w:rsidR="00E230D7" w:rsidRPr="009871E8" w:rsidRDefault="00E230D7" w:rsidP="00E230D7">
            <w:pPr>
              <w:ind w:left="67" w:right="14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Волейбол алаңы –</w:t>
            </w:r>
            <w:r w:rsidR="00233BF0">
              <w:rPr>
                <w:rFonts w:ascii="Times New Roman" w:eastAsia="Times New Roman" w:hAnsi="Times New Roman" w:cs="Times New Roman"/>
                <w:color w:val="000000"/>
                <w:sz w:val="28"/>
                <w:szCs w:val="28"/>
                <w:lang w:val="kk-KZ" w:eastAsia="ru-RU"/>
              </w:rPr>
              <w:t xml:space="preserve">513 </w:t>
            </w:r>
            <w:r w:rsidRPr="009871E8">
              <w:rPr>
                <w:rFonts w:ascii="Times New Roman" w:eastAsia="Times New Roman" w:hAnsi="Times New Roman" w:cs="Times New Roman"/>
                <w:color w:val="000000"/>
                <w:sz w:val="28"/>
                <w:szCs w:val="28"/>
                <w:lang w:eastAsia="ru-RU"/>
              </w:rPr>
              <w:t>ш. м.</w:t>
            </w:r>
          </w:p>
          <w:p w:rsidR="00E230D7" w:rsidRPr="009871E8" w:rsidRDefault="00233BF0" w:rsidP="00E230D7">
            <w:pPr>
              <w:ind w:left="67" w:right="14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Баскетбол алаңы – </w:t>
            </w:r>
            <w:proofErr w:type="gramStart"/>
            <w:r>
              <w:rPr>
                <w:rFonts w:ascii="Times New Roman" w:eastAsia="Times New Roman" w:hAnsi="Times New Roman" w:cs="Times New Roman"/>
                <w:color w:val="000000"/>
                <w:sz w:val="28"/>
                <w:szCs w:val="28"/>
                <w:lang w:eastAsia="ru-RU"/>
              </w:rPr>
              <w:t xml:space="preserve">448 </w:t>
            </w:r>
            <w:r w:rsidR="00E230D7" w:rsidRPr="009871E8">
              <w:rPr>
                <w:rFonts w:ascii="Times New Roman" w:eastAsia="Times New Roman" w:hAnsi="Times New Roman" w:cs="Times New Roman"/>
                <w:color w:val="000000"/>
                <w:sz w:val="28"/>
                <w:szCs w:val="28"/>
                <w:lang w:eastAsia="ru-RU"/>
              </w:rPr>
              <w:t xml:space="preserve"> ш.</w:t>
            </w:r>
            <w:proofErr w:type="gramEnd"/>
            <w:r w:rsidR="00E230D7" w:rsidRPr="009871E8">
              <w:rPr>
                <w:rFonts w:ascii="Times New Roman" w:eastAsia="Times New Roman" w:hAnsi="Times New Roman" w:cs="Times New Roman"/>
                <w:color w:val="000000"/>
                <w:sz w:val="28"/>
                <w:szCs w:val="28"/>
                <w:lang w:eastAsia="ru-RU"/>
              </w:rPr>
              <w:t xml:space="preserve"> м.</w:t>
            </w:r>
          </w:p>
        </w:tc>
      </w:tr>
      <w:tr w:rsidR="00A70EE1" w:rsidRPr="009871E8" w:rsidTr="00BC2E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32" w:type="dxa"/>
            <w:gridSpan w:val="3"/>
            <w:hideMark/>
          </w:tcPr>
          <w:p w:rsidR="008252E7" w:rsidRPr="009871E8" w:rsidRDefault="008252E7" w:rsidP="003724DF">
            <w:pPr>
              <w:jc w:val="center"/>
              <w:rPr>
                <w:rFonts w:ascii="Times New Roman" w:eastAsia="Times New Roman" w:hAnsi="Times New Roman" w:cs="Times New Roman"/>
                <w:color w:val="000000"/>
                <w:sz w:val="28"/>
                <w:szCs w:val="28"/>
                <w:lang w:val="kk-KZ" w:eastAsia="ru-RU"/>
              </w:rPr>
            </w:pPr>
          </w:p>
        </w:tc>
      </w:tr>
      <w:tr w:rsidR="00A70EE1" w:rsidRPr="009871E8" w:rsidTr="00BC2E45">
        <w:tc>
          <w:tcPr>
            <w:cnfStyle w:val="001000000000" w:firstRow="0" w:lastRow="0" w:firstColumn="1" w:lastColumn="0" w:oddVBand="0" w:evenVBand="0" w:oddHBand="0" w:evenHBand="0" w:firstRowFirstColumn="0" w:firstRowLastColumn="0" w:lastRowFirstColumn="0" w:lastRowLastColumn="0"/>
            <w:tcW w:w="14732" w:type="dxa"/>
            <w:gridSpan w:val="3"/>
            <w:hideMark/>
          </w:tcPr>
          <w:p w:rsidR="00A70EE1" w:rsidRPr="009871E8" w:rsidRDefault="00A70EE1" w:rsidP="003724DF">
            <w:pPr>
              <w:jc w:val="center"/>
              <w:rPr>
                <w:rFonts w:ascii="Times New Roman" w:eastAsia="Times New Roman" w:hAnsi="Times New Roman" w:cs="Times New Roman"/>
                <w:color w:val="000000"/>
                <w:sz w:val="28"/>
                <w:szCs w:val="28"/>
                <w:lang w:eastAsia="ru-RU"/>
              </w:rPr>
            </w:pPr>
          </w:p>
        </w:tc>
      </w:tr>
      <w:tr w:rsidR="00333466" w:rsidRPr="009871E8" w:rsidTr="00BC2E45">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4732" w:type="dxa"/>
            <w:gridSpan w:val="3"/>
          </w:tcPr>
          <w:p w:rsidR="00333466" w:rsidRPr="009871E8" w:rsidRDefault="00333466" w:rsidP="00333466">
            <w:pPr>
              <w:jc w:val="both"/>
              <w:rPr>
                <w:rStyle w:val="tlid-translation"/>
                <w:rFonts w:ascii="Times New Roman" w:hAnsi="Times New Roman" w:cs="Times New Roman"/>
                <w:sz w:val="28"/>
                <w:szCs w:val="28"/>
                <w:lang w:val="kk-KZ"/>
              </w:rPr>
            </w:pPr>
            <w:r w:rsidRPr="009871E8">
              <w:rPr>
                <w:rStyle w:val="tlid-translation"/>
                <w:rFonts w:ascii="Times New Roman" w:hAnsi="Times New Roman" w:cs="Times New Roman"/>
                <w:sz w:val="28"/>
                <w:szCs w:val="28"/>
                <w:lang w:val="kk-KZ"/>
              </w:rPr>
              <w:t>Білім беру қызметтерінің номенклатурасы</w:t>
            </w:r>
          </w:p>
          <w:p w:rsidR="00333466" w:rsidRPr="009871E8" w:rsidRDefault="00333466" w:rsidP="000455F6">
            <w:pPr>
              <w:jc w:val="both"/>
              <w:rPr>
                <w:rFonts w:ascii="Times New Roman" w:eastAsia="Times New Roman" w:hAnsi="Times New Roman" w:cs="Times New Roman"/>
                <w:sz w:val="28"/>
                <w:szCs w:val="28"/>
                <w:lang w:eastAsia="ru-RU"/>
              </w:rPr>
            </w:pPr>
          </w:p>
        </w:tc>
      </w:tr>
      <w:tr w:rsidR="00333466" w:rsidRPr="009871E8" w:rsidTr="00BC2E45">
        <w:trPr>
          <w:trHeight w:val="286"/>
        </w:trPr>
        <w:tc>
          <w:tcPr>
            <w:cnfStyle w:val="001000000000" w:firstRow="0" w:lastRow="0" w:firstColumn="1" w:lastColumn="0" w:oddVBand="0" w:evenVBand="0" w:oddHBand="0" w:evenHBand="0" w:firstRowFirstColumn="0" w:firstRowLastColumn="0" w:lastRowFirstColumn="0" w:lastRowLastColumn="0"/>
            <w:tcW w:w="3800" w:type="dxa"/>
          </w:tcPr>
          <w:p w:rsidR="00333466" w:rsidRPr="009871E8" w:rsidRDefault="00333466" w:rsidP="000455F6">
            <w:pPr>
              <w:jc w:val="both"/>
              <w:rPr>
                <w:rFonts w:ascii="Times New Roman" w:hAnsi="Times New Roman" w:cs="Times New Roman"/>
                <w:b w:val="0"/>
                <w:sz w:val="28"/>
                <w:szCs w:val="28"/>
                <w:lang w:val="kk-KZ"/>
              </w:rPr>
            </w:pPr>
            <w:r w:rsidRPr="009871E8">
              <w:rPr>
                <w:rStyle w:val="tlid-translation"/>
                <w:rFonts w:ascii="Times New Roman" w:hAnsi="Times New Roman" w:cs="Times New Roman"/>
                <w:b w:val="0"/>
                <w:sz w:val="28"/>
                <w:szCs w:val="28"/>
                <w:lang w:val="kk-KZ"/>
              </w:rPr>
              <w:t>Оқушы ағымы:</w:t>
            </w:r>
          </w:p>
        </w:tc>
        <w:tc>
          <w:tcPr>
            <w:tcW w:w="10932" w:type="dxa"/>
            <w:gridSpan w:val="2"/>
          </w:tcPr>
          <w:p w:rsidR="00333466" w:rsidRPr="009871E8" w:rsidRDefault="00333466" w:rsidP="000455F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kk-KZ"/>
              </w:rPr>
            </w:pPr>
            <w:r w:rsidRPr="009871E8">
              <w:rPr>
                <w:rFonts w:ascii="Times New Roman" w:eastAsia="Times New Roman" w:hAnsi="Times New Roman" w:cs="Times New Roman"/>
                <w:sz w:val="28"/>
                <w:szCs w:val="28"/>
                <w:lang w:eastAsia="ru-RU"/>
              </w:rPr>
              <w:t xml:space="preserve">1 </w:t>
            </w:r>
            <w:r w:rsidRPr="009871E8">
              <w:rPr>
                <w:rFonts w:ascii="Times New Roman" w:eastAsia="Times New Roman" w:hAnsi="Times New Roman" w:cs="Times New Roman"/>
                <w:sz w:val="28"/>
                <w:szCs w:val="28"/>
                <w:lang w:val="kk-KZ" w:eastAsia="ru-RU"/>
              </w:rPr>
              <w:t xml:space="preserve">- </w:t>
            </w:r>
            <w:r w:rsidRPr="009871E8">
              <w:rPr>
                <w:rFonts w:ascii="Times New Roman" w:eastAsia="Times New Roman" w:hAnsi="Times New Roman" w:cs="Times New Roman"/>
                <w:sz w:val="28"/>
                <w:szCs w:val="28"/>
                <w:lang w:eastAsia="ru-RU"/>
              </w:rPr>
              <w:t>ауысым</w:t>
            </w:r>
            <w:r w:rsidRPr="009871E8">
              <w:rPr>
                <w:rFonts w:ascii="Times New Roman" w:eastAsia="Times New Roman" w:hAnsi="Times New Roman" w:cs="Times New Roman"/>
                <w:sz w:val="28"/>
                <w:szCs w:val="28"/>
                <w:lang w:val="kk-KZ" w:eastAsia="ru-RU"/>
              </w:rPr>
              <w:t xml:space="preserve"> </w:t>
            </w:r>
            <w:r w:rsidR="00B20AE5" w:rsidRPr="009871E8">
              <w:rPr>
                <w:rFonts w:ascii="Times New Roman" w:eastAsia="Times New Roman" w:hAnsi="Times New Roman" w:cs="Times New Roman"/>
                <w:sz w:val="28"/>
                <w:szCs w:val="28"/>
                <w:lang w:eastAsia="ru-RU"/>
              </w:rPr>
              <w:t>- 1069;</w:t>
            </w:r>
          </w:p>
        </w:tc>
      </w:tr>
      <w:tr w:rsidR="00333466" w:rsidRPr="00C3367E" w:rsidTr="00BC2E45">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3800" w:type="dxa"/>
          </w:tcPr>
          <w:p w:rsidR="00333466" w:rsidRPr="009871E8" w:rsidRDefault="00333466" w:rsidP="000455F6">
            <w:pPr>
              <w:jc w:val="both"/>
              <w:rPr>
                <w:rStyle w:val="tlid-translation"/>
                <w:rFonts w:ascii="Times New Roman" w:hAnsi="Times New Roman" w:cs="Times New Roman"/>
                <w:b w:val="0"/>
                <w:sz w:val="28"/>
                <w:szCs w:val="28"/>
                <w:lang w:val="kk-KZ"/>
              </w:rPr>
            </w:pPr>
            <w:r w:rsidRPr="009871E8">
              <w:rPr>
                <w:rFonts w:ascii="Times New Roman" w:hAnsi="Times New Roman" w:cs="Times New Roman"/>
                <w:b w:val="0"/>
                <w:sz w:val="28"/>
                <w:szCs w:val="28"/>
                <w:lang w:val="kk-KZ"/>
              </w:rPr>
              <w:t>Тереңдетіліп оқыту</w:t>
            </w:r>
          </w:p>
        </w:tc>
        <w:tc>
          <w:tcPr>
            <w:tcW w:w="10932" w:type="dxa"/>
            <w:gridSpan w:val="2"/>
          </w:tcPr>
          <w:p w:rsidR="00333466" w:rsidRDefault="00333466" w:rsidP="000455F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val="kk-KZ"/>
              </w:rPr>
            </w:pPr>
            <w:r w:rsidRPr="009871E8">
              <w:rPr>
                <w:rFonts w:ascii="Times New Roman" w:hAnsi="Times New Roman" w:cs="Times New Roman"/>
                <w:sz w:val="28"/>
                <w:szCs w:val="28"/>
                <w:lang w:val="kk-KZ"/>
              </w:rPr>
              <w:t xml:space="preserve">Ағылшын, қазақ тілі, Қазақстан тарихы, биология, химия, физика, математика, география пәндері </w:t>
            </w:r>
            <w:r w:rsidRPr="009871E8">
              <w:rPr>
                <w:rFonts w:ascii="Times New Roman" w:hAnsi="Times New Roman" w:cs="Times New Roman"/>
                <w:b/>
                <w:sz w:val="28"/>
                <w:szCs w:val="28"/>
                <w:lang w:val="kk-KZ"/>
              </w:rPr>
              <w:t xml:space="preserve">- </w:t>
            </w:r>
            <w:r w:rsidRPr="009871E8">
              <w:rPr>
                <w:rFonts w:ascii="Times New Roman" w:hAnsi="Times New Roman" w:cs="Times New Roman"/>
                <w:sz w:val="28"/>
                <w:szCs w:val="28"/>
                <w:lang w:val="kk-KZ"/>
              </w:rPr>
              <w:t>295 оқушы   12 тереңдетілген сынып</w:t>
            </w:r>
          </w:p>
          <w:p w:rsidR="006A0DB6" w:rsidRPr="009871E8" w:rsidRDefault="006A0DB6" w:rsidP="000455F6">
            <w:pPr>
              <w:jc w:val="both"/>
              <w:cnfStyle w:val="000000100000" w:firstRow="0" w:lastRow="0" w:firstColumn="0" w:lastColumn="0" w:oddVBand="0" w:evenVBand="0" w:oddHBand="1" w:evenHBand="0" w:firstRowFirstColumn="0" w:firstRowLastColumn="0" w:lastRowFirstColumn="0" w:lastRowLastColumn="0"/>
              <w:rPr>
                <w:rStyle w:val="tlid-translation"/>
                <w:rFonts w:ascii="Times New Roman" w:hAnsi="Times New Roman" w:cs="Times New Roman"/>
                <w:b/>
                <w:sz w:val="28"/>
                <w:szCs w:val="28"/>
                <w:lang w:val="kk-KZ"/>
              </w:rPr>
            </w:pPr>
          </w:p>
        </w:tc>
      </w:tr>
      <w:tr w:rsidR="00333466" w:rsidRPr="009871E8" w:rsidTr="00BC2E45">
        <w:trPr>
          <w:trHeight w:val="286"/>
        </w:trPr>
        <w:tc>
          <w:tcPr>
            <w:cnfStyle w:val="001000000000" w:firstRow="0" w:lastRow="0" w:firstColumn="1" w:lastColumn="0" w:oddVBand="0" w:evenVBand="0" w:oddHBand="0" w:evenHBand="0" w:firstRowFirstColumn="0" w:firstRowLastColumn="0" w:lastRowFirstColumn="0" w:lastRowLastColumn="0"/>
            <w:tcW w:w="3800" w:type="dxa"/>
          </w:tcPr>
          <w:p w:rsidR="00333466" w:rsidRPr="009871E8" w:rsidRDefault="00333466" w:rsidP="000455F6">
            <w:pPr>
              <w:jc w:val="both"/>
              <w:rPr>
                <w:rStyle w:val="tlid-translation"/>
                <w:rFonts w:ascii="Times New Roman" w:hAnsi="Times New Roman" w:cs="Times New Roman"/>
                <w:b w:val="0"/>
                <w:sz w:val="28"/>
                <w:szCs w:val="28"/>
                <w:lang w:val="kk-KZ"/>
              </w:rPr>
            </w:pPr>
            <w:r w:rsidRPr="009871E8">
              <w:rPr>
                <w:rFonts w:ascii="Times New Roman" w:hAnsi="Times New Roman" w:cs="Times New Roman"/>
                <w:b w:val="0"/>
                <w:sz w:val="28"/>
                <w:szCs w:val="28"/>
                <w:lang w:val="kk-KZ"/>
              </w:rPr>
              <w:lastRenderedPageBreak/>
              <w:t>Гимназиялық сыныптар</w:t>
            </w:r>
          </w:p>
        </w:tc>
        <w:tc>
          <w:tcPr>
            <w:tcW w:w="10932" w:type="dxa"/>
            <w:gridSpan w:val="2"/>
          </w:tcPr>
          <w:p w:rsidR="00333466" w:rsidRPr="009871E8" w:rsidRDefault="00B20AE5" w:rsidP="000455F6">
            <w:pPr>
              <w:jc w:val="both"/>
              <w:cnfStyle w:val="000000000000" w:firstRow="0" w:lastRow="0" w:firstColumn="0" w:lastColumn="0" w:oddVBand="0" w:evenVBand="0" w:oddHBand="0" w:evenHBand="0" w:firstRowFirstColumn="0" w:firstRowLastColumn="0" w:lastRowFirstColumn="0" w:lastRowLastColumn="0"/>
              <w:rPr>
                <w:rStyle w:val="tlid-translation"/>
                <w:rFonts w:ascii="Times New Roman" w:hAnsi="Times New Roman" w:cs="Times New Roman"/>
                <w:b/>
                <w:sz w:val="28"/>
                <w:szCs w:val="28"/>
                <w:lang w:val="kk-KZ"/>
              </w:rPr>
            </w:pPr>
            <w:r w:rsidRPr="009871E8">
              <w:rPr>
                <w:rFonts w:ascii="Times New Roman" w:hAnsi="Times New Roman" w:cs="Times New Roman"/>
                <w:sz w:val="28"/>
                <w:szCs w:val="28"/>
                <w:lang w:val="kk-KZ"/>
              </w:rPr>
              <w:t>449</w:t>
            </w:r>
            <w:r w:rsidR="00333466" w:rsidRPr="009871E8">
              <w:rPr>
                <w:rFonts w:ascii="Times New Roman" w:hAnsi="Times New Roman" w:cs="Times New Roman"/>
                <w:sz w:val="28"/>
                <w:szCs w:val="28"/>
                <w:lang w:val="kk-KZ"/>
              </w:rPr>
              <w:t xml:space="preserve"> оқушы, 21 гимназиялық сынып</w:t>
            </w:r>
          </w:p>
        </w:tc>
      </w:tr>
      <w:tr w:rsidR="00333466" w:rsidRPr="00C3367E" w:rsidTr="00BC2E45">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3800" w:type="dxa"/>
          </w:tcPr>
          <w:p w:rsidR="00333466" w:rsidRPr="009871E8" w:rsidRDefault="00333466" w:rsidP="000455F6">
            <w:pPr>
              <w:jc w:val="both"/>
              <w:rPr>
                <w:rStyle w:val="tlid-translation"/>
                <w:rFonts w:ascii="Times New Roman" w:hAnsi="Times New Roman" w:cs="Times New Roman"/>
                <w:b w:val="0"/>
                <w:sz w:val="28"/>
                <w:szCs w:val="28"/>
                <w:lang w:val="kk-KZ"/>
              </w:rPr>
            </w:pPr>
            <w:r w:rsidRPr="009871E8">
              <w:rPr>
                <w:rFonts w:ascii="Times New Roman" w:hAnsi="Times New Roman" w:cs="Times New Roman"/>
                <w:b w:val="0"/>
                <w:sz w:val="28"/>
                <w:szCs w:val="28"/>
                <w:lang w:val="kk-KZ"/>
              </w:rPr>
              <w:t>Көптілділік оқыту</w:t>
            </w:r>
          </w:p>
        </w:tc>
        <w:tc>
          <w:tcPr>
            <w:tcW w:w="10932" w:type="dxa"/>
            <w:gridSpan w:val="2"/>
          </w:tcPr>
          <w:p w:rsidR="00333466" w:rsidRPr="009871E8" w:rsidRDefault="00333466" w:rsidP="000455F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val="kk-KZ"/>
              </w:rPr>
            </w:pPr>
            <w:r w:rsidRPr="009871E8">
              <w:rPr>
                <w:rFonts w:ascii="Times New Roman" w:hAnsi="Times New Roman" w:cs="Times New Roman"/>
                <w:sz w:val="28"/>
                <w:szCs w:val="28"/>
                <w:lang w:val="kk-KZ"/>
              </w:rPr>
              <w:t>Физика, биология, информатика пәндері ағылшын тілінде 325 оқушы.</w:t>
            </w:r>
          </w:p>
          <w:p w:rsidR="00333466" w:rsidRPr="009871E8" w:rsidRDefault="00333466" w:rsidP="000455F6">
            <w:pPr>
              <w:jc w:val="both"/>
              <w:cnfStyle w:val="000000100000" w:firstRow="0" w:lastRow="0" w:firstColumn="0" w:lastColumn="0" w:oddVBand="0" w:evenVBand="0" w:oddHBand="1" w:evenHBand="0" w:firstRowFirstColumn="0" w:firstRowLastColumn="0" w:lastRowFirstColumn="0" w:lastRowLastColumn="0"/>
              <w:rPr>
                <w:rStyle w:val="tlid-translation"/>
                <w:rFonts w:ascii="Times New Roman" w:hAnsi="Times New Roman" w:cs="Times New Roman"/>
                <w:b/>
                <w:sz w:val="28"/>
                <w:szCs w:val="28"/>
                <w:lang w:val="kk-KZ"/>
              </w:rPr>
            </w:pPr>
            <w:r w:rsidRPr="009871E8">
              <w:rPr>
                <w:rFonts w:ascii="Times New Roman" w:hAnsi="Times New Roman" w:cs="Times New Roman"/>
                <w:sz w:val="28"/>
                <w:szCs w:val="28"/>
                <w:lang w:val="kk-KZ"/>
              </w:rPr>
              <w:t xml:space="preserve"> Мектеп көптілділік ортаны жетілдіру жолында.               </w:t>
            </w:r>
          </w:p>
        </w:tc>
      </w:tr>
      <w:tr w:rsidR="00333466" w:rsidRPr="00C3367E" w:rsidTr="00BC2E45">
        <w:trPr>
          <w:trHeight w:val="557"/>
        </w:trPr>
        <w:tc>
          <w:tcPr>
            <w:cnfStyle w:val="001000000000" w:firstRow="0" w:lastRow="0" w:firstColumn="1" w:lastColumn="0" w:oddVBand="0" w:evenVBand="0" w:oddHBand="0" w:evenHBand="0" w:firstRowFirstColumn="0" w:firstRowLastColumn="0" w:lastRowFirstColumn="0" w:lastRowLastColumn="0"/>
            <w:tcW w:w="3800" w:type="dxa"/>
          </w:tcPr>
          <w:p w:rsidR="00333466" w:rsidRPr="009871E8" w:rsidRDefault="00333466" w:rsidP="00333466">
            <w:pPr>
              <w:rPr>
                <w:rStyle w:val="tlid-translation"/>
                <w:rFonts w:ascii="Times New Roman" w:hAnsi="Times New Roman" w:cs="Times New Roman"/>
                <w:b w:val="0"/>
                <w:sz w:val="28"/>
                <w:szCs w:val="28"/>
                <w:lang w:val="kk-KZ"/>
              </w:rPr>
            </w:pPr>
            <w:r w:rsidRPr="009871E8">
              <w:rPr>
                <w:rFonts w:ascii="Times New Roman" w:hAnsi="Times New Roman" w:cs="Times New Roman"/>
                <w:b w:val="0"/>
                <w:sz w:val="28"/>
                <w:szCs w:val="28"/>
                <w:lang w:val="kk-KZ"/>
              </w:rPr>
              <w:t xml:space="preserve">Робототехника                                                         және IT    кабинеттерінде                                         </w:t>
            </w:r>
          </w:p>
        </w:tc>
        <w:tc>
          <w:tcPr>
            <w:tcW w:w="10932" w:type="dxa"/>
            <w:gridSpan w:val="2"/>
          </w:tcPr>
          <w:p w:rsidR="00333466" w:rsidRPr="009871E8" w:rsidRDefault="00333466" w:rsidP="000455F6">
            <w:pPr>
              <w:jc w:val="both"/>
              <w:cnfStyle w:val="000000000000" w:firstRow="0" w:lastRow="0" w:firstColumn="0" w:lastColumn="0" w:oddVBand="0" w:evenVBand="0" w:oddHBand="0" w:evenHBand="0" w:firstRowFirstColumn="0" w:firstRowLastColumn="0" w:lastRowFirstColumn="0" w:lastRowLastColumn="0"/>
              <w:rPr>
                <w:rStyle w:val="tlid-translation"/>
                <w:rFonts w:ascii="Times New Roman" w:hAnsi="Times New Roman" w:cs="Times New Roman"/>
                <w:sz w:val="28"/>
                <w:szCs w:val="28"/>
                <w:lang w:val="kk-KZ"/>
              </w:rPr>
            </w:pPr>
            <w:r w:rsidRPr="009871E8">
              <w:rPr>
                <w:rFonts w:ascii="Times New Roman" w:hAnsi="Times New Roman" w:cs="Times New Roman"/>
                <w:sz w:val="28"/>
                <w:szCs w:val="28"/>
                <w:lang w:val="kk-KZ"/>
              </w:rPr>
              <w:t xml:space="preserve">Моделдеу, құрастыру және бағдарлауды қолдануы оқушылардың дағды, біліктілігін дамытуын жүзеге асыруда. </w:t>
            </w:r>
          </w:p>
        </w:tc>
      </w:tr>
      <w:tr w:rsidR="00333466" w:rsidRPr="00C3367E" w:rsidTr="00BC2E45">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3800" w:type="dxa"/>
          </w:tcPr>
          <w:p w:rsidR="00333466" w:rsidRPr="009871E8" w:rsidRDefault="00333466" w:rsidP="000455F6">
            <w:pPr>
              <w:jc w:val="both"/>
              <w:rPr>
                <w:rStyle w:val="tlid-translation"/>
                <w:rFonts w:ascii="Times New Roman" w:hAnsi="Times New Roman" w:cs="Times New Roman"/>
                <w:b w:val="0"/>
                <w:sz w:val="28"/>
                <w:szCs w:val="28"/>
                <w:lang w:val="kk-KZ"/>
              </w:rPr>
            </w:pPr>
            <w:r w:rsidRPr="009871E8">
              <w:rPr>
                <w:rFonts w:ascii="Times New Roman" w:hAnsi="Times New Roman" w:cs="Times New Roman"/>
                <w:b w:val="0"/>
                <w:sz w:val="28"/>
                <w:szCs w:val="28"/>
                <w:lang w:val="kk-KZ"/>
              </w:rPr>
              <w:t>Шахмат үйірме</w:t>
            </w:r>
          </w:p>
        </w:tc>
        <w:tc>
          <w:tcPr>
            <w:tcW w:w="10932" w:type="dxa"/>
            <w:gridSpan w:val="2"/>
          </w:tcPr>
          <w:p w:rsidR="00333466" w:rsidRPr="009871E8" w:rsidRDefault="00333466" w:rsidP="000455F6">
            <w:pPr>
              <w:jc w:val="both"/>
              <w:cnfStyle w:val="000000100000" w:firstRow="0" w:lastRow="0" w:firstColumn="0" w:lastColumn="0" w:oddVBand="0" w:evenVBand="0" w:oddHBand="1" w:evenHBand="0" w:firstRowFirstColumn="0" w:firstRowLastColumn="0" w:lastRowFirstColumn="0" w:lastRowLastColumn="0"/>
              <w:rPr>
                <w:rStyle w:val="tlid-translation"/>
                <w:rFonts w:ascii="Times New Roman" w:hAnsi="Times New Roman" w:cs="Times New Roman"/>
                <w:sz w:val="28"/>
                <w:szCs w:val="28"/>
                <w:lang w:val="kk-KZ"/>
              </w:rPr>
            </w:pPr>
            <w:r w:rsidRPr="009871E8">
              <w:rPr>
                <w:rFonts w:ascii="Times New Roman" w:hAnsi="Times New Roman" w:cs="Times New Roman"/>
                <w:sz w:val="28"/>
                <w:szCs w:val="28"/>
                <w:lang w:val="kk-KZ"/>
              </w:rPr>
              <w:t xml:space="preserve">Жұмысын жүргізуде оқушылардың логикалық ойлау қабілеттерін дамытып, ой – өрістерін кеңейтеді. </w:t>
            </w:r>
          </w:p>
        </w:tc>
      </w:tr>
      <w:tr w:rsidR="00333466" w:rsidRPr="00C3367E" w:rsidTr="00BC2E45">
        <w:trPr>
          <w:trHeight w:val="557"/>
        </w:trPr>
        <w:tc>
          <w:tcPr>
            <w:cnfStyle w:val="001000000000" w:firstRow="0" w:lastRow="0" w:firstColumn="1" w:lastColumn="0" w:oddVBand="0" w:evenVBand="0" w:oddHBand="0" w:evenHBand="0" w:firstRowFirstColumn="0" w:firstRowLastColumn="0" w:lastRowFirstColumn="0" w:lastRowLastColumn="0"/>
            <w:tcW w:w="3800" w:type="dxa"/>
          </w:tcPr>
          <w:p w:rsidR="00333466" w:rsidRPr="009871E8" w:rsidRDefault="00BA20FA" w:rsidP="000455F6">
            <w:pPr>
              <w:jc w:val="both"/>
              <w:rPr>
                <w:rStyle w:val="tlid-translation"/>
                <w:rFonts w:ascii="Times New Roman" w:hAnsi="Times New Roman" w:cs="Times New Roman"/>
                <w:b w:val="0"/>
                <w:sz w:val="28"/>
                <w:szCs w:val="28"/>
                <w:lang w:val="kk-KZ"/>
              </w:rPr>
            </w:pPr>
            <w:r>
              <w:rPr>
                <w:rFonts w:ascii="Times New Roman" w:hAnsi="Times New Roman" w:cs="Times New Roman"/>
                <w:b w:val="0"/>
                <w:sz w:val="28"/>
                <w:szCs w:val="28"/>
                <w:lang w:val="kk-KZ"/>
              </w:rPr>
              <w:t>«</w:t>
            </w:r>
            <w:r w:rsidR="00333466" w:rsidRPr="009871E8">
              <w:rPr>
                <w:rFonts w:ascii="Times New Roman" w:hAnsi="Times New Roman" w:cs="Times New Roman"/>
                <w:b w:val="0"/>
                <w:sz w:val="28"/>
                <w:szCs w:val="28"/>
                <w:lang w:val="kk-KZ"/>
              </w:rPr>
              <w:t>Рухани жаңғыру» жобасы</w:t>
            </w:r>
            <w:r w:rsidR="00333466" w:rsidRPr="009871E8">
              <w:rPr>
                <w:rFonts w:ascii="Times New Roman" w:hAnsi="Times New Roman" w:cs="Times New Roman"/>
                <w:sz w:val="28"/>
                <w:szCs w:val="28"/>
                <w:lang w:val="kk-KZ"/>
              </w:rPr>
              <w:t>:</w:t>
            </w:r>
          </w:p>
        </w:tc>
        <w:tc>
          <w:tcPr>
            <w:tcW w:w="10932" w:type="dxa"/>
            <w:gridSpan w:val="2"/>
          </w:tcPr>
          <w:p w:rsidR="00333466" w:rsidRPr="009871E8" w:rsidRDefault="00333466" w:rsidP="000455F6">
            <w:pPr>
              <w:jc w:val="both"/>
              <w:cnfStyle w:val="000000000000" w:firstRow="0" w:lastRow="0" w:firstColumn="0" w:lastColumn="0" w:oddVBand="0" w:evenVBand="0" w:oddHBand="0" w:evenHBand="0" w:firstRowFirstColumn="0" w:firstRowLastColumn="0" w:lastRowFirstColumn="0" w:lastRowLastColumn="0"/>
              <w:rPr>
                <w:rStyle w:val="tlid-translation"/>
                <w:rFonts w:ascii="Times New Roman" w:hAnsi="Times New Roman" w:cs="Times New Roman"/>
                <w:b/>
                <w:sz w:val="28"/>
                <w:szCs w:val="28"/>
                <w:lang w:val="kk-KZ"/>
              </w:rPr>
            </w:pPr>
            <w:r w:rsidRPr="009871E8">
              <w:rPr>
                <w:rFonts w:ascii="Times New Roman" w:hAnsi="Times New Roman" w:cs="Times New Roman"/>
                <w:b/>
                <w:sz w:val="28"/>
                <w:szCs w:val="28"/>
                <w:lang w:val="kk-KZ"/>
              </w:rPr>
              <w:t>«</w:t>
            </w:r>
            <w:r w:rsidRPr="009871E8">
              <w:rPr>
                <w:rFonts w:ascii="Times New Roman" w:hAnsi="Times New Roman" w:cs="Times New Roman"/>
                <w:sz w:val="28"/>
                <w:szCs w:val="28"/>
                <w:lang w:val="kk-KZ"/>
              </w:rPr>
              <w:t>Оқушылардың эстетикалық және мәдени мұраны сақтауын жүзеге асыру жұмысы жандандырылуда.</w:t>
            </w:r>
          </w:p>
        </w:tc>
      </w:tr>
      <w:tr w:rsidR="00333466" w:rsidRPr="00C3367E" w:rsidTr="00BC2E45">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3800" w:type="dxa"/>
          </w:tcPr>
          <w:p w:rsidR="00333466" w:rsidRPr="009871E8" w:rsidRDefault="00333466" w:rsidP="000455F6">
            <w:pPr>
              <w:jc w:val="both"/>
              <w:rPr>
                <w:rStyle w:val="tlid-translation"/>
                <w:rFonts w:ascii="Times New Roman" w:hAnsi="Times New Roman" w:cs="Times New Roman"/>
                <w:b w:val="0"/>
                <w:sz w:val="28"/>
                <w:szCs w:val="28"/>
                <w:lang w:val="kk-KZ"/>
              </w:rPr>
            </w:pPr>
            <w:r w:rsidRPr="009871E8">
              <w:rPr>
                <w:rFonts w:ascii="Times New Roman" w:hAnsi="Times New Roman" w:cs="Times New Roman"/>
                <w:b w:val="0"/>
                <w:sz w:val="28"/>
                <w:szCs w:val="28"/>
                <w:lang w:val="kk-KZ"/>
              </w:rPr>
              <w:t>Халықаралық ынтымақтастық</w:t>
            </w:r>
          </w:p>
        </w:tc>
        <w:tc>
          <w:tcPr>
            <w:tcW w:w="10932" w:type="dxa"/>
            <w:gridSpan w:val="2"/>
          </w:tcPr>
          <w:p w:rsidR="00333466" w:rsidRPr="009871E8" w:rsidRDefault="00333466" w:rsidP="000455F6">
            <w:pPr>
              <w:jc w:val="both"/>
              <w:cnfStyle w:val="000000100000" w:firstRow="0" w:lastRow="0" w:firstColumn="0" w:lastColumn="0" w:oddVBand="0" w:evenVBand="0" w:oddHBand="1" w:evenHBand="0" w:firstRowFirstColumn="0" w:firstRowLastColumn="0" w:lastRowFirstColumn="0" w:lastRowLastColumn="0"/>
              <w:rPr>
                <w:rStyle w:val="tlid-translation"/>
                <w:rFonts w:ascii="Times New Roman" w:hAnsi="Times New Roman" w:cs="Times New Roman"/>
                <w:b/>
                <w:sz w:val="28"/>
                <w:szCs w:val="28"/>
                <w:lang w:val="kk-KZ"/>
              </w:rPr>
            </w:pPr>
            <w:r w:rsidRPr="009871E8">
              <w:rPr>
                <w:rFonts w:ascii="Times New Roman" w:hAnsi="Times New Roman" w:cs="Times New Roman"/>
                <w:sz w:val="28"/>
                <w:szCs w:val="28"/>
                <w:lang w:val="kk-KZ"/>
              </w:rPr>
              <w:t>Түрік мектептері ұстаздарымен бірге Халықаралық жобаны іске асыру ынтымақтастық пен тілдік ортаны қалыптастырылуда</w:t>
            </w:r>
          </w:p>
        </w:tc>
      </w:tr>
    </w:tbl>
    <w:p w:rsidR="00333466" w:rsidRPr="009871E8" w:rsidRDefault="00333466" w:rsidP="00333466">
      <w:pPr>
        <w:spacing w:after="0" w:line="240" w:lineRule="auto"/>
        <w:jc w:val="both"/>
        <w:rPr>
          <w:rStyle w:val="tlid-translation"/>
          <w:rFonts w:ascii="Times New Roman" w:hAnsi="Times New Roman" w:cs="Times New Roman"/>
          <w:b/>
          <w:sz w:val="28"/>
          <w:szCs w:val="28"/>
          <w:lang w:val="kk-KZ"/>
        </w:rPr>
      </w:pPr>
    </w:p>
    <w:p w:rsidR="00E230D7" w:rsidRPr="009871E8" w:rsidRDefault="00333466" w:rsidP="00E230D7">
      <w:pPr>
        <w:spacing w:after="0" w:line="240" w:lineRule="auto"/>
        <w:jc w:val="both"/>
        <w:rPr>
          <w:rFonts w:ascii="Times New Roman" w:hAnsi="Times New Roman" w:cs="Times New Roman"/>
          <w:sz w:val="28"/>
          <w:szCs w:val="28"/>
          <w:lang w:val="kk-KZ"/>
        </w:rPr>
      </w:pPr>
      <w:r w:rsidRPr="009871E8">
        <w:rPr>
          <w:rFonts w:ascii="Times New Roman" w:hAnsi="Times New Roman" w:cs="Times New Roman"/>
          <w:sz w:val="28"/>
          <w:szCs w:val="28"/>
          <w:lang w:val="kk-KZ"/>
        </w:rPr>
        <w:t xml:space="preserve"> </w:t>
      </w:r>
      <w:r w:rsidRPr="009871E8">
        <w:rPr>
          <w:rFonts w:ascii="Times New Roman" w:hAnsi="Times New Roman" w:cs="Times New Roman"/>
          <w:sz w:val="28"/>
          <w:szCs w:val="28"/>
          <w:lang w:val="kk-KZ"/>
        </w:rPr>
        <w:tab/>
      </w:r>
    </w:p>
    <w:p w:rsidR="00E230D7" w:rsidRDefault="00E230D7" w:rsidP="00E230D7">
      <w:pPr>
        <w:spacing w:after="0" w:line="240" w:lineRule="auto"/>
        <w:jc w:val="both"/>
        <w:rPr>
          <w:rFonts w:ascii="Times New Roman" w:hAnsi="Times New Roman" w:cs="Times New Roman"/>
          <w:sz w:val="28"/>
          <w:szCs w:val="28"/>
          <w:lang w:val="kk-KZ"/>
        </w:rPr>
      </w:pPr>
    </w:p>
    <w:p w:rsidR="00327B5B" w:rsidRDefault="00327B5B" w:rsidP="00E230D7">
      <w:pPr>
        <w:spacing w:after="0" w:line="240" w:lineRule="auto"/>
        <w:jc w:val="both"/>
        <w:rPr>
          <w:rFonts w:ascii="Times New Roman" w:hAnsi="Times New Roman" w:cs="Times New Roman"/>
          <w:sz w:val="28"/>
          <w:szCs w:val="28"/>
          <w:lang w:val="kk-KZ"/>
        </w:rPr>
      </w:pPr>
    </w:p>
    <w:p w:rsidR="00327B5B" w:rsidRDefault="00327B5B" w:rsidP="00E230D7">
      <w:pPr>
        <w:spacing w:after="0" w:line="240" w:lineRule="auto"/>
        <w:jc w:val="both"/>
        <w:rPr>
          <w:rFonts w:ascii="Times New Roman" w:hAnsi="Times New Roman" w:cs="Times New Roman"/>
          <w:sz w:val="28"/>
          <w:szCs w:val="28"/>
          <w:lang w:val="kk-KZ"/>
        </w:rPr>
      </w:pPr>
    </w:p>
    <w:p w:rsidR="00327B5B" w:rsidRDefault="00327B5B" w:rsidP="00E230D7">
      <w:pPr>
        <w:spacing w:after="0" w:line="240" w:lineRule="auto"/>
        <w:jc w:val="both"/>
        <w:rPr>
          <w:rFonts w:ascii="Times New Roman" w:hAnsi="Times New Roman" w:cs="Times New Roman"/>
          <w:sz w:val="28"/>
          <w:szCs w:val="28"/>
          <w:lang w:val="kk-KZ"/>
        </w:rPr>
      </w:pPr>
    </w:p>
    <w:p w:rsidR="00327B5B" w:rsidRDefault="00327B5B" w:rsidP="00E230D7">
      <w:pPr>
        <w:spacing w:after="0" w:line="240" w:lineRule="auto"/>
        <w:jc w:val="both"/>
        <w:rPr>
          <w:rFonts w:ascii="Times New Roman" w:hAnsi="Times New Roman" w:cs="Times New Roman"/>
          <w:sz w:val="28"/>
          <w:szCs w:val="28"/>
          <w:lang w:val="kk-KZ"/>
        </w:rPr>
      </w:pPr>
    </w:p>
    <w:p w:rsidR="00327B5B" w:rsidRDefault="00327B5B" w:rsidP="00E230D7">
      <w:pPr>
        <w:spacing w:after="0" w:line="240" w:lineRule="auto"/>
        <w:jc w:val="both"/>
        <w:rPr>
          <w:rFonts w:ascii="Times New Roman" w:hAnsi="Times New Roman" w:cs="Times New Roman"/>
          <w:sz w:val="28"/>
          <w:szCs w:val="28"/>
          <w:lang w:val="kk-KZ"/>
        </w:rPr>
      </w:pPr>
    </w:p>
    <w:p w:rsidR="00327B5B" w:rsidRDefault="00327B5B" w:rsidP="00E230D7">
      <w:pPr>
        <w:spacing w:after="0" w:line="240" w:lineRule="auto"/>
        <w:jc w:val="both"/>
        <w:rPr>
          <w:rFonts w:ascii="Times New Roman" w:hAnsi="Times New Roman" w:cs="Times New Roman"/>
          <w:sz w:val="28"/>
          <w:szCs w:val="28"/>
          <w:lang w:val="kk-KZ"/>
        </w:rPr>
      </w:pPr>
    </w:p>
    <w:p w:rsidR="00327B5B" w:rsidRDefault="00327B5B" w:rsidP="00E230D7">
      <w:pPr>
        <w:spacing w:after="0" w:line="240" w:lineRule="auto"/>
        <w:jc w:val="both"/>
        <w:rPr>
          <w:rFonts w:ascii="Times New Roman" w:hAnsi="Times New Roman" w:cs="Times New Roman"/>
          <w:sz w:val="28"/>
          <w:szCs w:val="28"/>
          <w:lang w:val="kk-KZ"/>
        </w:rPr>
      </w:pPr>
    </w:p>
    <w:p w:rsidR="00327B5B" w:rsidRDefault="00327B5B" w:rsidP="00E230D7">
      <w:pPr>
        <w:spacing w:after="0" w:line="240" w:lineRule="auto"/>
        <w:jc w:val="both"/>
        <w:rPr>
          <w:rFonts w:ascii="Times New Roman" w:hAnsi="Times New Roman" w:cs="Times New Roman"/>
          <w:sz w:val="28"/>
          <w:szCs w:val="28"/>
          <w:lang w:val="kk-KZ"/>
        </w:rPr>
      </w:pPr>
    </w:p>
    <w:p w:rsidR="00327B5B" w:rsidRDefault="00327B5B" w:rsidP="00E230D7">
      <w:pPr>
        <w:spacing w:after="0" w:line="240" w:lineRule="auto"/>
        <w:jc w:val="both"/>
        <w:rPr>
          <w:rFonts w:ascii="Times New Roman" w:hAnsi="Times New Roman" w:cs="Times New Roman"/>
          <w:sz w:val="28"/>
          <w:szCs w:val="28"/>
          <w:lang w:val="kk-KZ"/>
        </w:rPr>
      </w:pPr>
    </w:p>
    <w:p w:rsidR="00327B5B" w:rsidRDefault="00327B5B" w:rsidP="00E230D7">
      <w:pPr>
        <w:spacing w:after="0" w:line="240" w:lineRule="auto"/>
        <w:jc w:val="both"/>
        <w:rPr>
          <w:rFonts w:ascii="Times New Roman" w:hAnsi="Times New Roman" w:cs="Times New Roman"/>
          <w:sz w:val="28"/>
          <w:szCs w:val="28"/>
          <w:lang w:val="kk-KZ"/>
        </w:rPr>
      </w:pPr>
    </w:p>
    <w:p w:rsidR="00327B5B" w:rsidRDefault="00327B5B" w:rsidP="00E230D7">
      <w:pPr>
        <w:spacing w:after="0" w:line="240" w:lineRule="auto"/>
        <w:jc w:val="both"/>
        <w:rPr>
          <w:rFonts w:ascii="Times New Roman" w:hAnsi="Times New Roman" w:cs="Times New Roman"/>
          <w:sz w:val="28"/>
          <w:szCs w:val="28"/>
          <w:lang w:val="kk-KZ"/>
        </w:rPr>
      </w:pPr>
    </w:p>
    <w:p w:rsidR="00327B5B" w:rsidRDefault="00327B5B" w:rsidP="00E230D7">
      <w:pPr>
        <w:spacing w:after="0" w:line="240" w:lineRule="auto"/>
        <w:jc w:val="both"/>
        <w:rPr>
          <w:rFonts w:ascii="Times New Roman" w:hAnsi="Times New Roman" w:cs="Times New Roman"/>
          <w:sz w:val="28"/>
          <w:szCs w:val="28"/>
          <w:lang w:val="kk-KZ"/>
        </w:rPr>
      </w:pPr>
    </w:p>
    <w:p w:rsidR="00327B5B" w:rsidRDefault="00327B5B" w:rsidP="00E230D7">
      <w:pPr>
        <w:spacing w:after="0" w:line="240" w:lineRule="auto"/>
        <w:jc w:val="both"/>
        <w:rPr>
          <w:rFonts w:ascii="Times New Roman" w:hAnsi="Times New Roman" w:cs="Times New Roman"/>
          <w:sz w:val="28"/>
          <w:szCs w:val="28"/>
          <w:lang w:val="kk-KZ"/>
        </w:rPr>
      </w:pPr>
    </w:p>
    <w:p w:rsidR="00327B5B" w:rsidRDefault="00327B5B" w:rsidP="00E230D7">
      <w:pPr>
        <w:spacing w:after="0" w:line="240" w:lineRule="auto"/>
        <w:jc w:val="both"/>
        <w:rPr>
          <w:rFonts w:ascii="Times New Roman" w:hAnsi="Times New Roman" w:cs="Times New Roman"/>
          <w:sz w:val="28"/>
          <w:szCs w:val="28"/>
          <w:lang w:val="kk-KZ"/>
        </w:rPr>
      </w:pPr>
    </w:p>
    <w:p w:rsidR="00327B5B" w:rsidRDefault="00327B5B" w:rsidP="00E230D7">
      <w:pPr>
        <w:spacing w:after="0" w:line="240" w:lineRule="auto"/>
        <w:jc w:val="both"/>
        <w:rPr>
          <w:rFonts w:ascii="Times New Roman" w:hAnsi="Times New Roman" w:cs="Times New Roman"/>
          <w:sz w:val="28"/>
          <w:szCs w:val="28"/>
          <w:lang w:val="kk-KZ"/>
        </w:rPr>
      </w:pPr>
    </w:p>
    <w:p w:rsidR="00327B5B" w:rsidRPr="009871E8" w:rsidRDefault="00327B5B" w:rsidP="00E230D7">
      <w:pPr>
        <w:spacing w:after="0" w:line="240" w:lineRule="auto"/>
        <w:jc w:val="both"/>
        <w:rPr>
          <w:rFonts w:ascii="Times New Roman" w:hAnsi="Times New Roman" w:cs="Times New Roman"/>
          <w:sz w:val="28"/>
          <w:szCs w:val="28"/>
          <w:lang w:val="kk-KZ"/>
        </w:rPr>
      </w:pPr>
    </w:p>
    <w:p w:rsidR="00E230D7" w:rsidRPr="009871E8" w:rsidRDefault="00583EAB" w:rsidP="00E230D7">
      <w:pPr>
        <w:spacing w:after="0" w:line="240" w:lineRule="auto"/>
        <w:rPr>
          <w:rFonts w:ascii="Times New Roman" w:hAnsi="Times New Roman" w:cs="Times New Roman"/>
          <w:b/>
          <w:bCs/>
          <w:sz w:val="28"/>
          <w:szCs w:val="28"/>
          <w:lang w:val="kk-KZ"/>
        </w:rPr>
      </w:pPr>
      <w:r w:rsidRPr="009871E8">
        <w:rPr>
          <w:rFonts w:ascii="Times New Roman" w:hAnsi="Times New Roman" w:cs="Times New Roman"/>
          <w:b/>
          <w:bCs/>
          <w:sz w:val="28"/>
          <w:szCs w:val="28"/>
          <w:lang w:val="kk-KZ"/>
        </w:rPr>
        <w:t xml:space="preserve">ІІ. </w:t>
      </w:r>
      <w:r w:rsidR="00E41476" w:rsidRPr="009871E8">
        <w:rPr>
          <w:rFonts w:ascii="Times New Roman" w:hAnsi="Times New Roman" w:cs="Times New Roman"/>
          <w:b/>
          <w:bCs/>
          <w:sz w:val="28"/>
          <w:szCs w:val="28"/>
          <w:lang w:val="kk-KZ"/>
        </w:rPr>
        <w:t>Мектептің 2020-2025 жылдардағы білім беру жүйесінің жағдайы</w:t>
      </w:r>
      <w:r w:rsidR="00C93A6D" w:rsidRPr="009871E8">
        <w:rPr>
          <w:rFonts w:ascii="Times New Roman" w:hAnsi="Times New Roman" w:cs="Times New Roman"/>
          <w:b/>
          <w:bCs/>
          <w:sz w:val="28"/>
          <w:szCs w:val="28"/>
          <w:lang w:val="kk-KZ"/>
        </w:rPr>
        <w:t>на</w:t>
      </w:r>
      <w:r w:rsidR="00E41476" w:rsidRPr="009871E8">
        <w:rPr>
          <w:rFonts w:ascii="Times New Roman" w:hAnsi="Times New Roman" w:cs="Times New Roman"/>
          <w:b/>
          <w:bCs/>
          <w:sz w:val="28"/>
          <w:szCs w:val="28"/>
          <w:lang w:val="kk-KZ"/>
        </w:rPr>
        <w:t xml:space="preserve">  қысқаша </w:t>
      </w:r>
      <w:r w:rsidR="00E230D7" w:rsidRPr="009871E8">
        <w:rPr>
          <w:rFonts w:ascii="Times New Roman" w:hAnsi="Times New Roman" w:cs="Times New Roman"/>
          <w:b/>
          <w:bCs/>
          <w:sz w:val="28"/>
          <w:szCs w:val="28"/>
          <w:lang w:val="kk-KZ"/>
        </w:rPr>
        <w:t>талдау</w:t>
      </w:r>
    </w:p>
    <w:p w:rsidR="00E230D7" w:rsidRPr="009871E8" w:rsidRDefault="00E230D7" w:rsidP="00E230D7">
      <w:pPr>
        <w:spacing w:after="0" w:line="240" w:lineRule="auto"/>
        <w:rPr>
          <w:rFonts w:ascii="Times New Roman" w:hAnsi="Times New Roman" w:cs="Times New Roman"/>
          <w:b/>
          <w:bCs/>
          <w:sz w:val="28"/>
          <w:szCs w:val="28"/>
          <w:lang w:val="kk-KZ"/>
        </w:rPr>
      </w:pPr>
    </w:p>
    <w:p w:rsidR="00E230D7" w:rsidRPr="009871E8" w:rsidRDefault="00E230D7" w:rsidP="00E230D7">
      <w:pPr>
        <w:spacing w:after="0" w:line="240" w:lineRule="auto"/>
        <w:rPr>
          <w:rFonts w:ascii="Times New Roman" w:hAnsi="Times New Roman" w:cs="Times New Roman"/>
          <w:bCs/>
          <w:sz w:val="28"/>
          <w:szCs w:val="28"/>
          <w:lang w:val="kk-KZ"/>
        </w:rPr>
      </w:pPr>
      <w:r w:rsidRPr="009871E8">
        <w:rPr>
          <w:rFonts w:ascii="Times New Roman" w:hAnsi="Times New Roman" w:cs="Times New Roman"/>
          <w:bCs/>
          <w:sz w:val="28"/>
          <w:szCs w:val="28"/>
          <w:lang w:val="kk-KZ"/>
        </w:rPr>
        <w:t>1) Қазақстан бойынша ағымдағы ахуалды талдау</w:t>
      </w:r>
    </w:p>
    <w:p w:rsidR="00E230D7" w:rsidRPr="003D196F" w:rsidRDefault="00E230D7" w:rsidP="00E230D7">
      <w:pPr>
        <w:spacing w:after="0" w:line="240" w:lineRule="auto"/>
        <w:rPr>
          <w:rFonts w:ascii="Times New Roman" w:hAnsi="Times New Roman" w:cs="Times New Roman"/>
          <w:bCs/>
          <w:sz w:val="28"/>
          <w:szCs w:val="28"/>
          <w:lang w:val="kk-KZ"/>
        </w:rPr>
      </w:pPr>
      <w:r w:rsidRPr="009871E8">
        <w:rPr>
          <w:rFonts w:ascii="Times New Roman" w:hAnsi="Times New Roman" w:cs="Times New Roman"/>
          <w:bCs/>
          <w:sz w:val="28"/>
          <w:szCs w:val="28"/>
          <w:lang w:val="kk-KZ"/>
        </w:rPr>
        <w:t>2016 жылдан бастап барлық деңгейдегі білім беру жүйесі өзгерістерге ұшырауда, М</w:t>
      </w:r>
      <w:r w:rsidRPr="003D196F">
        <w:rPr>
          <w:rFonts w:ascii="Times New Roman" w:hAnsi="Times New Roman" w:cs="Times New Roman"/>
          <w:bCs/>
          <w:sz w:val="28"/>
          <w:szCs w:val="28"/>
          <w:lang w:val="kk-KZ"/>
        </w:rPr>
        <w:t xml:space="preserve">емлекеттік қызмет көрсетудің бірқатар рәсімдері цифрландырылды, орта білім берудің жаңартылған мазмұнына көшу жоспарлы түрде жүзеге асырылуда, талапкерлерде жылына төрт рет ҰБТ тапсыру мүмкіндігі пайда болды. Оқушының тиімділігі оның алған білімінің мөлшерін емес, ол игерген дағдылары мен дағдыларының алуан түрлілігін, сыни ойлауды дамытуды анықтайды. </w:t>
      </w:r>
    </w:p>
    <w:p w:rsidR="00E230D7" w:rsidRPr="003D196F" w:rsidRDefault="00E230D7" w:rsidP="00E230D7">
      <w:pPr>
        <w:spacing w:after="0" w:line="240" w:lineRule="auto"/>
        <w:rPr>
          <w:rFonts w:ascii="Times New Roman" w:hAnsi="Times New Roman" w:cs="Times New Roman"/>
          <w:bCs/>
          <w:sz w:val="28"/>
          <w:szCs w:val="28"/>
          <w:lang w:val="kk-KZ"/>
        </w:rPr>
      </w:pPr>
      <w:r w:rsidRPr="003D196F">
        <w:rPr>
          <w:rFonts w:ascii="Times New Roman" w:hAnsi="Times New Roman" w:cs="Times New Roman"/>
          <w:bCs/>
          <w:sz w:val="28"/>
          <w:szCs w:val="28"/>
          <w:lang w:val="kk-KZ"/>
        </w:rPr>
        <w:t xml:space="preserve">Оқушының жеке жетістіктерін бағалау, оның күшті жақтарын анықтау және жұмыс істеу керек аспектілерді көрсету үшін критериалды бағалау енгізілді. Алайда оқу бағдарламаларындағы өзгерістер МЖМБС күтілетін нәтижелеріне сәйкес бағалау құралдарын жүйелі қайта қарауды, ҰБТ форматын жаңартуды және қорытынды аттестаттау мазмұнын функционалдық сауаттылықты өлшеу жағына қарай жаңартуды талап етеді. Оқушылардың білім беру жетістіктерін бағалау кезең-кезеңімен PISA, SAT және т. б. халықаралық стандарттарға өзгертілетін болады. </w:t>
      </w:r>
    </w:p>
    <w:p w:rsidR="00E230D7" w:rsidRPr="003D196F" w:rsidRDefault="00E230D7" w:rsidP="00E230D7">
      <w:pPr>
        <w:spacing w:after="0" w:line="240" w:lineRule="auto"/>
        <w:rPr>
          <w:rFonts w:ascii="Times New Roman" w:hAnsi="Times New Roman" w:cs="Times New Roman"/>
          <w:bCs/>
          <w:sz w:val="28"/>
          <w:szCs w:val="28"/>
          <w:lang w:val="kk-KZ"/>
        </w:rPr>
      </w:pPr>
      <w:r w:rsidRPr="003D196F">
        <w:rPr>
          <w:rFonts w:ascii="Times New Roman" w:hAnsi="Times New Roman" w:cs="Times New Roman"/>
          <w:bCs/>
          <w:sz w:val="28"/>
          <w:szCs w:val="28"/>
          <w:lang w:val="kk-KZ"/>
        </w:rPr>
        <w:t>2019 жылдан бастап оныншы сынып оқушылары болашақ мамандықты таңдауға бағытталған жаңа туп бойынша оқи бастады, 7-сыныптан бастап бейіндеу белгіленді.</w:t>
      </w:r>
    </w:p>
    <w:p w:rsidR="00E230D7" w:rsidRPr="003D196F" w:rsidRDefault="00E230D7" w:rsidP="00E230D7">
      <w:pPr>
        <w:spacing w:after="0" w:line="240" w:lineRule="auto"/>
        <w:rPr>
          <w:rFonts w:ascii="Times New Roman" w:hAnsi="Times New Roman" w:cs="Times New Roman"/>
          <w:bCs/>
          <w:sz w:val="28"/>
          <w:szCs w:val="28"/>
          <w:lang w:val="kk-KZ"/>
        </w:rPr>
      </w:pPr>
      <w:r w:rsidRPr="003D196F">
        <w:rPr>
          <w:rFonts w:ascii="Times New Roman" w:hAnsi="Times New Roman" w:cs="Times New Roman"/>
          <w:bCs/>
          <w:sz w:val="28"/>
          <w:szCs w:val="28"/>
          <w:lang w:val="kk-KZ"/>
        </w:rPr>
        <w:t>2024 жылдан бастап 12 жылдық оқытуға кезең-кезеңмен көшу басталады.</w:t>
      </w:r>
    </w:p>
    <w:p w:rsidR="00E230D7" w:rsidRPr="003D196F" w:rsidRDefault="00E230D7" w:rsidP="00E230D7">
      <w:pPr>
        <w:spacing w:after="0" w:line="240" w:lineRule="auto"/>
        <w:rPr>
          <w:rFonts w:ascii="Times New Roman" w:hAnsi="Times New Roman" w:cs="Times New Roman"/>
          <w:bCs/>
          <w:sz w:val="28"/>
          <w:szCs w:val="28"/>
          <w:lang w:val="kk-KZ"/>
        </w:rPr>
      </w:pPr>
      <w:r w:rsidRPr="003D196F">
        <w:rPr>
          <w:rFonts w:ascii="Times New Roman" w:hAnsi="Times New Roman" w:cs="Times New Roman"/>
          <w:bCs/>
          <w:sz w:val="28"/>
          <w:szCs w:val="28"/>
          <w:lang w:val="kk-KZ"/>
        </w:rPr>
        <w:t xml:space="preserve">ЖМБ пәндерін ағылшын тілінде оқыту білім алушылар мен олардың ата-аналарының тілектерін ескере отырып, мектептердің дайын болуына қарай жүзеге асырылатын болады. </w:t>
      </w:r>
    </w:p>
    <w:p w:rsidR="00E230D7" w:rsidRPr="003D196F" w:rsidRDefault="00E230D7" w:rsidP="00E230D7">
      <w:pPr>
        <w:spacing w:after="0" w:line="240" w:lineRule="auto"/>
        <w:rPr>
          <w:rFonts w:ascii="Times New Roman" w:hAnsi="Times New Roman" w:cs="Times New Roman"/>
          <w:bCs/>
          <w:sz w:val="28"/>
          <w:szCs w:val="28"/>
          <w:lang w:val="kk-KZ"/>
        </w:rPr>
      </w:pPr>
      <w:r w:rsidRPr="003D196F">
        <w:rPr>
          <w:rFonts w:ascii="Times New Roman" w:hAnsi="Times New Roman" w:cs="Times New Roman"/>
          <w:bCs/>
          <w:sz w:val="28"/>
          <w:szCs w:val="28"/>
          <w:lang w:val="kk-KZ"/>
        </w:rPr>
        <w:t xml:space="preserve">Ерекше білім беру қажеттіліктері бар балаларды педагог-ассистенттердің (тьюторлардың) инклюзивті ортада сүйемелдеуі қамтамасыз етіледі). </w:t>
      </w:r>
    </w:p>
    <w:p w:rsidR="00E230D7" w:rsidRPr="003D196F" w:rsidRDefault="00E230D7" w:rsidP="00E230D7">
      <w:pPr>
        <w:spacing w:after="0" w:line="240" w:lineRule="auto"/>
        <w:rPr>
          <w:rFonts w:ascii="Times New Roman" w:hAnsi="Times New Roman" w:cs="Times New Roman"/>
          <w:bCs/>
          <w:sz w:val="28"/>
          <w:szCs w:val="28"/>
          <w:lang w:val="kk-KZ"/>
        </w:rPr>
      </w:pPr>
      <w:r w:rsidRPr="003D196F">
        <w:rPr>
          <w:rFonts w:ascii="Times New Roman" w:hAnsi="Times New Roman" w:cs="Times New Roman"/>
          <w:bCs/>
          <w:sz w:val="28"/>
          <w:szCs w:val="28"/>
          <w:lang w:val="kk-KZ"/>
        </w:rPr>
        <w:t xml:space="preserve">Педагогтарды аттестаттау ұлттық біліктілік тест арқылы жаңа форматта өтеді, бұл олардың жалақысының артуына да байланысты. Бірақ педагог кадрларды дамыту жүйесіндегі оң өзгерістерге қарамастан, бірқатар проблемалар сақталуда: педагог кадрларға қажеттілік, педагогтердің біліктілігін арттырудың бүкіл жүйесін жаңғырту талап етіледі. "Педагог мәртебесі туралы" заң шеңберінде педагог кәсібінің беделін арттыру бойынша шаралар кешені іске асырылуда. "Жаңа формация басшысы"бағдарламасы арқылы орта білім беру көшбасшылары – кадр резервін даярлау институты жұмыс істейтін болады. </w:t>
      </w:r>
    </w:p>
    <w:p w:rsidR="00E230D7" w:rsidRPr="003D196F" w:rsidRDefault="00E230D7" w:rsidP="00E230D7">
      <w:pPr>
        <w:spacing w:after="0" w:line="240" w:lineRule="auto"/>
        <w:rPr>
          <w:rFonts w:ascii="Times New Roman" w:hAnsi="Times New Roman" w:cs="Times New Roman"/>
          <w:bCs/>
          <w:sz w:val="28"/>
          <w:szCs w:val="28"/>
          <w:lang w:val="kk-KZ"/>
        </w:rPr>
      </w:pPr>
      <w:r w:rsidRPr="003D196F">
        <w:rPr>
          <w:rFonts w:ascii="Times New Roman" w:hAnsi="Times New Roman" w:cs="Times New Roman"/>
          <w:bCs/>
          <w:sz w:val="28"/>
          <w:szCs w:val="28"/>
          <w:lang w:val="kk-KZ"/>
        </w:rPr>
        <w:t>Ата-аналармен өзара әрекеттесу формаларына түбегейлі жаңа тәсілдер, білім беру процесі мен студенттердің бос уақытын өткізу барысында Тәрбие жұмысын жоспарлау және жүзеге асыру, оларды қолдану мен сақтаудың түсінікті тетіктері бар мінез-құлық стандарттарын әзірлеу қажет болады.</w:t>
      </w:r>
    </w:p>
    <w:p w:rsidR="00E230D7" w:rsidRPr="003D196F" w:rsidRDefault="00E230D7" w:rsidP="00E230D7">
      <w:pPr>
        <w:spacing w:after="0" w:line="240" w:lineRule="auto"/>
        <w:rPr>
          <w:rFonts w:ascii="Times New Roman" w:hAnsi="Times New Roman" w:cs="Times New Roman"/>
          <w:bCs/>
          <w:sz w:val="28"/>
          <w:szCs w:val="28"/>
          <w:lang w:val="kk-KZ"/>
        </w:rPr>
      </w:pPr>
      <w:r w:rsidRPr="003D196F">
        <w:rPr>
          <w:rFonts w:ascii="Times New Roman" w:hAnsi="Times New Roman" w:cs="Times New Roman"/>
          <w:bCs/>
          <w:sz w:val="28"/>
          <w:szCs w:val="28"/>
          <w:lang w:val="kk-KZ"/>
        </w:rPr>
        <w:lastRenderedPageBreak/>
        <w:t>2020-2025 ЖЫЛДАРҒА АРНАЛҒАН БҒДМБ талдауынан:" Қазақстан халқының сауаттылығы мен құзыреттерінің деңгейін бағалау әлемнің көптеген елдерінен едәуір артта қалғанын көрсетеді"," Білім және ғылым жүйесінде таяу болашақта ұлттық адами капитал сапасының одан әрі нашарлауы, кадрлардың депрофессионализациясы және елдің экономикалық әлеуетінің төмендеуі болмай қоймайды","Қазақстанға таяудағы 6 жылда білім және ғылым сапасын жақсарту жөнінде түбегейлі шаралар қабылдау қажет".</w:t>
      </w:r>
    </w:p>
    <w:p w:rsidR="00E230D7" w:rsidRPr="003D196F" w:rsidRDefault="00E230D7" w:rsidP="00E230D7">
      <w:pPr>
        <w:pStyle w:val="a3"/>
        <w:ind w:firstLine="708"/>
        <w:jc w:val="both"/>
        <w:rPr>
          <w:rFonts w:ascii="Times New Roman" w:eastAsia="Times New Roman" w:hAnsi="Times New Roman" w:cs="Times New Roman"/>
          <w:color w:val="000000"/>
          <w:sz w:val="28"/>
          <w:szCs w:val="28"/>
          <w:lang w:val="kk-KZ" w:eastAsia="ru-RU"/>
        </w:rPr>
      </w:pPr>
      <w:r w:rsidRPr="003D196F">
        <w:rPr>
          <w:rFonts w:ascii="Times New Roman" w:eastAsia="Times New Roman" w:hAnsi="Times New Roman" w:cs="Times New Roman"/>
          <w:color w:val="000000"/>
          <w:sz w:val="28"/>
          <w:szCs w:val="28"/>
          <w:lang w:val="kk-KZ" w:eastAsia="ru-RU"/>
        </w:rPr>
        <w:t xml:space="preserve">2) МЕКТЕПТЕГІ АҒЫМДАҒЫ ЖАҒДАЙДЫ ТАЛДАУ, </w:t>
      </w:r>
    </w:p>
    <w:p w:rsidR="00E230D7" w:rsidRPr="003D196F" w:rsidRDefault="00E230D7" w:rsidP="00E230D7">
      <w:pPr>
        <w:pStyle w:val="a3"/>
        <w:ind w:firstLine="708"/>
        <w:jc w:val="both"/>
        <w:rPr>
          <w:rFonts w:ascii="Times New Roman" w:eastAsia="Times New Roman" w:hAnsi="Times New Roman" w:cs="Times New Roman"/>
          <w:color w:val="000000"/>
          <w:sz w:val="28"/>
          <w:szCs w:val="28"/>
          <w:lang w:val="kk-KZ" w:eastAsia="ru-RU"/>
        </w:rPr>
      </w:pPr>
      <w:r w:rsidRPr="003D196F">
        <w:rPr>
          <w:rFonts w:ascii="Times New Roman" w:eastAsia="Times New Roman" w:hAnsi="Times New Roman" w:cs="Times New Roman"/>
          <w:color w:val="000000"/>
          <w:sz w:val="28"/>
          <w:szCs w:val="28"/>
          <w:lang w:val="kk-KZ" w:eastAsia="ru-RU"/>
        </w:rPr>
        <w:t>Сыртқы ортаны талдау келесі қорытынды жасауға мүмкіндік береді:</w:t>
      </w:r>
    </w:p>
    <w:p w:rsidR="00900943" w:rsidRPr="009871E8" w:rsidRDefault="00E230D7" w:rsidP="00E230D7">
      <w:pPr>
        <w:pStyle w:val="a3"/>
        <w:ind w:firstLine="708"/>
        <w:jc w:val="both"/>
        <w:rPr>
          <w:rFonts w:ascii="Times New Roman" w:hAnsi="Times New Roman" w:cs="Times New Roman"/>
          <w:sz w:val="28"/>
          <w:szCs w:val="28"/>
        </w:rPr>
      </w:pPr>
      <w:r w:rsidRPr="003D196F">
        <w:rPr>
          <w:rFonts w:ascii="Times New Roman" w:eastAsia="Times New Roman" w:hAnsi="Times New Roman" w:cs="Times New Roman"/>
          <w:color w:val="000000"/>
          <w:sz w:val="28"/>
          <w:szCs w:val="28"/>
          <w:lang w:val="kk-KZ" w:eastAsia="ru-RU"/>
        </w:rPr>
        <w:t xml:space="preserve">Мектептің оқу жұмыс жоспарлары, вариативті бөліктің мазмұны мектептің шағын ауданындағы қоғам мен әлеуметтің әлеуметтік тапсырысына бағытталған. </w:t>
      </w:r>
      <w:r w:rsidRPr="009871E8">
        <w:rPr>
          <w:rFonts w:ascii="Times New Roman" w:eastAsia="Times New Roman" w:hAnsi="Times New Roman" w:cs="Times New Roman"/>
          <w:color w:val="000000"/>
          <w:sz w:val="28"/>
          <w:szCs w:val="28"/>
          <w:lang w:eastAsia="ru-RU"/>
        </w:rPr>
        <w:t>Оң жағы-оқуға түсетін балаларды таңдау мүмкіндігі.</w:t>
      </w:r>
    </w:p>
    <w:tbl>
      <w:tblPr>
        <w:tblStyle w:val="3-1"/>
        <w:tblW w:w="0" w:type="auto"/>
        <w:tblLook w:val="04A0" w:firstRow="1" w:lastRow="0" w:firstColumn="1" w:lastColumn="0" w:noHBand="0" w:noVBand="1"/>
      </w:tblPr>
      <w:tblGrid>
        <w:gridCol w:w="3802"/>
        <w:gridCol w:w="10505"/>
      </w:tblGrid>
      <w:tr w:rsidR="00174CD4" w:rsidRPr="009871E8" w:rsidTr="00773B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07" w:type="dxa"/>
            <w:gridSpan w:val="2"/>
            <w:hideMark/>
          </w:tcPr>
          <w:p w:rsidR="00174CD4" w:rsidRPr="009871E8" w:rsidRDefault="00E230D7" w:rsidP="000455F6">
            <w:pPr>
              <w:jc w:val="center"/>
              <w:rPr>
                <w:rFonts w:ascii="Times New Roman" w:eastAsia="Times New Roman" w:hAnsi="Times New Roman" w:cs="Times New Roman"/>
                <w:sz w:val="28"/>
                <w:szCs w:val="28"/>
                <w:lang w:eastAsia="ru-RU"/>
              </w:rPr>
            </w:pPr>
            <w:r w:rsidRPr="009871E8">
              <w:rPr>
                <w:rFonts w:ascii="Times New Roman" w:eastAsia="Times New Roman" w:hAnsi="Times New Roman" w:cs="Times New Roman"/>
                <w:b w:val="0"/>
                <w:bCs w:val="0"/>
                <w:sz w:val="28"/>
                <w:szCs w:val="28"/>
                <w:lang w:eastAsia="ru-RU"/>
              </w:rPr>
              <w:t>Оқу-әдістемелік кешендер (ОӘК) іске асырылды</w:t>
            </w:r>
          </w:p>
        </w:tc>
      </w:tr>
      <w:tr w:rsidR="00174CD4" w:rsidRPr="00C3367E" w:rsidTr="00773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2" w:type="dxa"/>
          </w:tcPr>
          <w:p w:rsidR="00174CD4" w:rsidRPr="009871E8" w:rsidRDefault="00413BF6" w:rsidP="00413BF6">
            <w:pPr>
              <w:ind w:left="142" w:right="187"/>
              <w:jc w:val="both"/>
              <w:rPr>
                <w:rFonts w:ascii="Times New Roman" w:eastAsia="Times New Roman" w:hAnsi="Times New Roman" w:cs="Times New Roman"/>
                <w:sz w:val="28"/>
                <w:szCs w:val="28"/>
                <w:lang w:val="kk-KZ" w:eastAsia="ru-RU"/>
              </w:rPr>
            </w:pPr>
            <w:r w:rsidRPr="009871E8">
              <w:rPr>
                <w:rFonts w:ascii="Times New Roman" w:eastAsia="Times New Roman" w:hAnsi="Times New Roman" w:cs="Times New Roman"/>
                <w:sz w:val="28"/>
                <w:szCs w:val="28"/>
                <w:lang w:val="kk-KZ" w:eastAsia="ru-RU"/>
              </w:rPr>
              <w:t xml:space="preserve"> </w:t>
            </w:r>
            <w:r w:rsidR="00E230D7" w:rsidRPr="009871E8">
              <w:rPr>
                <w:rFonts w:ascii="Times New Roman" w:hAnsi="Times New Roman" w:cs="Times New Roman"/>
                <w:sz w:val="28"/>
                <w:szCs w:val="28"/>
              </w:rPr>
              <w:t xml:space="preserve"> </w:t>
            </w:r>
            <w:r w:rsidR="00E230D7" w:rsidRPr="009871E8">
              <w:rPr>
                <w:rFonts w:ascii="Times New Roman" w:eastAsia="Times New Roman" w:hAnsi="Times New Roman" w:cs="Times New Roman"/>
                <w:sz w:val="28"/>
                <w:szCs w:val="28"/>
                <w:lang w:eastAsia="ru-RU"/>
              </w:rPr>
              <w:t>Жалпы білім беретін пәндер бойынша біліктілікті арттыру бағдарламалары</w:t>
            </w:r>
            <w:r w:rsidR="00174CD4" w:rsidRPr="009871E8">
              <w:rPr>
                <w:rFonts w:ascii="Times New Roman" w:eastAsia="Times New Roman" w:hAnsi="Times New Roman" w:cs="Times New Roman"/>
                <w:sz w:val="28"/>
                <w:szCs w:val="28"/>
                <w:lang w:eastAsia="ru-RU"/>
              </w:rPr>
              <w:t xml:space="preserve"> </w:t>
            </w:r>
            <w:r w:rsidRPr="009871E8">
              <w:rPr>
                <w:rFonts w:ascii="Times New Roman" w:eastAsia="Times New Roman" w:hAnsi="Times New Roman" w:cs="Times New Roman"/>
                <w:sz w:val="28"/>
                <w:szCs w:val="28"/>
                <w:lang w:val="kk-KZ" w:eastAsia="ru-RU"/>
              </w:rPr>
              <w:t xml:space="preserve"> </w:t>
            </w:r>
          </w:p>
        </w:tc>
        <w:tc>
          <w:tcPr>
            <w:tcW w:w="10505" w:type="dxa"/>
          </w:tcPr>
          <w:p w:rsidR="00174CD4" w:rsidRPr="009871E8" w:rsidRDefault="00E5280F" w:rsidP="000455F6">
            <w:pP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i/>
                <w:color w:val="002060"/>
                <w:sz w:val="28"/>
                <w:szCs w:val="28"/>
                <w:lang w:val="kk-KZ"/>
              </w:rPr>
            </w:pPr>
            <w:r w:rsidRPr="009871E8">
              <w:rPr>
                <w:rFonts w:ascii="Times New Roman" w:eastAsia="MS Mincho" w:hAnsi="Times New Roman" w:cs="Times New Roman"/>
                <w:i/>
                <w:color w:val="002060"/>
                <w:sz w:val="28"/>
                <w:szCs w:val="28"/>
                <w:lang w:val="kk-KZ"/>
              </w:rPr>
              <w:t>1-4 сыныптар</w:t>
            </w:r>
            <w:r w:rsidR="00FC75FA" w:rsidRPr="009871E8">
              <w:rPr>
                <w:rFonts w:ascii="Times New Roman" w:eastAsia="MS Mincho" w:hAnsi="Times New Roman" w:cs="Times New Roman"/>
                <w:i/>
                <w:color w:val="002060"/>
                <w:sz w:val="28"/>
                <w:szCs w:val="28"/>
                <w:lang w:val="kk-KZ"/>
              </w:rPr>
              <w:t xml:space="preserve">: </w:t>
            </w:r>
            <w:r w:rsidR="00E654EB" w:rsidRPr="009871E8">
              <w:rPr>
                <w:rFonts w:ascii="Times New Roman" w:eastAsia="MS Mincho" w:hAnsi="Times New Roman" w:cs="Times New Roman"/>
                <w:i/>
                <w:color w:val="002060"/>
                <w:sz w:val="28"/>
                <w:szCs w:val="28"/>
                <w:lang w:val="kk-KZ"/>
              </w:rPr>
              <w:t>«</w:t>
            </w:r>
            <w:r w:rsidR="00FC75FA" w:rsidRPr="009871E8">
              <w:rPr>
                <w:rFonts w:ascii="Times New Roman" w:eastAsia="MS Mincho" w:hAnsi="Times New Roman" w:cs="Times New Roman"/>
                <w:i/>
                <w:color w:val="002060"/>
                <w:sz w:val="28"/>
                <w:szCs w:val="28"/>
                <w:lang w:val="kk-KZ"/>
              </w:rPr>
              <w:t>Математика сыры</w:t>
            </w:r>
            <w:r w:rsidR="00E654EB" w:rsidRPr="009871E8">
              <w:rPr>
                <w:rFonts w:ascii="Times New Roman" w:eastAsia="MS Mincho" w:hAnsi="Times New Roman" w:cs="Times New Roman"/>
                <w:i/>
                <w:color w:val="002060"/>
                <w:sz w:val="28"/>
                <w:szCs w:val="28"/>
                <w:lang w:val="kk-KZ"/>
              </w:rPr>
              <w:t>»</w:t>
            </w:r>
            <w:r w:rsidR="00FC75FA" w:rsidRPr="009871E8">
              <w:rPr>
                <w:rFonts w:ascii="Times New Roman" w:eastAsia="MS Mincho" w:hAnsi="Times New Roman" w:cs="Times New Roman"/>
                <w:i/>
                <w:color w:val="002060"/>
                <w:sz w:val="28"/>
                <w:szCs w:val="28"/>
                <w:lang w:val="kk-KZ"/>
              </w:rPr>
              <w:t xml:space="preserve">, </w:t>
            </w:r>
            <w:r w:rsidR="00E654EB" w:rsidRPr="009871E8">
              <w:rPr>
                <w:rFonts w:ascii="Times New Roman" w:eastAsia="MS Mincho" w:hAnsi="Times New Roman" w:cs="Times New Roman"/>
                <w:i/>
                <w:color w:val="002060"/>
                <w:sz w:val="28"/>
                <w:szCs w:val="28"/>
                <w:lang w:val="kk-KZ"/>
              </w:rPr>
              <w:t>«</w:t>
            </w:r>
            <w:r w:rsidR="00FC75FA" w:rsidRPr="009871E8">
              <w:rPr>
                <w:rFonts w:ascii="Times New Roman" w:eastAsia="MS Mincho" w:hAnsi="Times New Roman" w:cs="Times New Roman"/>
                <w:i/>
                <w:color w:val="002060"/>
                <w:sz w:val="28"/>
                <w:szCs w:val="28"/>
                <w:lang w:val="kk-KZ"/>
              </w:rPr>
              <w:t>Қазақ тілі әлемі</w:t>
            </w:r>
            <w:r w:rsidR="00E654EB" w:rsidRPr="009871E8">
              <w:rPr>
                <w:rFonts w:ascii="Times New Roman" w:eastAsia="MS Mincho" w:hAnsi="Times New Roman" w:cs="Times New Roman"/>
                <w:i/>
                <w:color w:val="002060"/>
                <w:sz w:val="28"/>
                <w:szCs w:val="28"/>
                <w:lang w:val="kk-KZ"/>
              </w:rPr>
              <w:t>»</w:t>
            </w:r>
            <w:r w:rsidR="00FC75FA" w:rsidRPr="009871E8">
              <w:rPr>
                <w:rFonts w:ascii="Times New Roman" w:eastAsia="MS Mincho" w:hAnsi="Times New Roman" w:cs="Times New Roman"/>
                <w:i/>
                <w:color w:val="002060"/>
                <w:sz w:val="28"/>
                <w:szCs w:val="28"/>
                <w:lang w:val="kk-KZ"/>
              </w:rPr>
              <w:t xml:space="preserve">, </w:t>
            </w:r>
            <w:r w:rsidR="00E654EB" w:rsidRPr="009871E8">
              <w:rPr>
                <w:rFonts w:ascii="Times New Roman" w:eastAsia="MS Mincho" w:hAnsi="Times New Roman" w:cs="Times New Roman"/>
                <w:i/>
                <w:color w:val="002060"/>
                <w:sz w:val="28"/>
                <w:szCs w:val="28"/>
                <w:lang w:val="kk-KZ"/>
              </w:rPr>
              <w:t>«</w:t>
            </w:r>
            <w:r w:rsidR="00FC75FA" w:rsidRPr="009871E8">
              <w:rPr>
                <w:rFonts w:ascii="Times New Roman" w:eastAsia="MS Mincho" w:hAnsi="Times New Roman" w:cs="Times New Roman"/>
                <w:i/>
                <w:color w:val="002060"/>
                <w:sz w:val="28"/>
                <w:szCs w:val="28"/>
                <w:lang w:val="kk-KZ"/>
              </w:rPr>
              <w:t>Қазақ тілі сауаттылығы</w:t>
            </w:r>
            <w:r w:rsidR="00E654EB" w:rsidRPr="009871E8">
              <w:rPr>
                <w:rFonts w:ascii="Times New Roman" w:eastAsia="MS Mincho" w:hAnsi="Times New Roman" w:cs="Times New Roman"/>
                <w:i/>
                <w:color w:val="002060"/>
                <w:sz w:val="28"/>
                <w:szCs w:val="28"/>
                <w:lang w:val="kk-KZ"/>
              </w:rPr>
              <w:t>»</w:t>
            </w:r>
            <w:r w:rsidR="00FC75FA" w:rsidRPr="009871E8">
              <w:rPr>
                <w:rFonts w:ascii="Times New Roman" w:eastAsia="MS Mincho" w:hAnsi="Times New Roman" w:cs="Times New Roman"/>
                <w:i/>
                <w:color w:val="002060"/>
                <w:sz w:val="28"/>
                <w:szCs w:val="28"/>
                <w:lang w:val="kk-KZ"/>
              </w:rPr>
              <w:t>, Әдебиеттік оқу сауаттылығы</w:t>
            </w:r>
          </w:p>
          <w:p w:rsidR="00174CD4" w:rsidRPr="009871E8" w:rsidRDefault="00174CD4" w:rsidP="000455F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2060"/>
                <w:sz w:val="28"/>
                <w:szCs w:val="28"/>
                <w:lang w:val="kk-KZ"/>
              </w:rPr>
            </w:pPr>
            <w:r w:rsidRPr="009871E8">
              <w:rPr>
                <w:rFonts w:ascii="Times New Roman" w:hAnsi="Times New Roman" w:cs="Times New Roman"/>
                <w:i/>
                <w:color w:val="002060"/>
                <w:sz w:val="28"/>
                <w:szCs w:val="28"/>
                <w:lang w:val="kk-KZ"/>
              </w:rPr>
              <w:t>-</w:t>
            </w:r>
            <w:r w:rsidR="00E5280F" w:rsidRPr="009871E8">
              <w:rPr>
                <w:rFonts w:ascii="Times New Roman" w:hAnsi="Times New Roman" w:cs="Times New Roman"/>
                <w:i/>
                <w:color w:val="002060"/>
                <w:sz w:val="28"/>
                <w:szCs w:val="28"/>
                <w:lang w:val="kk-KZ"/>
              </w:rPr>
              <w:t>5-9 сыныптар</w:t>
            </w:r>
            <w:r w:rsidRPr="009871E8">
              <w:rPr>
                <w:rFonts w:ascii="Times New Roman" w:hAnsi="Times New Roman" w:cs="Times New Roman"/>
                <w:i/>
                <w:color w:val="002060"/>
                <w:sz w:val="28"/>
                <w:szCs w:val="28"/>
                <w:lang w:val="kk-KZ" w:eastAsia="ar-SA"/>
              </w:rPr>
              <w:t xml:space="preserve"> </w:t>
            </w:r>
          </w:p>
          <w:p w:rsidR="00174CD4" w:rsidRPr="009871E8" w:rsidRDefault="00E5280F" w:rsidP="000455F6">
            <w:pPr>
              <w:suppressAutoHyphens/>
              <w:ind w:left="6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color w:val="002060"/>
                <w:sz w:val="28"/>
                <w:szCs w:val="28"/>
                <w:lang w:val="kk-KZ" w:eastAsia="ru-RU"/>
              </w:rPr>
            </w:pPr>
            <w:r w:rsidRPr="009871E8">
              <w:rPr>
                <w:rFonts w:ascii="Times New Roman" w:hAnsi="Times New Roman" w:cs="Times New Roman"/>
                <w:i/>
                <w:color w:val="002060"/>
                <w:sz w:val="28"/>
                <w:szCs w:val="28"/>
                <w:lang w:val="kk-KZ" w:eastAsia="ar-SA"/>
              </w:rPr>
              <w:t>Гимназия құрамы келесі курстармен ұсынылған:</w:t>
            </w:r>
            <w:r w:rsidR="00E84889" w:rsidRPr="009871E8">
              <w:rPr>
                <w:rFonts w:ascii="Times New Roman" w:hAnsi="Times New Roman" w:cs="Times New Roman"/>
                <w:i/>
                <w:color w:val="002060"/>
                <w:sz w:val="28"/>
                <w:szCs w:val="28"/>
                <w:lang w:val="kk-KZ" w:eastAsia="ar-SA"/>
              </w:rPr>
              <w:t xml:space="preserve"> «Биология тіршілігі», «Қазақ тілінің фонетикасы», «Қазақ тілінің грамматикасын оқыту», «Математика әлемі», «Биология көзі», «Қазіргі қазақ тілі», «Қазақ тілінің морфологиясын оқыту», «Физикадан есептер шығару»</w:t>
            </w:r>
          </w:p>
        </w:tc>
      </w:tr>
      <w:tr w:rsidR="00174CD4" w:rsidRPr="00C3367E" w:rsidTr="00773B8D">
        <w:tc>
          <w:tcPr>
            <w:cnfStyle w:val="001000000000" w:firstRow="0" w:lastRow="0" w:firstColumn="1" w:lastColumn="0" w:oddVBand="0" w:evenVBand="0" w:oddHBand="0" w:evenHBand="0" w:firstRowFirstColumn="0" w:firstRowLastColumn="0" w:lastRowFirstColumn="0" w:lastRowLastColumn="0"/>
            <w:tcW w:w="14307" w:type="dxa"/>
            <w:gridSpan w:val="2"/>
            <w:hideMark/>
          </w:tcPr>
          <w:p w:rsidR="00174CD4" w:rsidRPr="009871E8" w:rsidRDefault="00E5280F" w:rsidP="00E5280F">
            <w:pPr>
              <w:jc w:val="center"/>
              <w:rPr>
                <w:rFonts w:ascii="Times New Roman" w:eastAsia="Times New Roman" w:hAnsi="Times New Roman" w:cs="Times New Roman"/>
                <w:b w:val="0"/>
                <w:i/>
                <w:sz w:val="28"/>
                <w:szCs w:val="28"/>
                <w:lang w:val="kk-KZ" w:eastAsia="ru-RU"/>
              </w:rPr>
            </w:pPr>
            <w:r w:rsidRPr="009871E8">
              <w:rPr>
                <w:rFonts w:ascii="Times New Roman" w:eastAsia="Times New Roman" w:hAnsi="Times New Roman" w:cs="Times New Roman"/>
                <w:b w:val="0"/>
                <w:bCs w:val="0"/>
                <w:i/>
                <w:sz w:val="28"/>
                <w:szCs w:val="28"/>
                <w:lang w:val="kk-KZ" w:eastAsia="ru-RU"/>
              </w:rPr>
              <w:t xml:space="preserve"> Мектептегі қосымша білім беру бағыттары  </w:t>
            </w:r>
          </w:p>
        </w:tc>
      </w:tr>
      <w:tr w:rsidR="00174CD4" w:rsidRPr="009871E8" w:rsidTr="00773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2" w:type="dxa"/>
            <w:hideMark/>
          </w:tcPr>
          <w:p w:rsidR="00174CD4" w:rsidRPr="009871E8" w:rsidRDefault="00E5280F" w:rsidP="000455F6">
            <w:pPr>
              <w:ind w:left="142" w:right="187"/>
              <w:jc w:val="both"/>
              <w:rPr>
                <w:rFonts w:ascii="Times New Roman" w:eastAsia="Times New Roman" w:hAnsi="Times New Roman" w:cs="Times New Roman"/>
                <w:sz w:val="28"/>
                <w:szCs w:val="28"/>
                <w:lang w:val="kk-KZ" w:eastAsia="ru-RU"/>
              </w:rPr>
            </w:pPr>
            <w:r w:rsidRPr="009871E8">
              <w:rPr>
                <w:rFonts w:ascii="Times New Roman" w:eastAsia="Times New Roman" w:hAnsi="Times New Roman" w:cs="Times New Roman"/>
                <w:sz w:val="28"/>
                <w:szCs w:val="28"/>
                <w:lang w:val="kk-KZ" w:eastAsia="ru-RU"/>
              </w:rPr>
              <w:t>Бағыттардың атауы: көркем шығармашылық, әскери-патриоттық бағыт, спорттық бағыт және т.б.</w:t>
            </w:r>
          </w:p>
        </w:tc>
        <w:tc>
          <w:tcPr>
            <w:tcW w:w="10505" w:type="dxa"/>
            <w:hideMark/>
          </w:tcPr>
          <w:p w:rsidR="00174CD4" w:rsidRPr="009871E8" w:rsidRDefault="00E5280F" w:rsidP="000455F6">
            <w:pPr>
              <w:suppressAutoHyphen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2060"/>
                <w:sz w:val="28"/>
                <w:szCs w:val="28"/>
                <w:lang w:val="kk-KZ" w:eastAsia="ar-SA"/>
              </w:rPr>
            </w:pPr>
            <w:r w:rsidRPr="009871E8">
              <w:rPr>
                <w:rFonts w:ascii="Times New Roman" w:hAnsi="Times New Roman" w:cs="Times New Roman"/>
                <w:i/>
                <w:color w:val="002060"/>
                <w:sz w:val="28"/>
                <w:szCs w:val="28"/>
                <w:lang w:val="kk-KZ" w:eastAsia="ar-SA"/>
              </w:rPr>
              <w:t xml:space="preserve"> Үйірме жұмысы</w:t>
            </w:r>
          </w:p>
          <w:p w:rsidR="00174CD4" w:rsidRPr="009871E8" w:rsidRDefault="00174CD4" w:rsidP="000455F6">
            <w:pPr>
              <w:ind w:right="14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color w:val="002060"/>
                <w:sz w:val="28"/>
                <w:szCs w:val="28"/>
                <w:lang w:eastAsia="ru-RU"/>
              </w:rPr>
            </w:pPr>
          </w:p>
        </w:tc>
      </w:tr>
      <w:tr w:rsidR="00174CD4" w:rsidRPr="009871E8" w:rsidTr="00773B8D">
        <w:trPr>
          <w:trHeight w:val="848"/>
        </w:trPr>
        <w:tc>
          <w:tcPr>
            <w:cnfStyle w:val="001000000000" w:firstRow="0" w:lastRow="0" w:firstColumn="1" w:lastColumn="0" w:oddVBand="0" w:evenVBand="0" w:oddHBand="0" w:evenHBand="0" w:firstRowFirstColumn="0" w:firstRowLastColumn="0" w:lastRowFirstColumn="0" w:lastRowLastColumn="0"/>
            <w:tcW w:w="14307" w:type="dxa"/>
            <w:gridSpan w:val="2"/>
            <w:hideMark/>
          </w:tcPr>
          <w:p w:rsidR="00174CD4" w:rsidRPr="009871E8" w:rsidRDefault="00E5280F" w:rsidP="000455F6">
            <w:pPr>
              <w:jc w:val="center"/>
              <w:rPr>
                <w:rFonts w:ascii="Times New Roman" w:eastAsia="Times New Roman" w:hAnsi="Times New Roman" w:cs="Times New Roman"/>
                <w:sz w:val="28"/>
                <w:szCs w:val="28"/>
                <w:lang w:eastAsia="ru-RU"/>
              </w:rPr>
            </w:pPr>
            <w:r w:rsidRPr="009871E8">
              <w:rPr>
                <w:rFonts w:ascii="Times New Roman" w:eastAsia="Times New Roman" w:hAnsi="Times New Roman" w:cs="Times New Roman"/>
                <w:b w:val="0"/>
                <w:bCs w:val="0"/>
                <w:sz w:val="28"/>
                <w:szCs w:val="28"/>
                <w:lang w:eastAsia="ru-RU"/>
              </w:rPr>
              <w:t>Инновацияларды іске асыруға қатысу</w:t>
            </w:r>
          </w:p>
        </w:tc>
      </w:tr>
    </w:tbl>
    <w:p w:rsidR="00E5280F" w:rsidRPr="009871E8" w:rsidRDefault="00E5280F" w:rsidP="00E5280F">
      <w:pPr>
        <w:spacing w:after="0" w:line="240" w:lineRule="auto"/>
        <w:jc w:val="both"/>
        <w:rPr>
          <w:rFonts w:ascii="Times New Roman" w:hAnsi="Times New Roman" w:cs="Times New Roman"/>
          <w:sz w:val="28"/>
          <w:szCs w:val="28"/>
          <w:lang w:val="kk-KZ"/>
        </w:rPr>
      </w:pPr>
      <w:r w:rsidRPr="009871E8">
        <w:rPr>
          <w:rFonts w:ascii="Times New Roman" w:eastAsia="Times New Roman" w:hAnsi="Times New Roman" w:cs="Times New Roman"/>
          <w:b/>
          <w:bCs/>
          <w:color w:val="FFFFFF" w:themeColor="background1"/>
          <w:sz w:val="28"/>
          <w:szCs w:val="28"/>
          <w:lang w:eastAsia="ru-RU"/>
        </w:rPr>
        <w:t xml:space="preserve"> </w:t>
      </w:r>
      <w:r w:rsidRPr="009871E8">
        <w:rPr>
          <w:rFonts w:ascii="Times New Roman" w:hAnsi="Times New Roman" w:cs="Times New Roman"/>
          <w:sz w:val="28"/>
          <w:szCs w:val="28"/>
          <w:lang w:val="kk-KZ"/>
        </w:rPr>
        <w:t>Ата-аналардың әлеуметтік мәртебесі мен білім деңгейін талдай отырып, балалардың (олардың ата-аналарының) білім алу қажеттіліктерінің жеткілікті қалыптасуы туралы қорытынды жасауға болады.</w:t>
      </w:r>
    </w:p>
    <w:p w:rsidR="00E5280F" w:rsidRPr="009871E8" w:rsidRDefault="00E5280F" w:rsidP="00E5280F">
      <w:pPr>
        <w:pStyle w:val="a3"/>
        <w:jc w:val="both"/>
        <w:rPr>
          <w:rFonts w:ascii="Times New Roman" w:hAnsi="Times New Roman" w:cs="Times New Roman"/>
          <w:sz w:val="28"/>
          <w:szCs w:val="28"/>
          <w:lang w:val="kk-KZ"/>
        </w:rPr>
      </w:pPr>
      <w:r w:rsidRPr="009871E8">
        <w:rPr>
          <w:rFonts w:ascii="Times New Roman" w:hAnsi="Times New Roman" w:cs="Times New Roman"/>
          <w:sz w:val="28"/>
          <w:szCs w:val="28"/>
          <w:lang w:val="kk-KZ"/>
        </w:rPr>
        <w:t xml:space="preserve"> </w:t>
      </w:r>
    </w:p>
    <w:p w:rsidR="00505D1C" w:rsidRPr="009871E8" w:rsidRDefault="00505D1C" w:rsidP="00E5280F">
      <w:pPr>
        <w:pStyle w:val="a3"/>
        <w:ind w:firstLine="708"/>
        <w:rPr>
          <w:rFonts w:ascii="Times New Roman" w:hAnsi="Times New Roman" w:cs="Times New Roman"/>
          <w:sz w:val="28"/>
          <w:szCs w:val="28"/>
          <w:lang w:val="kk-KZ"/>
        </w:rPr>
      </w:pPr>
    </w:p>
    <w:p w:rsidR="00505D1C" w:rsidRDefault="00E5280F" w:rsidP="00923AE1">
      <w:pPr>
        <w:pStyle w:val="a3"/>
        <w:jc w:val="both"/>
        <w:rPr>
          <w:rFonts w:ascii="Times New Roman" w:hAnsi="Times New Roman" w:cs="Times New Roman"/>
          <w:sz w:val="28"/>
          <w:szCs w:val="28"/>
          <w:lang w:val="kk-KZ"/>
        </w:rPr>
      </w:pPr>
      <w:r w:rsidRPr="009871E8">
        <w:rPr>
          <w:rFonts w:ascii="Times New Roman" w:hAnsi="Times New Roman" w:cs="Times New Roman"/>
          <w:sz w:val="28"/>
          <w:szCs w:val="28"/>
          <w:lang w:val="kk-KZ"/>
        </w:rPr>
        <w:t>Осыған байланысты мектептің білім беру саясатының негізгі бағыттарының бірі - білім берудің өзгермелілігін арттыру, озық білім алу мүмкіндіктерін кеңейту арқылы оқушылардың және олардың ата-аналарының білімге деген қажеттіліктерін қанағаттандыру. Оқушылар мен ата-аналардың қанағаттану дәрежесінің оң динамикасы білім беру қызметінің сапасын оң бағалайтын мұғалімдер, оқушылар және ата-аналар үлесінің өсу графигімен расталады.</w:t>
      </w:r>
      <w:r w:rsidR="00505D1C" w:rsidRPr="009871E8">
        <w:rPr>
          <w:rFonts w:ascii="Times New Roman" w:hAnsi="Times New Roman" w:cs="Times New Roman"/>
          <w:sz w:val="28"/>
          <w:szCs w:val="28"/>
          <w:lang w:val="kk-KZ"/>
        </w:rPr>
        <w:t>.</w:t>
      </w:r>
    </w:p>
    <w:p w:rsidR="00C3367E" w:rsidRPr="009871E8" w:rsidRDefault="00C3367E" w:rsidP="00C3367E">
      <w:pPr>
        <w:pStyle w:val="a3"/>
        <w:jc w:val="center"/>
        <w:rPr>
          <w:rFonts w:ascii="Times New Roman" w:hAnsi="Times New Roman" w:cs="Times New Roman"/>
          <w:sz w:val="28"/>
          <w:szCs w:val="28"/>
          <w:lang w:val="kk-KZ"/>
        </w:rPr>
      </w:pPr>
    </w:p>
    <w:p w:rsidR="00923AE1" w:rsidRPr="009871E8" w:rsidRDefault="00C3367E" w:rsidP="00C3367E">
      <w:pPr>
        <w:pStyle w:val="a3"/>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4686300" cy="18478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6300" cy="1847850"/>
                    </a:xfrm>
                    <a:prstGeom prst="rect">
                      <a:avLst/>
                    </a:prstGeom>
                    <a:noFill/>
                    <a:ln>
                      <a:noFill/>
                    </a:ln>
                  </pic:spPr>
                </pic:pic>
              </a:graphicData>
            </a:graphic>
          </wp:inline>
        </w:drawing>
      </w:r>
      <w:bookmarkStart w:id="0" w:name="_GoBack"/>
      <w:bookmarkEnd w:id="0"/>
      <w:r>
        <w:rPr>
          <w:rFonts w:ascii="Times New Roman" w:hAnsi="Times New Roman" w:cs="Times New Roman"/>
          <w:sz w:val="28"/>
          <w:szCs w:val="28"/>
        </w:rPr>
        <w:br w:type="textWrapping" w:clear="all"/>
      </w:r>
    </w:p>
    <w:p w:rsidR="00E5280F" w:rsidRPr="009871E8" w:rsidRDefault="00E5280F" w:rsidP="00E5280F">
      <w:pPr>
        <w:tabs>
          <w:tab w:val="left" w:pos="851"/>
        </w:tabs>
        <w:spacing w:after="0" w:line="240" w:lineRule="auto"/>
        <w:jc w:val="both"/>
        <w:rPr>
          <w:rFonts w:ascii="Times New Roman" w:hAnsi="Times New Roman" w:cs="Times New Roman"/>
          <w:sz w:val="28"/>
          <w:szCs w:val="28"/>
          <w:lang w:val="kk-KZ"/>
        </w:rPr>
      </w:pPr>
      <w:r w:rsidRPr="009871E8">
        <w:rPr>
          <w:rFonts w:ascii="Times New Roman" w:hAnsi="Times New Roman" w:cs="Times New Roman"/>
          <w:sz w:val="28"/>
          <w:szCs w:val="28"/>
          <w:lang w:val="kk-KZ"/>
        </w:rPr>
        <w:t>Мектептің білім беру саясатын жоғары типтегі білім алу қажеттіліктерін қалыптастыруға және қанағаттандыруға бағыттау ауыртпалықсыз, оқушылар контингентін және ата-аналардың сенімін жоғалтпай, мектептің инновациялық мекеме мәртебесіне көшуіне сапалы негіз болады.</w:t>
      </w:r>
    </w:p>
    <w:p w:rsidR="00E5280F" w:rsidRPr="009871E8" w:rsidRDefault="00E5280F" w:rsidP="00E5280F">
      <w:pPr>
        <w:tabs>
          <w:tab w:val="left" w:pos="851"/>
        </w:tabs>
        <w:spacing w:after="0" w:line="240" w:lineRule="auto"/>
        <w:jc w:val="both"/>
        <w:rPr>
          <w:rFonts w:ascii="Times New Roman" w:hAnsi="Times New Roman" w:cs="Times New Roman"/>
          <w:sz w:val="28"/>
          <w:szCs w:val="28"/>
          <w:lang w:val="kk-KZ"/>
        </w:rPr>
      </w:pPr>
      <w:r w:rsidRPr="009871E8">
        <w:rPr>
          <w:rFonts w:ascii="Times New Roman" w:hAnsi="Times New Roman" w:cs="Times New Roman"/>
          <w:sz w:val="28"/>
          <w:szCs w:val="28"/>
          <w:lang w:val="kk-KZ"/>
        </w:rPr>
        <w:t xml:space="preserve">• </w:t>
      </w:r>
      <w:r w:rsidRPr="009871E8">
        <w:rPr>
          <w:rFonts w:ascii="Times New Roman" w:hAnsi="Times New Roman" w:cs="Times New Roman"/>
          <w:b/>
          <w:sz w:val="28"/>
          <w:szCs w:val="28"/>
          <w:lang w:val="kk-KZ"/>
        </w:rPr>
        <w:t>Қорытындылар</w:t>
      </w:r>
      <w:r w:rsidRPr="009871E8">
        <w:rPr>
          <w:rFonts w:ascii="Times New Roman" w:hAnsi="Times New Roman" w:cs="Times New Roman"/>
          <w:sz w:val="28"/>
          <w:szCs w:val="28"/>
          <w:lang w:val="kk-KZ"/>
        </w:rPr>
        <w:t xml:space="preserve">: </w:t>
      </w:r>
    </w:p>
    <w:p w:rsidR="00E5280F" w:rsidRPr="009871E8" w:rsidRDefault="00E654EB" w:rsidP="00E5280F">
      <w:pPr>
        <w:tabs>
          <w:tab w:val="left" w:pos="851"/>
        </w:tabs>
        <w:spacing w:after="0" w:line="240" w:lineRule="auto"/>
        <w:jc w:val="both"/>
        <w:rPr>
          <w:rFonts w:ascii="Times New Roman" w:hAnsi="Times New Roman" w:cs="Times New Roman"/>
          <w:sz w:val="28"/>
          <w:szCs w:val="28"/>
          <w:lang w:val="kk-KZ"/>
        </w:rPr>
      </w:pPr>
      <w:r w:rsidRPr="009871E8">
        <w:rPr>
          <w:rFonts w:ascii="Times New Roman" w:hAnsi="Times New Roman" w:cs="Times New Roman"/>
          <w:sz w:val="28"/>
          <w:szCs w:val="28"/>
          <w:lang w:val="kk-KZ"/>
        </w:rPr>
        <w:t>- Гимназия</w:t>
      </w:r>
      <w:r w:rsidR="00E5280F" w:rsidRPr="009871E8">
        <w:rPr>
          <w:rFonts w:ascii="Times New Roman" w:hAnsi="Times New Roman" w:cs="Times New Roman"/>
          <w:sz w:val="28"/>
          <w:szCs w:val="28"/>
          <w:lang w:val="kk-KZ"/>
        </w:rPr>
        <w:t xml:space="preserve"> оқушыларының негізгі бөлігі қаланың жақын аудандарында тұрады, бұл мектептің бәсекеге қабілеттілігін, оның оң реномасын көрсетеді. </w:t>
      </w:r>
    </w:p>
    <w:p w:rsidR="00E5280F" w:rsidRPr="009871E8" w:rsidRDefault="00E5280F" w:rsidP="00E5280F">
      <w:pPr>
        <w:tabs>
          <w:tab w:val="left" w:pos="851"/>
        </w:tabs>
        <w:spacing w:after="0" w:line="240" w:lineRule="auto"/>
        <w:jc w:val="both"/>
        <w:rPr>
          <w:rFonts w:ascii="Times New Roman" w:hAnsi="Times New Roman" w:cs="Times New Roman"/>
          <w:sz w:val="28"/>
          <w:szCs w:val="28"/>
          <w:lang w:val="kk-KZ"/>
        </w:rPr>
      </w:pPr>
      <w:r w:rsidRPr="009871E8">
        <w:rPr>
          <w:rFonts w:ascii="Times New Roman" w:hAnsi="Times New Roman" w:cs="Times New Roman"/>
          <w:sz w:val="28"/>
          <w:szCs w:val="28"/>
          <w:lang w:val="kk-KZ"/>
        </w:rPr>
        <w:t>- Жоғары білімі бар ата-аналардың үлкен пайызы шағын аудан халқының сапалы білімге деген қажеттілігін көрсетеді</w:t>
      </w:r>
      <w:r w:rsidR="00DB1CB9">
        <w:rPr>
          <w:rFonts w:ascii="Times New Roman" w:hAnsi="Times New Roman" w:cs="Times New Roman"/>
          <w:sz w:val="28"/>
          <w:szCs w:val="28"/>
          <w:lang w:val="kk-KZ"/>
        </w:rPr>
        <w:t>.</w:t>
      </w:r>
    </w:p>
    <w:p w:rsidR="00174CD4" w:rsidRPr="009871E8" w:rsidRDefault="00E5280F" w:rsidP="00923AE1">
      <w:pPr>
        <w:tabs>
          <w:tab w:val="left" w:pos="851"/>
        </w:tabs>
        <w:spacing w:after="0" w:line="240" w:lineRule="auto"/>
        <w:jc w:val="both"/>
        <w:rPr>
          <w:rFonts w:ascii="Times New Roman" w:hAnsi="Times New Roman" w:cs="Times New Roman"/>
          <w:b/>
          <w:sz w:val="28"/>
          <w:szCs w:val="28"/>
          <w:lang w:val="kk-KZ"/>
        </w:rPr>
      </w:pPr>
      <w:r w:rsidRPr="009871E8">
        <w:rPr>
          <w:rFonts w:ascii="Times New Roman" w:hAnsi="Times New Roman" w:cs="Times New Roman"/>
          <w:b/>
          <w:sz w:val="28"/>
          <w:szCs w:val="28"/>
          <w:lang w:val="kk-KZ"/>
        </w:rPr>
        <w:t>Ішкі ортаны талдау.</w:t>
      </w:r>
    </w:p>
    <w:p w:rsidR="00174CD4" w:rsidRPr="009871E8" w:rsidRDefault="00174CD4" w:rsidP="00923AE1">
      <w:pPr>
        <w:tabs>
          <w:tab w:val="left" w:pos="851"/>
        </w:tabs>
        <w:spacing w:after="0" w:line="240" w:lineRule="auto"/>
        <w:jc w:val="both"/>
        <w:rPr>
          <w:rFonts w:ascii="Times New Roman" w:hAnsi="Times New Roman" w:cs="Times New Roman"/>
          <w:sz w:val="28"/>
          <w:szCs w:val="28"/>
          <w:lang w:val="kk-KZ"/>
        </w:rPr>
      </w:pPr>
      <w:r w:rsidRPr="009871E8">
        <w:rPr>
          <w:rFonts w:ascii="Times New Roman" w:hAnsi="Times New Roman" w:cs="Times New Roman"/>
          <w:b/>
          <w:sz w:val="28"/>
          <w:szCs w:val="28"/>
          <w:lang w:val="kk-KZ"/>
        </w:rPr>
        <w:t xml:space="preserve"> </w:t>
      </w:r>
      <w:r w:rsidRPr="009871E8">
        <w:rPr>
          <w:rFonts w:ascii="Times New Roman" w:hAnsi="Times New Roman" w:cs="Times New Roman"/>
          <w:b/>
          <w:sz w:val="28"/>
          <w:szCs w:val="28"/>
          <w:lang w:val="kk-KZ"/>
        </w:rPr>
        <w:tab/>
      </w:r>
      <w:r w:rsidR="00E5280F" w:rsidRPr="009871E8">
        <w:rPr>
          <w:rFonts w:ascii="Times New Roman" w:hAnsi="Times New Roman" w:cs="Times New Roman"/>
          <w:sz w:val="28"/>
          <w:szCs w:val="28"/>
          <w:lang w:val="kk-KZ"/>
        </w:rPr>
        <w:t xml:space="preserve">2025-2020 жылдар аралығында </w:t>
      </w:r>
      <w:r w:rsidR="00815950" w:rsidRPr="009871E8">
        <w:rPr>
          <w:rFonts w:ascii="Times New Roman" w:hAnsi="Times New Roman" w:cs="Times New Roman"/>
          <w:sz w:val="28"/>
          <w:szCs w:val="28"/>
          <w:lang w:val="kk-KZ"/>
        </w:rPr>
        <w:t xml:space="preserve">оқушылар </w:t>
      </w:r>
      <w:r w:rsidR="00E5280F" w:rsidRPr="009871E8">
        <w:rPr>
          <w:rFonts w:ascii="Times New Roman" w:hAnsi="Times New Roman" w:cs="Times New Roman"/>
          <w:sz w:val="28"/>
          <w:szCs w:val="28"/>
          <w:lang w:val="kk-KZ"/>
        </w:rPr>
        <w:t>контингентінің тұрақты өсу динамикасы байқалады.</w:t>
      </w:r>
      <w:r w:rsidRPr="009871E8">
        <w:rPr>
          <w:rFonts w:ascii="Times New Roman" w:hAnsi="Times New Roman" w:cs="Times New Roman"/>
          <w:sz w:val="28"/>
          <w:szCs w:val="28"/>
          <w:lang w:val="kk-KZ"/>
        </w:rPr>
        <w:t>.</w:t>
      </w:r>
    </w:p>
    <w:p w:rsidR="00174CD4" w:rsidRPr="009871E8" w:rsidRDefault="00E5280F" w:rsidP="00923AE1">
      <w:pPr>
        <w:tabs>
          <w:tab w:val="left" w:pos="851"/>
        </w:tabs>
        <w:spacing w:after="0" w:line="240" w:lineRule="auto"/>
        <w:jc w:val="both"/>
        <w:rPr>
          <w:rFonts w:ascii="Times New Roman" w:hAnsi="Times New Roman" w:cs="Times New Roman"/>
          <w:sz w:val="28"/>
          <w:szCs w:val="28"/>
        </w:rPr>
      </w:pPr>
      <w:r w:rsidRPr="009871E8">
        <w:rPr>
          <w:rFonts w:ascii="Times New Roman" w:hAnsi="Times New Roman" w:cs="Times New Roman"/>
          <w:sz w:val="28"/>
          <w:szCs w:val="28"/>
        </w:rPr>
        <w:t>Динамика: сабақтар жиынтығы аясында - 32% (35-51 к / к), контингент -39% (765-1248 оқушы) сәйкесінше</w:t>
      </w:r>
    </w:p>
    <w:tbl>
      <w:tblPr>
        <w:tblW w:w="14787" w:type="dxa"/>
        <w:tblCellSpacing w:w="0" w:type="dxa"/>
        <w:tblInd w:w="942" w:type="dxa"/>
        <w:tblBorders>
          <w:top w:val="outset" w:sz="6" w:space="0" w:color="auto"/>
          <w:left w:val="outset" w:sz="6" w:space="0" w:color="auto"/>
          <w:bottom w:val="outset" w:sz="6" w:space="0" w:color="auto"/>
          <w:right w:val="outset" w:sz="6" w:space="0" w:color="auto"/>
        </w:tblBorders>
        <w:shd w:val="clear" w:color="auto" w:fill="F2EDE9"/>
        <w:tblLayout w:type="fixed"/>
        <w:tblCellMar>
          <w:left w:w="0" w:type="dxa"/>
          <w:right w:w="0" w:type="dxa"/>
        </w:tblCellMar>
        <w:tblLook w:val="04A0" w:firstRow="1" w:lastRow="0" w:firstColumn="1" w:lastColumn="0" w:noHBand="0" w:noVBand="1"/>
      </w:tblPr>
      <w:tblGrid>
        <w:gridCol w:w="4977"/>
        <w:gridCol w:w="9760"/>
        <w:gridCol w:w="20"/>
        <w:gridCol w:w="30"/>
      </w:tblGrid>
      <w:tr w:rsidR="00174CD4" w:rsidRPr="009871E8" w:rsidTr="00E5280F">
        <w:trPr>
          <w:gridAfter w:val="1"/>
          <w:wAfter w:w="30" w:type="dxa"/>
          <w:tblCellSpacing w:w="0" w:type="dxa"/>
        </w:trPr>
        <w:tc>
          <w:tcPr>
            <w:tcW w:w="14757" w:type="dxa"/>
            <w:gridSpan w:val="3"/>
            <w:tcBorders>
              <w:top w:val="outset" w:sz="6" w:space="0" w:color="auto"/>
              <w:left w:val="outset" w:sz="6" w:space="0" w:color="auto"/>
              <w:bottom w:val="outset" w:sz="6" w:space="0" w:color="auto"/>
              <w:right w:val="outset" w:sz="6" w:space="0" w:color="auto"/>
            </w:tcBorders>
            <w:shd w:val="clear" w:color="auto" w:fill="auto"/>
            <w:hideMark/>
          </w:tcPr>
          <w:p w:rsidR="00174CD4" w:rsidRPr="009871E8" w:rsidRDefault="00174CD4" w:rsidP="000455F6">
            <w:pPr>
              <w:spacing w:after="0"/>
              <w:jc w:val="center"/>
              <w:rPr>
                <w:rFonts w:ascii="Times New Roman" w:hAnsi="Times New Roman" w:cs="Times New Roman"/>
                <w:b/>
                <w:color w:val="000000"/>
                <w:sz w:val="28"/>
                <w:szCs w:val="28"/>
                <w:lang w:val="kk-KZ"/>
              </w:rPr>
            </w:pPr>
            <w:r w:rsidRPr="009871E8">
              <w:rPr>
                <w:rFonts w:ascii="Times New Roman" w:hAnsi="Times New Roman" w:cs="Times New Roman"/>
                <w:b/>
                <w:color w:val="000000"/>
                <w:sz w:val="28"/>
                <w:szCs w:val="28"/>
              </w:rPr>
              <w:t>Оқушылар контингент</w:t>
            </w:r>
            <w:r w:rsidRPr="009871E8">
              <w:rPr>
                <w:rFonts w:ascii="Times New Roman" w:hAnsi="Times New Roman" w:cs="Times New Roman"/>
                <w:b/>
                <w:color w:val="000000"/>
                <w:sz w:val="28"/>
                <w:szCs w:val="28"/>
                <w:lang w:val="kk-KZ"/>
              </w:rPr>
              <w:t>і</w:t>
            </w:r>
          </w:p>
          <w:tbl>
            <w:tblPr>
              <w:tblW w:w="13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7"/>
              <w:gridCol w:w="898"/>
              <w:gridCol w:w="880"/>
              <w:gridCol w:w="1384"/>
              <w:gridCol w:w="1258"/>
              <w:gridCol w:w="1258"/>
              <w:gridCol w:w="1384"/>
              <w:gridCol w:w="1131"/>
              <w:gridCol w:w="1133"/>
              <w:gridCol w:w="1383"/>
            </w:tblGrid>
            <w:tr w:rsidR="00174CD4" w:rsidRPr="009871E8" w:rsidTr="00E5280F">
              <w:trPr>
                <w:trHeight w:val="29"/>
              </w:trPr>
              <w:tc>
                <w:tcPr>
                  <w:tcW w:w="2787" w:type="dxa"/>
                  <w:vMerge w:val="restart"/>
                  <w:tcMar>
                    <w:top w:w="15" w:type="dxa"/>
                    <w:left w:w="15" w:type="dxa"/>
                    <w:bottom w:w="15" w:type="dxa"/>
                    <w:right w:w="15" w:type="dxa"/>
                  </w:tcMar>
                  <w:vAlign w:val="center"/>
                </w:tcPr>
                <w:p w:rsidR="00174CD4" w:rsidRPr="009871E8" w:rsidRDefault="00174CD4" w:rsidP="000455F6">
                  <w:pPr>
                    <w:spacing w:after="20"/>
                    <w:ind w:left="20"/>
                    <w:jc w:val="both"/>
                    <w:rPr>
                      <w:rFonts w:ascii="Times New Roman" w:hAnsi="Times New Roman" w:cs="Times New Roman"/>
                      <w:sz w:val="28"/>
                      <w:szCs w:val="28"/>
                    </w:rPr>
                  </w:pPr>
                  <w:r w:rsidRPr="009871E8">
                    <w:rPr>
                      <w:rFonts w:ascii="Times New Roman" w:hAnsi="Times New Roman" w:cs="Times New Roman"/>
                      <w:color w:val="000000"/>
                      <w:sz w:val="28"/>
                      <w:szCs w:val="28"/>
                    </w:rPr>
                    <w:t>Оқыту кезеңдері</w:t>
                  </w:r>
                </w:p>
              </w:tc>
              <w:tc>
                <w:tcPr>
                  <w:tcW w:w="3162" w:type="dxa"/>
                  <w:gridSpan w:val="3"/>
                  <w:tcMar>
                    <w:top w:w="15" w:type="dxa"/>
                    <w:left w:w="15" w:type="dxa"/>
                    <w:bottom w:w="15" w:type="dxa"/>
                    <w:right w:w="15" w:type="dxa"/>
                  </w:tcMar>
                  <w:vAlign w:val="center"/>
                </w:tcPr>
                <w:p w:rsidR="00174CD4" w:rsidRPr="009871E8" w:rsidRDefault="00174CD4" w:rsidP="000455F6">
                  <w:pPr>
                    <w:spacing w:after="20"/>
                    <w:ind w:left="20"/>
                    <w:jc w:val="center"/>
                    <w:rPr>
                      <w:rFonts w:ascii="Times New Roman" w:hAnsi="Times New Roman" w:cs="Times New Roman"/>
                      <w:b/>
                      <w:sz w:val="28"/>
                      <w:szCs w:val="28"/>
                    </w:rPr>
                  </w:pPr>
                  <w:r w:rsidRPr="009871E8">
                    <w:rPr>
                      <w:rFonts w:ascii="Times New Roman" w:hAnsi="Times New Roman" w:cs="Times New Roman"/>
                      <w:b/>
                      <w:color w:val="000000"/>
                      <w:sz w:val="28"/>
                      <w:szCs w:val="28"/>
                    </w:rPr>
                    <w:t>20</w:t>
                  </w:r>
                  <w:r w:rsidR="00440662" w:rsidRPr="009871E8">
                    <w:rPr>
                      <w:rFonts w:ascii="Times New Roman" w:hAnsi="Times New Roman" w:cs="Times New Roman"/>
                      <w:b/>
                      <w:color w:val="000000"/>
                      <w:sz w:val="28"/>
                      <w:szCs w:val="28"/>
                      <w:lang w:val="kk-KZ"/>
                    </w:rPr>
                    <w:t>20</w:t>
                  </w:r>
                  <w:r w:rsidRPr="009871E8">
                    <w:rPr>
                      <w:rFonts w:ascii="Times New Roman" w:hAnsi="Times New Roman" w:cs="Times New Roman"/>
                      <w:b/>
                      <w:color w:val="000000"/>
                      <w:sz w:val="28"/>
                      <w:szCs w:val="28"/>
                    </w:rPr>
                    <w:t xml:space="preserve"> – 20</w:t>
                  </w:r>
                  <w:r w:rsidR="00440662" w:rsidRPr="009871E8">
                    <w:rPr>
                      <w:rFonts w:ascii="Times New Roman" w:hAnsi="Times New Roman" w:cs="Times New Roman"/>
                      <w:b/>
                      <w:color w:val="000000"/>
                      <w:sz w:val="28"/>
                      <w:szCs w:val="28"/>
                      <w:lang w:val="kk-KZ"/>
                    </w:rPr>
                    <w:t>21</w:t>
                  </w:r>
                  <w:r w:rsidRPr="009871E8">
                    <w:rPr>
                      <w:rFonts w:ascii="Times New Roman" w:hAnsi="Times New Roman" w:cs="Times New Roman"/>
                      <w:b/>
                      <w:color w:val="000000"/>
                      <w:sz w:val="28"/>
                      <w:szCs w:val="28"/>
                    </w:rPr>
                    <w:t xml:space="preserve"> оқу жылы</w:t>
                  </w:r>
                </w:p>
              </w:tc>
              <w:tc>
                <w:tcPr>
                  <w:tcW w:w="3900" w:type="dxa"/>
                  <w:gridSpan w:val="3"/>
                  <w:tcMar>
                    <w:top w:w="15" w:type="dxa"/>
                    <w:left w:w="15" w:type="dxa"/>
                    <w:bottom w:w="15" w:type="dxa"/>
                    <w:right w:w="15" w:type="dxa"/>
                  </w:tcMar>
                  <w:vAlign w:val="center"/>
                </w:tcPr>
                <w:p w:rsidR="00174CD4" w:rsidRPr="009871E8" w:rsidRDefault="00174CD4" w:rsidP="000455F6">
                  <w:pPr>
                    <w:spacing w:after="20"/>
                    <w:ind w:left="20"/>
                    <w:jc w:val="center"/>
                    <w:rPr>
                      <w:rFonts w:ascii="Times New Roman" w:hAnsi="Times New Roman" w:cs="Times New Roman"/>
                      <w:b/>
                      <w:sz w:val="28"/>
                      <w:szCs w:val="28"/>
                    </w:rPr>
                  </w:pPr>
                  <w:r w:rsidRPr="009871E8">
                    <w:rPr>
                      <w:rFonts w:ascii="Times New Roman" w:hAnsi="Times New Roman" w:cs="Times New Roman"/>
                      <w:b/>
                      <w:color w:val="000000"/>
                      <w:sz w:val="28"/>
                      <w:szCs w:val="28"/>
                    </w:rPr>
                    <w:t>20</w:t>
                  </w:r>
                  <w:r w:rsidR="00440662" w:rsidRPr="009871E8">
                    <w:rPr>
                      <w:rFonts w:ascii="Times New Roman" w:hAnsi="Times New Roman" w:cs="Times New Roman"/>
                      <w:b/>
                      <w:color w:val="000000"/>
                      <w:sz w:val="28"/>
                      <w:szCs w:val="28"/>
                      <w:lang w:val="kk-KZ"/>
                    </w:rPr>
                    <w:t>21</w:t>
                  </w:r>
                  <w:r w:rsidRPr="009871E8">
                    <w:rPr>
                      <w:rFonts w:ascii="Times New Roman" w:hAnsi="Times New Roman" w:cs="Times New Roman"/>
                      <w:b/>
                      <w:color w:val="000000"/>
                      <w:sz w:val="28"/>
                      <w:szCs w:val="28"/>
                    </w:rPr>
                    <w:t xml:space="preserve"> – 20</w:t>
                  </w:r>
                  <w:r w:rsidR="00440662" w:rsidRPr="009871E8">
                    <w:rPr>
                      <w:rFonts w:ascii="Times New Roman" w:hAnsi="Times New Roman" w:cs="Times New Roman"/>
                      <w:b/>
                      <w:color w:val="000000"/>
                      <w:sz w:val="28"/>
                      <w:szCs w:val="28"/>
                      <w:lang w:val="kk-KZ"/>
                    </w:rPr>
                    <w:t>22</w:t>
                  </w:r>
                  <w:r w:rsidRPr="009871E8">
                    <w:rPr>
                      <w:rFonts w:ascii="Times New Roman" w:hAnsi="Times New Roman" w:cs="Times New Roman"/>
                      <w:b/>
                      <w:color w:val="000000"/>
                      <w:sz w:val="28"/>
                      <w:szCs w:val="28"/>
                    </w:rPr>
                    <w:t xml:space="preserve"> оқу жылы</w:t>
                  </w:r>
                </w:p>
              </w:tc>
              <w:tc>
                <w:tcPr>
                  <w:tcW w:w="3647" w:type="dxa"/>
                  <w:gridSpan w:val="3"/>
                  <w:tcMar>
                    <w:top w:w="15" w:type="dxa"/>
                    <w:left w:w="15" w:type="dxa"/>
                    <w:bottom w:w="15" w:type="dxa"/>
                    <w:right w:w="15" w:type="dxa"/>
                  </w:tcMar>
                  <w:vAlign w:val="center"/>
                </w:tcPr>
                <w:p w:rsidR="00174CD4" w:rsidRPr="009871E8" w:rsidRDefault="00174CD4" w:rsidP="000455F6">
                  <w:pPr>
                    <w:spacing w:after="20"/>
                    <w:ind w:left="20"/>
                    <w:jc w:val="center"/>
                    <w:rPr>
                      <w:rFonts w:ascii="Times New Roman" w:hAnsi="Times New Roman" w:cs="Times New Roman"/>
                      <w:b/>
                      <w:sz w:val="28"/>
                      <w:szCs w:val="28"/>
                    </w:rPr>
                  </w:pPr>
                  <w:r w:rsidRPr="009871E8">
                    <w:rPr>
                      <w:rFonts w:ascii="Times New Roman" w:hAnsi="Times New Roman" w:cs="Times New Roman"/>
                      <w:b/>
                      <w:color w:val="000000"/>
                      <w:sz w:val="28"/>
                      <w:szCs w:val="28"/>
                    </w:rPr>
                    <w:t>20</w:t>
                  </w:r>
                  <w:r w:rsidR="00440662" w:rsidRPr="009871E8">
                    <w:rPr>
                      <w:rFonts w:ascii="Times New Roman" w:hAnsi="Times New Roman" w:cs="Times New Roman"/>
                      <w:b/>
                      <w:color w:val="000000"/>
                      <w:sz w:val="28"/>
                      <w:szCs w:val="28"/>
                      <w:lang w:val="kk-KZ"/>
                    </w:rPr>
                    <w:t>22</w:t>
                  </w:r>
                  <w:r w:rsidRPr="009871E8">
                    <w:rPr>
                      <w:rFonts w:ascii="Times New Roman" w:hAnsi="Times New Roman" w:cs="Times New Roman"/>
                      <w:b/>
                      <w:color w:val="000000"/>
                      <w:sz w:val="28"/>
                      <w:szCs w:val="28"/>
                    </w:rPr>
                    <w:t xml:space="preserve"> – 20</w:t>
                  </w:r>
                  <w:r w:rsidR="00440662" w:rsidRPr="009871E8">
                    <w:rPr>
                      <w:rFonts w:ascii="Times New Roman" w:hAnsi="Times New Roman" w:cs="Times New Roman"/>
                      <w:b/>
                      <w:color w:val="000000"/>
                      <w:sz w:val="28"/>
                      <w:szCs w:val="28"/>
                      <w:lang w:val="kk-KZ"/>
                    </w:rPr>
                    <w:t>23</w:t>
                  </w:r>
                  <w:r w:rsidRPr="009871E8">
                    <w:rPr>
                      <w:rFonts w:ascii="Times New Roman" w:hAnsi="Times New Roman" w:cs="Times New Roman"/>
                      <w:b/>
                      <w:color w:val="000000"/>
                      <w:sz w:val="28"/>
                      <w:szCs w:val="28"/>
                    </w:rPr>
                    <w:t xml:space="preserve"> оқу жылы</w:t>
                  </w:r>
                </w:p>
              </w:tc>
            </w:tr>
            <w:tr w:rsidR="00174CD4" w:rsidRPr="009871E8" w:rsidTr="00E5280F">
              <w:trPr>
                <w:trHeight w:val="29"/>
              </w:trPr>
              <w:tc>
                <w:tcPr>
                  <w:tcW w:w="2787" w:type="dxa"/>
                  <w:vMerge/>
                </w:tcPr>
                <w:p w:rsidR="00174CD4" w:rsidRPr="009871E8" w:rsidRDefault="00174CD4" w:rsidP="000455F6">
                  <w:pPr>
                    <w:rPr>
                      <w:rFonts w:ascii="Times New Roman" w:hAnsi="Times New Roman" w:cs="Times New Roman"/>
                      <w:sz w:val="28"/>
                      <w:szCs w:val="28"/>
                    </w:rPr>
                  </w:pPr>
                </w:p>
              </w:tc>
              <w:tc>
                <w:tcPr>
                  <w:tcW w:w="1778" w:type="dxa"/>
                  <w:gridSpan w:val="2"/>
                  <w:tcMar>
                    <w:top w:w="15" w:type="dxa"/>
                    <w:left w:w="15" w:type="dxa"/>
                    <w:bottom w:w="15" w:type="dxa"/>
                    <w:right w:w="15" w:type="dxa"/>
                  </w:tcMar>
                  <w:vAlign w:val="center"/>
                </w:tcPr>
                <w:p w:rsidR="00174CD4" w:rsidRPr="009871E8" w:rsidRDefault="00174CD4" w:rsidP="000455F6">
                  <w:pPr>
                    <w:spacing w:after="20"/>
                    <w:ind w:left="20"/>
                    <w:jc w:val="center"/>
                    <w:rPr>
                      <w:rFonts w:ascii="Times New Roman" w:hAnsi="Times New Roman" w:cs="Times New Roman"/>
                      <w:sz w:val="28"/>
                      <w:szCs w:val="28"/>
                    </w:rPr>
                  </w:pPr>
                  <w:r w:rsidRPr="009871E8">
                    <w:rPr>
                      <w:rFonts w:ascii="Times New Roman" w:hAnsi="Times New Roman" w:cs="Times New Roman"/>
                      <w:color w:val="000000"/>
                      <w:sz w:val="28"/>
                      <w:szCs w:val="28"/>
                    </w:rPr>
                    <w:t>саны</w:t>
                  </w:r>
                </w:p>
              </w:tc>
              <w:tc>
                <w:tcPr>
                  <w:tcW w:w="1383" w:type="dxa"/>
                  <w:vMerge w:val="restart"/>
                  <w:tcMar>
                    <w:top w:w="15" w:type="dxa"/>
                    <w:left w:w="15" w:type="dxa"/>
                    <w:bottom w:w="15" w:type="dxa"/>
                    <w:right w:w="15" w:type="dxa"/>
                  </w:tcMar>
                  <w:vAlign w:val="center"/>
                </w:tcPr>
                <w:p w:rsidR="00174CD4" w:rsidRPr="009871E8" w:rsidRDefault="00174CD4" w:rsidP="000455F6">
                  <w:pPr>
                    <w:spacing w:after="20"/>
                    <w:ind w:left="20"/>
                    <w:jc w:val="center"/>
                    <w:rPr>
                      <w:rFonts w:ascii="Times New Roman" w:hAnsi="Times New Roman" w:cs="Times New Roman"/>
                      <w:sz w:val="28"/>
                      <w:szCs w:val="28"/>
                    </w:rPr>
                  </w:pPr>
                  <w:r w:rsidRPr="009871E8">
                    <w:rPr>
                      <w:rFonts w:ascii="Times New Roman" w:hAnsi="Times New Roman" w:cs="Times New Roman"/>
                      <w:color w:val="000000"/>
                      <w:sz w:val="28"/>
                      <w:szCs w:val="28"/>
                    </w:rPr>
                    <w:t>Орташа толымдылығы</w:t>
                  </w:r>
                </w:p>
              </w:tc>
              <w:tc>
                <w:tcPr>
                  <w:tcW w:w="2516" w:type="dxa"/>
                  <w:gridSpan w:val="2"/>
                  <w:tcMar>
                    <w:top w:w="15" w:type="dxa"/>
                    <w:left w:w="15" w:type="dxa"/>
                    <w:bottom w:w="15" w:type="dxa"/>
                    <w:right w:w="15" w:type="dxa"/>
                  </w:tcMar>
                  <w:vAlign w:val="center"/>
                </w:tcPr>
                <w:p w:rsidR="00174CD4" w:rsidRPr="009871E8" w:rsidRDefault="00174CD4" w:rsidP="000455F6">
                  <w:pPr>
                    <w:spacing w:after="20"/>
                    <w:ind w:left="20"/>
                    <w:jc w:val="center"/>
                    <w:rPr>
                      <w:rFonts w:ascii="Times New Roman" w:hAnsi="Times New Roman" w:cs="Times New Roman"/>
                      <w:sz w:val="28"/>
                      <w:szCs w:val="28"/>
                    </w:rPr>
                  </w:pPr>
                  <w:r w:rsidRPr="009871E8">
                    <w:rPr>
                      <w:rFonts w:ascii="Times New Roman" w:hAnsi="Times New Roman" w:cs="Times New Roman"/>
                      <w:color w:val="000000"/>
                      <w:sz w:val="28"/>
                      <w:szCs w:val="28"/>
                    </w:rPr>
                    <w:t>саны</w:t>
                  </w:r>
                </w:p>
              </w:tc>
              <w:tc>
                <w:tcPr>
                  <w:tcW w:w="1384" w:type="dxa"/>
                  <w:vMerge w:val="restart"/>
                  <w:tcMar>
                    <w:top w:w="15" w:type="dxa"/>
                    <w:left w:w="15" w:type="dxa"/>
                    <w:bottom w:w="15" w:type="dxa"/>
                    <w:right w:w="15" w:type="dxa"/>
                  </w:tcMar>
                  <w:vAlign w:val="center"/>
                </w:tcPr>
                <w:p w:rsidR="00174CD4" w:rsidRPr="009871E8" w:rsidRDefault="00174CD4" w:rsidP="000455F6">
                  <w:pPr>
                    <w:spacing w:after="20"/>
                    <w:ind w:left="20"/>
                    <w:jc w:val="center"/>
                    <w:rPr>
                      <w:rFonts w:ascii="Times New Roman" w:hAnsi="Times New Roman" w:cs="Times New Roman"/>
                      <w:sz w:val="28"/>
                      <w:szCs w:val="28"/>
                    </w:rPr>
                  </w:pPr>
                  <w:r w:rsidRPr="009871E8">
                    <w:rPr>
                      <w:rFonts w:ascii="Times New Roman" w:hAnsi="Times New Roman" w:cs="Times New Roman"/>
                      <w:color w:val="000000"/>
                      <w:sz w:val="28"/>
                      <w:szCs w:val="28"/>
                    </w:rPr>
                    <w:t>Орташа толымдылығы</w:t>
                  </w:r>
                </w:p>
              </w:tc>
              <w:tc>
                <w:tcPr>
                  <w:tcW w:w="2264" w:type="dxa"/>
                  <w:gridSpan w:val="2"/>
                  <w:tcMar>
                    <w:top w:w="15" w:type="dxa"/>
                    <w:left w:w="15" w:type="dxa"/>
                    <w:bottom w:w="15" w:type="dxa"/>
                    <w:right w:w="15" w:type="dxa"/>
                  </w:tcMar>
                  <w:vAlign w:val="center"/>
                </w:tcPr>
                <w:p w:rsidR="00174CD4" w:rsidRPr="009871E8" w:rsidRDefault="00174CD4" w:rsidP="000455F6">
                  <w:pPr>
                    <w:spacing w:after="20"/>
                    <w:ind w:left="20"/>
                    <w:jc w:val="center"/>
                    <w:rPr>
                      <w:rFonts w:ascii="Times New Roman" w:hAnsi="Times New Roman" w:cs="Times New Roman"/>
                      <w:sz w:val="28"/>
                      <w:szCs w:val="28"/>
                    </w:rPr>
                  </w:pPr>
                  <w:r w:rsidRPr="009871E8">
                    <w:rPr>
                      <w:rFonts w:ascii="Times New Roman" w:hAnsi="Times New Roman" w:cs="Times New Roman"/>
                      <w:color w:val="000000"/>
                      <w:sz w:val="28"/>
                      <w:szCs w:val="28"/>
                    </w:rPr>
                    <w:t>саны</w:t>
                  </w:r>
                </w:p>
              </w:tc>
              <w:tc>
                <w:tcPr>
                  <w:tcW w:w="1383" w:type="dxa"/>
                  <w:vMerge w:val="restart"/>
                  <w:tcMar>
                    <w:top w:w="15" w:type="dxa"/>
                    <w:left w:w="15" w:type="dxa"/>
                    <w:bottom w:w="15" w:type="dxa"/>
                    <w:right w:w="15" w:type="dxa"/>
                  </w:tcMar>
                  <w:vAlign w:val="center"/>
                </w:tcPr>
                <w:p w:rsidR="00174CD4" w:rsidRPr="009871E8" w:rsidRDefault="00174CD4" w:rsidP="000455F6">
                  <w:pPr>
                    <w:spacing w:after="20"/>
                    <w:ind w:left="20"/>
                    <w:jc w:val="center"/>
                    <w:rPr>
                      <w:rFonts w:ascii="Times New Roman" w:hAnsi="Times New Roman" w:cs="Times New Roman"/>
                      <w:sz w:val="28"/>
                      <w:szCs w:val="28"/>
                    </w:rPr>
                  </w:pPr>
                  <w:r w:rsidRPr="009871E8">
                    <w:rPr>
                      <w:rFonts w:ascii="Times New Roman" w:hAnsi="Times New Roman" w:cs="Times New Roman"/>
                      <w:color w:val="000000"/>
                      <w:sz w:val="28"/>
                      <w:szCs w:val="28"/>
                    </w:rPr>
                    <w:t>Орташа толымдылығы</w:t>
                  </w:r>
                </w:p>
              </w:tc>
            </w:tr>
            <w:tr w:rsidR="00174CD4" w:rsidRPr="009871E8" w:rsidTr="00E5280F">
              <w:trPr>
                <w:trHeight w:val="29"/>
              </w:trPr>
              <w:tc>
                <w:tcPr>
                  <w:tcW w:w="2787" w:type="dxa"/>
                  <w:vMerge/>
                </w:tcPr>
                <w:p w:rsidR="00174CD4" w:rsidRPr="009871E8" w:rsidRDefault="00174CD4" w:rsidP="000455F6">
                  <w:pPr>
                    <w:rPr>
                      <w:rFonts w:ascii="Times New Roman" w:hAnsi="Times New Roman" w:cs="Times New Roman"/>
                      <w:sz w:val="28"/>
                      <w:szCs w:val="28"/>
                    </w:rPr>
                  </w:pPr>
                </w:p>
              </w:tc>
              <w:tc>
                <w:tcPr>
                  <w:tcW w:w="898" w:type="dxa"/>
                  <w:tcMar>
                    <w:top w:w="15" w:type="dxa"/>
                    <w:left w:w="15" w:type="dxa"/>
                    <w:bottom w:w="15" w:type="dxa"/>
                    <w:right w:w="15" w:type="dxa"/>
                  </w:tcMar>
                  <w:vAlign w:val="center"/>
                </w:tcPr>
                <w:p w:rsidR="00174CD4" w:rsidRPr="009871E8" w:rsidRDefault="00174CD4" w:rsidP="000455F6">
                  <w:pPr>
                    <w:spacing w:after="20"/>
                    <w:ind w:left="20"/>
                    <w:jc w:val="both"/>
                    <w:rPr>
                      <w:rFonts w:ascii="Times New Roman" w:hAnsi="Times New Roman" w:cs="Times New Roman"/>
                      <w:sz w:val="28"/>
                      <w:szCs w:val="28"/>
                    </w:rPr>
                  </w:pPr>
                  <w:r w:rsidRPr="009871E8">
                    <w:rPr>
                      <w:rFonts w:ascii="Times New Roman" w:hAnsi="Times New Roman" w:cs="Times New Roman"/>
                      <w:color w:val="000000"/>
                      <w:sz w:val="28"/>
                      <w:szCs w:val="28"/>
                    </w:rPr>
                    <w:t>оқушы</w:t>
                  </w:r>
                </w:p>
              </w:tc>
              <w:tc>
                <w:tcPr>
                  <w:tcW w:w="880" w:type="dxa"/>
                  <w:tcMar>
                    <w:top w:w="15" w:type="dxa"/>
                    <w:left w:w="15" w:type="dxa"/>
                    <w:bottom w:w="15" w:type="dxa"/>
                    <w:right w:w="15" w:type="dxa"/>
                  </w:tcMar>
                  <w:vAlign w:val="center"/>
                </w:tcPr>
                <w:p w:rsidR="00174CD4" w:rsidRPr="009871E8" w:rsidRDefault="00174CD4" w:rsidP="000455F6">
                  <w:pPr>
                    <w:spacing w:after="20"/>
                    <w:ind w:left="20"/>
                    <w:jc w:val="both"/>
                    <w:rPr>
                      <w:rFonts w:ascii="Times New Roman" w:hAnsi="Times New Roman" w:cs="Times New Roman"/>
                      <w:sz w:val="28"/>
                      <w:szCs w:val="28"/>
                    </w:rPr>
                  </w:pPr>
                  <w:r w:rsidRPr="009871E8">
                    <w:rPr>
                      <w:rFonts w:ascii="Times New Roman" w:hAnsi="Times New Roman" w:cs="Times New Roman"/>
                      <w:color w:val="000000"/>
                      <w:sz w:val="28"/>
                      <w:szCs w:val="28"/>
                    </w:rPr>
                    <w:t>сынып</w:t>
                  </w:r>
                </w:p>
              </w:tc>
              <w:tc>
                <w:tcPr>
                  <w:tcW w:w="1383" w:type="dxa"/>
                  <w:vMerge/>
                </w:tcPr>
                <w:p w:rsidR="00174CD4" w:rsidRPr="009871E8" w:rsidRDefault="00174CD4" w:rsidP="000455F6">
                  <w:pPr>
                    <w:rPr>
                      <w:rFonts w:ascii="Times New Roman" w:hAnsi="Times New Roman" w:cs="Times New Roman"/>
                      <w:sz w:val="28"/>
                      <w:szCs w:val="28"/>
                    </w:rPr>
                  </w:pPr>
                </w:p>
              </w:tc>
              <w:tc>
                <w:tcPr>
                  <w:tcW w:w="1258" w:type="dxa"/>
                  <w:tcMar>
                    <w:top w:w="15" w:type="dxa"/>
                    <w:left w:w="15" w:type="dxa"/>
                    <w:bottom w:w="15" w:type="dxa"/>
                    <w:right w:w="15" w:type="dxa"/>
                  </w:tcMar>
                  <w:vAlign w:val="center"/>
                </w:tcPr>
                <w:p w:rsidR="00174CD4" w:rsidRPr="009871E8" w:rsidRDefault="00174CD4" w:rsidP="000455F6">
                  <w:pPr>
                    <w:spacing w:after="20"/>
                    <w:ind w:left="20"/>
                    <w:jc w:val="both"/>
                    <w:rPr>
                      <w:rFonts w:ascii="Times New Roman" w:hAnsi="Times New Roman" w:cs="Times New Roman"/>
                      <w:sz w:val="28"/>
                      <w:szCs w:val="28"/>
                    </w:rPr>
                  </w:pPr>
                  <w:r w:rsidRPr="009871E8">
                    <w:rPr>
                      <w:rFonts w:ascii="Times New Roman" w:hAnsi="Times New Roman" w:cs="Times New Roman"/>
                      <w:color w:val="000000"/>
                      <w:sz w:val="28"/>
                      <w:szCs w:val="28"/>
                    </w:rPr>
                    <w:t>оқушы</w:t>
                  </w:r>
                </w:p>
              </w:tc>
              <w:tc>
                <w:tcPr>
                  <w:tcW w:w="1257" w:type="dxa"/>
                  <w:tcMar>
                    <w:top w:w="15" w:type="dxa"/>
                    <w:left w:w="15" w:type="dxa"/>
                    <w:bottom w:w="15" w:type="dxa"/>
                    <w:right w:w="15" w:type="dxa"/>
                  </w:tcMar>
                  <w:vAlign w:val="center"/>
                </w:tcPr>
                <w:p w:rsidR="00174CD4" w:rsidRPr="009871E8" w:rsidRDefault="00174CD4" w:rsidP="000455F6">
                  <w:pPr>
                    <w:spacing w:after="20"/>
                    <w:ind w:left="20"/>
                    <w:jc w:val="both"/>
                    <w:rPr>
                      <w:rFonts w:ascii="Times New Roman" w:hAnsi="Times New Roman" w:cs="Times New Roman"/>
                      <w:sz w:val="28"/>
                      <w:szCs w:val="28"/>
                    </w:rPr>
                  </w:pPr>
                  <w:r w:rsidRPr="009871E8">
                    <w:rPr>
                      <w:rFonts w:ascii="Times New Roman" w:hAnsi="Times New Roman" w:cs="Times New Roman"/>
                      <w:color w:val="000000"/>
                      <w:sz w:val="28"/>
                      <w:szCs w:val="28"/>
                    </w:rPr>
                    <w:t>сынып</w:t>
                  </w:r>
                </w:p>
              </w:tc>
              <w:tc>
                <w:tcPr>
                  <w:tcW w:w="1384" w:type="dxa"/>
                  <w:vMerge/>
                </w:tcPr>
                <w:p w:rsidR="00174CD4" w:rsidRPr="009871E8" w:rsidRDefault="00174CD4" w:rsidP="000455F6">
                  <w:pPr>
                    <w:rPr>
                      <w:rFonts w:ascii="Times New Roman" w:hAnsi="Times New Roman" w:cs="Times New Roman"/>
                      <w:sz w:val="28"/>
                      <w:szCs w:val="28"/>
                    </w:rPr>
                  </w:pPr>
                </w:p>
              </w:tc>
              <w:tc>
                <w:tcPr>
                  <w:tcW w:w="1131" w:type="dxa"/>
                  <w:tcMar>
                    <w:top w:w="15" w:type="dxa"/>
                    <w:left w:w="15" w:type="dxa"/>
                    <w:bottom w:w="15" w:type="dxa"/>
                    <w:right w:w="15" w:type="dxa"/>
                  </w:tcMar>
                  <w:vAlign w:val="center"/>
                </w:tcPr>
                <w:p w:rsidR="00174CD4" w:rsidRPr="009871E8" w:rsidRDefault="00174CD4" w:rsidP="000455F6">
                  <w:pPr>
                    <w:spacing w:after="20"/>
                    <w:ind w:left="20"/>
                    <w:jc w:val="both"/>
                    <w:rPr>
                      <w:rFonts w:ascii="Times New Roman" w:hAnsi="Times New Roman" w:cs="Times New Roman"/>
                      <w:sz w:val="28"/>
                      <w:szCs w:val="28"/>
                    </w:rPr>
                  </w:pPr>
                  <w:r w:rsidRPr="009871E8">
                    <w:rPr>
                      <w:rFonts w:ascii="Times New Roman" w:hAnsi="Times New Roman" w:cs="Times New Roman"/>
                      <w:color w:val="000000"/>
                      <w:sz w:val="28"/>
                      <w:szCs w:val="28"/>
                    </w:rPr>
                    <w:t>оқушы</w:t>
                  </w:r>
                </w:p>
              </w:tc>
              <w:tc>
                <w:tcPr>
                  <w:tcW w:w="1132" w:type="dxa"/>
                  <w:tcMar>
                    <w:top w:w="15" w:type="dxa"/>
                    <w:left w:w="15" w:type="dxa"/>
                    <w:bottom w:w="15" w:type="dxa"/>
                    <w:right w:w="15" w:type="dxa"/>
                  </w:tcMar>
                  <w:vAlign w:val="center"/>
                </w:tcPr>
                <w:p w:rsidR="00174CD4" w:rsidRPr="009871E8" w:rsidRDefault="00174CD4" w:rsidP="000455F6">
                  <w:pPr>
                    <w:spacing w:after="20"/>
                    <w:ind w:left="20"/>
                    <w:jc w:val="both"/>
                    <w:rPr>
                      <w:rFonts w:ascii="Times New Roman" w:hAnsi="Times New Roman" w:cs="Times New Roman"/>
                      <w:sz w:val="28"/>
                      <w:szCs w:val="28"/>
                    </w:rPr>
                  </w:pPr>
                  <w:r w:rsidRPr="009871E8">
                    <w:rPr>
                      <w:rFonts w:ascii="Times New Roman" w:hAnsi="Times New Roman" w:cs="Times New Roman"/>
                      <w:color w:val="000000"/>
                      <w:sz w:val="28"/>
                      <w:szCs w:val="28"/>
                    </w:rPr>
                    <w:t>сынып</w:t>
                  </w:r>
                </w:p>
              </w:tc>
              <w:tc>
                <w:tcPr>
                  <w:tcW w:w="1383" w:type="dxa"/>
                  <w:vMerge/>
                </w:tcPr>
                <w:p w:rsidR="00174CD4" w:rsidRPr="009871E8" w:rsidRDefault="00174CD4" w:rsidP="000455F6">
                  <w:pPr>
                    <w:rPr>
                      <w:rFonts w:ascii="Times New Roman" w:hAnsi="Times New Roman" w:cs="Times New Roman"/>
                      <w:sz w:val="28"/>
                      <w:szCs w:val="28"/>
                    </w:rPr>
                  </w:pPr>
                </w:p>
              </w:tc>
            </w:tr>
            <w:tr w:rsidR="00174CD4" w:rsidRPr="009871E8" w:rsidTr="00E5280F">
              <w:trPr>
                <w:trHeight w:val="29"/>
              </w:trPr>
              <w:tc>
                <w:tcPr>
                  <w:tcW w:w="2787" w:type="dxa"/>
                  <w:tcMar>
                    <w:top w:w="15" w:type="dxa"/>
                    <w:left w:w="15" w:type="dxa"/>
                    <w:bottom w:w="15" w:type="dxa"/>
                    <w:right w:w="15" w:type="dxa"/>
                  </w:tcMar>
                  <w:vAlign w:val="center"/>
                </w:tcPr>
                <w:p w:rsidR="00174CD4" w:rsidRPr="009871E8" w:rsidRDefault="00174CD4" w:rsidP="000455F6">
                  <w:pPr>
                    <w:spacing w:after="20"/>
                    <w:rPr>
                      <w:rFonts w:ascii="Times New Roman" w:hAnsi="Times New Roman" w:cs="Times New Roman"/>
                      <w:color w:val="000000" w:themeColor="text1"/>
                      <w:sz w:val="28"/>
                      <w:szCs w:val="28"/>
                    </w:rPr>
                  </w:pPr>
                  <w:r w:rsidRPr="009871E8">
                    <w:rPr>
                      <w:rFonts w:ascii="Times New Roman" w:hAnsi="Times New Roman" w:cs="Times New Roman"/>
                      <w:color w:val="000000" w:themeColor="text1"/>
                      <w:sz w:val="28"/>
                      <w:szCs w:val="28"/>
                    </w:rPr>
                    <w:t>Мектеп алдындағы</w:t>
                  </w:r>
                </w:p>
              </w:tc>
              <w:tc>
                <w:tcPr>
                  <w:tcW w:w="898" w:type="dxa"/>
                  <w:tcMar>
                    <w:top w:w="15" w:type="dxa"/>
                    <w:left w:w="15" w:type="dxa"/>
                    <w:bottom w:w="15" w:type="dxa"/>
                    <w:right w:w="15" w:type="dxa"/>
                  </w:tcMar>
                  <w:vAlign w:val="center"/>
                </w:tcPr>
                <w:p w:rsidR="00174CD4" w:rsidRPr="009871E8" w:rsidRDefault="00174CD4" w:rsidP="000455F6">
                  <w:pPr>
                    <w:spacing w:after="0"/>
                    <w:jc w:val="center"/>
                    <w:rPr>
                      <w:rFonts w:ascii="Times New Roman" w:hAnsi="Times New Roman" w:cs="Times New Roman"/>
                      <w:color w:val="000000" w:themeColor="text1"/>
                      <w:sz w:val="28"/>
                      <w:szCs w:val="28"/>
                    </w:rPr>
                  </w:pPr>
                  <w:r w:rsidRPr="009871E8">
                    <w:rPr>
                      <w:rFonts w:ascii="Times New Roman" w:hAnsi="Times New Roman" w:cs="Times New Roman"/>
                      <w:color w:val="000000" w:themeColor="text1"/>
                      <w:sz w:val="28"/>
                      <w:szCs w:val="28"/>
                    </w:rPr>
                    <w:t>25</w:t>
                  </w:r>
                </w:p>
              </w:tc>
              <w:tc>
                <w:tcPr>
                  <w:tcW w:w="880" w:type="dxa"/>
                  <w:tcMar>
                    <w:top w:w="15" w:type="dxa"/>
                    <w:left w:w="15" w:type="dxa"/>
                    <w:bottom w:w="15" w:type="dxa"/>
                    <w:right w:w="15" w:type="dxa"/>
                  </w:tcMar>
                  <w:vAlign w:val="center"/>
                </w:tcPr>
                <w:p w:rsidR="00174CD4" w:rsidRPr="009871E8" w:rsidRDefault="00174CD4" w:rsidP="000455F6">
                  <w:pPr>
                    <w:spacing w:after="0"/>
                    <w:jc w:val="center"/>
                    <w:rPr>
                      <w:rFonts w:ascii="Times New Roman" w:hAnsi="Times New Roman" w:cs="Times New Roman"/>
                      <w:color w:val="000000" w:themeColor="text1"/>
                      <w:sz w:val="28"/>
                      <w:szCs w:val="28"/>
                    </w:rPr>
                  </w:pPr>
                  <w:r w:rsidRPr="009871E8">
                    <w:rPr>
                      <w:rFonts w:ascii="Times New Roman" w:hAnsi="Times New Roman" w:cs="Times New Roman"/>
                      <w:color w:val="000000" w:themeColor="text1"/>
                      <w:sz w:val="28"/>
                      <w:szCs w:val="28"/>
                    </w:rPr>
                    <w:t>2</w:t>
                  </w:r>
                </w:p>
              </w:tc>
              <w:tc>
                <w:tcPr>
                  <w:tcW w:w="1383" w:type="dxa"/>
                  <w:tcMar>
                    <w:top w:w="15" w:type="dxa"/>
                    <w:left w:w="15" w:type="dxa"/>
                    <w:bottom w:w="15" w:type="dxa"/>
                    <w:right w:w="15" w:type="dxa"/>
                  </w:tcMar>
                  <w:vAlign w:val="center"/>
                </w:tcPr>
                <w:p w:rsidR="00174CD4" w:rsidRPr="009871E8" w:rsidRDefault="00174CD4" w:rsidP="000455F6">
                  <w:pPr>
                    <w:spacing w:after="0"/>
                    <w:jc w:val="center"/>
                    <w:rPr>
                      <w:rFonts w:ascii="Times New Roman" w:hAnsi="Times New Roman" w:cs="Times New Roman"/>
                      <w:color w:val="000000" w:themeColor="text1"/>
                      <w:sz w:val="28"/>
                      <w:szCs w:val="28"/>
                    </w:rPr>
                  </w:pPr>
                  <w:r w:rsidRPr="009871E8">
                    <w:rPr>
                      <w:rFonts w:ascii="Times New Roman" w:hAnsi="Times New Roman" w:cs="Times New Roman"/>
                      <w:color w:val="000000" w:themeColor="text1"/>
                      <w:sz w:val="28"/>
                      <w:szCs w:val="28"/>
                    </w:rPr>
                    <w:t>25</w:t>
                  </w:r>
                </w:p>
              </w:tc>
              <w:tc>
                <w:tcPr>
                  <w:tcW w:w="1258" w:type="dxa"/>
                  <w:tcMar>
                    <w:top w:w="15" w:type="dxa"/>
                    <w:left w:w="15" w:type="dxa"/>
                    <w:bottom w:w="15" w:type="dxa"/>
                    <w:right w:w="15" w:type="dxa"/>
                  </w:tcMar>
                  <w:vAlign w:val="center"/>
                </w:tcPr>
                <w:p w:rsidR="00174CD4" w:rsidRPr="009871E8" w:rsidRDefault="00174CD4" w:rsidP="000455F6">
                  <w:pPr>
                    <w:spacing w:after="0"/>
                    <w:rPr>
                      <w:rFonts w:ascii="Times New Roman" w:hAnsi="Times New Roman" w:cs="Times New Roman"/>
                      <w:color w:val="000000" w:themeColor="text1"/>
                      <w:sz w:val="28"/>
                      <w:szCs w:val="28"/>
                    </w:rPr>
                  </w:pPr>
                  <w:r w:rsidRPr="009871E8">
                    <w:rPr>
                      <w:rFonts w:ascii="Times New Roman" w:hAnsi="Times New Roman" w:cs="Times New Roman"/>
                      <w:color w:val="000000" w:themeColor="text1"/>
                      <w:sz w:val="28"/>
                      <w:szCs w:val="28"/>
                      <w:lang w:val="kk-KZ"/>
                    </w:rPr>
                    <w:t xml:space="preserve"> </w:t>
                  </w:r>
                  <w:r w:rsidRPr="009871E8">
                    <w:rPr>
                      <w:rFonts w:ascii="Times New Roman" w:hAnsi="Times New Roman" w:cs="Times New Roman"/>
                      <w:color w:val="000000" w:themeColor="text1"/>
                      <w:sz w:val="28"/>
                      <w:szCs w:val="28"/>
                    </w:rPr>
                    <w:t>47</w:t>
                  </w:r>
                </w:p>
              </w:tc>
              <w:tc>
                <w:tcPr>
                  <w:tcW w:w="1257" w:type="dxa"/>
                  <w:tcMar>
                    <w:top w:w="15" w:type="dxa"/>
                    <w:left w:w="15" w:type="dxa"/>
                    <w:bottom w:w="15" w:type="dxa"/>
                    <w:right w:w="15" w:type="dxa"/>
                  </w:tcMar>
                  <w:vAlign w:val="center"/>
                </w:tcPr>
                <w:p w:rsidR="00174CD4" w:rsidRPr="009871E8" w:rsidRDefault="00174CD4" w:rsidP="000455F6">
                  <w:pPr>
                    <w:spacing w:after="0"/>
                    <w:jc w:val="center"/>
                    <w:rPr>
                      <w:rFonts w:ascii="Times New Roman" w:hAnsi="Times New Roman" w:cs="Times New Roman"/>
                      <w:color w:val="000000" w:themeColor="text1"/>
                      <w:sz w:val="28"/>
                      <w:szCs w:val="28"/>
                    </w:rPr>
                  </w:pPr>
                  <w:r w:rsidRPr="009871E8">
                    <w:rPr>
                      <w:rFonts w:ascii="Times New Roman" w:hAnsi="Times New Roman" w:cs="Times New Roman"/>
                      <w:color w:val="000000" w:themeColor="text1"/>
                      <w:sz w:val="28"/>
                      <w:szCs w:val="28"/>
                    </w:rPr>
                    <w:t>2</w:t>
                  </w:r>
                </w:p>
              </w:tc>
              <w:tc>
                <w:tcPr>
                  <w:tcW w:w="1384" w:type="dxa"/>
                  <w:tcMar>
                    <w:top w:w="15" w:type="dxa"/>
                    <w:left w:w="15" w:type="dxa"/>
                    <w:bottom w:w="15" w:type="dxa"/>
                    <w:right w:w="15" w:type="dxa"/>
                  </w:tcMar>
                  <w:vAlign w:val="center"/>
                </w:tcPr>
                <w:p w:rsidR="00174CD4" w:rsidRPr="009871E8" w:rsidRDefault="00174CD4" w:rsidP="000455F6">
                  <w:pPr>
                    <w:spacing w:after="0"/>
                    <w:jc w:val="center"/>
                    <w:rPr>
                      <w:rFonts w:ascii="Times New Roman" w:hAnsi="Times New Roman" w:cs="Times New Roman"/>
                      <w:color w:val="000000" w:themeColor="text1"/>
                      <w:sz w:val="28"/>
                      <w:szCs w:val="28"/>
                    </w:rPr>
                  </w:pPr>
                  <w:r w:rsidRPr="009871E8">
                    <w:rPr>
                      <w:rFonts w:ascii="Times New Roman" w:hAnsi="Times New Roman" w:cs="Times New Roman"/>
                      <w:color w:val="000000" w:themeColor="text1"/>
                      <w:sz w:val="28"/>
                      <w:szCs w:val="28"/>
                    </w:rPr>
                    <w:t>24</w:t>
                  </w:r>
                </w:p>
              </w:tc>
              <w:tc>
                <w:tcPr>
                  <w:tcW w:w="1131" w:type="dxa"/>
                  <w:tcMar>
                    <w:top w:w="15" w:type="dxa"/>
                    <w:left w:w="15" w:type="dxa"/>
                    <w:bottom w:w="15" w:type="dxa"/>
                    <w:right w:w="15" w:type="dxa"/>
                  </w:tcMar>
                  <w:vAlign w:val="center"/>
                </w:tcPr>
                <w:p w:rsidR="00174CD4" w:rsidRPr="009871E8" w:rsidRDefault="00174CD4" w:rsidP="000455F6">
                  <w:pPr>
                    <w:spacing w:after="0"/>
                    <w:jc w:val="center"/>
                    <w:rPr>
                      <w:rFonts w:ascii="Times New Roman" w:hAnsi="Times New Roman" w:cs="Times New Roman"/>
                      <w:color w:val="000000" w:themeColor="text1"/>
                      <w:sz w:val="28"/>
                      <w:szCs w:val="28"/>
                    </w:rPr>
                  </w:pPr>
                  <w:r w:rsidRPr="009871E8">
                    <w:rPr>
                      <w:rFonts w:ascii="Times New Roman" w:hAnsi="Times New Roman" w:cs="Times New Roman"/>
                      <w:color w:val="000000" w:themeColor="text1"/>
                      <w:sz w:val="28"/>
                      <w:szCs w:val="28"/>
                    </w:rPr>
                    <w:t>51</w:t>
                  </w:r>
                </w:p>
              </w:tc>
              <w:tc>
                <w:tcPr>
                  <w:tcW w:w="1132" w:type="dxa"/>
                  <w:tcMar>
                    <w:top w:w="15" w:type="dxa"/>
                    <w:left w:w="15" w:type="dxa"/>
                    <w:bottom w:w="15" w:type="dxa"/>
                    <w:right w:w="15" w:type="dxa"/>
                  </w:tcMar>
                  <w:vAlign w:val="center"/>
                </w:tcPr>
                <w:p w:rsidR="00174CD4" w:rsidRPr="009871E8" w:rsidRDefault="00174CD4" w:rsidP="000455F6">
                  <w:pPr>
                    <w:spacing w:after="0"/>
                    <w:jc w:val="center"/>
                    <w:rPr>
                      <w:rFonts w:ascii="Times New Roman" w:hAnsi="Times New Roman" w:cs="Times New Roman"/>
                      <w:color w:val="000000" w:themeColor="text1"/>
                      <w:sz w:val="28"/>
                      <w:szCs w:val="28"/>
                    </w:rPr>
                  </w:pPr>
                  <w:r w:rsidRPr="009871E8">
                    <w:rPr>
                      <w:rFonts w:ascii="Times New Roman" w:hAnsi="Times New Roman" w:cs="Times New Roman"/>
                      <w:color w:val="000000" w:themeColor="text1"/>
                      <w:sz w:val="28"/>
                      <w:szCs w:val="28"/>
                    </w:rPr>
                    <w:t>2</w:t>
                  </w:r>
                </w:p>
              </w:tc>
              <w:tc>
                <w:tcPr>
                  <w:tcW w:w="1383" w:type="dxa"/>
                  <w:tcMar>
                    <w:top w:w="15" w:type="dxa"/>
                    <w:left w:w="15" w:type="dxa"/>
                    <w:bottom w:w="15" w:type="dxa"/>
                    <w:right w:w="15" w:type="dxa"/>
                  </w:tcMar>
                  <w:vAlign w:val="center"/>
                </w:tcPr>
                <w:p w:rsidR="00174CD4" w:rsidRPr="009871E8" w:rsidRDefault="00174CD4" w:rsidP="000455F6">
                  <w:pPr>
                    <w:spacing w:after="0"/>
                    <w:jc w:val="center"/>
                    <w:rPr>
                      <w:rFonts w:ascii="Times New Roman" w:hAnsi="Times New Roman" w:cs="Times New Roman"/>
                      <w:color w:val="000000" w:themeColor="text1"/>
                      <w:sz w:val="28"/>
                      <w:szCs w:val="28"/>
                    </w:rPr>
                  </w:pPr>
                  <w:r w:rsidRPr="009871E8">
                    <w:rPr>
                      <w:rFonts w:ascii="Times New Roman" w:hAnsi="Times New Roman" w:cs="Times New Roman"/>
                      <w:color w:val="000000" w:themeColor="text1"/>
                      <w:sz w:val="28"/>
                      <w:szCs w:val="28"/>
                    </w:rPr>
                    <w:t>25.5</w:t>
                  </w:r>
                </w:p>
              </w:tc>
            </w:tr>
            <w:tr w:rsidR="00174CD4" w:rsidRPr="009871E8" w:rsidTr="00E5280F">
              <w:trPr>
                <w:trHeight w:val="29"/>
              </w:trPr>
              <w:tc>
                <w:tcPr>
                  <w:tcW w:w="2787" w:type="dxa"/>
                  <w:tcMar>
                    <w:top w:w="15" w:type="dxa"/>
                    <w:left w:w="15" w:type="dxa"/>
                    <w:bottom w:w="15" w:type="dxa"/>
                    <w:right w:w="15" w:type="dxa"/>
                  </w:tcMar>
                  <w:vAlign w:val="center"/>
                </w:tcPr>
                <w:p w:rsidR="00174CD4" w:rsidRPr="009871E8" w:rsidRDefault="00174CD4" w:rsidP="00815950">
                  <w:pPr>
                    <w:spacing w:after="20"/>
                    <w:ind w:left="20"/>
                    <w:rPr>
                      <w:rFonts w:ascii="Times New Roman" w:hAnsi="Times New Roman" w:cs="Times New Roman"/>
                      <w:color w:val="000000" w:themeColor="text1"/>
                      <w:sz w:val="28"/>
                      <w:szCs w:val="28"/>
                    </w:rPr>
                  </w:pPr>
                  <w:r w:rsidRPr="009871E8">
                    <w:rPr>
                      <w:rFonts w:ascii="Times New Roman" w:hAnsi="Times New Roman" w:cs="Times New Roman"/>
                      <w:color w:val="000000" w:themeColor="text1"/>
                      <w:sz w:val="28"/>
                      <w:szCs w:val="28"/>
                    </w:rPr>
                    <w:t>Бастауыш мектеп</w:t>
                  </w:r>
                </w:p>
              </w:tc>
              <w:tc>
                <w:tcPr>
                  <w:tcW w:w="898" w:type="dxa"/>
                  <w:tcMar>
                    <w:top w:w="15" w:type="dxa"/>
                    <w:left w:w="15" w:type="dxa"/>
                    <w:bottom w:w="15" w:type="dxa"/>
                    <w:right w:w="15" w:type="dxa"/>
                  </w:tcMar>
                  <w:vAlign w:val="center"/>
                </w:tcPr>
                <w:p w:rsidR="00174CD4" w:rsidRPr="009871E8" w:rsidRDefault="00174CD4" w:rsidP="000455F6">
                  <w:pPr>
                    <w:spacing w:after="0"/>
                    <w:jc w:val="center"/>
                    <w:rPr>
                      <w:rFonts w:ascii="Times New Roman" w:hAnsi="Times New Roman" w:cs="Times New Roman"/>
                      <w:color w:val="000000" w:themeColor="text1"/>
                      <w:sz w:val="28"/>
                      <w:szCs w:val="28"/>
                    </w:rPr>
                  </w:pPr>
                  <w:r w:rsidRPr="009871E8">
                    <w:rPr>
                      <w:rFonts w:ascii="Times New Roman" w:hAnsi="Times New Roman" w:cs="Times New Roman"/>
                      <w:color w:val="000000" w:themeColor="text1"/>
                      <w:sz w:val="28"/>
                      <w:szCs w:val="28"/>
                    </w:rPr>
                    <w:t>263</w:t>
                  </w:r>
                </w:p>
              </w:tc>
              <w:tc>
                <w:tcPr>
                  <w:tcW w:w="880" w:type="dxa"/>
                  <w:tcMar>
                    <w:top w:w="15" w:type="dxa"/>
                    <w:left w:w="15" w:type="dxa"/>
                    <w:bottom w:w="15" w:type="dxa"/>
                    <w:right w:w="15" w:type="dxa"/>
                  </w:tcMar>
                  <w:vAlign w:val="center"/>
                </w:tcPr>
                <w:p w:rsidR="00174CD4" w:rsidRPr="009871E8" w:rsidRDefault="00174CD4" w:rsidP="000455F6">
                  <w:pPr>
                    <w:spacing w:after="0"/>
                    <w:jc w:val="center"/>
                    <w:rPr>
                      <w:rFonts w:ascii="Times New Roman" w:hAnsi="Times New Roman" w:cs="Times New Roman"/>
                      <w:color w:val="000000" w:themeColor="text1"/>
                      <w:sz w:val="28"/>
                      <w:szCs w:val="28"/>
                    </w:rPr>
                  </w:pPr>
                  <w:r w:rsidRPr="009871E8">
                    <w:rPr>
                      <w:rFonts w:ascii="Times New Roman" w:hAnsi="Times New Roman" w:cs="Times New Roman"/>
                      <w:color w:val="000000" w:themeColor="text1"/>
                      <w:sz w:val="28"/>
                      <w:szCs w:val="28"/>
                    </w:rPr>
                    <w:t>13</w:t>
                  </w:r>
                </w:p>
              </w:tc>
              <w:tc>
                <w:tcPr>
                  <w:tcW w:w="1383" w:type="dxa"/>
                  <w:tcMar>
                    <w:top w:w="15" w:type="dxa"/>
                    <w:left w:w="15" w:type="dxa"/>
                    <w:bottom w:w="15" w:type="dxa"/>
                    <w:right w:w="15" w:type="dxa"/>
                  </w:tcMar>
                  <w:vAlign w:val="center"/>
                </w:tcPr>
                <w:p w:rsidR="00174CD4" w:rsidRPr="009871E8" w:rsidRDefault="00174CD4" w:rsidP="000455F6">
                  <w:pPr>
                    <w:spacing w:after="0"/>
                    <w:jc w:val="center"/>
                    <w:rPr>
                      <w:rFonts w:ascii="Times New Roman" w:hAnsi="Times New Roman" w:cs="Times New Roman"/>
                      <w:color w:val="000000" w:themeColor="text1"/>
                      <w:sz w:val="28"/>
                      <w:szCs w:val="28"/>
                    </w:rPr>
                  </w:pPr>
                  <w:r w:rsidRPr="009871E8">
                    <w:rPr>
                      <w:rFonts w:ascii="Times New Roman" w:hAnsi="Times New Roman" w:cs="Times New Roman"/>
                      <w:color w:val="000000" w:themeColor="text1"/>
                      <w:sz w:val="28"/>
                      <w:szCs w:val="28"/>
                    </w:rPr>
                    <w:t>20.2</w:t>
                  </w:r>
                </w:p>
              </w:tc>
              <w:tc>
                <w:tcPr>
                  <w:tcW w:w="1258" w:type="dxa"/>
                  <w:tcMar>
                    <w:top w:w="15" w:type="dxa"/>
                    <w:left w:w="15" w:type="dxa"/>
                    <w:bottom w:w="15" w:type="dxa"/>
                    <w:right w:w="15" w:type="dxa"/>
                  </w:tcMar>
                  <w:vAlign w:val="center"/>
                </w:tcPr>
                <w:p w:rsidR="00174CD4" w:rsidRPr="009871E8" w:rsidRDefault="00174CD4" w:rsidP="000455F6">
                  <w:pPr>
                    <w:spacing w:after="0"/>
                    <w:jc w:val="center"/>
                    <w:rPr>
                      <w:rFonts w:ascii="Times New Roman" w:hAnsi="Times New Roman" w:cs="Times New Roman"/>
                      <w:color w:val="000000" w:themeColor="text1"/>
                      <w:sz w:val="28"/>
                      <w:szCs w:val="28"/>
                    </w:rPr>
                  </w:pPr>
                  <w:r w:rsidRPr="009871E8">
                    <w:rPr>
                      <w:rFonts w:ascii="Times New Roman" w:hAnsi="Times New Roman" w:cs="Times New Roman"/>
                      <w:color w:val="000000" w:themeColor="text1"/>
                      <w:sz w:val="28"/>
                      <w:szCs w:val="28"/>
                    </w:rPr>
                    <w:t>439</w:t>
                  </w:r>
                </w:p>
              </w:tc>
              <w:tc>
                <w:tcPr>
                  <w:tcW w:w="1257" w:type="dxa"/>
                  <w:tcMar>
                    <w:top w:w="15" w:type="dxa"/>
                    <w:left w:w="15" w:type="dxa"/>
                    <w:bottom w:w="15" w:type="dxa"/>
                    <w:right w:w="15" w:type="dxa"/>
                  </w:tcMar>
                  <w:vAlign w:val="center"/>
                </w:tcPr>
                <w:p w:rsidR="00174CD4" w:rsidRPr="009871E8" w:rsidRDefault="00174CD4" w:rsidP="000455F6">
                  <w:pPr>
                    <w:spacing w:after="0"/>
                    <w:jc w:val="center"/>
                    <w:rPr>
                      <w:rFonts w:ascii="Times New Roman" w:hAnsi="Times New Roman" w:cs="Times New Roman"/>
                      <w:color w:val="000000" w:themeColor="text1"/>
                      <w:sz w:val="28"/>
                      <w:szCs w:val="28"/>
                    </w:rPr>
                  </w:pPr>
                  <w:r w:rsidRPr="009871E8">
                    <w:rPr>
                      <w:rFonts w:ascii="Times New Roman" w:hAnsi="Times New Roman" w:cs="Times New Roman"/>
                      <w:color w:val="000000" w:themeColor="text1"/>
                      <w:sz w:val="28"/>
                      <w:szCs w:val="28"/>
                    </w:rPr>
                    <w:t>17</w:t>
                  </w:r>
                </w:p>
              </w:tc>
              <w:tc>
                <w:tcPr>
                  <w:tcW w:w="1384" w:type="dxa"/>
                  <w:tcMar>
                    <w:top w:w="15" w:type="dxa"/>
                    <w:left w:w="15" w:type="dxa"/>
                    <w:bottom w:w="15" w:type="dxa"/>
                    <w:right w:w="15" w:type="dxa"/>
                  </w:tcMar>
                  <w:vAlign w:val="center"/>
                </w:tcPr>
                <w:p w:rsidR="00174CD4" w:rsidRPr="009871E8" w:rsidRDefault="00174CD4" w:rsidP="000455F6">
                  <w:pPr>
                    <w:spacing w:after="0"/>
                    <w:jc w:val="center"/>
                    <w:rPr>
                      <w:rFonts w:ascii="Times New Roman" w:hAnsi="Times New Roman" w:cs="Times New Roman"/>
                      <w:color w:val="000000" w:themeColor="text1"/>
                      <w:sz w:val="28"/>
                      <w:szCs w:val="28"/>
                    </w:rPr>
                  </w:pPr>
                  <w:r w:rsidRPr="009871E8">
                    <w:rPr>
                      <w:rFonts w:ascii="Times New Roman" w:hAnsi="Times New Roman" w:cs="Times New Roman"/>
                      <w:color w:val="000000" w:themeColor="text1"/>
                      <w:sz w:val="28"/>
                      <w:szCs w:val="28"/>
                    </w:rPr>
                    <w:t>25.8</w:t>
                  </w:r>
                </w:p>
              </w:tc>
              <w:tc>
                <w:tcPr>
                  <w:tcW w:w="1131" w:type="dxa"/>
                  <w:tcMar>
                    <w:top w:w="15" w:type="dxa"/>
                    <w:left w:w="15" w:type="dxa"/>
                    <w:bottom w:w="15" w:type="dxa"/>
                    <w:right w:w="15" w:type="dxa"/>
                  </w:tcMar>
                  <w:vAlign w:val="center"/>
                </w:tcPr>
                <w:p w:rsidR="00174CD4" w:rsidRPr="009871E8" w:rsidRDefault="00174CD4" w:rsidP="000455F6">
                  <w:pPr>
                    <w:spacing w:after="0"/>
                    <w:jc w:val="center"/>
                    <w:rPr>
                      <w:rFonts w:ascii="Times New Roman" w:hAnsi="Times New Roman" w:cs="Times New Roman"/>
                      <w:color w:val="000000" w:themeColor="text1"/>
                      <w:sz w:val="28"/>
                      <w:szCs w:val="28"/>
                    </w:rPr>
                  </w:pPr>
                  <w:r w:rsidRPr="009871E8">
                    <w:rPr>
                      <w:rFonts w:ascii="Times New Roman" w:hAnsi="Times New Roman" w:cs="Times New Roman"/>
                      <w:color w:val="000000" w:themeColor="text1"/>
                      <w:sz w:val="28"/>
                      <w:szCs w:val="28"/>
                    </w:rPr>
                    <w:t>450</w:t>
                  </w:r>
                </w:p>
              </w:tc>
              <w:tc>
                <w:tcPr>
                  <w:tcW w:w="1132" w:type="dxa"/>
                  <w:tcMar>
                    <w:top w:w="15" w:type="dxa"/>
                    <w:left w:w="15" w:type="dxa"/>
                    <w:bottom w:w="15" w:type="dxa"/>
                    <w:right w:w="15" w:type="dxa"/>
                  </w:tcMar>
                  <w:vAlign w:val="center"/>
                </w:tcPr>
                <w:p w:rsidR="00174CD4" w:rsidRPr="009871E8" w:rsidRDefault="00174CD4" w:rsidP="000455F6">
                  <w:pPr>
                    <w:spacing w:after="0"/>
                    <w:jc w:val="center"/>
                    <w:rPr>
                      <w:rFonts w:ascii="Times New Roman" w:hAnsi="Times New Roman" w:cs="Times New Roman"/>
                      <w:color w:val="000000" w:themeColor="text1"/>
                      <w:sz w:val="28"/>
                      <w:szCs w:val="28"/>
                      <w:lang w:val="kk-KZ"/>
                    </w:rPr>
                  </w:pPr>
                  <w:r w:rsidRPr="009871E8">
                    <w:rPr>
                      <w:rFonts w:ascii="Times New Roman" w:hAnsi="Times New Roman" w:cs="Times New Roman"/>
                      <w:color w:val="000000" w:themeColor="text1"/>
                      <w:sz w:val="28"/>
                      <w:szCs w:val="28"/>
                      <w:lang w:val="kk-KZ"/>
                    </w:rPr>
                    <w:t>17</w:t>
                  </w:r>
                </w:p>
              </w:tc>
              <w:tc>
                <w:tcPr>
                  <w:tcW w:w="1383" w:type="dxa"/>
                  <w:tcMar>
                    <w:top w:w="15" w:type="dxa"/>
                    <w:left w:w="15" w:type="dxa"/>
                    <w:bottom w:w="15" w:type="dxa"/>
                    <w:right w:w="15" w:type="dxa"/>
                  </w:tcMar>
                  <w:vAlign w:val="center"/>
                </w:tcPr>
                <w:p w:rsidR="00174CD4" w:rsidRPr="009871E8" w:rsidRDefault="00174CD4" w:rsidP="000455F6">
                  <w:pPr>
                    <w:spacing w:after="0"/>
                    <w:jc w:val="center"/>
                    <w:rPr>
                      <w:rFonts w:ascii="Times New Roman" w:hAnsi="Times New Roman" w:cs="Times New Roman"/>
                      <w:color w:val="000000" w:themeColor="text1"/>
                      <w:sz w:val="28"/>
                      <w:szCs w:val="28"/>
                      <w:lang w:val="kk-KZ"/>
                    </w:rPr>
                  </w:pPr>
                  <w:r w:rsidRPr="009871E8">
                    <w:rPr>
                      <w:rFonts w:ascii="Times New Roman" w:hAnsi="Times New Roman" w:cs="Times New Roman"/>
                      <w:color w:val="000000" w:themeColor="text1"/>
                      <w:sz w:val="28"/>
                      <w:szCs w:val="28"/>
                      <w:lang w:val="kk-KZ"/>
                    </w:rPr>
                    <w:t>26,4</w:t>
                  </w:r>
                </w:p>
              </w:tc>
            </w:tr>
            <w:tr w:rsidR="00174CD4" w:rsidRPr="009871E8" w:rsidTr="00E5280F">
              <w:trPr>
                <w:trHeight w:val="29"/>
              </w:trPr>
              <w:tc>
                <w:tcPr>
                  <w:tcW w:w="2787" w:type="dxa"/>
                  <w:tcMar>
                    <w:top w:w="15" w:type="dxa"/>
                    <w:left w:w="15" w:type="dxa"/>
                    <w:bottom w:w="15" w:type="dxa"/>
                    <w:right w:w="15" w:type="dxa"/>
                  </w:tcMar>
                  <w:vAlign w:val="center"/>
                </w:tcPr>
                <w:p w:rsidR="00174CD4" w:rsidRPr="009871E8" w:rsidRDefault="00174CD4" w:rsidP="00815950">
                  <w:pPr>
                    <w:spacing w:after="20"/>
                    <w:ind w:left="20"/>
                    <w:rPr>
                      <w:rFonts w:ascii="Times New Roman" w:hAnsi="Times New Roman" w:cs="Times New Roman"/>
                      <w:color w:val="000000" w:themeColor="text1"/>
                      <w:sz w:val="28"/>
                      <w:szCs w:val="28"/>
                    </w:rPr>
                  </w:pPr>
                  <w:r w:rsidRPr="009871E8">
                    <w:rPr>
                      <w:rFonts w:ascii="Times New Roman" w:hAnsi="Times New Roman" w:cs="Times New Roman"/>
                      <w:color w:val="000000" w:themeColor="text1"/>
                      <w:sz w:val="28"/>
                      <w:szCs w:val="28"/>
                    </w:rPr>
                    <w:t>Негізгі мектеп</w:t>
                  </w:r>
                </w:p>
              </w:tc>
              <w:tc>
                <w:tcPr>
                  <w:tcW w:w="898" w:type="dxa"/>
                  <w:tcMar>
                    <w:top w:w="15" w:type="dxa"/>
                    <w:left w:w="15" w:type="dxa"/>
                    <w:bottom w:w="15" w:type="dxa"/>
                    <w:right w:w="15" w:type="dxa"/>
                  </w:tcMar>
                  <w:vAlign w:val="center"/>
                </w:tcPr>
                <w:p w:rsidR="00174CD4" w:rsidRPr="009871E8" w:rsidRDefault="00174CD4" w:rsidP="000455F6">
                  <w:pPr>
                    <w:spacing w:after="0"/>
                    <w:jc w:val="center"/>
                    <w:rPr>
                      <w:rFonts w:ascii="Times New Roman" w:hAnsi="Times New Roman" w:cs="Times New Roman"/>
                      <w:color w:val="000000" w:themeColor="text1"/>
                      <w:sz w:val="28"/>
                      <w:szCs w:val="28"/>
                    </w:rPr>
                  </w:pPr>
                  <w:r w:rsidRPr="009871E8">
                    <w:rPr>
                      <w:rFonts w:ascii="Times New Roman" w:hAnsi="Times New Roman" w:cs="Times New Roman"/>
                      <w:color w:val="000000" w:themeColor="text1"/>
                      <w:sz w:val="28"/>
                      <w:szCs w:val="28"/>
                    </w:rPr>
                    <w:t>387</w:t>
                  </w:r>
                </w:p>
              </w:tc>
              <w:tc>
                <w:tcPr>
                  <w:tcW w:w="880" w:type="dxa"/>
                  <w:tcMar>
                    <w:top w:w="15" w:type="dxa"/>
                    <w:left w:w="15" w:type="dxa"/>
                    <w:bottom w:w="15" w:type="dxa"/>
                    <w:right w:w="15" w:type="dxa"/>
                  </w:tcMar>
                  <w:vAlign w:val="center"/>
                </w:tcPr>
                <w:p w:rsidR="00174CD4" w:rsidRPr="009871E8" w:rsidRDefault="00174CD4" w:rsidP="000455F6">
                  <w:pPr>
                    <w:spacing w:after="0"/>
                    <w:jc w:val="center"/>
                    <w:rPr>
                      <w:rFonts w:ascii="Times New Roman" w:hAnsi="Times New Roman" w:cs="Times New Roman"/>
                      <w:color w:val="000000" w:themeColor="text1"/>
                      <w:sz w:val="28"/>
                      <w:szCs w:val="28"/>
                    </w:rPr>
                  </w:pPr>
                  <w:r w:rsidRPr="009871E8">
                    <w:rPr>
                      <w:rFonts w:ascii="Times New Roman" w:hAnsi="Times New Roman" w:cs="Times New Roman"/>
                      <w:color w:val="000000" w:themeColor="text1"/>
                      <w:sz w:val="28"/>
                      <w:szCs w:val="28"/>
                    </w:rPr>
                    <w:t>17</w:t>
                  </w:r>
                </w:p>
              </w:tc>
              <w:tc>
                <w:tcPr>
                  <w:tcW w:w="1383" w:type="dxa"/>
                  <w:tcMar>
                    <w:top w:w="15" w:type="dxa"/>
                    <w:left w:w="15" w:type="dxa"/>
                    <w:bottom w:w="15" w:type="dxa"/>
                    <w:right w:w="15" w:type="dxa"/>
                  </w:tcMar>
                  <w:vAlign w:val="center"/>
                </w:tcPr>
                <w:p w:rsidR="00174CD4" w:rsidRPr="009871E8" w:rsidRDefault="00174CD4" w:rsidP="000455F6">
                  <w:pPr>
                    <w:spacing w:after="0"/>
                    <w:jc w:val="center"/>
                    <w:rPr>
                      <w:rFonts w:ascii="Times New Roman" w:hAnsi="Times New Roman" w:cs="Times New Roman"/>
                      <w:color w:val="000000" w:themeColor="text1"/>
                      <w:sz w:val="28"/>
                      <w:szCs w:val="28"/>
                    </w:rPr>
                  </w:pPr>
                  <w:r w:rsidRPr="009871E8">
                    <w:rPr>
                      <w:rFonts w:ascii="Times New Roman" w:hAnsi="Times New Roman" w:cs="Times New Roman"/>
                      <w:color w:val="000000" w:themeColor="text1"/>
                      <w:sz w:val="28"/>
                      <w:szCs w:val="28"/>
                    </w:rPr>
                    <w:t>22.7</w:t>
                  </w:r>
                </w:p>
              </w:tc>
              <w:tc>
                <w:tcPr>
                  <w:tcW w:w="1258" w:type="dxa"/>
                  <w:tcMar>
                    <w:top w:w="15" w:type="dxa"/>
                    <w:left w:w="15" w:type="dxa"/>
                    <w:bottom w:w="15" w:type="dxa"/>
                    <w:right w:w="15" w:type="dxa"/>
                  </w:tcMar>
                  <w:vAlign w:val="center"/>
                </w:tcPr>
                <w:p w:rsidR="00174CD4" w:rsidRPr="009871E8" w:rsidRDefault="00174CD4" w:rsidP="000455F6">
                  <w:pPr>
                    <w:spacing w:after="0"/>
                    <w:jc w:val="center"/>
                    <w:rPr>
                      <w:rFonts w:ascii="Times New Roman" w:hAnsi="Times New Roman" w:cs="Times New Roman"/>
                      <w:color w:val="000000" w:themeColor="text1"/>
                      <w:sz w:val="28"/>
                      <w:szCs w:val="28"/>
                    </w:rPr>
                  </w:pPr>
                  <w:r w:rsidRPr="009871E8">
                    <w:rPr>
                      <w:rFonts w:ascii="Times New Roman" w:hAnsi="Times New Roman" w:cs="Times New Roman"/>
                      <w:color w:val="000000" w:themeColor="text1"/>
                      <w:sz w:val="28"/>
                      <w:szCs w:val="28"/>
                    </w:rPr>
                    <w:t>450</w:t>
                  </w:r>
                </w:p>
              </w:tc>
              <w:tc>
                <w:tcPr>
                  <w:tcW w:w="1257" w:type="dxa"/>
                  <w:tcMar>
                    <w:top w:w="15" w:type="dxa"/>
                    <w:left w:w="15" w:type="dxa"/>
                    <w:bottom w:w="15" w:type="dxa"/>
                    <w:right w:w="15" w:type="dxa"/>
                  </w:tcMar>
                  <w:vAlign w:val="center"/>
                </w:tcPr>
                <w:p w:rsidR="00174CD4" w:rsidRPr="009871E8" w:rsidRDefault="00174CD4" w:rsidP="000455F6">
                  <w:pPr>
                    <w:spacing w:after="0"/>
                    <w:jc w:val="center"/>
                    <w:rPr>
                      <w:rFonts w:ascii="Times New Roman" w:hAnsi="Times New Roman" w:cs="Times New Roman"/>
                      <w:color w:val="000000" w:themeColor="text1"/>
                      <w:sz w:val="28"/>
                      <w:szCs w:val="28"/>
                    </w:rPr>
                  </w:pPr>
                  <w:r w:rsidRPr="009871E8">
                    <w:rPr>
                      <w:rFonts w:ascii="Times New Roman" w:hAnsi="Times New Roman" w:cs="Times New Roman"/>
                      <w:color w:val="000000" w:themeColor="text1"/>
                      <w:sz w:val="28"/>
                      <w:szCs w:val="28"/>
                    </w:rPr>
                    <w:t>19</w:t>
                  </w:r>
                </w:p>
              </w:tc>
              <w:tc>
                <w:tcPr>
                  <w:tcW w:w="1384" w:type="dxa"/>
                  <w:tcMar>
                    <w:top w:w="15" w:type="dxa"/>
                    <w:left w:w="15" w:type="dxa"/>
                    <w:bottom w:w="15" w:type="dxa"/>
                    <w:right w:w="15" w:type="dxa"/>
                  </w:tcMar>
                  <w:vAlign w:val="center"/>
                </w:tcPr>
                <w:p w:rsidR="00174CD4" w:rsidRPr="009871E8" w:rsidRDefault="00174CD4" w:rsidP="000455F6">
                  <w:pPr>
                    <w:spacing w:after="0"/>
                    <w:jc w:val="center"/>
                    <w:rPr>
                      <w:rFonts w:ascii="Times New Roman" w:hAnsi="Times New Roman" w:cs="Times New Roman"/>
                      <w:color w:val="000000" w:themeColor="text1"/>
                      <w:sz w:val="28"/>
                      <w:szCs w:val="28"/>
                    </w:rPr>
                  </w:pPr>
                  <w:r w:rsidRPr="009871E8">
                    <w:rPr>
                      <w:rFonts w:ascii="Times New Roman" w:hAnsi="Times New Roman" w:cs="Times New Roman"/>
                      <w:color w:val="000000" w:themeColor="text1"/>
                      <w:sz w:val="28"/>
                      <w:szCs w:val="28"/>
                    </w:rPr>
                    <w:t>24</w:t>
                  </w:r>
                </w:p>
              </w:tc>
              <w:tc>
                <w:tcPr>
                  <w:tcW w:w="1131" w:type="dxa"/>
                  <w:tcMar>
                    <w:top w:w="15" w:type="dxa"/>
                    <w:left w:w="15" w:type="dxa"/>
                    <w:bottom w:w="15" w:type="dxa"/>
                    <w:right w:w="15" w:type="dxa"/>
                  </w:tcMar>
                  <w:vAlign w:val="center"/>
                </w:tcPr>
                <w:p w:rsidR="00174CD4" w:rsidRPr="009871E8" w:rsidRDefault="00174CD4" w:rsidP="000455F6">
                  <w:pPr>
                    <w:spacing w:after="0"/>
                    <w:jc w:val="center"/>
                    <w:rPr>
                      <w:rFonts w:ascii="Times New Roman" w:hAnsi="Times New Roman" w:cs="Times New Roman"/>
                      <w:color w:val="000000" w:themeColor="text1"/>
                      <w:sz w:val="28"/>
                      <w:szCs w:val="28"/>
                    </w:rPr>
                  </w:pPr>
                  <w:r w:rsidRPr="009871E8">
                    <w:rPr>
                      <w:rFonts w:ascii="Times New Roman" w:hAnsi="Times New Roman" w:cs="Times New Roman"/>
                      <w:color w:val="000000" w:themeColor="text1"/>
                      <w:sz w:val="28"/>
                      <w:szCs w:val="28"/>
                    </w:rPr>
                    <w:t>514</w:t>
                  </w:r>
                </w:p>
              </w:tc>
              <w:tc>
                <w:tcPr>
                  <w:tcW w:w="1132" w:type="dxa"/>
                  <w:tcMar>
                    <w:top w:w="15" w:type="dxa"/>
                    <w:left w:w="15" w:type="dxa"/>
                    <w:bottom w:w="15" w:type="dxa"/>
                    <w:right w:w="15" w:type="dxa"/>
                  </w:tcMar>
                  <w:vAlign w:val="center"/>
                </w:tcPr>
                <w:p w:rsidR="00174CD4" w:rsidRPr="009871E8" w:rsidRDefault="00174CD4" w:rsidP="000455F6">
                  <w:pPr>
                    <w:spacing w:after="0"/>
                    <w:jc w:val="center"/>
                    <w:rPr>
                      <w:rFonts w:ascii="Times New Roman" w:hAnsi="Times New Roman" w:cs="Times New Roman"/>
                      <w:color w:val="000000" w:themeColor="text1"/>
                      <w:sz w:val="28"/>
                      <w:szCs w:val="28"/>
                      <w:lang w:val="kk-KZ"/>
                    </w:rPr>
                  </w:pPr>
                  <w:r w:rsidRPr="009871E8">
                    <w:rPr>
                      <w:rFonts w:ascii="Times New Roman" w:hAnsi="Times New Roman" w:cs="Times New Roman"/>
                      <w:color w:val="000000" w:themeColor="text1"/>
                      <w:sz w:val="28"/>
                      <w:szCs w:val="28"/>
                      <w:lang w:val="kk-KZ"/>
                    </w:rPr>
                    <w:t>21</w:t>
                  </w:r>
                </w:p>
              </w:tc>
              <w:tc>
                <w:tcPr>
                  <w:tcW w:w="1383" w:type="dxa"/>
                  <w:tcMar>
                    <w:top w:w="15" w:type="dxa"/>
                    <w:left w:w="15" w:type="dxa"/>
                    <w:bottom w:w="15" w:type="dxa"/>
                    <w:right w:w="15" w:type="dxa"/>
                  </w:tcMar>
                  <w:vAlign w:val="center"/>
                </w:tcPr>
                <w:p w:rsidR="00174CD4" w:rsidRPr="009871E8" w:rsidRDefault="00174CD4" w:rsidP="000455F6">
                  <w:pPr>
                    <w:spacing w:after="0"/>
                    <w:jc w:val="center"/>
                    <w:rPr>
                      <w:rFonts w:ascii="Times New Roman" w:hAnsi="Times New Roman" w:cs="Times New Roman"/>
                      <w:color w:val="000000" w:themeColor="text1"/>
                      <w:sz w:val="28"/>
                      <w:szCs w:val="28"/>
                    </w:rPr>
                  </w:pPr>
                </w:p>
              </w:tc>
            </w:tr>
            <w:tr w:rsidR="00174CD4" w:rsidRPr="009871E8" w:rsidTr="00E5280F">
              <w:trPr>
                <w:trHeight w:val="29"/>
              </w:trPr>
              <w:tc>
                <w:tcPr>
                  <w:tcW w:w="2787" w:type="dxa"/>
                  <w:tcMar>
                    <w:top w:w="15" w:type="dxa"/>
                    <w:left w:w="15" w:type="dxa"/>
                    <w:bottom w:w="15" w:type="dxa"/>
                    <w:right w:w="15" w:type="dxa"/>
                  </w:tcMar>
                  <w:vAlign w:val="center"/>
                </w:tcPr>
                <w:p w:rsidR="00174CD4" w:rsidRPr="009871E8" w:rsidRDefault="00174CD4" w:rsidP="00815950">
                  <w:pPr>
                    <w:spacing w:after="20"/>
                    <w:ind w:left="20"/>
                    <w:rPr>
                      <w:rFonts w:ascii="Times New Roman" w:hAnsi="Times New Roman" w:cs="Times New Roman"/>
                      <w:color w:val="000000" w:themeColor="text1"/>
                      <w:sz w:val="28"/>
                      <w:szCs w:val="28"/>
                    </w:rPr>
                  </w:pPr>
                  <w:r w:rsidRPr="009871E8">
                    <w:rPr>
                      <w:rFonts w:ascii="Times New Roman" w:hAnsi="Times New Roman" w:cs="Times New Roman"/>
                      <w:color w:val="000000" w:themeColor="text1"/>
                      <w:sz w:val="28"/>
                      <w:szCs w:val="28"/>
                    </w:rPr>
                    <w:t>Орта мектеп</w:t>
                  </w:r>
                </w:p>
              </w:tc>
              <w:tc>
                <w:tcPr>
                  <w:tcW w:w="898" w:type="dxa"/>
                  <w:tcMar>
                    <w:top w:w="15" w:type="dxa"/>
                    <w:left w:w="15" w:type="dxa"/>
                    <w:bottom w:w="15" w:type="dxa"/>
                    <w:right w:w="15" w:type="dxa"/>
                  </w:tcMar>
                  <w:vAlign w:val="center"/>
                </w:tcPr>
                <w:p w:rsidR="00174CD4" w:rsidRPr="009871E8" w:rsidRDefault="00174CD4" w:rsidP="000455F6">
                  <w:pPr>
                    <w:spacing w:after="0"/>
                    <w:jc w:val="center"/>
                    <w:rPr>
                      <w:rFonts w:ascii="Times New Roman" w:hAnsi="Times New Roman" w:cs="Times New Roman"/>
                      <w:color w:val="000000" w:themeColor="text1"/>
                      <w:sz w:val="28"/>
                      <w:szCs w:val="28"/>
                    </w:rPr>
                  </w:pPr>
                  <w:r w:rsidRPr="009871E8">
                    <w:rPr>
                      <w:rFonts w:ascii="Times New Roman" w:hAnsi="Times New Roman" w:cs="Times New Roman"/>
                      <w:color w:val="000000" w:themeColor="text1"/>
                      <w:sz w:val="28"/>
                      <w:szCs w:val="28"/>
                    </w:rPr>
                    <w:t>55</w:t>
                  </w:r>
                </w:p>
              </w:tc>
              <w:tc>
                <w:tcPr>
                  <w:tcW w:w="880" w:type="dxa"/>
                  <w:tcMar>
                    <w:top w:w="15" w:type="dxa"/>
                    <w:left w:w="15" w:type="dxa"/>
                    <w:bottom w:w="15" w:type="dxa"/>
                    <w:right w:w="15" w:type="dxa"/>
                  </w:tcMar>
                  <w:vAlign w:val="center"/>
                </w:tcPr>
                <w:p w:rsidR="00174CD4" w:rsidRPr="009871E8" w:rsidRDefault="00174CD4" w:rsidP="000455F6">
                  <w:pPr>
                    <w:spacing w:after="0"/>
                    <w:jc w:val="center"/>
                    <w:rPr>
                      <w:rFonts w:ascii="Times New Roman" w:hAnsi="Times New Roman" w:cs="Times New Roman"/>
                      <w:color w:val="000000" w:themeColor="text1"/>
                      <w:sz w:val="28"/>
                      <w:szCs w:val="28"/>
                    </w:rPr>
                  </w:pPr>
                  <w:r w:rsidRPr="009871E8">
                    <w:rPr>
                      <w:rFonts w:ascii="Times New Roman" w:hAnsi="Times New Roman" w:cs="Times New Roman"/>
                      <w:color w:val="000000" w:themeColor="text1"/>
                      <w:sz w:val="28"/>
                      <w:szCs w:val="28"/>
                    </w:rPr>
                    <w:t>4</w:t>
                  </w:r>
                </w:p>
              </w:tc>
              <w:tc>
                <w:tcPr>
                  <w:tcW w:w="1383" w:type="dxa"/>
                  <w:tcMar>
                    <w:top w:w="15" w:type="dxa"/>
                    <w:left w:w="15" w:type="dxa"/>
                    <w:bottom w:w="15" w:type="dxa"/>
                    <w:right w:w="15" w:type="dxa"/>
                  </w:tcMar>
                  <w:vAlign w:val="center"/>
                </w:tcPr>
                <w:p w:rsidR="00174CD4" w:rsidRPr="009871E8" w:rsidRDefault="00174CD4" w:rsidP="000455F6">
                  <w:pPr>
                    <w:spacing w:after="0"/>
                    <w:jc w:val="center"/>
                    <w:rPr>
                      <w:rFonts w:ascii="Times New Roman" w:hAnsi="Times New Roman" w:cs="Times New Roman"/>
                      <w:color w:val="000000" w:themeColor="text1"/>
                      <w:sz w:val="28"/>
                      <w:szCs w:val="28"/>
                    </w:rPr>
                  </w:pPr>
                  <w:r w:rsidRPr="009871E8">
                    <w:rPr>
                      <w:rFonts w:ascii="Times New Roman" w:hAnsi="Times New Roman" w:cs="Times New Roman"/>
                      <w:color w:val="000000" w:themeColor="text1"/>
                      <w:sz w:val="28"/>
                      <w:szCs w:val="28"/>
                    </w:rPr>
                    <w:t>13.75</w:t>
                  </w:r>
                </w:p>
              </w:tc>
              <w:tc>
                <w:tcPr>
                  <w:tcW w:w="1258" w:type="dxa"/>
                  <w:tcMar>
                    <w:top w:w="15" w:type="dxa"/>
                    <w:left w:w="15" w:type="dxa"/>
                    <w:bottom w:w="15" w:type="dxa"/>
                    <w:right w:w="15" w:type="dxa"/>
                  </w:tcMar>
                  <w:vAlign w:val="center"/>
                </w:tcPr>
                <w:p w:rsidR="00174CD4" w:rsidRPr="009871E8" w:rsidRDefault="00174CD4" w:rsidP="000455F6">
                  <w:pPr>
                    <w:spacing w:after="0"/>
                    <w:jc w:val="center"/>
                    <w:rPr>
                      <w:rFonts w:ascii="Times New Roman" w:hAnsi="Times New Roman" w:cs="Times New Roman"/>
                      <w:color w:val="000000" w:themeColor="text1"/>
                      <w:sz w:val="28"/>
                      <w:szCs w:val="28"/>
                    </w:rPr>
                  </w:pPr>
                  <w:r w:rsidRPr="009871E8">
                    <w:rPr>
                      <w:rFonts w:ascii="Times New Roman" w:hAnsi="Times New Roman" w:cs="Times New Roman"/>
                      <w:color w:val="000000" w:themeColor="text1"/>
                      <w:sz w:val="28"/>
                      <w:szCs w:val="28"/>
                    </w:rPr>
                    <w:t>78</w:t>
                  </w:r>
                </w:p>
              </w:tc>
              <w:tc>
                <w:tcPr>
                  <w:tcW w:w="1257" w:type="dxa"/>
                  <w:tcMar>
                    <w:top w:w="15" w:type="dxa"/>
                    <w:left w:w="15" w:type="dxa"/>
                    <w:bottom w:w="15" w:type="dxa"/>
                    <w:right w:w="15" w:type="dxa"/>
                  </w:tcMar>
                  <w:vAlign w:val="center"/>
                </w:tcPr>
                <w:p w:rsidR="00174CD4" w:rsidRPr="009871E8" w:rsidRDefault="00174CD4" w:rsidP="000455F6">
                  <w:pPr>
                    <w:spacing w:after="0"/>
                    <w:jc w:val="center"/>
                    <w:rPr>
                      <w:rFonts w:ascii="Times New Roman" w:hAnsi="Times New Roman" w:cs="Times New Roman"/>
                      <w:color w:val="000000" w:themeColor="text1"/>
                      <w:sz w:val="28"/>
                      <w:szCs w:val="28"/>
                    </w:rPr>
                  </w:pPr>
                  <w:r w:rsidRPr="009871E8">
                    <w:rPr>
                      <w:rFonts w:ascii="Times New Roman" w:hAnsi="Times New Roman" w:cs="Times New Roman"/>
                      <w:color w:val="000000" w:themeColor="text1"/>
                      <w:sz w:val="28"/>
                      <w:szCs w:val="28"/>
                    </w:rPr>
                    <w:t>4</w:t>
                  </w:r>
                </w:p>
              </w:tc>
              <w:tc>
                <w:tcPr>
                  <w:tcW w:w="1384" w:type="dxa"/>
                  <w:tcMar>
                    <w:top w:w="15" w:type="dxa"/>
                    <w:left w:w="15" w:type="dxa"/>
                    <w:bottom w:w="15" w:type="dxa"/>
                    <w:right w:w="15" w:type="dxa"/>
                  </w:tcMar>
                  <w:vAlign w:val="center"/>
                </w:tcPr>
                <w:p w:rsidR="00174CD4" w:rsidRPr="009871E8" w:rsidRDefault="00174CD4" w:rsidP="000455F6">
                  <w:pPr>
                    <w:spacing w:after="0"/>
                    <w:jc w:val="center"/>
                    <w:rPr>
                      <w:rFonts w:ascii="Times New Roman" w:hAnsi="Times New Roman" w:cs="Times New Roman"/>
                      <w:color w:val="000000" w:themeColor="text1"/>
                      <w:sz w:val="28"/>
                      <w:szCs w:val="28"/>
                    </w:rPr>
                  </w:pPr>
                  <w:r w:rsidRPr="009871E8">
                    <w:rPr>
                      <w:rFonts w:ascii="Times New Roman" w:hAnsi="Times New Roman" w:cs="Times New Roman"/>
                      <w:color w:val="000000" w:themeColor="text1"/>
                      <w:sz w:val="28"/>
                      <w:szCs w:val="28"/>
                    </w:rPr>
                    <w:t>20</w:t>
                  </w:r>
                </w:p>
              </w:tc>
              <w:tc>
                <w:tcPr>
                  <w:tcW w:w="1131" w:type="dxa"/>
                  <w:tcMar>
                    <w:top w:w="15" w:type="dxa"/>
                    <w:left w:w="15" w:type="dxa"/>
                    <w:bottom w:w="15" w:type="dxa"/>
                    <w:right w:w="15" w:type="dxa"/>
                  </w:tcMar>
                  <w:vAlign w:val="center"/>
                </w:tcPr>
                <w:p w:rsidR="00174CD4" w:rsidRPr="009871E8" w:rsidRDefault="00174CD4" w:rsidP="000455F6">
                  <w:pPr>
                    <w:spacing w:after="0"/>
                    <w:jc w:val="center"/>
                    <w:rPr>
                      <w:rFonts w:ascii="Times New Roman" w:hAnsi="Times New Roman" w:cs="Times New Roman"/>
                      <w:color w:val="000000" w:themeColor="text1"/>
                      <w:sz w:val="28"/>
                      <w:szCs w:val="28"/>
                    </w:rPr>
                  </w:pPr>
                  <w:r w:rsidRPr="009871E8">
                    <w:rPr>
                      <w:rFonts w:ascii="Times New Roman" w:hAnsi="Times New Roman" w:cs="Times New Roman"/>
                      <w:color w:val="000000" w:themeColor="text1"/>
                      <w:sz w:val="28"/>
                      <w:szCs w:val="28"/>
                    </w:rPr>
                    <w:t>77</w:t>
                  </w:r>
                </w:p>
              </w:tc>
              <w:tc>
                <w:tcPr>
                  <w:tcW w:w="1132" w:type="dxa"/>
                  <w:tcMar>
                    <w:top w:w="15" w:type="dxa"/>
                    <w:left w:w="15" w:type="dxa"/>
                    <w:bottom w:w="15" w:type="dxa"/>
                    <w:right w:w="15" w:type="dxa"/>
                  </w:tcMar>
                  <w:vAlign w:val="center"/>
                </w:tcPr>
                <w:p w:rsidR="00174CD4" w:rsidRPr="009871E8" w:rsidRDefault="00174CD4" w:rsidP="000455F6">
                  <w:pPr>
                    <w:spacing w:after="0"/>
                    <w:jc w:val="center"/>
                    <w:rPr>
                      <w:rFonts w:ascii="Times New Roman" w:hAnsi="Times New Roman" w:cs="Times New Roman"/>
                      <w:color w:val="000000" w:themeColor="text1"/>
                      <w:sz w:val="28"/>
                      <w:szCs w:val="28"/>
                      <w:lang w:val="kk-KZ"/>
                    </w:rPr>
                  </w:pPr>
                  <w:r w:rsidRPr="009871E8">
                    <w:rPr>
                      <w:rFonts w:ascii="Times New Roman" w:hAnsi="Times New Roman" w:cs="Times New Roman"/>
                      <w:color w:val="000000" w:themeColor="text1"/>
                      <w:sz w:val="28"/>
                      <w:szCs w:val="28"/>
                      <w:lang w:val="kk-KZ"/>
                    </w:rPr>
                    <w:t>4</w:t>
                  </w:r>
                </w:p>
              </w:tc>
              <w:tc>
                <w:tcPr>
                  <w:tcW w:w="1383" w:type="dxa"/>
                  <w:tcMar>
                    <w:top w:w="15" w:type="dxa"/>
                    <w:left w:w="15" w:type="dxa"/>
                    <w:bottom w:w="15" w:type="dxa"/>
                    <w:right w:w="15" w:type="dxa"/>
                  </w:tcMar>
                  <w:vAlign w:val="center"/>
                </w:tcPr>
                <w:p w:rsidR="00174CD4" w:rsidRPr="009871E8" w:rsidRDefault="00174CD4" w:rsidP="000455F6">
                  <w:pPr>
                    <w:spacing w:after="0"/>
                    <w:jc w:val="center"/>
                    <w:rPr>
                      <w:rFonts w:ascii="Times New Roman" w:hAnsi="Times New Roman" w:cs="Times New Roman"/>
                      <w:color w:val="000000" w:themeColor="text1"/>
                      <w:sz w:val="28"/>
                      <w:szCs w:val="28"/>
                      <w:lang w:val="kk-KZ"/>
                    </w:rPr>
                  </w:pPr>
                  <w:r w:rsidRPr="009871E8">
                    <w:rPr>
                      <w:rFonts w:ascii="Times New Roman" w:hAnsi="Times New Roman" w:cs="Times New Roman"/>
                      <w:color w:val="000000" w:themeColor="text1"/>
                      <w:sz w:val="28"/>
                      <w:szCs w:val="28"/>
                      <w:lang w:val="kk-KZ"/>
                    </w:rPr>
                    <w:t>19,25</w:t>
                  </w:r>
                </w:p>
              </w:tc>
            </w:tr>
            <w:tr w:rsidR="00174CD4" w:rsidRPr="009871E8" w:rsidTr="00E5280F">
              <w:trPr>
                <w:trHeight w:val="29"/>
              </w:trPr>
              <w:tc>
                <w:tcPr>
                  <w:tcW w:w="2787" w:type="dxa"/>
                  <w:tcMar>
                    <w:top w:w="15" w:type="dxa"/>
                    <w:left w:w="15" w:type="dxa"/>
                    <w:bottom w:w="15" w:type="dxa"/>
                    <w:right w:w="15" w:type="dxa"/>
                  </w:tcMar>
                  <w:vAlign w:val="center"/>
                </w:tcPr>
                <w:p w:rsidR="00174CD4" w:rsidRPr="009871E8" w:rsidRDefault="00174CD4" w:rsidP="000455F6">
                  <w:pPr>
                    <w:spacing w:after="20"/>
                    <w:ind w:left="20"/>
                    <w:jc w:val="center"/>
                    <w:rPr>
                      <w:rFonts w:ascii="Times New Roman" w:hAnsi="Times New Roman" w:cs="Times New Roman"/>
                      <w:b/>
                      <w:color w:val="000000" w:themeColor="text1"/>
                      <w:sz w:val="28"/>
                      <w:szCs w:val="28"/>
                    </w:rPr>
                  </w:pPr>
                  <w:r w:rsidRPr="009871E8">
                    <w:rPr>
                      <w:rFonts w:ascii="Times New Roman" w:hAnsi="Times New Roman" w:cs="Times New Roman"/>
                      <w:b/>
                      <w:color w:val="000000" w:themeColor="text1"/>
                      <w:sz w:val="28"/>
                      <w:szCs w:val="28"/>
                    </w:rPr>
                    <w:t>Мектеп бойынша барлығы</w:t>
                  </w:r>
                </w:p>
              </w:tc>
              <w:tc>
                <w:tcPr>
                  <w:tcW w:w="898" w:type="dxa"/>
                  <w:tcMar>
                    <w:top w:w="15" w:type="dxa"/>
                    <w:left w:w="15" w:type="dxa"/>
                    <w:bottom w:w="15" w:type="dxa"/>
                    <w:right w:w="15" w:type="dxa"/>
                  </w:tcMar>
                  <w:vAlign w:val="center"/>
                </w:tcPr>
                <w:p w:rsidR="00174CD4" w:rsidRPr="009871E8" w:rsidRDefault="00174CD4" w:rsidP="000455F6">
                  <w:pPr>
                    <w:spacing w:after="0"/>
                    <w:jc w:val="center"/>
                    <w:rPr>
                      <w:rFonts w:ascii="Times New Roman" w:hAnsi="Times New Roman" w:cs="Times New Roman"/>
                      <w:b/>
                      <w:color w:val="000000" w:themeColor="text1"/>
                      <w:sz w:val="28"/>
                      <w:szCs w:val="28"/>
                    </w:rPr>
                  </w:pPr>
                  <w:r w:rsidRPr="009871E8">
                    <w:rPr>
                      <w:rFonts w:ascii="Times New Roman" w:hAnsi="Times New Roman" w:cs="Times New Roman"/>
                      <w:b/>
                      <w:color w:val="000000" w:themeColor="text1"/>
                      <w:sz w:val="28"/>
                      <w:szCs w:val="28"/>
                    </w:rPr>
                    <w:t>740</w:t>
                  </w:r>
                  <w:r w:rsidRPr="009871E8">
                    <w:rPr>
                      <w:rFonts w:ascii="Times New Roman" w:hAnsi="Times New Roman" w:cs="Times New Roman"/>
                      <w:b/>
                      <w:color w:val="000000" w:themeColor="text1"/>
                      <w:sz w:val="28"/>
                      <w:szCs w:val="28"/>
                    </w:rPr>
                    <w:br/>
                  </w:r>
                </w:p>
              </w:tc>
              <w:tc>
                <w:tcPr>
                  <w:tcW w:w="880" w:type="dxa"/>
                  <w:tcMar>
                    <w:top w:w="15" w:type="dxa"/>
                    <w:left w:w="15" w:type="dxa"/>
                    <w:bottom w:w="15" w:type="dxa"/>
                    <w:right w:w="15" w:type="dxa"/>
                  </w:tcMar>
                  <w:vAlign w:val="center"/>
                </w:tcPr>
                <w:p w:rsidR="00174CD4" w:rsidRPr="009871E8" w:rsidRDefault="00174CD4" w:rsidP="000455F6">
                  <w:pPr>
                    <w:spacing w:after="0"/>
                    <w:jc w:val="center"/>
                    <w:rPr>
                      <w:rFonts w:ascii="Times New Roman" w:hAnsi="Times New Roman" w:cs="Times New Roman"/>
                      <w:color w:val="000000" w:themeColor="text1"/>
                      <w:sz w:val="28"/>
                      <w:szCs w:val="28"/>
                    </w:rPr>
                  </w:pPr>
                  <w:r w:rsidRPr="009871E8">
                    <w:rPr>
                      <w:rFonts w:ascii="Times New Roman" w:hAnsi="Times New Roman" w:cs="Times New Roman"/>
                      <w:color w:val="000000" w:themeColor="text1"/>
                      <w:sz w:val="28"/>
                      <w:szCs w:val="28"/>
                    </w:rPr>
                    <w:t>34</w:t>
                  </w:r>
                  <w:r w:rsidRPr="009871E8">
                    <w:rPr>
                      <w:rFonts w:ascii="Times New Roman" w:hAnsi="Times New Roman" w:cs="Times New Roman"/>
                      <w:color w:val="000000" w:themeColor="text1"/>
                      <w:sz w:val="28"/>
                      <w:szCs w:val="28"/>
                    </w:rPr>
                    <w:br/>
                  </w:r>
                </w:p>
              </w:tc>
              <w:tc>
                <w:tcPr>
                  <w:tcW w:w="1383" w:type="dxa"/>
                  <w:tcMar>
                    <w:top w:w="15" w:type="dxa"/>
                    <w:left w:w="15" w:type="dxa"/>
                    <w:bottom w:w="15" w:type="dxa"/>
                    <w:right w:w="15" w:type="dxa"/>
                  </w:tcMar>
                  <w:vAlign w:val="center"/>
                </w:tcPr>
                <w:p w:rsidR="00174CD4" w:rsidRPr="009871E8" w:rsidRDefault="00174CD4" w:rsidP="000455F6">
                  <w:pPr>
                    <w:spacing w:after="0"/>
                    <w:jc w:val="center"/>
                    <w:rPr>
                      <w:rFonts w:ascii="Times New Roman" w:hAnsi="Times New Roman" w:cs="Times New Roman"/>
                      <w:color w:val="000000" w:themeColor="text1"/>
                      <w:sz w:val="28"/>
                      <w:szCs w:val="28"/>
                    </w:rPr>
                  </w:pPr>
                  <w:r w:rsidRPr="009871E8">
                    <w:rPr>
                      <w:rFonts w:ascii="Times New Roman" w:hAnsi="Times New Roman" w:cs="Times New Roman"/>
                      <w:color w:val="000000" w:themeColor="text1"/>
                      <w:sz w:val="28"/>
                      <w:szCs w:val="28"/>
                    </w:rPr>
                    <w:t>21.76</w:t>
                  </w:r>
                  <w:r w:rsidRPr="009871E8">
                    <w:rPr>
                      <w:rFonts w:ascii="Times New Roman" w:hAnsi="Times New Roman" w:cs="Times New Roman"/>
                      <w:color w:val="000000" w:themeColor="text1"/>
                      <w:sz w:val="28"/>
                      <w:szCs w:val="28"/>
                    </w:rPr>
                    <w:br/>
                  </w:r>
                </w:p>
              </w:tc>
              <w:tc>
                <w:tcPr>
                  <w:tcW w:w="1258" w:type="dxa"/>
                  <w:tcMar>
                    <w:top w:w="15" w:type="dxa"/>
                    <w:left w:w="15" w:type="dxa"/>
                    <w:bottom w:w="15" w:type="dxa"/>
                    <w:right w:w="15" w:type="dxa"/>
                  </w:tcMar>
                  <w:vAlign w:val="center"/>
                </w:tcPr>
                <w:p w:rsidR="00174CD4" w:rsidRPr="009871E8" w:rsidRDefault="00174CD4" w:rsidP="000455F6">
                  <w:pPr>
                    <w:spacing w:after="0"/>
                    <w:jc w:val="center"/>
                    <w:rPr>
                      <w:rFonts w:ascii="Times New Roman" w:hAnsi="Times New Roman" w:cs="Times New Roman"/>
                      <w:color w:val="000000" w:themeColor="text1"/>
                      <w:sz w:val="28"/>
                      <w:szCs w:val="28"/>
                    </w:rPr>
                  </w:pPr>
                  <w:r w:rsidRPr="009871E8">
                    <w:rPr>
                      <w:rFonts w:ascii="Times New Roman" w:hAnsi="Times New Roman" w:cs="Times New Roman"/>
                      <w:color w:val="000000" w:themeColor="text1"/>
                      <w:sz w:val="28"/>
                      <w:szCs w:val="28"/>
                    </w:rPr>
                    <w:t>967</w:t>
                  </w:r>
                  <w:r w:rsidRPr="009871E8">
                    <w:rPr>
                      <w:rFonts w:ascii="Times New Roman" w:hAnsi="Times New Roman" w:cs="Times New Roman"/>
                      <w:color w:val="000000" w:themeColor="text1"/>
                      <w:sz w:val="28"/>
                      <w:szCs w:val="28"/>
                    </w:rPr>
                    <w:br/>
                  </w:r>
                </w:p>
              </w:tc>
              <w:tc>
                <w:tcPr>
                  <w:tcW w:w="1257" w:type="dxa"/>
                  <w:tcMar>
                    <w:top w:w="15" w:type="dxa"/>
                    <w:left w:w="15" w:type="dxa"/>
                    <w:bottom w:w="15" w:type="dxa"/>
                    <w:right w:w="15" w:type="dxa"/>
                  </w:tcMar>
                  <w:vAlign w:val="center"/>
                </w:tcPr>
                <w:p w:rsidR="00174CD4" w:rsidRPr="009871E8" w:rsidRDefault="00174CD4" w:rsidP="000455F6">
                  <w:pPr>
                    <w:spacing w:after="0"/>
                    <w:jc w:val="center"/>
                    <w:rPr>
                      <w:rFonts w:ascii="Times New Roman" w:hAnsi="Times New Roman" w:cs="Times New Roman"/>
                      <w:color w:val="000000" w:themeColor="text1"/>
                      <w:sz w:val="28"/>
                      <w:szCs w:val="28"/>
                    </w:rPr>
                  </w:pPr>
                  <w:r w:rsidRPr="009871E8">
                    <w:rPr>
                      <w:rFonts w:ascii="Times New Roman" w:hAnsi="Times New Roman" w:cs="Times New Roman"/>
                      <w:color w:val="000000" w:themeColor="text1"/>
                      <w:sz w:val="28"/>
                      <w:szCs w:val="28"/>
                    </w:rPr>
                    <w:t>40</w:t>
                  </w:r>
                  <w:r w:rsidRPr="009871E8">
                    <w:rPr>
                      <w:rFonts w:ascii="Times New Roman" w:hAnsi="Times New Roman" w:cs="Times New Roman"/>
                      <w:color w:val="000000" w:themeColor="text1"/>
                      <w:sz w:val="28"/>
                      <w:szCs w:val="28"/>
                    </w:rPr>
                    <w:br/>
                  </w:r>
                </w:p>
              </w:tc>
              <w:tc>
                <w:tcPr>
                  <w:tcW w:w="1384" w:type="dxa"/>
                  <w:tcMar>
                    <w:top w:w="15" w:type="dxa"/>
                    <w:left w:w="15" w:type="dxa"/>
                    <w:bottom w:w="15" w:type="dxa"/>
                    <w:right w:w="15" w:type="dxa"/>
                  </w:tcMar>
                  <w:vAlign w:val="center"/>
                </w:tcPr>
                <w:p w:rsidR="00174CD4" w:rsidRPr="009871E8" w:rsidRDefault="00174CD4" w:rsidP="000455F6">
                  <w:pPr>
                    <w:spacing w:after="0"/>
                    <w:jc w:val="center"/>
                    <w:rPr>
                      <w:rFonts w:ascii="Times New Roman" w:hAnsi="Times New Roman" w:cs="Times New Roman"/>
                      <w:color w:val="000000" w:themeColor="text1"/>
                      <w:sz w:val="28"/>
                      <w:szCs w:val="28"/>
                    </w:rPr>
                  </w:pPr>
                  <w:r w:rsidRPr="009871E8">
                    <w:rPr>
                      <w:rFonts w:ascii="Times New Roman" w:hAnsi="Times New Roman" w:cs="Times New Roman"/>
                      <w:color w:val="000000" w:themeColor="text1"/>
                      <w:sz w:val="28"/>
                      <w:szCs w:val="28"/>
                    </w:rPr>
                    <w:t>24</w:t>
                  </w:r>
                  <w:r w:rsidRPr="009871E8">
                    <w:rPr>
                      <w:rFonts w:ascii="Times New Roman" w:hAnsi="Times New Roman" w:cs="Times New Roman"/>
                      <w:color w:val="000000" w:themeColor="text1"/>
                      <w:sz w:val="28"/>
                      <w:szCs w:val="28"/>
                    </w:rPr>
                    <w:br/>
                  </w:r>
                </w:p>
              </w:tc>
              <w:tc>
                <w:tcPr>
                  <w:tcW w:w="1131" w:type="dxa"/>
                  <w:tcMar>
                    <w:top w:w="15" w:type="dxa"/>
                    <w:left w:w="15" w:type="dxa"/>
                    <w:bottom w:w="15" w:type="dxa"/>
                    <w:right w:w="15" w:type="dxa"/>
                  </w:tcMar>
                  <w:vAlign w:val="center"/>
                </w:tcPr>
                <w:p w:rsidR="00174CD4" w:rsidRPr="009871E8" w:rsidRDefault="00174CD4" w:rsidP="000455F6">
                  <w:pPr>
                    <w:spacing w:after="0"/>
                    <w:jc w:val="center"/>
                    <w:rPr>
                      <w:rFonts w:ascii="Times New Roman" w:hAnsi="Times New Roman" w:cs="Times New Roman"/>
                      <w:color w:val="000000" w:themeColor="text1"/>
                      <w:sz w:val="28"/>
                      <w:szCs w:val="28"/>
                    </w:rPr>
                  </w:pPr>
                  <w:r w:rsidRPr="009871E8">
                    <w:rPr>
                      <w:rFonts w:ascii="Times New Roman" w:hAnsi="Times New Roman" w:cs="Times New Roman"/>
                      <w:color w:val="000000" w:themeColor="text1"/>
                      <w:sz w:val="28"/>
                      <w:szCs w:val="28"/>
                    </w:rPr>
                    <w:t>1041</w:t>
                  </w:r>
                  <w:r w:rsidRPr="009871E8">
                    <w:rPr>
                      <w:rFonts w:ascii="Times New Roman" w:hAnsi="Times New Roman" w:cs="Times New Roman"/>
                      <w:color w:val="000000" w:themeColor="text1"/>
                      <w:sz w:val="28"/>
                      <w:szCs w:val="28"/>
                    </w:rPr>
                    <w:br/>
                  </w:r>
                </w:p>
              </w:tc>
              <w:tc>
                <w:tcPr>
                  <w:tcW w:w="1132" w:type="dxa"/>
                  <w:tcMar>
                    <w:top w:w="15" w:type="dxa"/>
                    <w:left w:w="15" w:type="dxa"/>
                    <w:bottom w:w="15" w:type="dxa"/>
                    <w:right w:w="15" w:type="dxa"/>
                  </w:tcMar>
                  <w:vAlign w:val="center"/>
                </w:tcPr>
                <w:p w:rsidR="00174CD4" w:rsidRPr="009871E8" w:rsidRDefault="00174CD4" w:rsidP="000455F6">
                  <w:pPr>
                    <w:spacing w:after="0"/>
                    <w:jc w:val="center"/>
                    <w:rPr>
                      <w:rFonts w:ascii="Times New Roman" w:hAnsi="Times New Roman" w:cs="Times New Roman"/>
                      <w:color w:val="000000" w:themeColor="text1"/>
                      <w:sz w:val="28"/>
                      <w:szCs w:val="28"/>
                    </w:rPr>
                  </w:pPr>
                  <w:r w:rsidRPr="009871E8">
                    <w:rPr>
                      <w:rFonts w:ascii="Times New Roman" w:hAnsi="Times New Roman" w:cs="Times New Roman"/>
                      <w:color w:val="000000" w:themeColor="text1"/>
                      <w:sz w:val="28"/>
                      <w:szCs w:val="28"/>
                      <w:lang w:val="kk-KZ"/>
                    </w:rPr>
                    <w:t>42</w:t>
                  </w:r>
                  <w:r w:rsidRPr="009871E8">
                    <w:rPr>
                      <w:rFonts w:ascii="Times New Roman" w:hAnsi="Times New Roman" w:cs="Times New Roman"/>
                      <w:color w:val="000000" w:themeColor="text1"/>
                      <w:sz w:val="28"/>
                      <w:szCs w:val="28"/>
                    </w:rPr>
                    <w:br/>
                  </w:r>
                </w:p>
              </w:tc>
              <w:tc>
                <w:tcPr>
                  <w:tcW w:w="1383" w:type="dxa"/>
                  <w:tcMar>
                    <w:top w:w="15" w:type="dxa"/>
                    <w:left w:w="15" w:type="dxa"/>
                    <w:bottom w:w="15" w:type="dxa"/>
                    <w:right w:w="15" w:type="dxa"/>
                  </w:tcMar>
                  <w:vAlign w:val="center"/>
                </w:tcPr>
                <w:p w:rsidR="00174CD4" w:rsidRPr="009871E8" w:rsidRDefault="00174CD4" w:rsidP="000455F6">
                  <w:pPr>
                    <w:spacing w:after="0"/>
                    <w:jc w:val="center"/>
                    <w:rPr>
                      <w:rFonts w:ascii="Times New Roman" w:hAnsi="Times New Roman" w:cs="Times New Roman"/>
                      <w:color w:val="000000" w:themeColor="text1"/>
                      <w:sz w:val="28"/>
                      <w:szCs w:val="28"/>
                    </w:rPr>
                  </w:pPr>
                  <w:r w:rsidRPr="009871E8">
                    <w:rPr>
                      <w:rFonts w:ascii="Times New Roman" w:hAnsi="Times New Roman" w:cs="Times New Roman"/>
                      <w:color w:val="000000" w:themeColor="text1"/>
                      <w:sz w:val="28"/>
                      <w:szCs w:val="28"/>
                      <w:lang w:val="kk-KZ"/>
                    </w:rPr>
                    <w:t>24,7</w:t>
                  </w:r>
                  <w:r w:rsidRPr="009871E8">
                    <w:rPr>
                      <w:rFonts w:ascii="Times New Roman" w:hAnsi="Times New Roman" w:cs="Times New Roman"/>
                      <w:color w:val="000000" w:themeColor="text1"/>
                      <w:sz w:val="28"/>
                      <w:szCs w:val="28"/>
                    </w:rPr>
                    <w:br/>
                  </w:r>
                </w:p>
              </w:tc>
            </w:tr>
            <w:tr w:rsidR="00174CD4" w:rsidRPr="009871E8" w:rsidTr="00E5280F">
              <w:trPr>
                <w:trHeight w:val="29"/>
              </w:trPr>
              <w:tc>
                <w:tcPr>
                  <w:tcW w:w="2787" w:type="dxa"/>
                  <w:tcMar>
                    <w:top w:w="15" w:type="dxa"/>
                    <w:left w:w="15" w:type="dxa"/>
                    <w:bottom w:w="15" w:type="dxa"/>
                    <w:right w:w="15" w:type="dxa"/>
                  </w:tcMar>
                  <w:vAlign w:val="center"/>
                </w:tcPr>
                <w:p w:rsidR="00174CD4" w:rsidRPr="009871E8" w:rsidRDefault="00174CD4" w:rsidP="000455F6">
                  <w:pPr>
                    <w:spacing w:after="20"/>
                    <w:ind w:left="20"/>
                    <w:jc w:val="center"/>
                    <w:rPr>
                      <w:rFonts w:ascii="Times New Roman" w:hAnsi="Times New Roman" w:cs="Times New Roman"/>
                      <w:color w:val="000000" w:themeColor="text1"/>
                      <w:sz w:val="28"/>
                      <w:szCs w:val="28"/>
                      <w:lang w:val="kk-KZ"/>
                    </w:rPr>
                  </w:pPr>
                  <w:r w:rsidRPr="009871E8">
                    <w:rPr>
                      <w:rFonts w:ascii="Times New Roman" w:hAnsi="Times New Roman" w:cs="Times New Roman"/>
                      <w:color w:val="000000" w:themeColor="text1"/>
                      <w:sz w:val="28"/>
                      <w:szCs w:val="28"/>
                      <w:lang w:val="kk-KZ"/>
                    </w:rPr>
                    <w:t>Мектеп бойынша саны</w:t>
                  </w:r>
                </w:p>
              </w:tc>
              <w:tc>
                <w:tcPr>
                  <w:tcW w:w="898" w:type="dxa"/>
                  <w:tcMar>
                    <w:top w:w="15" w:type="dxa"/>
                    <w:left w:w="15" w:type="dxa"/>
                    <w:bottom w:w="15" w:type="dxa"/>
                    <w:right w:w="15" w:type="dxa"/>
                  </w:tcMar>
                  <w:vAlign w:val="center"/>
                </w:tcPr>
                <w:p w:rsidR="00174CD4" w:rsidRPr="009871E8" w:rsidRDefault="00174CD4" w:rsidP="000455F6">
                  <w:pPr>
                    <w:spacing w:after="0"/>
                    <w:jc w:val="center"/>
                    <w:rPr>
                      <w:rFonts w:ascii="Times New Roman" w:hAnsi="Times New Roman" w:cs="Times New Roman"/>
                      <w:color w:val="000000" w:themeColor="text1"/>
                      <w:sz w:val="28"/>
                      <w:szCs w:val="28"/>
                      <w:lang w:val="kk-KZ"/>
                    </w:rPr>
                  </w:pPr>
                  <w:r w:rsidRPr="009871E8">
                    <w:rPr>
                      <w:rFonts w:ascii="Times New Roman" w:hAnsi="Times New Roman" w:cs="Times New Roman"/>
                      <w:color w:val="000000" w:themeColor="text1"/>
                      <w:sz w:val="28"/>
                      <w:szCs w:val="28"/>
                      <w:lang w:val="kk-KZ"/>
                    </w:rPr>
                    <w:t>765</w:t>
                  </w:r>
                </w:p>
              </w:tc>
              <w:tc>
                <w:tcPr>
                  <w:tcW w:w="880" w:type="dxa"/>
                  <w:tcMar>
                    <w:top w:w="15" w:type="dxa"/>
                    <w:left w:w="15" w:type="dxa"/>
                    <w:bottom w:w="15" w:type="dxa"/>
                    <w:right w:w="15" w:type="dxa"/>
                  </w:tcMar>
                  <w:vAlign w:val="center"/>
                </w:tcPr>
                <w:p w:rsidR="00174CD4" w:rsidRPr="009871E8" w:rsidRDefault="00174CD4" w:rsidP="000455F6">
                  <w:pPr>
                    <w:spacing w:after="0"/>
                    <w:jc w:val="center"/>
                    <w:rPr>
                      <w:rFonts w:ascii="Times New Roman" w:hAnsi="Times New Roman" w:cs="Times New Roman"/>
                      <w:color w:val="000000" w:themeColor="text1"/>
                      <w:sz w:val="28"/>
                      <w:szCs w:val="28"/>
                      <w:lang w:val="kk-KZ"/>
                    </w:rPr>
                  </w:pPr>
                  <w:r w:rsidRPr="009871E8">
                    <w:rPr>
                      <w:rFonts w:ascii="Times New Roman" w:hAnsi="Times New Roman" w:cs="Times New Roman"/>
                      <w:color w:val="000000" w:themeColor="text1"/>
                      <w:sz w:val="28"/>
                      <w:szCs w:val="28"/>
                      <w:lang w:val="kk-KZ"/>
                    </w:rPr>
                    <w:t>35</w:t>
                  </w:r>
                </w:p>
              </w:tc>
              <w:tc>
                <w:tcPr>
                  <w:tcW w:w="1383" w:type="dxa"/>
                  <w:tcMar>
                    <w:top w:w="15" w:type="dxa"/>
                    <w:left w:w="15" w:type="dxa"/>
                    <w:bottom w:w="15" w:type="dxa"/>
                    <w:right w:w="15" w:type="dxa"/>
                  </w:tcMar>
                  <w:vAlign w:val="center"/>
                </w:tcPr>
                <w:p w:rsidR="00174CD4" w:rsidRPr="009871E8" w:rsidRDefault="00174CD4" w:rsidP="000455F6">
                  <w:pPr>
                    <w:spacing w:after="0"/>
                    <w:jc w:val="center"/>
                    <w:rPr>
                      <w:rFonts w:ascii="Times New Roman" w:hAnsi="Times New Roman" w:cs="Times New Roman"/>
                      <w:color w:val="000000" w:themeColor="text1"/>
                      <w:sz w:val="28"/>
                      <w:szCs w:val="28"/>
                      <w:lang w:val="kk-KZ"/>
                    </w:rPr>
                  </w:pPr>
                  <w:r w:rsidRPr="009871E8">
                    <w:rPr>
                      <w:rFonts w:ascii="Times New Roman" w:hAnsi="Times New Roman" w:cs="Times New Roman"/>
                      <w:color w:val="000000" w:themeColor="text1"/>
                      <w:sz w:val="28"/>
                      <w:szCs w:val="28"/>
                      <w:lang w:val="kk-KZ"/>
                    </w:rPr>
                    <w:t>21,87</w:t>
                  </w:r>
                </w:p>
              </w:tc>
              <w:tc>
                <w:tcPr>
                  <w:tcW w:w="1258" w:type="dxa"/>
                  <w:tcMar>
                    <w:top w:w="15" w:type="dxa"/>
                    <w:left w:w="15" w:type="dxa"/>
                    <w:bottom w:w="15" w:type="dxa"/>
                    <w:right w:w="15" w:type="dxa"/>
                  </w:tcMar>
                  <w:vAlign w:val="center"/>
                </w:tcPr>
                <w:p w:rsidR="00174CD4" w:rsidRPr="009871E8" w:rsidRDefault="00174CD4" w:rsidP="000455F6">
                  <w:pPr>
                    <w:spacing w:after="0"/>
                    <w:jc w:val="center"/>
                    <w:rPr>
                      <w:rFonts w:ascii="Times New Roman" w:hAnsi="Times New Roman" w:cs="Times New Roman"/>
                      <w:color w:val="000000" w:themeColor="text1"/>
                      <w:sz w:val="28"/>
                      <w:szCs w:val="28"/>
                      <w:lang w:val="kk-KZ"/>
                    </w:rPr>
                  </w:pPr>
                  <w:r w:rsidRPr="009871E8">
                    <w:rPr>
                      <w:rFonts w:ascii="Times New Roman" w:hAnsi="Times New Roman" w:cs="Times New Roman"/>
                      <w:color w:val="000000" w:themeColor="text1"/>
                      <w:sz w:val="28"/>
                      <w:szCs w:val="28"/>
                      <w:lang w:val="kk-KZ"/>
                    </w:rPr>
                    <w:t>1014</w:t>
                  </w:r>
                </w:p>
              </w:tc>
              <w:tc>
                <w:tcPr>
                  <w:tcW w:w="1257" w:type="dxa"/>
                  <w:tcMar>
                    <w:top w:w="15" w:type="dxa"/>
                    <w:left w:w="15" w:type="dxa"/>
                    <w:bottom w:w="15" w:type="dxa"/>
                    <w:right w:w="15" w:type="dxa"/>
                  </w:tcMar>
                  <w:vAlign w:val="center"/>
                </w:tcPr>
                <w:p w:rsidR="00174CD4" w:rsidRPr="009871E8" w:rsidRDefault="00174CD4" w:rsidP="000455F6">
                  <w:pPr>
                    <w:spacing w:after="0"/>
                    <w:jc w:val="center"/>
                    <w:rPr>
                      <w:rFonts w:ascii="Times New Roman" w:hAnsi="Times New Roman" w:cs="Times New Roman"/>
                      <w:color w:val="000000" w:themeColor="text1"/>
                      <w:sz w:val="28"/>
                      <w:szCs w:val="28"/>
                      <w:lang w:val="kk-KZ"/>
                    </w:rPr>
                  </w:pPr>
                  <w:r w:rsidRPr="009871E8">
                    <w:rPr>
                      <w:rFonts w:ascii="Times New Roman" w:hAnsi="Times New Roman" w:cs="Times New Roman"/>
                      <w:color w:val="000000" w:themeColor="text1"/>
                      <w:sz w:val="28"/>
                      <w:szCs w:val="28"/>
                      <w:lang w:val="kk-KZ"/>
                    </w:rPr>
                    <w:t>42</w:t>
                  </w:r>
                </w:p>
              </w:tc>
              <w:tc>
                <w:tcPr>
                  <w:tcW w:w="1384" w:type="dxa"/>
                  <w:tcMar>
                    <w:top w:w="15" w:type="dxa"/>
                    <w:left w:w="15" w:type="dxa"/>
                    <w:bottom w:w="15" w:type="dxa"/>
                    <w:right w:w="15" w:type="dxa"/>
                  </w:tcMar>
                  <w:vAlign w:val="center"/>
                </w:tcPr>
                <w:p w:rsidR="00174CD4" w:rsidRPr="009871E8" w:rsidRDefault="00174CD4" w:rsidP="000455F6">
                  <w:pPr>
                    <w:spacing w:after="0"/>
                    <w:jc w:val="center"/>
                    <w:rPr>
                      <w:rFonts w:ascii="Times New Roman" w:hAnsi="Times New Roman" w:cs="Times New Roman"/>
                      <w:color w:val="000000" w:themeColor="text1"/>
                      <w:sz w:val="28"/>
                      <w:szCs w:val="28"/>
                      <w:lang w:val="kk-KZ"/>
                    </w:rPr>
                  </w:pPr>
                  <w:r w:rsidRPr="009871E8">
                    <w:rPr>
                      <w:rFonts w:ascii="Times New Roman" w:hAnsi="Times New Roman" w:cs="Times New Roman"/>
                      <w:color w:val="000000" w:themeColor="text1"/>
                      <w:sz w:val="28"/>
                      <w:szCs w:val="28"/>
                      <w:lang w:val="kk-KZ"/>
                    </w:rPr>
                    <w:t>24,14</w:t>
                  </w:r>
                </w:p>
              </w:tc>
              <w:tc>
                <w:tcPr>
                  <w:tcW w:w="1131" w:type="dxa"/>
                  <w:tcMar>
                    <w:top w:w="15" w:type="dxa"/>
                    <w:left w:w="15" w:type="dxa"/>
                    <w:bottom w:w="15" w:type="dxa"/>
                    <w:right w:w="15" w:type="dxa"/>
                  </w:tcMar>
                  <w:vAlign w:val="center"/>
                </w:tcPr>
                <w:p w:rsidR="00174CD4" w:rsidRPr="009871E8" w:rsidRDefault="00174CD4" w:rsidP="000455F6">
                  <w:pPr>
                    <w:spacing w:after="0"/>
                    <w:jc w:val="center"/>
                    <w:rPr>
                      <w:rFonts w:ascii="Times New Roman" w:hAnsi="Times New Roman" w:cs="Times New Roman"/>
                      <w:color w:val="000000" w:themeColor="text1"/>
                      <w:sz w:val="28"/>
                      <w:szCs w:val="28"/>
                      <w:lang w:val="kk-KZ"/>
                    </w:rPr>
                  </w:pPr>
                  <w:r w:rsidRPr="009871E8">
                    <w:rPr>
                      <w:rFonts w:ascii="Times New Roman" w:hAnsi="Times New Roman" w:cs="Times New Roman"/>
                      <w:color w:val="000000" w:themeColor="text1"/>
                      <w:sz w:val="28"/>
                      <w:szCs w:val="28"/>
                      <w:lang w:val="kk-KZ"/>
                    </w:rPr>
                    <w:t>1092</w:t>
                  </w:r>
                </w:p>
              </w:tc>
              <w:tc>
                <w:tcPr>
                  <w:tcW w:w="1132" w:type="dxa"/>
                  <w:tcMar>
                    <w:top w:w="15" w:type="dxa"/>
                    <w:left w:w="15" w:type="dxa"/>
                    <w:bottom w:w="15" w:type="dxa"/>
                    <w:right w:w="15" w:type="dxa"/>
                  </w:tcMar>
                  <w:vAlign w:val="center"/>
                </w:tcPr>
                <w:p w:rsidR="00174CD4" w:rsidRPr="009871E8" w:rsidRDefault="00174CD4" w:rsidP="000455F6">
                  <w:pPr>
                    <w:spacing w:after="0"/>
                    <w:jc w:val="center"/>
                    <w:rPr>
                      <w:rFonts w:ascii="Times New Roman" w:hAnsi="Times New Roman" w:cs="Times New Roman"/>
                      <w:color w:val="000000" w:themeColor="text1"/>
                      <w:sz w:val="28"/>
                      <w:szCs w:val="28"/>
                      <w:lang w:val="kk-KZ"/>
                    </w:rPr>
                  </w:pPr>
                  <w:r w:rsidRPr="009871E8">
                    <w:rPr>
                      <w:rFonts w:ascii="Times New Roman" w:hAnsi="Times New Roman" w:cs="Times New Roman"/>
                      <w:color w:val="000000" w:themeColor="text1"/>
                      <w:sz w:val="28"/>
                      <w:szCs w:val="28"/>
                      <w:lang w:val="kk-KZ"/>
                    </w:rPr>
                    <w:t>44</w:t>
                  </w:r>
                </w:p>
              </w:tc>
              <w:tc>
                <w:tcPr>
                  <w:tcW w:w="1383" w:type="dxa"/>
                  <w:tcMar>
                    <w:top w:w="15" w:type="dxa"/>
                    <w:left w:w="15" w:type="dxa"/>
                    <w:bottom w:w="15" w:type="dxa"/>
                    <w:right w:w="15" w:type="dxa"/>
                  </w:tcMar>
                  <w:vAlign w:val="center"/>
                </w:tcPr>
                <w:p w:rsidR="00174CD4" w:rsidRPr="009871E8" w:rsidRDefault="00174CD4" w:rsidP="000455F6">
                  <w:pPr>
                    <w:spacing w:after="0"/>
                    <w:jc w:val="center"/>
                    <w:rPr>
                      <w:rFonts w:ascii="Times New Roman" w:hAnsi="Times New Roman" w:cs="Times New Roman"/>
                      <w:color w:val="000000" w:themeColor="text1"/>
                      <w:sz w:val="28"/>
                      <w:szCs w:val="28"/>
                      <w:lang w:val="kk-KZ"/>
                    </w:rPr>
                  </w:pPr>
                  <w:r w:rsidRPr="009871E8">
                    <w:rPr>
                      <w:rFonts w:ascii="Times New Roman" w:hAnsi="Times New Roman" w:cs="Times New Roman"/>
                      <w:color w:val="000000" w:themeColor="text1"/>
                      <w:sz w:val="28"/>
                      <w:szCs w:val="28"/>
                      <w:lang w:val="kk-KZ"/>
                    </w:rPr>
                    <w:t>24,81</w:t>
                  </w:r>
                </w:p>
              </w:tc>
            </w:tr>
          </w:tbl>
          <w:p w:rsidR="00174CD4" w:rsidRPr="009871E8" w:rsidRDefault="00174CD4" w:rsidP="000455F6">
            <w:pPr>
              <w:spacing w:after="0"/>
              <w:jc w:val="both"/>
              <w:rPr>
                <w:rFonts w:ascii="Times New Roman" w:hAnsi="Times New Roman" w:cs="Times New Roman"/>
                <w:color w:val="000000" w:themeColor="text1"/>
                <w:sz w:val="28"/>
                <w:szCs w:val="28"/>
              </w:rPr>
            </w:pPr>
            <w:r w:rsidRPr="009871E8">
              <w:rPr>
                <w:rFonts w:ascii="Times New Roman" w:hAnsi="Times New Roman" w:cs="Times New Roman"/>
                <w:color w:val="000000" w:themeColor="text1"/>
                <w:sz w:val="28"/>
                <w:szCs w:val="28"/>
              </w:rPr>
              <w:t>      Кестенің жалғасы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9"/>
              <w:gridCol w:w="2693"/>
              <w:gridCol w:w="2835"/>
              <w:gridCol w:w="1985"/>
              <w:gridCol w:w="1842"/>
              <w:gridCol w:w="1709"/>
            </w:tblGrid>
            <w:tr w:rsidR="00174CD4" w:rsidRPr="009871E8" w:rsidTr="00773B8D">
              <w:trPr>
                <w:trHeight w:val="30"/>
              </w:trPr>
              <w:tc>
                <w:tcPr>
                  <w:tcW w:w="8547" w:type="dxa"/>
                  <w:gridSpan w:val="3"/>
                  <w:tcMar>
                    <w:top w:w="15" w:type="dxa"/>
                    <w:left w:w="15" w:type="dxa"/>
                    <w:bottom w:w="15" w:type="dxa"/>
                    <w:right w:w="15" w:type="dxa"/>
                  </w:tcMar>
                  <w:vAlign w:val="center"/>
                </w:tcPr>
                <w:p w:rsidR="00174CD4" w:rsidRPr="009871E8" w:rsidRDefault="00174CD4" w:rsidP="000455F6">
                  <w:pPr>
                    <w:spacing w:after="20"/>
                    <w:ind w:left="20"/>
                    <w:jc w:val="center"/>
                    <w:rPr>
                      <w:rFonts w:ascii="Times New Roman" w:hAnsi="Times New Roman" w:cs="Times New Roman"/>
                      <w:b/>
                      <w:sz w:val="28"/>
                      <w:szCs w:val="28"/>
                    </w:rPr>
                  </w:pPr>
                  <w:r w:rsidRPr="009871E8">
                    <w:rPr>
                      <w:rFonts w:ascii="Times New Roman" w:hAnsi="Times New Roman" w:cs="Times New Roman"/>
                      <w:b/>
                      <w:color w:val="000000"/>
                      <w:sz w:val="28"/>
                      <w:szCs w:val="28"/>
                    </w:rPr>
                    <w:t>20</w:t>
                  </w:r>
                  <w:r w:rsidR="00D81910" w:rsidRPr="009871E8">
                    <w:rPr>
                      <w:rFonts w:ascii="Times New Roman" w:hAnsi="Times New Roman" w:cs="Times New Roman"/>
                      <w:b/>
                      <w:color w:val="000000"/>
                      <w:sz w:val="28"/>
                      <w:szCs w:val="28"/>
                      <w:lang w:val="kk-KZ"/>
                    </w:rPr>
                    <w:t>21</w:t>
                  </w:r>
                  <w:r w:rsidRPr="009871E8">
                    <w:rPr>
                      <w:rFonts w:ascii="Times New Roman" w:hAnsi="Times New Roman" w:cs="Times New Roman"/>
                      <w:b/>
                      <w:color w:val="000000"/>
                      <w:sz w:val="28"/>
                      <w:szCs w:val="28"/>
                    </w:rPr>
                    <w:t xml:space="preserve"> – 20</w:t>
                  </w:r>
                  <w:r w:rsidR="00D81910" w:rsidRPr="009871E8">
                    <w:rPr>
                      <w:rFonts w:ascii="Times New Roman" w:hAnsi="Times New Roman" w:cs="Times New Roman"/>
                      <w:b/>
                      <w:color w:val="000000"/>
                      <w:sz w:val="28"/>
                      <w:szCs w:val="28"/>
                      <w:lang w:val="kk-KZ"/>
                    </w:rPr>
                    <w:t>22</w:t>
                  </w:r>
                  <w:r w:rsidRPr="009871E8">
                    <w:rPr>
                      <w:rFonts w:ascii="Times New Roman" w:hAnsi="Times New Roman" w:cs="Times New Roman"/>
                      <w:b/>
                      <w:color w:val="000000"/>
                      <w:sz w:val="28"/>
                      <w:szCs w:val="28"/>
                    </w:rPr>
                    <w:t xml:space="preserve"> оқу жылы</w:t>
                  </w:r>
                </w:p>
              </w:tc>
              <w:tc>
                <w:tcPr>
                  <w:tcW w:w="5536" w:type="dxa"/>
                  <w:gridSpan w:val="3"/>
                  <w:tcMar>
                    <w:top w:w="15" w:type="dxa"/>
                    <w:left w:w="15" w:type="dxa"/>
                    <w:bottom w:w="15" w:type="dxa"/>
                    <w:right w:w="15" w:type="dxa"/>
                  </w:tcMar>
                  <w:vAlign w:val="center"/>
                </w:tcPr>
                <w:p w:rsidR="00174CD4" w:rsidRPr="009871E8" w:rsidRDefault="00174CD4" w:rsidP="000455F6">
                  <w:pPr>
                    <w:spacing w:after="20"/>
                    <w:ind w:left="20"/>
                    <w:jc w:val="center"/>
                    <w:rPr>
                      <w:rFonts w:ascii="Times New Roman" w:hAnsi="Times New Roman" w:cs="Times New Roman"/>
                      <w:b/>
                      <w:sz w:val="28"/>
                      <w:szCs w:val="28"/>
                    </w:rPr>
                  </w:pPr>
                  <w:r w:rsidRPr="009871E8">
                    <w:rPr>
                      <w:rFonts w:ascii="Times New Roman" w:hAnsi="Times New Roman" w:cs="Times New Roman"/>
                      <w:b/>
                      <w:color w:val="000000"/>
                      <w:sz w:val="28"/>
                      <w:szCs w:val="28"/>
                    </w:rPr>
                    <w:t>20</w:t>
                  </w:r>
                  <w:r w:rsidR="00D81910" w:rsidRPr="009871E8">
                    <w:rPr>
                      <w:rFonts w:ascii="Times New Roman" w:hAnsi="Times New Roman" w:cs="Times New Roman"/>
                      <w:b/>
                      <w:color w:val="000000"/>
                      <w:sz w:val="28"/>
                      <w:szCs w:val="28"/>
                      <w:lang w:val="kk-KZ"/>
                    </w:rPr>
                    <w:t>22</w:t>
                  </w:r>
                  <w:r w:rsidRPr="009871E8">
                    <w:rPr>
                      <w:rFonts w:ascii="Times New Roman" w:hAnsi="Times New Roman" w:cs="Times New Roman"/>
                      <w:b/>
                      <w:color w:val="000000"/>
                      <w:sz w:val="28"/>
                      <w:szCs w:val="28"/>
                    </w:rPr>
                    <w:t xml:space="preserve"> – 20</w:t>
                  </w:r>
                  <w:r w:rsidR="00D81910" w:rsidRPr="009871E8">
                    <w:rPr>
                      <w:rFonts w:ascii="Times New Roman" w:hAnsi="Times New Roman" w:cs="Times New Roman"/>
                      <w:b/>
                      <w:color w:val="000000"/>
                      <w:sz w:val="28"/>
                      <w:szCs w:val="28"/>
                      <w:lang w:val="kk-KZ"/>
                    </w:rPr>
                    <w:t>23</w:t>
                  </w:r>
                  <w:r w:rsidRPr="009871E8">
                    <w:rPr>
                      <w:rFonts w:ascii="Times New Roman" w:hAnsi="Times New Roman" w:cs="Times New Roman"/>
                      <w:b/>
                      <w:color w:val="000000"/>
                      <w:sz w:val="28"/>
                      <w:szCs w:val="28"/>
                    </w:rPr>
                    <w:t xml:space="preserve"> оқу жылы</w:t>
                  </w:r>
                </w:p>
              </w:tc>
            </w:tr>
            <w:tr w:rsidR="00174CD4" w:rsidRPr="009871E8" w:rsidTr="00773B8D">
              <w:trPr>
                <w:trHeight w:val="30"/>
              </w:trPr>
              <w:tc>
                <w:tcPr>
                  <w:tcW w:w="5712" w:type="dxa"/>
                  <w:gridSpan w:val="2"/>
                  <w:tcMar>
                    <w:top w:w="15" w:type="dxa"/>
                    <w:left w:w="15" w:type="dxa"/>
                    <w:bottom w:w="15" w:type="dxa"/>
                    <w:right w:w="15" w:type="dxa"/>
                  </w:tcMar>
                  <w:vAlign w:val="center"/>
                </w:tcPr>
                <w:p w:rsidR="00174CD4" w:rsidRPr="009871E8" w:rsidRDefault="00174CD4" w:rsidP="006702F7">
                  <w:pPr>
                    <w:spacing w:after="20"/>
                    <w:ind w:left="20"/>
                    <w:jc w:val="center"/>
                    <w:rPr>
                      <w:rFonts w:ascii="Times New Roman" w:hAnsi="Times New Roman" w:cs="Times New Roman"/>
                      <w:sz w:val="28"/>
                      <w:szCs w:val="28"/>
                    </w:rPr>
                  </w:pPr>
                  <w:r w:rsidRPr="009871E8">
                    <w:rPr>
                      <w:rFonts w:ascii="Times New Roman" w:hAnsi="Times New Roman" w:cs="Times New Roman"/>
                      <w:color w:val="000000"/>
                      <w:sz w:val="28"/>
                      <w:szCs w:val="28"/>
                    </w:rPr>
                    <w:t>саны</w:t>
                  </w:r>
                </w:p>
              </w:tc>
              <w:tc>
                <w:tcPr>
                  <w:tcW w:w="2835" w:type="dxa"/>
                  <w:vMerge w:val="restart"/>
                  <w:tcMar>
                    <w:top w:w="15" w:type="dxa"/>
                    <w:left w:w="15" w:type="dxa"/>
                    <w:bottom w:w="15" w:type="dxa"/>
                    <w:right w:w="15" w:type="dxa"/>
                  </w:tcMar>
                  <w:vAlign w:val="center"/>
                </w:tcPr>
                <w:p w:rsidR="00174CD4" w:rsidRPr="009871E8" w:rsidRDefault="00174CD4" w:rsidP="006702F7">
                  <w:pPr>
                    <w:spacing w:after="20"/>
                    <w:ind w:left="20"/>
                    <w:jc w:val="center"/>
                    <w:rPr>
                      <w:rFonts w:ascii="Times New Roman" w:hAnsi="Times New Roman" w:cs="Times New Roman"/>
                      <w:sz w:val="28"/>
                      <w:szCs w:val="28"/>
                    </w:rPr>
                  </w:pPr>
                  <w:r w:rsidRPr="009871E8">
                    <w:rPr>
                      <w:rFonts w:ascii="Times New Roman" w:hAnsi="Times New Roman" w:cs="Times New Roman"/>
                      <w:color w:val="000000"/>
                      <w:sz w:val="28"/>
                      <w:szCs w:val="28"/>
                    </w:rPr>
                    <w:t>Орташа толымдылығы</w:t>
                  </w:r>
                </w:p>
              </w:tc>
              <w:tc>
                <w:tcPr>
                  <w:tcW w:w="3827" w:type="dxa"/>
                  <w:gridSpan w:val="2"/>
                  <w:tcMar>
                    <w:top w:w="15" w:type="dxa"/>
                    <w:left w:w="15" w:type="dxa"/>
                    <w:bottom w:w="15" w:type="dxa"/>
                    <w:right w:w="15" w:type="dxa"/>
                  </w:tcMar>
                  <w:vAlign w:val="center"/>
                </w:tcPr>
                <w:p w:rsidR="00174CD4" w:rsidRPr="009871E8" w:rsidRDefault="00174CD4" w:rsidP="006702F7">
                  <w:pPr>
                    <w:spacing w:after="20"/>
                    <w:ind w:left="20"/>
                    <w:jc w:val="center"/>
                    <w:rPr>
                      <w:rFonts w:ascii="Times New Roman" w:hAnsi="Times New Roman" w:cs="Times New Roman"/>
                      <w:sz w:val="28"/>
                      <w:szCs w:val="28"/>
                    </w:rPr>
                  </w:pPr>
                  <w:r w:rsidRPr="009871E8">
                    <w:rPr>
                      <w:rFonts w:ascii="Times New Roman" w:hAnsi="Times New Roman" w:cs="Times New Roman"/>
                      <w:color w:val="000000"/>
                      <w:sz w:val="28"/>
                      <w:szCs w:val="28"/>
                    </w:rPr>
                    <w:t>саны</w:t>
                  </w:r>
                </w:p>
              </w:tc>
              <w:tc>
                <w:tcPr>
                  <w:tcW w:w="1709" w:type="dxa"/>
                  <w:vMerge w:val="restart"/>
                  <w:tcMar>
                    <w:top w:w="15" w:type="dxa"/>
                    <w:left w:w="15" w:type="dxa"/>
                    <w:bottom w:w="15" w:type="dxa"/>
                    <w:right w:w="15" w:type="dxa"/>
                  </w:tcMar>
                  <w:vAlign w:val="center"/>
                </w:tcPr>
                <w:p w:rsidR="00174CD4" w:rsidRPr="009871E8" w:rsidRDefault="00174CD4" w:rsidP="006702F7">
                  <w:pPr>
                    <w:spacing w:after="20"/>
                    <w:ind w:left="20"/>
                    <w:jc w:val="center"/>
                    <w:rPr>
                      <w:rFonts w:ascii="Times New Roman" w:hAnsi="Times New Roman" w:cs="Times New Roman"/>
                      <w:sz w:val="28"/>
                      <w:szCs w:val="28"/>
                    </w:rPr>
                  </w:pPr>
                  <w:r w:rsidRPr="009871E8">
                    <w:rPr>
                      <w:rFonts w:ascii="Times New Roman" w:hAnsi="Times New Roman" w:cs="Times New Roman"/>
                      <w:color w:val="000000"/>
                      <w:sz w:val="28"/>
                      <w:szCs w:val="28"/>
                    </w:rPr>
                    <w:t>Орташа толымдылығы</w:t>
                  </w:r>
                </w:p>
              </w:tc>
            </w:tr>
            <w:tr w:rsidR="00174CD4" w:rsidRPr="009871E8" w:rsidTr="00773B8D">
              <w:trPr>
                <w:trHeight w:val="30"/>
              </w:trPr>
              <w:tc>
                <w:tcPr>
                  <w:tcW w:w="3019" w:type="dxa"/>
                  <w:tcBorders>
                    <w:bottom w:val="single" w:sz="4" w:space="0" w:color="auto"/>
                  </w:tcBorders>
                  <w:tcMar>
                    <w:top w:w="15" w:type="dxa"/>
                    <w:left w:w="15" w:type="dxa"/>
                    <w:bottom w:w="15" w:type="dxa"/>
                    <w:right w:w="15" w:type="dxa"/>
                  </w:tcMar>
                  <w:vAlign w:val="center"/>
                </w:tcPr>
                <w:p w:rsidR="00174CD4" w:rsidRPr="009871E8" w:rsidRDefault="00174CD4" w:rsidP="006702F7">
                  <w:pPr>
                    <w:spacing w:after="20"/>
                    <w:ind w:left="20"/>
                    <w:jc w:val="center"/>
                    <w:rPr>
                      <w:rFonts w:ascii="Times New Roman" w:hAnsi="Times New Roman" w:cs="Times New Roman"/>
                      <w:sz w:val="28"/>
                      <w:szCs w:val="28"/>
                    </w:rPr>
                  </w:pPr>
                  <w:r w:rsidRPr="009871E8">
                    <w:rPr>
                      <w:rFonts w:ascii="Times New Roman" w:hAnsi="Times New Roman" w:cs="Times New Roman"/>
                      <w:color w:val="000000"/>
                      <w:sz w:val="28"/>
                      <w:szCs w:val="28"/>
                    </w:rPr>
                    <w:t>оқушы</w:t>
                  </w:r>
                </w:p>
              </w:tc>
              <w:tc>
                <w:tcPr>
                  <w:tcW w:w="2693" w:type="dxa"/>
                  <w:tcBorders>
                    <w:bottom w:val="single" w:sz="4" w:space="0" w:color="auto"/>
                  </w:tcBorders>
                  <w:tcMar>
                    <w:top w:w="15" w:type="dxa"/>
                    <w:left w:w="15" w:type="dxa"/>
                    <w:bottom w:w="15" w:type="dxa"/>
                    <w:right w:w="15" w:type="dxa"/>
                  </w:tcMar>
                  <w:vAlign w:val="center"/>
                </w:tcPr>
                <w:p w:rsidR="00174CD4" w:rsidRPr="009871E8" w:rsidRDefault="00174CD4" w:rsidP="006702F7">
                  <w:pPr>
                    <w:spacing w:after="20"/>
                    <w:ind w:left="20"/>
                    <w:jc w:val="center"/>
                    <w:rPr>
                      <w:rFonts w:ascii="Times New Roman" w:hAnsi="Times New Roman" w:cs="Times New Roman"/>
                      <w:sz w:val="28"/>
                      <w:szCs w:val="28"/>
                    </w:rPr>
                  </w:pPr>
                  <w:r w:rsidRPr="009871E8">
                    <w:rPr>
                      <w:rFonts w:ascii="Times New Roman" w:hAnsi="Times New Roman" w:cs="Times New Roman"/>
                      <w:color w:val="000000"/>
                      <w:sz w:val="28"/>
                      <w:szCs w:val="28"/>
                    </w:rPr>
                    <w:t>сынып</w:t>
                  </w:r>
                </w:p>
              </w:tc>
              <w:tc>
                <w:tcPr>
                  <w:tcW w:w="2835" w:type="dxa"/>
                  <w:vMerge/>
                  <w:tcBorders>
                    <w:bottom w:val="single" w:sz="4" w:space="0" w:color="auto"/>
                  </w:tcBorders>
                </w:tcPr>
                <w:p w:rsidR="00174CD4" w:rsidRPr="009871E8" w:rsidRDefault="00174CD4" w:rsidP="006702F7">
                  <w:pPr>
                    <w:jc w:val="center"/>
                    <w:rPr>
                      <w:rFonts w:ascii="Times New Roman" w:hAnsi="Times New Roman" w:cs="Times New Roman"/>
                      <w:sz w:val="28"/>
                      <w:szCs w:val="28"/>
                    </w:rPr>
                  </w:pPr>
                </w:p>
              </w:tc>
              <w:tc>
                <w:tcPr>
                  <w:tcW w:w="1985" w:type="dxa"/>
                  <w:tcBorders>
                    <w:bottom w:val="single" w:sz="4" w:space="0" w:color="auto"/>
                  </w:tcBorders>
                  <w:tcMar>
                    <w:top w:w="15" w:type="dxa"/>
                    <w:left w:w="15" w:type="dxa"/>
                    <w:bottom w:w="15" w:type="dxa"/>
                    <w:right w:w="15" w:type="dxa"/>
                  </w:tcMar>
                  <w:vAlign w:val="center"/>
                </w:tcPr>
                <w:p w:rsidR="00174CD4" w:rsidRPr="009871E8" w:rsidRDefault="00174CD4" w:rsidP="006702F7">
                  <w:pPr>
                    <w:spacing w:after="20"/>
                    <w:ind w:left="20"/>
                    <w:jc w:val="center"/>
                    <w:rPr>
                      <w:rFonts w:ascii="Times New Roman" w:hAnsi="Times New Roman" w:cs="Times New Roman"/>
                      <w:sz w:val="28"/>
                      <w:szCs w:val="28"/>
                    </w:rPr>
                  </w:pPr>
                  <w:r w:rsidRPr="009871E8">
                    <w:rPr>
                      <w:rFonts w:ascii="Times New Roman" w:hAnsi="Times New Roman" w:cs="Times New Roman"/>
                      <w:color w:val="000000"/>
                      <w:sz w:val="28"/>
                      <w:szCs w:val="28"/>
                    </w:rPr>
                    <w:t>оқушы</w:t>
                  </w:r>
                </w:p>
              </w:tc>
              <w:tc>
                <w:tcPr>
                  <w:tcW w:w="1842" w:type="dxa"/>
                  <w:tcBorders>
                    <w:bottom w:val="single" w:sz="4" w:space="0" w:color="auto"/>
                  </w:tcBorders>
                  <w:tcMar>
                    <w:top w:w="15" w:type="dxa"/>
                    <w:left w:w="15" w:type="dxa"/>
                    <w:bottom w:w="15" w:type="dxa"/>
                    <w:right w:w="15" w:type="dxa"/>
                  </w:tcMar>
                  <w:vAlign w:val="center"/>
                </w:tcPr>
                <w:p w:rsidR="00174CD4" w:rsidRPr="009871E8" w:rsidRDefault="00174CD4" w:rsidP="006702F7">
                  <w:pPr>
                    <w:spacing w:after="20"/>
                    <w:ind w:left="20"/>
                    <w:jc w:val="center"/>
                    <w:rPr>
                      <w:rFonts w:ascii="Times New Roman" w:hAnsi="Times New Roman" w:cs="Times New Roman"/>
                      <w:sz w:val="28"/>
                      <w:szCs w:val="28"/>
                    </w:rPr>
                  </w:pPr>
                  <w:r w:rsidRPr="009871E8">
                    <w:rPr>
                      <w:rFonts w:ascii="Times New Roman" w:hAnsi="Times New Roman" w:cs="Times New Roman"/>
                      <w:color w:val="000000"/>
                      <w:sz w:val="28"/>
                      <w:szCs w:val="28"/>
                    </w:rPr>
                    <w:t>сынып</w:t>
                  </w:r>
                </w:p>
              </w:tc>
              <w:tc>
                <w:tcPr>
                  <w:tcW w:w="1709" w:type="dxa"/>
                  <w:vMerge/>
                  <w:tcBorders>
                    <w:bottom w:val="single" w:sz="4" w:space="0" w:color="auto"/>
                  </w:tcBorders>
                </w:tcPr>
                <w:p w:rsidR="00174CD4" w:rsidRPr="009871E8" w:rsidRDefault="00174CD4" w:rsidP="006702F7">
                  <w:pPr>
                    <w:jc w:val="center"/>
                    <w:rPr>
                      <w:rFonts w:ascii="Times New Roman" w:hAnsi="Times New Roman" w:cs="Times New Roman"/>
                      <w:sz w:val="28"/>
                      <w:szCs w:val="28"/>
                    </w:rPr>
                  </w:pPr>
                </w:p>
              </w:tc>
            </w:tr>
            <w:tr w:rsidR="00174CD4" w:rsidRPr="009871E8" w:rsidTr="00773B8D">
              <w:trPr>
                <w:trHeight w:val="30"/>
              </w:trPr>
              <w:tc>
                <w:tcPr>
                  <w:tcW w:w="3019" w:type="dxa"/>
                  <w:tcMar>
                    <w:top w:w="15" w:type="dxa"/>
                    <w:left w:w="15" w:type="dxa"/>
                    <w:bottom w:w="15" w:type="dxa"/>
                    <w:right w:w="15" w:type="dxa"/>
                  </w:tcMar>
                  <w:vAlign w:val="center"/>
                </w:tcPr>
                <w:p w:rsidR="00174CD4" w:rsidRPr="009871E8" w:rsidRDefault="00174CD4" w:rsidP="006702F7">
                  <w:pPr>
                    <w:spacing w:after="0"/>
                    <w:jc w:val="center"/>
                    <w:rPr>
                      <w:rFonts w:ascii="Times New Roman" w:hAnsi="Times New Roman" w:cs="Times New Roman"/>
                      <w:sz w:val="28"/>
                      <w:szCs w:val="28"/>
                    </w:rPr>
                  </w:pPr>
                  <w:r w:rsidRPr="009871E8">
                    <w:rPr>
                      <w:rFonts w:ascii="Times New Roman" w:hAnsi="Times New Roman" w:cs="Times New Roman"/>
                      <w:sz w:val="28"/>
                      <w:szCs w:val="28"/>
                    </w:rPr>
                    <w:t>52</w:t>
                  </w:r>
                </w:p>
              </w:tc>
              <w:tc>
                <w:tcPr>
                  <w:tcW w:w="2693" w:type="dxa"/>
                  <w:tcMar>
                    <w:top w:w="15" w:type="dxa"/>
                    <w:left w:w="15" w:type="dxa"/>
                    <w:bottom w:w="15" w:type="dxa"/>
                    <w:right w:w="15" w:type="dxa"/>
                  </w:tcMar>
                  <w:vAlign w:val="center"/>
                </w:tcPr>
                <w:p w:rsidR="00174CD4" w:rsidRPr="009871E8" w:rsidRDefault="00174CD4" w:rsidP="006702F7">
                  <w:pPr>
                    <w:spacing w:after="0"/>
                    <w:jc w:val="center"/>
                    <w:rPr>
                      <w:rFonts w:ascii="Times New Roman" w:hAnsi="Times New Roman" w:cs="Times New Roman"/>
                      <w:sz w:val="28"/>
                      <w:szCs w:val="28"/>
                    </w:rPr>
                  </w:pPr>
                  <w:r w:rsidRPr="009871E8">
                    <w:rPr>
                      <w:rFonts w:ascii="Times New Roman" w:hAnsi="Times New Roman" w:cs="Times New Roman"/>
                      <w:sz w:val="28"/>
                      <w:szCs w:val="28"/>
                    </w:rPr>
                    <w:t>2</w:t>
                  </w:r>
                </w:p>
              </w:tc>
              <w:tc>
                <w:tcPr>
                  <w:tcW w:w="2835" w:type="dxa"/>
                  <w:tcMar>
                    <w:top w:w="15" w:type="dxa"/>
                    <w:left w:w="15" w:type="dxa"/>
                    <w:bottom w:w="15" w:type="dxa"/>
                    <w:right w:w="15" w:type="dxa"/>
                  </w:tcMar>
                  <w:vAlign w:val="center"/>
                </w:tcPr>
                <w:p w:rsidR="00174CD4" w:rsidRPr="009871E8" w:rsidRDefault="00174CD4" w:rsidP="006702F7">
                  <w:pPr>
                    <w:spacing w:after="0"/>
                    <w:jc w:val="center"/>
                    <w:rPr>
                      <w:rFonts w:ascii="Times New Roman" w:hAnsi="Times New Roman" w:cs="Times New Roman"/>
                      <w:sz w:val="28"/>
                      <w:szCs w:val="28"/>
                    </w:rPr>
                  </w:pPr>
                  <w:r w:rsidRPr="009871E8">
                    <w:rPr>
                      <w:rFonts w:ascii="Times New Roman" w:hAnsi="Times New Roman" w:cs="Times New Roman"/>
                      <w:sz w:val="28"/>
                      <w:szCs w:val="28"/>
                    </w:rPr>
                    <w:t>26</w:t>
                  </w:r>
                </w:p>
              </w:tc>
              <w:tc>
                <w:tcPr>
                  <w:tcW w:w="1985" w:type="dxa"/>
                  <w:tcMar>
                    <w:top w:w="15" w:type="dxa"/>
                    <w:left w:w="15" w:type="dxa"/>
                    <w:bottom w:w="15" w:type="dxa"/>
                    <w:right w:w="15" w:type="dxa"/>
                  </w:tcMar>
                  <w:vAlign w:val="center"/>
                </w:tcPr>
                <w:p w:rsidR="00174CD4" w:rsidRPr="009871E8" w:rsidRDefault="00174CD4" w:rsidP="006702F7">
                  <w:pPr>
                    <w:spacing w:after="0"/>
                    <w:jc w:val="center"/>
                    <w:rPr>
                      <w:rFonts w:ascii="Times New Roman" w:hAnsi="Times New Roman" w:cs="Times New Roman"/>
                      <w:sz w:val="28"/>
                      <w:szCs w:val="28"/>
                    </w:rPr>
                  </w:pPr>
                  <w:r w:rsidRPr="009871E8">
                    <w:rPr>
                      <w:rFonts w:ascii="Times New Roman" w:hAnsi="Times New Roman" w:cs="Times New Roman"/>
                      <w:sz w:val="28"/>
                      <w:szCs w:val="28"/>
                    </w:rPr>
                    <w:t>38</w:t>
                  </w:r>
                </w:p>
              </w:tc>
              <w:tc>
                <w:tcPr>
                  <w:tcW w:w="1842" w:type="dxa"/>
                  <w:tcMar>
                    <w:top w:w="15" w:type="dxa"/>
                    <w:left w:w="15" w:type="dxa"/>
                    <w:bottom w:w="15" w:type="dxa"/>
                    <w:right w:w="15" w:type="dxa"/>
                  </w:tcMar>
                  <w:vAlign w:val="center"/>
                </w:tcPr>
                <w:p w:rsidR="00174CD4" w:rsidRPr="009871E8" w:rsidRDefault="00174CD4" w:rsidP="006702F7">
                  <w:pPr>
                    <w:spacing w:after="0"/>
                    <w:jc w:val="center"/>
                    <w:rPr>
                      <w:rFonts w:ascii="Times New Roman" w:hAnsi="Times New Roman" w:cs="Times New Roman"/>
                      <w:sz w:val="28"/>
                      <w:szCs w:val="28"/>
                    </w:rPr>
                  </w:pPr>
                  <w:r w:rsidRPr="009871E8">
                    <w:rPr>
                      <w:rFonts w:ascii="Times New Roman" w:hAnsi="Times New Roman" w:cs="Times New Roman"/>
                      <w:sz w:val="28"/>
                      <w:szCs w:val="28"/>
                    </w:rPr>
                    <w:t>2</w:t>
                  </w:r>
                </w:p>
              </w:tc>
              <w:tc>
                <w:tcPr>
                  <w:tcW w:w="1709" w:type="dxa"/>
                  <w:tcMar>
                    <w:top w:w="15" w:type="dxa"/>
                    <w:left w:w="15" w:type="dxa"/>
                    <w:bottom w:w="15" w:type="dxa"/>
                    <w:right w:w="15" w:type="dxa"/>
                  </w:tcMar>
                  <w:vAlign w:val="center"/>
                </w:tcPr>
                <w:p w:rsidR="00174CD4" w:rsidRPr="009871E8" w:rsidRDefault="00174CD4" w:rsidP="006702F7">
                  <w:pPr>
                    <w:spacing w:after="0"/>
                    <w:jc w:val="center"/>
                    <w:rPr>
                      <w:rFonts w:ascii="Times New Roman" w:hAnsi="Times New Roman" w:cs="Times New Roman"/>
                      <w:sz w:val="28"/>
                      <w:szCs w:val="28"/>
                    </w:rPr>
                  </w:pPr>
                  <w:r w:rsidRPr="009871E8">
                    <w:rPr>
                      <w:rFonts w:ascii="Times New Roman" w:hAnsi="Times New Roman" w:cs="Times New Roman"/>
                      <w:sz w:val="28"/>
                      <w:szCs w:val="28"/>
                    </w:rPr>
                    <w:t>19</w:t>
                  </w:r>
                </w:p>
              </w:tc>
            </w:tr>
            <w:tr w:rsidR="00174CD4" w:rsidRPr="009871E8" w:rsidTr="00773B8D">
              <w:trPr>
                <w:trHeight w:val="407"/>
              </w:trPr>
              <w:tc>
                <w:tcPr>
                  <w:tcW w:w="3019" w:type="dxa"/>
                  <w:tcMar>
                    <w:top w:w="15" w:type="dxa"/>
                    <w:left w:w="15" w:type="dxa"/>
                    <w:bottom w:w="15" w:type="dxa"/>
                    <w:right w:w="15" w:type="dxa"/>
                  </w:tcMar>
                  <w:vAlign w:val="center"/>
                </w:tcPr>
                <w:p w:rsidR="00174CD4" w:rsidRPr="009871E8" w:rsidRDefault="00174CD4" w:rsidP="006702F7">
                  <w:pPr>
                    <w:spacing w:after="0"/>
                    <w:jc w:val="center"/>
                    <w:rPr>
                      <w:rFonts w:ascii="Times New Roman" w:hAnsi="Times New Roman" w:cs="Times New Roman"/>
                      <w:sz w:val="28"/>
                      <w:szCs w:val="28"/>
                      <w:lang w:val="kk-KZ"/>
                    </w:rPr>
                  </w:pPr>
                  <w:r w:rsidRPr="009871E8">
                    <w:rPr>
                      <w:rFonts w:ascii="Times New Roman" w:hAnsi="Times New Roman" w:cs="Times New Roman"/>
                      <w:sz w:val="28"/>
                      <w:szCs w:val="28"/>
                      <w:lang w:val="kk-KZ"/>
                    </w:rPr>
                    <w:t>482</w:t>
                  </w:r>
                </w:p>
              </w:tc>
              <w:tc>
                <w:tcPr>
                  <w:tcW w:w="2693" w:type="dxa"/>
                  <w:tcMar>
                    <w:top w:w="15" w:type="dxa"/>
                    <w:left w:w="15" w:type="dxa"/>
                    <w:bottom w:w="15" w:type="dxa"/>
                    <w:right w:w="15" w:type="dxa"/>
                  </w:tcMar>
                  <w:vAlign w:val="center"/>
                </w:tcPr>
                <w:p w:rsidR="00174CD4" w:rsidRPr="009871E8" w:rsidRDefault="00174CD4" w:rsidP="006702F7">
                  <w:pPr>
                    <w:spacing w:after="0"/>
                    <w:jc w:val="center"/>
                    <w:rPr>
                      <w:rFonts w:ascii="Times New Roman" w:hAnsi="Times New Roman" w:cs="Times New Roman"/>
                      <w:sz w:val="28"/>
                      <w:szCs w:val="28"/>
                      <w:lang w:val="kk-KZ"/>
                    </w:rPr>
                  </w:pPr>
                  <w:r w:rsidRPr="009871E8">
                    <w:rPr>
                      <w:rFonts w:ascii="Times New Roman" w:hAnsi="Times New Roman" w:cs="Times New Roman"/>
                      <w:sz w:val="28"/>
                      <w:szCs w:val="28"/>
                      <w:lang w:val="kk-KZ"/>
                    </w:rPr>
                    <w:t>18</w:t>
                  </w:r>
                </w:p>
              </w:tc>
              <w:tc>
                <w:tcPr>
                  <w:tcW w:w="2835" w:type="dxa"/>
                  <w:tcMar>
                    <w:top w:w="15" w:type="dxa"/>
                    <w:left w:w="15" w:type="dxa"/>
                    <w:bottom w:w="15" w:type="dxa"/>
                    <w:right w:w="15" w:type="dxa"/>
                  </w:tcMar>
                  <w:vAlign w:val="center"/>
                </w:tcPr>
                <w:p w:rsidR="00174CD4" w:rsidRPr="009871E8" w:rsidRDefault="00174CD4" w:rsidP="006702F7">
                  <w:pPr>
                    <w:spacing w:after="0"/>
                    <w:jc w:val="center"/>
                    <w:rPr>
                      <w:rFonts w:ascii="Times New Roman" w:hAnsi="Times New Roman" w:cs="Times New Roman"/>
                      <w:sz w:val="28"/>
                      <w:szCs w:val="28"/>
                      <w:lang w:val="kk-KZ"/>
                    </w:rPr>
                  </w:pPr>
                  <w:r w:rsidRPr="009871E8">
                    <w:rPr>
                      <w:rFonts w:ascii="Times New Roman" w:hAnsi="Times New Roman" w:cs="Times New Roman"/>
                      <w:sz w:val="28"/>
                      <w:szCs w:val="28"/>
                      <w:lang w:val="kk-KZ"/>
                    </w:rPr>
                    <w:t>26,7</w:t>
                  </w:r>
                </w:p>
              </w:tc>
              <w:tc>
                <w:tcPr>
                  <w:tcW w:w="1985" w:type="dxa"/>
                  <w:tcMar>
                    <w:top w:w="15" w:type="dxa"/>
                    <w:left w:w="15" w:type="dxa"/>
                    <w:bottom w:w="15" w:type="dxa"/>
                    <w:right w:w="15" w:type="dxa"/>
                  </w:tcMar>
                  <w:vAlign w:val="center"/>
                </w:tcPr>
                <w:p w:rsidR="00174CD4" w:rsidRPr="009871E8" w:rsidRDefault="00174CD4" w:rsidP="006702F7">
                  <w:pPr>
                    <w:spacing w:after="0"/>
                    <w:jc w:val="center"/>
                    <w:rPr>
                      <w:rFonts w:ascii="Times New Roman" w:hAnsi="Times New Roman" w:cs="Times New Roman"/>
                      <w:sz w:val="28"/>
                      <w:szCs w:val="28"/>
                      <w:lang w:val="kk-KZ"/>
                    </w:rPr>
                  </w:pPr>
                  <w:r w:rsidRPr="009871E8">
                    <w:rPr>
                      <w:rFonts w:ascii="Times New Roman" w:hAnsi="Times New Roman" w:cs="Times New Roman"/>
                      <w:sz w:val="28"/>
                      <w:szCs w:val="28"/>
                      <w:lang w:val="kk-KZ"/>
                    </w:rPr>
                    <w:t>538</w:t>
                  </w:r>
                </w:p>
              </w:tc>
              <w:tc>
                <w:tcPr>
                  <w:tcW w:w="1842" w:type="dxa"/>
                  <w:tcMar>
                    <w:top w:w="15" w:type="dxa"/>
                    <w:left w:w="15" w:type="dxa"/>
                    <w:bottom w:w="15" w:type="dxa"/>
                    <w:right w:w="15" w:type="dxa"/>
                  </w:tcMar>
                  <w:vAlign w:val="center"/>
                </w:tcPr>
                <w:p w:rsidR="00174CD4" w:rsidRPr="009871E8" w:rsidRDefault="00174CD4" w:rsidP="006702F7">
                  <w:pPr>
                    <w:spacing w:after="0"/>
                    <w:jc w:val="center"/>
                    <w:rPr>
                      <w:rFonts w:ascii="Times New Roman" w:hAnsi="Times New Roman" w:cs="Times New Roman"/>
                      <w:sz w:val="28"/>
                      <w:szCs w:val="28"/>
                      <w:lang w:val="kk-KZ"/>
                    </w:rPr>
                  </w:pPr>
                  <w:r w:rsidRPr="009871E8">
                    <w:rPr>
                      <w:rFonts w:ascii="Times New Roman" w:hAnsi="Times New Roman" w:cs="Times New Roman"/>
                      <w:sz w:val="28"/>
                      <w:szCs w:val="28"/>
                      <w:lang w:val="kk-KZ"/>
                    </w:rPr>
                    <w:t>22</w:t>
                  </w:r>
                </w:p>
              </w:tc>
              <w:tc>
                <w:tcPr>
                  <w:tcW w:w="1709" w:type="dxa"/>
                  <w:tcMar>
                    <w:top w:w="15" w:type="dxa"/>
                    <w:left w:w="15" w:type="dxa"/>
                    <w:bottom w:w="15" w:type="dxa"/>
                    <w:right w:w="15" w:type="dxa"/>
                  </w:tcMar>
                  <w:vAlign w:val="center"/>
                </w:tcPr>
                <w:p w:rsidR="00174CD4" w:rsidRPr="009871E8" w:rsidRDefault="00174CD4" w:rsidP="006702F7">
                  <w:pPr>
                    <w:spacing w:after="0"/>
                    <w:jc w:val="center"/>
                    <w:rPr>
                      <w:rFonts w:ascii="Times New Roman" w:hAnsi="Times New Roman" w:cs="Times New Roman"/>
                      <w:sz w:val="28"/>
                      <w:szCs w:val="28"/>
                      <w:lang w:val="kk-KZ"/>
                    </w:rPr>
                  </w:pPr>
                  <w:r w:rsidRPr="009871E8">
                    <w:rPr>
                      <w:rFonts w:ascii="Times New Roman" w:hAnsi="Times New Roman" w:cs="Times New Roman"/>
                      <w:sz w:val="28"/>
                      <w:szCs w:val="28"/>
                      <w:lang w:val="kk-KZ"/>
                    </w:rPr>
                    <w:t>24,45</w:t>
                  </w:r>
                </w:p>
              </w:tc>
            </w:tr>
            <w:tr w:rsidR="00174CD4" w:rsidRPr="009871E8" w:rsidTr="00773B8D">
              <w:trPr>
                <w:trHeight w:val="30"/>
              </w:trPr>
              <w:tc>
                <w:tcPr>
                  <w:tcW w:w="3019" w:type="dxa"/>
                  <w:tcMar>
                    <w:top w:w="15" w:type="dxa"/>
                    <w:left w:w="15" w:type="dxa"/>
                    <w:bottom w:w="15" w:type="dxa"/>
                    <w:right w:w="15" w:type="dxa"/>
                  </w:tcMar>
                  <w:vAlign w:val="center"/>
                </w:tcPr>
                <w:p w:rsidR="00174CD4" w:rsidRPr="009871E8" w:rsidRDefault="00174CD4" w:rsidP="006702F7">
                  <w:pPr>
                    <w:spacing w:after="0"/>
                    <w:jc w:val="center"/>
                    <w:rPr>
                      <w:rFonts w:ascii="Times New Roman" w:hAnsi="Times New Roman" w:cs="Times New Roman"/>
                      <w:sz w:val="28"/>
                      <w:szCs w:val="28"/>
                      <w:lang w:val="kk-KZ"/>
                    </w:rPr>
                  </w:pPr>
                  <w:r w:rsidRPr="009871E8">
                    <w:rPr>
                      <w:rFonts w:ascii="Times New Roman" w:hAnsi="Times New Roman" w:cs="Times New Roman"/>
                      <w:sz w:val="28"/>
                      <w:szCs w:val="28"/>
                      <w:lang w:val="kk-KZ"/>
                    </w:rPr>
                    <w:t>565</w:t>
                  </w:r>
                </w:p>
              </w:tc>
              <w:tc>
                <w:tcPr>
                  <w:tcW w:w="2693" w:type="dxa"/>
                  <w:tcMar>
                    <w:top w:w="15" w:type="dxa"/>
                    <w:left w:w="15" w:type="dxa"/>
                    <w:bottom w:w="15" w:type="dxa"/>
                    <w:right w:w="15" w:type="dxa"/>
                  </w:tcMar>
                  <w:vAlign w:val="center"/>
                </w:tcPr>
                <w:p w:rsidR="00174CD4" w:rsidRPr="009871E8" w:rsidRDefault="00174CD4" w:rsidP="006702F7">
                  <w:pPr>
                    <w:spacing w:after="0"/>
                    <w:jc w:val="center"/>
                    <w:rPr>
                      <w:rFonts w:ascii="Times New Roman" w:hAnsi="Times New Roman" w:cs="Times New Roman"/>
                      <w:sz w:val="28"/>
                      <w:szCs w:val="28"/>
                      <w:lang w:val="kk-KZ"/>
                    </w:rPr>
                  </w:pPr>
                  <w:r w:rsidRPr="009871E8">
                    <w:rPr>
                      <w:rFonts w:ascii="Times New Roman" w:hAnsi="Times New Roman" w:cs="Times New Roman"/>
                      <w:sz w:val="28"/>
                      <w:szCs w:val="28"/>
                      <w:lang w:val="kk-KZ"/>
                    </w:rPr>
                    <w:t>22</w:t>
                  </w:r>
                </w:p>
              </w:tc>
              <w:tc>
                <w:tcPr>
                  <w:tcW w:w="2835" w:type="dxa"/>
                  <w:tcMar>
                    <w:top w:w="15" w:type="dxa"/>
                    <w:left w:w="15" w:type="dxa"/>
                    <w:bottom w:w="15" w:type="dxa"/>
                    <w:right w:w="15" w:type="dxa"/>
                  </w:tcMar>
                  <w:vAlign w:val="center"/>
                </w:tcPr>
                <w:p w:rsidR="00174CD4" w:rsidRPr="009871E8" w:rsidRDefault="00174CD4" w:rsidP="006702F7">
                  <w:pPr>
                    <w:spacing w:after="0"/>
                    <w:jc w:val="center"/>
                    <w:rPr>
                      <w:rFonts w:ascii="Times New Roman" w:hAnsi="Times New Roman" w:cs="Times New Roman"/>
                      <w:sz w:val="28"/>
                      <w:szCs w:val="28"/>
                    </w:rPr>
                  </w:pPr>
                  <w:r w:rsidRPr="009871E8">
                    <w:rPr>
                      <w:rFonts w:ascii="Times New Roman" w:hAnsi="Times New Roman" w:cs="Times New Roman"/>
                      <w:sz w:val="28"/>
                      <w:szCs w:val="28"/>
                      <w:lang w:val="kk-KZ"/>
                    </w:rPr>
                    <w:t>25,6</w:t>
                  </w:r>
                </w:p>
              </w:tc>
              <w:tc>
                <w:tcPr>
                  <w:tcW w:w="1985" w:type="dxa"/>
                  <w:tcMar>
                    <w:top w:w="15" w:type="dxa"/>
                    <w:left w:w="15" w:type="dxa"/>
                    <w:bottom w:w="15" w:type="dxa"/>
                    <w:right w:w="15" w:type="dxa"/>
                  </w:tcMar>
                  <w:vAlign w:val="center"/>
                </w:tcPr>
                <w:p w:rsidR="00174CD4" w:rsidRPr="009871E8" w:rsidRDefault="00174CD4" w:rsidP="006702F7">
                  <w:pPr>
                    <w:spacing w:after="0"/>
                    <w:jc w:val="center"/>
                    <w:rPr>
                      <w:rFonts w:ascii="Times New Roman" w:hAnsi="Times New Roman" w:cs="Times New Roman"/>
                      <w:sz w:val="28"/>
                      <w:szCs w:val="28"/>
                      <w:lang w:val="kk-KZ"/>
                    </w:rPr>
                  </w:pPr>
                  <w:r w:rsidRPr="009871E8">
                    <w:rPr>
                      <w:rFonts w:ascii="Times New Roman" w:hAnsi="Times New Roman" w:cs="Times New Roman"/>
                      <w:sz w:val="28"/>
                      <w:szCs w:val="28"/>
                      <w:lang w:val="kk-KZ"/>
                    </w:rPr>
                    <w:t>584</w:t>
                  </w:r>
                </w:p>
              </w:tc>
              <w:tc>
                <w:tcPr>
                  <w:tcW w:w="1842" w:type="dxa"/>
                  <w:tcMar>
                    <w:top w:w="15" w:type="dxa"/>
                    <w:left w:w="15" w:type="dxa"/>
                    <w:bottom w:w="15" w:type="dxa"/>
                    <w:right w:w="15" w:type="dxa"/>
                  </w:tcMar>
                  <w:vAlign w:val="center"/>
                </w:tcPr>
                <w:p w:rsidR="00174CD4" w:rsidRPr="009871E8" w:rsidRDefault="00174CD4" w:rsidP="006702F7">
                  <w:pPr>
                    <w:spacing w:after="0"/>
                    <w:jc w:val="center"/>
                    <w:rPr>
                      <w:rFonts w:ascii="Times New Roman" w:hAnsi="Times New Roman" w:cs="Times New Roman"/>
                      <w:sz w:val="28"/>
                      <w:szCs w:val="28"/>
                    </w:rPr>
                  </w:pPr>
                  <w:r w:rsidRPr="009871E8">
                    <w:rPr>
                      <w:rFonts w:ascii="Times New Roman" w:hAnsi="Times New Roman" w:cs="Times New Roman"/>
                      <w:sz w:val="28"/>
                      <w:szCs w:val="28"/>
                      <w:lang w:val="kk-KZ"/>
                    </w:rPr>
                    <w:t>23</w:t>
                  </w:r>
                </w:p>
              </w:tc>
              <w:tc>
                <w:tcPr>
                  <w:tcW w:w="1709" w:type="dxa"/>
                  <w:tcMar>
                    <w:top w:w="15" w:type="dxa"/>
                    <w:left w:w="15" w:type="dxa"/>
                    <w:bottom w:w="15" w:type="dxa"/>
                    <w:right w:w="15" w:type="dxa"/>
                  </w:tcMar>
                  <w:vAlign w:val="center"/>
                </w:tcPr>
                <w:p w:rsidR="00174CD4" w:rsidRPr="009871E8" w:rsidRDefault="00174CD4" w:rsidP="006702F7">
                  <w:pPr>
                    <w:spacing w:after="0"/>
                    <w:jc w:val="center"/>
                    <w:rPr>
                      <w:rFonts w:ascii="Times New Roman" w:hAnsi="Times New Roman" w:cs="Times New Roman"/>
                      <w:sz w:val="28"/>
                      <w:szCs w:val="28"/>
                      <w:lang w:val="kk-KZ"/>
                    </w:rPr>
                  </w:pPr>
                  <w:r w:rsidRPr="009871E8">
                    <w:rPr>
                      <w:rFonts w:ascii="Times New Roman" w:hAnsi="Times New Roman" w:cs="Times New Roman"/>
                      <w:sz w:val="28"/>
                      <w:szCs w:val="28"/>
                      <w:lang w:val="kk-KZ"/>
                    </w:rPr>
                    <w:t>25,39</w:t>
                  </w:r>
                </w:p>
              </w:tc>
            </w:tr>
            <w:tr w:rsidR="00174CD4" w:rsidRPr="009871E8" w:rsidTr="00773B8D">
              <w:trPr>
                <w:trHeight w:val="400"/>
              </w:trPr>
              <w:tc>
                <w:tcPr>
                  <w:tcW w:w="3019" w:type="dxa"/>
                  <w:tcMar>
                    <w:top w:w="15" w:type="dxa"/>
                    <w:left w:w="15" w:type="dxa"/>
                    <w:bottom w:w="15" w:type="dxa"/>
                    <w:right w:w="15" w:type="dxa"/>
                  </w:tcMar>
                  <w:vAlign w:val="center"/>
                </w:tcPr>
                <w:p w:rsidR="00174CD4" w:rsidRPr="009871E8" w:rsidRDefault="00174CD4" w:rsidP="006702F7">
                  <w:pPr>
                    <w:spacing w:after="0"/>
                    <w:jc w:val="center"/>
                    <w:rPr>
                      <w:rFonts w:ascii="Times New Roman" w:hAnsi="Times New Roman" w:cs="Times New Roman"/>
                      <w:sz w:val="28"/>
                      <w:szCs w:val="28"/>
                    </w:rPr>
                  </w:pPr>
                  <w:r w:rsidRPr="009871E8">
                    <w:rPr>
                      <w:rFonts w:ascii="Times New Roman" w:hAnsi="Times New Roman" w:cs="Times New Roman"/>
                      <w:sz w:val="28"/>
                      <w:szCs w:val="28"/>
                      <w:lang w:val="kk-KZ"/>
                    </w:rPr>
                    <w:t>79</w:t>
                  </w:r>
                </w:p>
              </w:tc>
              <w:tc>
                <w:tcPr>
                  <w:tcW w:w="2693" w:type="dxa"/>
                  <w:tcMar>
                    <w:top w:w="15" w:type="dxa"/>
                    <w:left w:w="15" w:type="dxa"/>
                    <w:bottom w:w="15" w:type="dxa"/>
                    <w:right w:w="15" w:type="dxa"/>
                  </w:tcMar>
                  <w:vAlign w:val="center"/>
                </w:tcPr>
                <w:p w:rsidR="00174CD4" w:rsidRPr="009871E8" w:rsidRDefault="00174CD4" w:rsidP="006702F7">
                  <w:pPr>
                    <w:spacing w:after="0"/>
                    <w:jc w:val="center"/>
                    <w:rPr>
                      <w:rFonts w:ascii="Times New Roman" w:hAnsi="Times New Roman" w:cs="Times New Roman"/>
                      <w:sz w:val="28"/>
                      <w:szCs w:val="28"/>
                    </w:rPr>
                  </w:pPr>
                  <w:r w:rsidRPr="009871E8">
                    <w:rPr>
                      <w:rFonts w:ascii="Times New Roman" w:hAnsi="Times New Roman" w:cs="Times New Roman"/>
                      <w:sz w:val="28"/>
                      <w:szCs w:val="28"/>
                      <w:lang w:val="kk-KZ"/>
                    </w:rPr>
                    <w:t>4</w:t>
                  </w:r>
                </w:p>
              </w:tc>
              <w:tc>
                <w:tcPr>
                  <w:tcW w:w="2835" w:type="dxa"/>
                  <w:tcMar>
                    <w:top w:w="15" w:type="dxa"/>
                    <w:left w:w="15" w:type="dxa"/>
                    <w:bottom w:w="15" w:type="dxa"/>
                    <w:right w:w="15" w:type="dxa"/>
                  </w:tcMar>
                  <w:vAlign w:val="center"/>
                </w:tcPr>
                <w:p w:rsidR="00174CD4" w:rsidRPr="009871E8" w:rsidRDefault="00174CD4" w:rsidP="006702F7">
                  <w:pPr>
                    <w:spacing w:after="0"/>
                    <w:jc w:val="center"/>
                    <w:rPr>
                      <w:rFonts w:ascii="Times New Roman" w:hAnsi="Times New Roman" w:cs="Times New Roman"/>
                      <w:sz w:val="28"/>
                      <w:szCs w:val="28"/>
                    </w:rPr>
                  </w:pPr>
                  <w:r w:rsidRPr="009871E8">
                    <w:rPr>
                      <w:rFonts w:ascii="Times New Roman" w:hAnsi="Times New Roman" w:cs="Times New Roman"/>
                      <w:sz w:val="28"/>
                      <w:szCs w:val="28"/>
                      <w:lang w:val="kk-KZ"/>
                    </w:rPr>
                    <w:t>19,7</w:t>
                  </w:r>
                </w:p>
              </w:tc>
              <w:tc>
                <w:tcPr>
                  <w:tcW w:w="1985" w:type="dxa"/>
                  <w:tcMar>
                    <w:top w:w="15" w:type="dxa"/>
                    <w:left w:w="15" w:type="dxa"/>
                    <w:bottom w:w="15" w:type="dxa"/>
                    <w:right w:w="15" w:type="dxa"/>
                  </w:tcMar>
                  <w:vAlign w:val="center"/>
                </w:tcPr>
                <w:p w:rsidR="00174CD4" w:rsidRPr="009871E8" w:rsidRDefault="00174CD4" w:rsidP="006702F7">
                  <w:pPr>
                    <w:spacing w:after="0"/>
                    <w:jc w:val="center"/>
                    <w:rPr>
                      <w:rFonts w:ascii="Times New Roman" w:hAnsi="Times New Roman" w:cs="Times New Roman"/>
                      <w:sz w:val="28"/>
                      <w:szCs w:val="28"/>
                      <w:lang w:val="kk-KZ"/>
                    </w:rPr>
                  </w:pPr>
                  <w:r w:rsidRPr="009871E8">
                    <w:rPr>
                      <w:rFonts w:ascii="Times New Roman" w:hAnsi="Times New Roman" w:cs="Times New Roman"/>
                      <w:sz w:val="28"/>
                      <w:szCs w:val="28"/>
                      <w:lang w:val="kk-KZ"/>
                    </w:rPr>
                    <w:t>88</w:t>
                  </w:r>
                </w:p>
              </w:tc>
              <w:tc>
                <w:tcPr>
                  <w:tcW w:w="1842" w:type="dxa"/>
                  <w:tcMar>
                    <w:top w:w="15" w:type="dxa"/>
                    <w:left w:w="15" w:type="dxa"/>
                    <w:bottom w:w="15" w:type="dxa"/>
                    <w:right w:w="15" w:type="dxa"/>
                  </w:tcMar>
                  <w:vAlign w:val="center"/>
                </w:tcPr>
                <w:p w:rsidR="00174CD4" w:rsidRPr="009871E8" w:rsidRDefault="00174CD4" w:rsidP="006702F7">
                  <w:pPr>
                    <w:spacing w:after="0"/>
                    <w:jc w:val="center"/>
                    <w:rPr>
                      <w:rFonts w:ascii="Times New Roman" w:hAnsi="Times New Roman" w:cs="Times New Roman"/>
                      <w:sz w:val="28"/>
                      <w:szCs w:val="28"/>
                    </w:rPr>
                  </w:pPr>
                  <w:r w:rsidRPr="009871E8">
                    <w:rPr>
                      <w:rFonts w:ascii="Times New Roman" w:hAnsi="Times New Roman" w:cs="Times New Roman"/>
                      <w:sz w:val="28"/>
                      <w:szCs w:val="28"/>
                      <w:lang w:val="kk-KZ"/>
                    </w:rPr>
                    <w:t>4</w:t>
                  </w:r>
                </w:p>
              </w:tc>
              <w:tc>
                <w:tcPr>
                  <w:tcW w:w="1709" w:type="dxa"/>
                  <w:tcMar>
                    <w:top w:w="15" w:type="dxa"/>
                    <w:left w:w="15" w:type="dxa"/>
                    <w:bottom w:w="15" w:type="dxa"/>
                    <w:right w:w="15" w:type="dxa"/>
                  </w:tcMar>
                  <w:vAlign w:val="center"/>
                </w:tcPr>
                <w:p w:rsidR="00174CD4" w:rsidRPr="009871E8" w:rsidRDefault="00174CD4" w:rsidP="006702F7">
                  <w:pPr>
                    <w:spacing w:after="0"/>
                    <w:jc w:val="center"/>
                    <w:rPr>
                      <w:rFonts w:ascii="Times New Roman" w:hAnsi="Times New Roman" w:cs="Times New Roman"/>
                      <w:sz w:val="28"/>
                      <w:szCs w:val="28"/>
                    </w:rPr>
                  </w:pPr>
                  <w:r w:rsidRPr="009871E8">
                    <w:rPr>
                      <w:rFonts w:ascii="Times New Roman" w:hAnsi="Times New Roman" w:cs="Times New Roman"/>
                      <w:sz w:val="28"/>
                      <w:szCs w:val="28"/>
                      <w:lang w:val="kk-KZ"/>
                    </w:rPr>
                    <w:t>22</w:t>
                  </w:r>
                </w:p>
              </w:tc>
            </w:tr>
            <w:tr w:rsidR="00174CD4" w:rsidRPr="009871E8" w:rsidTr="00773B8D">
              <w:trPr>
                <w:trHeight w:val="30"/>
              </w:trPr>
              <w:tc>
                <w:tcPr>
                  <w:tcW w:w="3019" w:type="dxa"/>
                  <w:tcMar>
                    <w:top w:w="15" w:type="dxa"/>
                    <w:left w:w="15" w:type="dxa"/>
                    <w:bottom w:w="15" w:type="dxa"/>
                    <w:right w:w="15" w:type="dxa"/>
                  </w:tcMar>
                  <w:vAlign w:val="center"/>
                </w:tcPr>
                <w:p w:rsidR="00174CD4" w:rsidRPr="009871E8" w:rsidRDefault="00174CD4" w:rsidP="006702F7">
                  <w:pPr>
                    <w:spacing w:after="0"/>
                    <w:jc w:val="center"/>
                    <w:rPr>
                      <w:rFonts w:ascii="Times New Roman" w:hAnsi="Times New Roman" w:cs="Times New Roman"/>
                      <w:sz w:val="28"/>
                      <w:szCs w:val="28"/>
                      <w:lang w:val="kk-KZ"/>
                    </w:rPr>
                  </w:pPr>
                  <w:r w:rsidRPr="009871E8">
                    <w:rPr>
                      <w:rFonts w:ascii="Times New Roman" w:hAnsi="Times New Roman" w:cs="Times New Roman"/>
                      <w:sz w:val="28"/>
                      <w:szCs w:val="28"/>
                      <w:lang w:val="kk-KZ"/>
                    </w:rPr>
                    <w:t>1126</w:t>
                  </w:r>
                </w:p>
              </w:tc>
              <w:tc>
                <w:tcPr>
                  <w:tcW w:w="2693" w:type="dxa"/>
                  <w:tcMar>
                    <w:top w:w="15" w:type="dxa"/>
                    <w:left w:w="15" w:type="dxa"/>
                    <w:bottom w:w="15" w:type="dxa"/>
                    <w:right w:w="15" w:type="dxa"/>
                  </w:tcMar>
                  <w:vAlign w:val="center"/>
                </w:tcPr>
                <w:p w:rsidR="00174CD4" w:rsidRPr="009871E8" w:rsidRDefault="00174CD4" w:rsidP="006702F7">
                  <w:pPr>
                    <w:spacing w:after="0"/>
                    <w:jc w:val="center"/>
                    <w:rPr>
                      <w:rFonts w:ascii="Times New Roman" w:hAnsi="Times New Roman" w:cs="Times New Roman"/>
                      <w:sz w:val="28"/>
                      <w:szCs w:val="28"/>
                    </w:rPr>
                  </w:pPr>
                  <w:r w:rsidRPr="009871E8">
                    <w:rPr>
                      <w:rFonts w:ascii="Times New Roman" w:hAnsi="Times New Roman" w:cs="Times New Roman"/>
                      <w:sz w:val="28"/>
                      <w:szCs w:val="28"/>
                      <w:lang w:val="kk-KZ"/>
                    </w:rPr>
                    <w:t>44</w:t>
                  </w:r>
                </w:p>
              </w:tc>
              <w:tc>
                <w:tcPr>
                  <w:tcW w:w="2835" w:type="dxa"/>
                  <w:tcMar>
                    <w:top w:w="15" w:type="dxa"/>
                    <w:left w:w="15" w:type="dxa"/>
                    <w:bottom w:w="15" w:type="dxa"/>
                    <w:right w:w="15" w:type="dxa"/>
                  </w:tcMar>
                  <w:vAlign w:val="center"/>
                </w:tcPr>
                <w:p w:rsidR="00174CD4" w:rsidRPr="009871E8" w:rsidRDefault="00174CD4" w:rsidP="006702F7">
                  <w:pPr>
                    <w:spacing w:after="0"/>
                    <w:jc w:val="center"/>
                    <w:rPr>
                      <w:rFonts w:ascii="Times New Roman" w:hAnsi="Times New Roman" w:cs="Times New Roman"/>
                      <w:sz w:val="28"/>
                      <w:szCs w:val="28"/>
                    </w:rPr>
                  </w:pPr>
                  <w:r w:rsidRPr="009871E8">
                    <w:rPr>
                      <w:rFonts w:ascii="Times New Roman" w:hAnsi="Times New Roman" w:cs="Times New Roman"/>
                      <w:sz w:val="28"/>
                      <w:szCs w:val="28"/>
                      <w:lang w:val="kk-KZ"/>
                    </w:rPr>
                    <w:t>25,5</w:t>
                  </w:r>
                </w:p>
              </w:tc>
              <w:tc>
                <w:tcPr>
                  <w:tcW w:w="1985" w:type="dxa"/>
                  <w:tcMar>
                    <w:top w:w="15" w:type="dxa"/>
                    <w:left w:w="15" w:type="dxa"/>
                    <w:bottom w:w="15" w:type="dxa"/>
                    <w:right w:w="15" w:type="dxa"/>
                  </w:tcMar>
                  <w:vAlign w:val="center"/>
                </w:tcPr>
                <w:p w:rsidR="00174CD4" w:rsidRPr="009871E8" w:rsidRDefault="00174CD4" w:rsidP="006702F7">
                  <w:pPr>
                    <w:spacing w:after="0"/>
                    <w:jc w:val="center"/>
                    <w:rPr>
                      <w:rFonts w:ascii="Times New Roman" w:hAnsi="Times New Roman" w:cs="Times New Roman"/>
                      <w:sz w:val="28"/>
                      <w:szCs w:val="28"/>
                    </w:rPr>
                  </w:pPr>
                  <w:r w:rsidRPr="009871E8">
                    <w:rPr>
                      <w:rFonts w:ascii="Times New Roman" w:hAnsi="Times New Roman" w:cs="Times New Roman"/>
                      <w:sz w:val="28"/>
                      <w:szCs w:val="28"/>
                      <w:lang w:val="kk-KZ"/>
                    </w:rPr>
                    <w:t>1210</w:t>
                  </w:r>
                </w:p>
              </w:tc>
              <w:tc>
                <w:tcPr>
                  <w:tcW w:w="1842" w:type="dxa"/>
                  <w:tcMar>
                    <w:top w:w="15" w:type="dxa"/>
                    <w:left w:w="15" w:type="dxa"/>
                    <w:bottom w:w="15" w:type="dxa"/>
                    <w:right w:w="15" w:type="dxa"/>
                  </w:tcMar>
                  <w:vAlign w:val="center"/>
                </w:tcPr>
                <w:p w:rsidR="00174CD4" w:rsidRPr="009871E8" w:rsidRDefault="00174CD4" w:rsidP="006702F7">
                  <w:pPr>
                    <w:spacing w:after="0"/>
                    <w:jc w:val="center"/>
                    <w:rPr>
                      <w:rFonts w:ascii="Times New Roman" w:hAnsi="Times New Roman" w:cs="Times New Roman"/>
                      <w:sz w:val="28"/>
                      <w:szCs w:val="28"/>
                    </w:rPr>
                  </w:pPr>
                  <w:r w:rsidRPr="009871E8">
                    <w:rPr>
                      <w:rFonts w:ascii="Times New Roman" w:hAnsi="Times New Roman" w:cs="Times New Roman"/>
                      <w:sz w:val="28"/>
                      <w:szCs w:val="28"/>
                      <w:lang w:val="kk-KZ"/>
                    </w:rPr>
                    <w:t>49</w:t>
                  </w:r>
                </w:p>
              </w:tc>
              <w:tc>
                <w:tcPr>
                  <w:tcW w:w="1709" w:type="dxa"/>
                  <w:tcMar>
                    <w:top w:w="15" w:type="dxa"/>
                    <w:left w:w="15" w:type="dxa"/>
                    <w:bottom w:w="15" w:type="dxa"/>
                    <w:right w:w="15" w:type="dxa"/>
                  </w:tcMar>
                  <w:vAlign w:val="center"/>
                </w:tcPr>
                <w:p w:rsidR="00174CD4" w:rsidRPr="009871E8" w:rsidRDefault="00174CD4" w:rsidP="006702F7">
                  <w:pPr>
                    <w:spacing w:after="0"/>
                    <w:jc w:val="center"/>
                    <w:rPr>
                      <w:rFonts w:ascii="Times New Roman" w:hAnsi="Times New Roman" w:cs="Times New Roman"/>
                      <w:sz w:val="28"/>
                      <w:szCs w:val="28"/>
                    </w:rPr>
                  </w:pPr>
                  <w:r w:rsidRPr="009871E8">
                    <w:rPr>
                      <w:rFonts w:ascii="Times New Roman" w:hAnsi="Times New Roman" w:cs="Times New Roman"/>
                      <w:sz w:val="28"/>
                      <w:szCs w:val="28"/>
                      <w:lang w:val="kk-KZ"/>
                    </w:rPr>
                    <w:t>24,69</w:t>
                  </w:r>
                </w:p>
              </w:tc>
            </w:tr>
            <w:tr w:rsidR="00174CD4" w:rsidRPr="009871E8" w:rsidTr="00773B8D">
              <w:trPr>
                <w:trHeight w:val="30"/>
              </w:trPr>
              <w:tc>
                <w:tcPr>
                  <w:tcW w:w="3019" w:type="dxa"/>
                  <w:tcBorders>
                    <w:bottom w:val="single" w:sz="4" w:space="0" w:color="auto"/>
                  </w:tcBorders>
                  <w:tcMar>
                    <w:top w:w="15" w:type="dxa"/>
                    <w:left w:w="15" w:type="dxa"/>
                    <w:bottom w:w="15" w:type="dxa"/>
                    <w:right w:w="15" w:type="dxa"/>
                  </w:tcMar>
                  <w:vAlign w:val="center"/>
                </w:tcPr>
                <w:p w:rsidR="00174CD4" w:rsidRPr="009871E8" w:rsidRDefault="00174CD4" w:rsidP="006702F7">
                  <w:pPr>
                    <w:spacing w:after="0"/>
                    <w:jc w:val="center"/>
                    <w:rPr>
                      <w:rFonts w:ascii="Times New Roman" w:hAnsi="Times New Roman" w:cs="Times New Roman"/>
                      <w:sz w:val="28"/>
                      <w:szCs w:val="28"/>
                      <w:lang w:val="kk-KZ"/>
                    </w:rPr>
                  </w:pPr>
                  <w:r w:rsidRPr="009871E8">
                    <w:rPr>
                      <w:rFonts w:ascii="Times New Roman" w:hAnsi="Times New Roman" w:cs="Times New Roman"/>
                      <w:sz w:val="28"/>
                      <w:szCs w:val="28"/>
                      <w:lang w:val="kk-KZ"/>
                    </w:rPr>
                    <w:t>1178</w:t>
                  </w:r>
                </w:p>
              </w:tc>
              <w:tc>
                <w:tcPr>
                  <w:tcW w:w="2693" w:type="dxa"/>
                  <w:tcBorders>
                    <w:bottom w:val="single" w:sz="4" w:space="0" w:color="auto"/>
                  </w:tcBorders>
                  <w:tcMar>
                    <w:top w:w="15" w:type="dxa"/>
                    <w:left w:w="15" w:type="dxa"/>
                    <w:bottom w:w="15" w:type="dxa"/>
                    <w:right w:w="15" w:type="dxa"/>
                  </w:tcMar>
                  <w:vAlign w:val="center"/>
                </w:tcPr>
                <w:p w:rsidR="00174CD4" w:rsidRPr="009871E8" w:rsidRDefault="00174CD4" w:rsidP="006702F7">
                  <w:pPr>
                    <w:spacing w:after="0"/>
                    <w:jc w:val="center"/>
                    <w:rPr>
                      <w:rFonts w:ascii="Times New Roman" w:hAnsi="Times New Roman" w:cs="Times New Roman"/>
                      <w:sz w:val="28"/>
                      <w:szCs w:val="28"/>
                      <w:lang w:val="kk-KZ"/>
                    </w:rPr>
                  </w:pPr>
                  <w:r w:rsidRPr="009871E8">
                    <w:rPr>
                      <w:rFonts w:ascii="Times New Roman" w:hAnsi="Times New Roman" w:cs="Times New Roman"/>
                      <w:sz w:val="28"/>
                      <w:szCs w:val="28"/>
                      <w:lang w:val="kk-KZ"/>
                    </w:rPr>
                    <w:t>46</w:t>
                  </w:r>
                </w:p>
              </w:tc>
              <w:tc>
                <w:tcPr>
                  <w:tcW w:w="2835" w:type="dxa"/>
                  <w:tcBorders>
                    <w:bottom w:val="single" w:sz="4" w:space="0" w:color="auto"/>
                  </w:tcBorders>
                  <w:tcMar>
                    <w:top w:w="15" w:type="dxa"/>
                    <w:left w:w="15" w:type="dxa"/>
                    <w:bottom w:w="15" w:type="dxa"/>
                    <w:right w:w="15" w:type="dxa"/>
                  </w:tcMar>
                  <w:vAlign w:val="center"/>
                </w:tcPr>
                <w:p w:rsidR="00174CD4" w:rsidRPr="009871E8" w:rsidRDefault="00174CD4" w:rsidP="006702F7">
                  <w:pPr>
                    <w:spacing w:after="0"/>
                    <w:jc w:val="center"/>
                    <w:rPr>
                      <w:rFonts w:ascii="Times New Roman" w:hAnsi="Times New Roman" w:cs="Times New Roman"/>
                      <w:sz w:val="28"/>
                      <w:szCs w:val="28"/>
                      <w:lang w:val="kk-KZ"/>
                    </w:rPr>
                  </w:pPr>
                  <w:r w:rsidRPr="009871E8">
                    <w:rPr>
                      <w:rFonts w:ascii="Times New Roman" w:hAnsi="Times New Roman" w:cs="Times New Roman"/>
                      <w:sz w:val="28"/>
                      <w:szCs w:val="28"/>
                      <w:lang w:val="kk-KZ"/>
                    </w:rPr>
                    <w:t>25,6</w:t>
                  </w:r>
                </w:p>
              </w:tc>
              <w:tc>
                <w:tcPr>
                  <w:tcW w:w="1985" w:type="dxa"/>
                  <w:tcBorders>
                    <w:bottom w:val="single" w:sz="4" w:space="0" w:color="auto"/>
                  </w:tcBorders>
                  <w:tcMar>
                    <w:top w:w="15" w:type="dxa"/>
                    <w:left w:w="15" w:type="dxa"/>
                    <w:bottom w:w="15" w:type="dxa"/>
                    <w:right w:w="15" w:type="dxa"/>
                  </w:tcMar>
                  <w:vAlign w:val="center"/>
                </w:tcPr>
                <w:p w:rsidR="00174CD4" w:rsidRPr="009871E8" w:rsidRDefault="00CF2D28" w:rsidP="006702F7">
                  <w:pPr>
                    <w:spacing w:after="0"/>
                    <w:jc w:val="center"/>
                    <w:rPr>
                      <w:rFonts w:ascii="Times New Roman" w:hAnsi="Times New Roman" w:cs="Times New Roman"/>
                      <w:sz w:val="28"/>
                      <w:szCs w:val="28"/>
                      <w:lang w:val="kk-KZ"/>
                    </w:rPr>
                  </w:pPr>
                  <w:r w:rsidRPr="009871E8">
                    <w:rPr>
                      <w:rFonts w:ascii="Times New Roman" w:hAnsi="Times New Roman" w:cs="Times New Roman"/>
                      <w:sz w:val="28"/>
                      <w:szCs w:val="28"/>
                      <w:lang w:val="kk-KZ"/>
                    </w:rPr>
                    <w:t>1005</w:t>
                  </w:r>
                </w:p>
              </w:tc>
              <w:tc>
                <w:tcPr>
                  <w:tcW w:w="1842" w:type="dxa"/>
                  <w:tcBorders>
                    <w:bottom w:val="single" w:sz="4" w:space="0" w:color="auto"/>
                  </w:tcBorders>
                  <w:tcMar>
                    <w:top w:w="15" w:type="dxa"/>
                    <w:left w:w="15" w:type="dxa"/>
                    <w:bottom w:w="15" w:type="dxa"/>
                    <w:right w:w="15" w:type="dxa"/>
                  </w:tcMar>
                  <w:vAlign w:val="center"/>
                </w:tcPr>
                <w:p w:rsidR="00174CD4" w:rsidRPr="009871E8" w:rsidRDefault="00CF2D28" w:rsidP="006702F7">
                  <w:pPr>
                    <w:spacing w:after="0"/>
                    <w:jc w:val="center"/>
                    <w:rPr>
                      <w:rFonts w:ascii="Times New Roman" w:hAnsi="Times New Roman" w:cs="Times New Roman"/>
                      <w:sz w:val="28"/>
                      <w:szCs w:val="28"/>
                      <w:lang w:val="kk-KZ"/>
                    </w:rPr>
                  </w:pPr>
                  <w:r w:rsidRPr="009871E8">
                    <w:rPr>
                      <w:rFonts w:ascii="Times New Roman" w:hAnsi="Times New Roman" w:cs="Times New Roman"/>
                      <w:sz w:val="28"/>
                      <w:szCs w:val="28"/>
                      <w:lang w:val="kk-KZ"/>
                    </w:rPr>
                    <w:t>52</w:t>
                  </w:r>
                </w:p>
              </w:tc>
              <w:tc>
                <w:tcPr>
                  <w:tcW w:w="1709" w:type="dxa"/>
                  <w:tcBorders>
                    <w:bottom w:val="single" w:sz="4" w:space="0" w:color="auto"/>
                  </w:tcBorders>
                  <w:tcMar>
                    <w:top w:w="15" w:type="dxa"/>
                    <w:left w:w="15" w:type="dxa"/>
                    <w:bottom w:w="15" w:type="dxa"/>
                    <w:right w:w="15" w:type="dxa"/>
                  </w:tcMar>
                  <w:vAlign w:val="center"/>
                </w:tcPr>
                <w:p w:rsidR="00174CD4" w:rsidRPr="009871E8" w:rsidRDefault="00174CD4" w:rsidP="006702F7">
                  <w:pPr>
                    <w:spacing w:after="0"/>
                    <w:jc w:val="center"/>
                    <w:rPr>
                      <w:rFonts w:ascii="Times New Roman" w:hAnsi="Times New Roman" w:cs="Times New Roman"/>
                      <w:sz w:val="28"/>
                      <w:szCs w:val="28"/>
                      <w:lang w:val="kk-KZ"/>
                    </w:rPr>
                  </w:pPr>
                  <w:r w:rsidRPr="009871E8">
                    <w:rPr>
                      <w:rFonts w:ascii="Times New Roman" w:hAnsi="Times New Roman" w:cs="Times New Roman"/>
                      <w:sz w:val="28"/>
                      <w:szCs w:val="28"/>
                      <w:lang w:val="kk-KZ"/>
                    </w:rPr>
                    <w:t>24,47</w:t>
                  </w:r>
                </w:p>
              </w:tc>
            </w:tr>
            <w:tr w:rsidR="00333466" w:rsidRPr="009871E8" w:rsidTr="002905B0">
              <w:trPr>
                <w:trHeight w:val="30"/>
              </w:trPr>
              <w:tc>
                <w:tcPr>
                  <w:tcW w:w="14083" w:type="dxa"/>
                  <w:gridSpan w:val="6"/>
                  <w:tcBorders>
                    <w:top w:val="single" w:sz="4" w:space="0" w:color="auto"/>
                    <w:left w:val="nil"/>
                    <w:bottom w:val="single" w:sz="4" w:space="0" w:color="auto"/>
                    <w:right w:val="nil"/>
                  </w:tcBorders>
                  <w:tcMar>
                    <w:top w:w="15" w:type="dxa"/>
                    <w:left w:w="15" w:type="dxa"/>
                    <w:bottom w:w="15" w:type="dxa"/>
                    <w:right w:w="15" w:type="dxa"/>
                  </w:tcMar>
                  <w:vAlign w:val="center"/>
                </w:tcPr>
                <w:p w:rsidR="000455F6" w:rsidRPr="009871E8" w:rsidRDefault="000455F6" w:rsidP="00794416">
                  <w:pPr>
                    <w:shd w:val="clear" w:color="auto" w:fill="FFFFFF"/>
                    <w:spacing w:after="0" w:line="240" w:lineRule="auto"/>
                    <w:jc w:val="center"/>
                    <w:rPr>
                      <w:rFonts w:ascii="Times New Roman" w:hAnsi="Times New Roman" w:cs="Times New Roman"/>
                      <w:b/>
                      <w:sz w:val="28"/>
                      <w:szCs w:val="28"/>
                      <w:lang w:val="kk-KZ" w:eastAsia="ru-RU"/>
                    </w:rPr>
                  </w:pPr>
                  <w:r w:rsidRPr="009871E8">
                    <w:rPr>
                      <w:rFonts w:ascii="Times New Roman" w:hAnsi="Times New Roman" w:cs="Times New Roman"/>
                      <w:b/>
                      <w:sz w:val="28"/>
                      <w:szCs w:val="28"/>
                      <w:lang w:val="kk-KZ" w:eastAsia="ru-RU"/>
                    </w:rPr>
                    <w:t>Мектеп оқушыларының әлеуметтік статистикасы</w:t>
                  </w:r>
                </w:p>
                <w:tbl>
                  <w:tblPr>
                    <w:tblStyle w:val="a7"/>
                    <w:tblW w:w="0" w:type="auto"/>
                    <w:tblInd w:w="108" w:type="dxa"/>
                    <w:tblLayout w:type="fixed"/>
                    <w:tblLook w:val="04A0" w:firstRow="1" w:lastRow="0" w:firstColumn="1" w:lastColumn="0" w:noHBand="0" w:noVBand="1"/>
                  </w:tblPr>
                  <w:tblGrid>
                    <w:gridCol w:w="1516"/>
                    <w:gridCol w:w="1808"/>
                    <w:gridCol w:w="1497"/>
                    <w:gridCol w:w="1238"/>
                    <w:gridCol w:w="927"/>
                    <w:gridCol w:w="970"/>
                    <w:gridCol w:w="928"/>
                    <w:gridCol w:w="970"/>
                    <w:gridCol w:w="821"/>
                    <w:gridCol w:w="972"/>
                    <w:gridCol w:w="927"/>
                    <w:gridCol w:w="1022"/>
                  </w:tblGrid>
                  <w:tr w:rsidR="00794416" w:rsidRPr="009871E8" w:rsidTr="00A41079">
                    <w:trPr>
                      <w:trHeight w:val="1192"/>
                    </w:trPr>
                    <w:tc>
                      <w:tcPr>
                        <w:tcW w:w="1516" w:type="dxa"/>
                        <w:vMerge w:val="restart"/>
                      </w:tcPr>
                      <w:p w:rsidR="00794416" w:rsidRPr="00BB7B1E" w:rsidRDefault="00794416" w:rsidP="00794416">
                        <w:pPr>
                          <w:jc w:val="center"/>
                          <w:rPr>
                            <w:rFonts w:ascii="Times New Roman" w:hAnsi="Times New Roman" w:cs="Times New Roman"/>
                            <w:b/>
                            <w:sz w:val="28"/>
                            <w:szCs w:val="28"/>
                            <w:lang w:val="kk-KZ" w:eastAsia="ru-RU"/>
                          </w:rPr>
                        </w:pPr>
                        <w:r w:rsidRPr="00BB7B1E">
                          <w:rPr>
                            <w:rFonts w:ascii="Times New Roman" w:hAnsi="Times New Roman" w:cs="Times New Roman"/>
                            <w:b/>
                            <w:sz w:val="28"/>
                            <w:szCs w:val="28"/>
                            <w:lang w:val="kk-KZ" w:eastAsia="ru-RU"/>
                          </w:rPr>
                          <w:lastRenderedPageBreak/>
                          <w:t>Сыныптар</w:t>
                        </w:r>
                      </w:p>
                    </w:tc>
                    <w:tc>
                      <w:tcPr>
                        <w:tcW w:w="1808" w:type="dxa"/>
                        <w:vMerge w:val="restart"/>
                      </w:tcPr>
                      <w:p w:rsidR="00794416" w:rsidRPr="00BB7B1E" w:rsidRDefault="00794416" w:rsidP="00794416">
                        <w:pPr>
                          <w:jc w:val="center"/>
                          <w:rPr>
                            <w:rFonts w:ascii="Times New Roman" w:hAnsi="Times New Roman" w:cs="Times New Roman"/>
                            <w:b/>
                            <w:sz w:val="28"/>
                            <w:szCs w:val="28"/>
                            <w:lang w:val="kk-KZ" w:eastAsia="ru-RU"/>
                          </w:rPr>
                        </w:pPr>
                        <w:r w:rsidRPr="00BB7B1E">
                          <w:rPr>
                            <w:rFonts w:ascii="Times New Roman" w:hAnsi="Times New Roman" w:cs="Times New Roman"/>
                            <w:b/>
                            <w:sz w:val="28"/>
                            <w:szCs w:val="28"/>
                            <w:lang w:val="kk-KZ" w:eastAsia="ru-RU"/>
                          </w:rPr>
                          <w:t>Оқушы саны</w:t>
                        </w:r>
                      </w:p>
                      <w:p w:rsidR="00794416" w:rsidRPr="00BB7B1E" w:rsidRDefault="00794416" w:rsidP="00794416">
                        <w:pPr>
                          <w:jc w:val="center"/>
                          <w:rPr>
                            <w:rFonts w:ascii="Times New Roman" w:hAnsi="Times New Roman" w:cs="Times New Roman"/>
                            <w:b/>
                            <w:sz w:val="28"/>
                            <w:szCs w:val="28"/>
                            <w:lang w:val="kk-KZ" w:eastAsia="ru-RU"/>
                          </w:rPr>
                        </w:pPr>
                      </w:p>
                    </w:tc>
                    <w:tc>
                      <w:tcPr>
                        <w:tcW w:w="2735" w:type="dxa"/>
                        <w:gridSpan w:val="2"/>
                      </w:tcPr>
                      <w:p w:rsidR="00794416" w:rsidRPr="00BB7B1E" w:rsidRDefault="00794416" w:rsidP="00794416">
                        <w:pPr>
                          <w:jc w:val="center"/>
                          <w:rPr>
                            <w:rFonts w:ascii="Times New Roman" w:hAnsi="Times New Roman" w:cs="Times New Roman"/>
                            <w:b/>
                            <w:sz w:val="28"/>
                            <w:szCs w:val="28"/>
                            <w:lang w:val="kk-KZ" w:eastAsia="ru-RU"/>
                          </w:rPr>
                        </w:pPr>
                        <w:r w:rsidRPr="00BB7B1E">
                          <w:rPr>
                            <w:rFonts w:ascii="Times New Roman" w:hAnsi="Times New Roman" w:cs="Times New Roman"/>
                            <w:b/>
                            <w:sz w:val="28"/>
                            <w:szCs w:val="28"/>
                            <w:lang w:val="kk-KZ" w:eastAsia="ru-RU"/>
                          </w:rPr>
                          <w:t>Жалғыз</w:t>
                        </w:r>
                      </w:p>
                      <w:p w:rsidR="00794416" w:rsidRPr="00BB7B1E" w:rsidRDefault="00794416" w:rsidP="00794416">
                        <w:pPr>
                          <w:jc w:val="center"/>
                          <w:rPr>
                            <w:rFonts w:ascii="Times New Roman" w:hAnsi="Times New Roman" w:cs="Times New Roman"/>
                            <w:b/>
                            <w:sz w:val="28"/>
                            <w:szCs w:val="28"/>
                            <w:lang w:val="kk-KZ" w:eastAsia="ru-RU"/>
                          </w:rPr>
                        </w:pPr>
                        <w:r w:rsidRPr="00BB7B1E">
                          <w:rPr>
                            <w:rFonts w:ascii="Times New Roman" w:hAnsi="Times New Roman" w:cs="Times New Roman"/>
                            <w:b/>
                            <w:sz w:val="28"/>
                            <w:szCs w:val="28"/>
                            <w:lang w:val="kk-KZ" w:eastAsia="ru-RU"/>
                          </w:rPr>
                          <w:t>басты ана</w:t>
                        </w:r>
                      </w:p>
                    </w:tc>
                    <w:tc>
                      <w:tcPr>
                        <w:tcW w:w="1897" w:type="dxa"/>
                        <w:gridSpan w:val="2"/>
                      </w:tcPr>
                      <w:p w:rsidR="00794416" w:rsidRPr="00BB7B1E" w:rsidRDefault="00794416" w:rsidP="00794416">
                        <w:pPr>
                          <w:jc w:val="center"/>
                          <w:rPr>
                            <w:rFonts w:ascii="Times New Roman" w:hAnsi="Times New Roman" w:cs="Times New Roman"/>
                            <w:b/>
                            <w:sz w:val="28"/>
                            <w:szCs w:val="28"/>
                            <w:lang w:val="kk-KZ" w:eastAsia="ru-RU"/>
                          </w:rPr>
                        </w:pPr>
                        <w:r w:rsidRPr="00BB7B1E">
                          <w:rPr>
                            <w:rFonts w:ascii="Times New Roman" w:hAnsi="Times New Roman" w:cs="Times New Roman"/>
                            <w:b/>
                            <w:sz w:val="28"/>
                            <w:szCs w:val="28"/>
                            <w:lang w:val="kk-KZ" w:eastAsia="ru-RU"/>
                          </w:rPr>
                          <w:t>Толық жетім</w:t>
                        </w:r>
                      </w:p>
                      <w:p w:rsidR="00794416" w:rsidRPr="00BB7B1E" w:rsidRDefault="00794416" w:rsidP="00794416">
                        <w:pPr>
                          <w:jc w:val="center"/>
                          <w:rPr>
                            <w:rFonts w:ascii="Times New Roman" w:hAnsi="Times New Roman" w:cs="Times New Roman"/>
                            <w:b/>
                            <w:sz w:val="28"/>
                            <w:szCs w:val="28"/>
                            <w:lang w:val="kk-KZ" w:eastAsia="ru-RU"/>
                          </w:rPr>
                        </w:pPr>
                        <w:r w:rsidRPr="00BB7B1E">
                          <w:rPr>
                            <w:rFonts w:ascii="Times New Roman" w:hAnsi="Times New Roman" w:cs="Times New Roman"/>
                            <w:b/>
                            <w:sz w:val="28"/>
                            <w:szCs w:val="28"/>
                            <w:lang w:val="kk-KZ" w:eastAsia="ru-RU"/>
                          </w:rPr>
                          <w:t>бала</w:t>
                        </w:r>
                      </w:p>
                    </w:tc>
                    <w:tc>
                      <w:tcPr>
                        <w:tcW w:w="1898" w:type="dxa"/>
                        <w:gridSpan w:val="2"/>
                      </w:tcPr>
                      <w:p w:rsidR="00794416" w:rsidRPr="00BB7B1E" w:rsidRDefault="00794416" w:rsidP="00794416">
                        <w:pPr>
                          <w:jc w:val="center"/>
                          <w:rPr>
                            <w:rFonts w:ascii="Times New Roman" w:hAnsi="Times New Roman" w:cs="Times New Roman"/>
                            <w:b/>
                            <w:sz w:val="28"/>
                            <w:szCs w:val="28"/>
                            <w:lang w:val="kk-KZ" w:eastAsia="ru-RU"/>
                          </w:rPr>
                        </w:pPr>
                        <w:r w:rsidRPr="00BB7B1E">
                          <w:rPr>
                            <w:rFonts w:ascii="Times New Roman" w:hAnsi="Times New Roman" w:cs="Times New Roman"/>
                            <w:b/>
                            <w:sz w:val="28"/>
                            <w:szCs w:val="28"/>
                            <w:lang w:val="kk-KZ" w:eastAsia="ru-RU"/>
                          </w:rPr>
                          <w:t>Көп балалы</w:t>
                        </w:r>
                      </w:p>
                      <w:p w:rsidR="00794416" w:rsidRPr="00BB7B1E" w:rsidRDefault="00794416" w:rsidP="00794416">
                        <w:pPr>
                          <w:jc w:val="center"/>
                          <w:rPr>
                            <w:rFonts w:ascii="Times New Roman" w:hAnsi="Times New Roman" w:cs="Times New Roman"/>
                            <w:b/>
                            <w:sz w:val="28"/>
                            <w:szCs w:val="28"/>
                            <w:lang w:val="kk-KZ" w:eastAsia="ru-RU"/>
                          </w:rPr>
                        </w:pPr>
                        <w:r w:rsidRPr="00BB7B1E">
                          <w:rPr>
                            <w:rFonts w:ascii="Times New Roman" w:hAnsi="Times New Roman" w:cs="Times New Roman"/>
                            <w:b/>
                            <w:sz w:val="28"/>
                            <w:szCs w:val="28"/>
                            <w:lang w:val="kk-KZ" w:eastAsia="ru-RU"/>
                          </w:rPr>
                          <w:t>ана</w:t>
                        </w:r>
                      </w:p>
                    </w:tc>
                    <w:tc>
                      <w:tcPr>
                        <w:tcW w:w="1793" w:type="dxa"/>
                        <w:gridSpan w:val="2"/>
                      </w:tcPr>
                      <w:p w:rsidR="00794416" w:rsidRPr="00BB7B1E" w:rsidRDefault="00794416" w:rsidP="00794416">
                        <w:pPr>
                          <w:jc w:val="center"/>
                          <w:rPr>
                            <w:rFonts w:ascii="Times New Roman" w:hAnsi="Times New Roman" w:cs="Times New Roman"/>
                            <w:b/>
                            <w:sz w:val="28"/>
                            <w:szCs w:val="28"/>
                            <w:lang w:val="kk-KZ" w:eastAsia="ru-RU"/>
                          </w:rPr>
                        </w:pPr>
                        <w:r w:rsidRPr="00BB7B1E">
                          <w:rPr>
                            <w:rFonts w:ascii="Times New Roman" w:hAnsi="Times New Roman" w:cs="Times New Roman"/>
                            <w:b/>
                            <w:sz w:val="28"/>
                            <w:szCs w:val="28"/>
                            <w:lang w:val="kk-KZ" w:eastAsia="ru-RU"/>
                          </w:rPr>
                          <w:t>Опекун</w:t>
                        </w:r>
                      </w:p>
                    </w:tc>
                    <w:tc>
                      <w:tcPr>
                        <w:tcW w:w="1949" w:type="dxa"/>
                        <w:gridSpan w:val="2"/>
                      </w:tcPr>
                      <w:p w:rsidR="00794416" w:rsidRPr="00BB7B1E" w:rsidRDefault="00794416" w:rsidP="00794416">
                        <w:pPr>
                          <w:jc w:val="center"/>
                          <w:rPr>
                            <w:rFonts w:ascii="Times New Roman" w:hAnsi="Times New Roman" w:cs="Times New Roman"/>
                            <w:b/>
                            <w:sz w:val="28"/>
                            <w:szCs w:val="28"/>
                            <w:lang w:val="kk-KZ" w:eastAsia="ru-RU"/>
                          </w:rPr>
                        </w:pPr>
                        <w:r w:rsidRPr="00BB7B1E">
                          <w:rPr>
                            <w:rFonts w:ascii="Times New Roman" w:hAnsi="Times New Roman" w:cs="Times New Roman"/>
                            <w:b/>
                            <w:sz w:val="28"/>
                            <w:szCs w:val="28"/>
                            <w:lang w:val="kk-KZ" w:eastAsia="ru-RU"/>
                          </w:rPr>
                          <w:t>Балалар үйінің</w:t>
                        </w:r>
                      </w:p>
                    </w:tc>
                  </w:tr>
                  <w:tr w:rsidR="00794416" w:rsidRPr="009871E8" w:rsidTr="00794416">
                    <w:trPr>
                      <w:trHeight w:val="410"/>
                    </w:trPr>
                    <w:tc>
                      <w:tcPr>
                        <w:tcW w:w="1516" w:type="dxa"/>
                        <w:vMerge/>
                      </w:tcPr>
                      <w:p w:rsidR="00794416" w:rsidRPr="00BB7B1E" w:rsidRDefault="00794416" w:rsidP="00794416">
                        <w:pPr>
                          <w:jc w:val="both"/>
                          <w:rPr>
                            <w:rFonts w:ascii="Times New Roman" w:hAnsi="Times New Roman" w:cs="Times New Roman"/>
                            <w:sz w:val="28"/>
                            <w:szCs w:val="28"/>
                            <w:lang w:val="kk-KZ" w:eastAsia="ru-RU"/>
                          </w:rPr>
                        </w:pPr>
                      </w:p>
                    </w:tc>
                    <w:tc>
                      <w:tcPr>
                        <w:tcW w:w="1808" w:type="dxa"/>
                        <w:vMerge/>
                      </w:tcPr>
                      <w:p w:rsidR="00794416" w:rsidRPr="00BB7B1E" w:rsidRDefault="00794416" w:rsidP="00794416">
                        <w:pPr>
                          <w:jc w:val="both"/>
                          <w:rPr>
                            <w:rFonts w:ascii="Times New Roman" w:hAnsi="Times New Roman" w:cs="Times New Roman"/>
                            <w:sz w:val="28"/>
                            <w:szCs w:val="28"/>
                            <w:lang w:val="kk-KZ" w:eastAsia="ru-RU"/>
                          </w:rPr>
                        </w:pPr>
                      </w:p>
                    </w:tc>
                    <w:tc>
                      <w:tcPr>
                        <w:tcW w:w="1497" w:type="dxa"/>
                      </w:tcPr>
                      <w:p w:rsidR="00794416" w:rsidRPr="00BB7B1E" w:rsidRDefault="00794416" w:rsidP="00794416">
                        <w:pPr>
                          <w:ind w:left="207"/>
                          <w:jc w:val="both"/>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ұлы</w:t>
                        </w:r>
                      </w:p>
                    </w:tc>
                    <w:tc>
                      <w:tcPr>
                        <w:tcW w:w="1238" w:type="dxa"/>
                      </w:tcPr>
                      <w:p w:rsidR="00794416" w:rsidRPr="00BB7B1E" w:rsidRDefault="00794416" w:rsidP="00794416">
                        <w:pPr>
                          <w:jc w:val="both"/>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қызы</w:t>
                        </w:r>
                      </w:p>
                    </w:tc>
                    <w:tc>
                      <w:tcPr>
                        <w:tcW w:w="927" w:type="dxa"/>
                      </w:tcPr>
                      <w:p w:rsidR="00794416" w:rsidRPr="00BB7B1E" w:rsidRDefault="00794416" w:rsidP="00794416">
                        <w:pPr>
                          <w:jc w:val="both"/>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ұлы</w:t>
                        </w:r>
                      </w:p>
                    </w:tc>
                    <w:tc>
                      <w:tcPr>
                        <w:tcW w:w="970" w:type="dxa"/>
                      </w:tcPr>
                      <w:p w:rsidR="00794416" w:rsidRPr="00BB7B1E" w:rsidRDefault="00794416" w:rsidP="00794416">
                        <w:pPr>
                          <w:jc w:val="both"/>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қызы</w:t>
                        </w:r>
                      </w:p>
                    </w:tc>
                    <w:tc>
                      <w:tcPr>
                        <w:tcW w:w="928" w:type="dxa"/>
                      </w:tcPr>
                      <w:p w:rsidR="00794416" w:rsidRPr="00BB7B1E" w:rsidRDefault="00794416" w:rsidP="00794416">
                        <w:pPr>
                          <w:jc w:val="both"/>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ұлы</w:t>
                        </w:r>
                      </w:p>
                    </w:tc>
                    <w:tc>
                      <w:tcPr>
                        <w:tcW w:w="970" w:type="dxa"/>
                      </w:tcPr>
                      <w:p w:rsidR="00794416" w:rsidRPr="00BB7B1E" w:rsidRDefault="00794416" w:rsidP="00794416">
                        <w:pPr>
                          <w:jc w:val="both"/>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қызы</w:t>
                        </w:r>
                      </w:p>
                    </w:tc>
                    <w:tc>
                      <w:tcPr>
                        <w:tcW w:w="821" w:type="dxa"/>
                      </w:tcPr>
                      <w:p w:rsidR="00794416" w:rsidRPr="00BB7B1E" w:rsidRDefault="00794416" w:rsidP="00794416">
                        <w:pPr>
                          <w:jc w:val="both"/>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ұлы</w:t>
                        </w:r>
                      </w:p>
                    </w:tc>
                    <w:tc>
                      <w:tcPr>
                        <w:tcW w:w="972" w:type="dxa"/>
                      </w:tcPr>
                      <w:p w:rsidR="00794416" w:rsidRPr="00BB7B1E" w:rsidRDefault="00794416" w:rsidP="00794416">
                        <w:pPr>
                          <w:jc w:val="both"/>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қызы</w:t>
                        </w:r>
                      </w:p>
                    </w:tc>
                    <w:tc>
                      <w:tcPr>
                        <w:tcW w:w="927" w:type="dxa"/>
                      </w:tcPr>
                      <w:p w:rsidR="00794416" w:rsidRPr="00BB7B1E" w:rsidRDefault="00794416" w:rsidP="00794416">
                        <w:pPr>
                          <w:jc w:val="both"/>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ұлы</w:t>
                        </w:r>
                      </w:p>
                    </w:tc>
                    <w:tc>
                      <w:tcPr>
                        <w:tcW w:w="1022" w:type="dxa"/>
                      </w:tcPr>
                      <w:p w:rsidR="00794416" w:rsidRPr="00BB7B1E" w:rsidRDefault="00794416" w:rsidP="00794416">
                        <w:pPr>
                          <w:jc w:val="both"/>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қызы</w:t>
                        </w:r>
                      </w:p>
                    </w:tc>
                  </w:tr>
                  <w:tr w:rsidR="00794416" w:rsidRPr="009871E8" w:rsidTr="00794416">
                    <w:trPr>
                      <w:trHeight w:val="390"/>
                    </w:trPr>
                    <w:tc>
                      <w:tcPr>
                        <w:tcW w:w="1516"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1</w:t>
                        </w:r>
                      </w:p>
                    </w:tc>
                    <w:tc>
                      <w:tcPr>
                        <w:tcW w:w="1808"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98</w:t>
                        </w:r>
                      </w:p>
                    </w:tc>
                    <w:tc>
                      <w:tcPr>
                        <w:tcW w:w="1497"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61</w:t>
                        </w:r>
                      </w:p>
                    </w:tc>
                    <w:tc>
                      <w:tcPr>
                        <w:tcW w:w="1238"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37</w:t>
                        </w:r>
                      </w:p>
                    </w:tc>
                    <w:tc>
                      <w:tcPr>
                        <w:tcW w:w="927"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0</w:t>
                        </w:r>
                      </w:p>
                    </w:tc>
                    <w:tc>
                      <w:tcPr>
                        <w:tcW w:w="970" w:type="dxa"/>
                      </w:tcPr>
                      <w:p w:rsidR="00794416" w:rsidRPr="00BB7B1E" w:rsidRDefault="00794416" w:rsidP="00794416">
                        <w:pPr>
                          <w:jc w:val="center"/>
                          <w:rPr>
                            <w:rFonts w:ascii="Times New Roman" w:hAnsi="Times New Roman" w:cs="Times New Roman"/>
                            <w:sz w:val="28"/>
                            <w:szCs w:val="28"/>
                            <w:lang w:val="kk-KZ"/>
                          </w:rPr>
                        </w:pPr>
                        <w:r w:rsidRPr="00BB7B1E">
                          <w:rPr>
                            <w:rFonts w:ascii="Times New Roman" w:hAnsi="Times New Roman" w:cs="Times New Roman"/>
                            <w:sz w:val="28"/>
                            <w:szCs w:val="28"/>
                            <w:lang w:val="kk-KZ" w:eastAsia="ru-RU"/>
                          </w:rPr>
                          <w:t>0</w:t>
                        </w:r>
                      </w:p>
                    </w:tc>
                    <w:tc>
                      <w:tcPr>
                        <w:tcW w:w="928"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10</w:t>
                        </w:r>
                      </w:p>
                    </w:tc>
                    <w:tc>
                      <w:tcPr>
                        <w:tcW w:w="970"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6</w:t>
                        </w:r>
                      </w:p>
                    </w:tc>
                    <w:tc>
                      <w:tcPr>
                        <w:tcW w:w="821"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1</w:t>
                        </w:r>
                      </w:p>
                    </w:tc>
                    <w:tc>
                      <w:tcPr>
                        <w:tcW w:w="972"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0</w:t>
                        </w:r>
                      </w:p>
                    </w:tc>
                    <w:tc>
                      <w:tcPr>
                        <w:tcW w:w="927"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0</w:t>
                        </w:r>
                      </w:p>
                    </w:tc>
                    <w:tc>
                      <w:tcPr>
                        <w:tcW w:w="1022"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0</w:t>
                        </w:r>
                      </w:p>
                    </w:tc>
                  </w:tr>
                  <w:tr w:rsidR="00794416" w:rsidRPr="009871E8" w:rsidTr="00794416">
                    <w:trPr>
                      <w:trHeight w:val="390"/>
                    </w:trPr>
                    <w:tc>
                      <w:tcPr>
                        <w:tcW w:w="1516"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2</w:t>
                        </w:r>
                      </w:p>
                    </w:tc>
                    <w:tc>
                      <w:tcPr>
                        <w:tcW w:w="1808"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97</w:t>
                        </w:r>
                      </w:p>
                    </w:tc>
                    <w:tc>
                      <w:tcPr>
                        <w:tcW w:w="1497"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53</w:t>
                        </w:r>
                      </w:p>
                    </w:tc>
                    <w:tc>
                      <w:tcPr>
                        <w:tcW w:w="1238"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44</w:t>
                        </w:r>
                      </w:p>
                    </w:tc>
                    <w:tc>
                      <w:tcPr>
                        <w:tcW w:w="927" w:type="dxa"/>
                      </w:tcPr>
                      <w:p w:rsidR="00794416" w:rsidRPr="00BB7B1E" w:rsidRDefault="00794416" w:rsidP="00794416">
                        <w:pPr>
                          <w:jc w:val="center"/>
                          <w:rPr>
                            <w:rFonts w:ascii="Times New Roman" w:hAnsi="Times New Roman" w:cs="Times New Roman"/>
                            <w:sz w:val="28"/>
                            <w:szCs w:val="28"/>
                            <w:lang w:val="kk-KZ"/>
                          </w:rPr>
                        </w:pPr>
                        <w:r w:rsidRPr="00BB7B1E">
                          <w:rPr>
                            <w:rFonts w:ascii="Times New Roman" w:hAnsi="Times New Roman" w:cs="Times New Roman"/>
                            <w:sz w:val="28"/>
                            <w:szCs w:val="28"/>
                            <w:lang w:val="kk-KZ" w:eastAsia="ru-RU"/>
                          </w:rPr>
                          <w:t>0</w:t>
                        </w:r>
                      </w:p>
                    </w:tc>
                    <w:tc>
                      <w:tcPr>
                        <w:tcW w:w="970" w:type="dxa"/>
                      </w:tcPr>
                      <w:p w:rsidR="00794416" w:rsidRPr="00BB7B1E" w:rsidRDefault="00794416" w:rsidP="00794416">
                        <w:pPr>
                          <w:jc w:val="center"/>
                          <w:rPr>
                            <w:rFonts w:ascii="Times New Roman" w:hAnsi="Times New Roman" w:cs="Times New Roman"/>
                            <w:sz w:val="28"/>
                            <w:szCs w:val="28"/>
                            <w:lang w:val="kk-KZ"/>
                          </w:rPr>
                        </w:pPr>
                        <w:r w:rsidRPr="00BB7B1E">
                          <w:rPr>
                            <w:rFonts w:ascii="Times New Roman" w:hAnsi="Times New Roman" w:cs="Times New Roman"/>
                            <w:sz w:val="28"/>
                            <w:szCs w:val="28"/>
                            <w:lang w:val="kk-KZ" w:eastAsia="ru-RU"/>
                          </w:rPr>
                          <w:t>0</w:t>
                        </w:r>
                      </w:p>
                    </w:tc>
                    <w:tc>
                      <w:tcPr>
                        <w:tcW w:w="928"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8</w:t>
                        </w:r>
                      </w:p>
                    </w:tc>
                    <w:tc>
                      <w:tcPr>
                        <w:tcW w:w="970"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5</w:t>
                        </w:r>
                      </w:p>
                    </w:tc>
                    <w:tc>
                      <w:tcPr>
                        <w:tcW w:w="821"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0</w:t>
                        </w:r>
                      </w:p>
                    </w:tc>
                    <w:tc>
                      <w:tcPr>
                        <w:tcW w:w="972"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0</w:t>
                        </w:r>
                      </w:p>
                    </w:tc>
                    <w:tc>
                      <w:tcPr>
                        <w:tcW w:w="927"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0</w:t>
                        </w:r>
                      </w:p>
                    </w:tc>
                    <w:tc>
                      <w:tcPr>
                        <w:tcW w:w="1022"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0</w:t>
                        </w:r>
                      </w:p>
                    </w:tc>
                  </w:tr>
                  <w:tr w:rsidR="00794416" w:rsidRPr="009871E8" w:rsidTr="00794416">
                    <w:trPr>
                      <w:trHeight w:val="390"/>
                    </w:trPr>
                    <w:tc>
                      <w:tcPr>
                        <w:tcW w:w="1516"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3</w:t>
                        </w:r>
                      </w:p>
                    </w:tc>
                    <w:tc>
                      <w:tcPr>
                        <w:tcW w:w="1808"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84</w:t>
                        </w:r>
                      </w:p>
                    </w:tc>
                    <w:tc>
                      <w:tcPr>
                        <w:tcW w:w="1497"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57</w:t>
                        </w:r>
                      </w:p>
                    </w:tc>
                    <w:tc>
                      <w:tcPr>
                        <w:tcW w:w="1238"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27</w:t>
                        </w:r>
                      </w:p>
                    </w:tc>
                    <w:tc>
                      <w:tcPr>
                        <w:tcW w:w="927" w:type="dxa"/>
                      </w:tcPr>
                      <w:p w:rsidR="00794416" w:rsidRPr="00BB7B1E" w:rsidRDefault="00794416" w:rsidP="00794416">
                        <w:pPr>
                          <w:jc w:val="center"/>
                          <w:rPr>
                            <w:rFonts w:ascii="Times New Roman" w:hAnsi="Times New Roman" w:cs="Times New Roman"/>
                            <w:sz w:val="28"/>
                            <w:szCs w:val="28"/>
                            <w:lang w:val="kk-KZ"/>
                          </w:rPr>
                        </w:pPr>
                        <w:r w:rsidRPr="00BB7B1E">
                          <w:rPr>
                            <w:rFonts w:ascii="Times New Roman" w:hAnsi="Times New Roman" w:cs="Times New Roman"/>
                            <w:sz w:val="28"/>
                            <w:szCs w:val="28"/>
                            <w:lang w:val="kk-KZ" w:eastAsia="ru-RU"/>
                          </w:rPr>
                          <w:t>0</w:t>
                        </w:r>
                      </w:p>
                    </w:tc>
                    <w:tc>
                      <w:tcPr>
                        <w:tcW w:w="970" w:type="dxa"/>
                      </w:tcPr>
                      <w:p w:rsidR="00794416" w:rsidRPr="00BB7B1E" w:rsidRDefault="00794416" w:rsidP="00794416">
                        <w:pPr>
                          <w:jc w:val="center"/>
                          <w:rPr>
                            <w:rFonts w:ascii="Times New Roman" w:hAnsi="Times New Roman" w:cs="Times New Roman"/>
                            <w:sz w:val="28"/>
                            <w:szCs w:val="28"/>
                            <w:lang w:val="kk-KZ"/>
                          </w:rPr>
                        </w:pPr>
                        <w:r w:rsidRPr="00BB7B1E">
                          <w:rPr>
                            <w:rFonts w:ascii="Times New Roman" w:hAnsi="Times New Roman" w:cs="Times New Roman"/>
                            <w:sz w:val="28"/>
                            <w:szCs w:val="28"/>
                            <w:lang w:val="kk-KZ" w:eastAsia="ru-RU"/>
                          </w:rPr>
                          <w:t>0</w:t>
                        </w:r>
                      </w:p>
                    </w:tc>
                    <w:tc>
                      <w:tcPr>
                        <w:tcW w:w="928"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2</w:t>
                        </w:r>
                      </w:p>
                    </w:tc>
                    <w:tc>
                      <w:tcPr>
                        <w:tcW w:w="970"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10</w:t>
                        </w:r>
                      </w:p>
                    </w:tc>
                    <w:tc>
                      <w:tcPr>
                        <w:tcW w:w="821"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0</w:t>
                        </w:r>
                      </w:p>
                    </w:tc>
                    <w:tc>
                      <w:tcPr>
                        <w:tcW w:w="972"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1</w:t>
                        </w:r>
                      </w:p>
                    </w:tc>
                    <w:tc>
                      <w:tcPr>
                        <w:tcW w:w="927"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0</w:t>
                        </w:r>
                      </w:p>
                    </w:tc>
                    <w:tc>
                      <w:tcPr>
                        <w:tcW w:w="1022"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0</w:t>
                        </w:r>
                      </w:p>
                    </w:tc>
                  </w:tr>
                  <w:tr w:rsidR="00794416" w:rsidRPr="009871E8" w:rsidTr="00794416">
                    <w:trPr>
                      <w:trHeight w:val="390"/>
                    </w:trPr>
                    <w:tc>
                      <w:tcPr>
                        <w:tcW w:w="1516"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4</w:t>
                        </w:r>
                      </w:p>
                    </w:tc>
                    <w:tc>
                      <w:tcPr>
                        <w:tcW w:w="1808"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121</w:t>
                        </w:r>
                      </w:p>
                    </w:tc>
                    <w:tc>
                      <w:tcPr>
                        <w:tcW w:w="1497"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64</w:t>
                        </w:r>
                      </w:p>
                    </w:tc>
                    <w:tc>
                      <w:tcPr>
                        <w:tcW w:w="1238"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57</w:t>
                        </w:r>
                      </w:p>
                    </w:tc>
                    <w:tc>
                      <w:tcPr>
                        <w:tcW w:w="927" w:type="dxa"/>
                      </w:tcPr>
                      <w:p w:rsidR="00794416" w:rsidRPr="00BB7B1E" w:rsidRDefault="00794416" w:rsidP="00794416">
                        <w:pPr>
                          <w:jc w:val="center"/>
                          <w:rPr>
                            <w:rFonts w:ascii="Times New Roman" w:hAnsi="Times New Roman" w:cs="Times New Roman"/>
                            <w:sz w:val="28"/>
                            <w:szCs w:val="28"/>
                            <w:lang w:val="kk-KZ"/>
                          </w:rPr>
                        </w:pPr>
                        <w:r w:rsidRPr="00BB7B1E">
                          <w:rPr>
                            <w:rFonts w:ascii="Times New Roman" w:hAnsi="Times New Roman" w:cs="Times New Roman"/>
                            <w:sz w:val="28"/>
                            <w:szCs w:val="28"/>
                            <w:lang w:val="kk-KZ" w:eastAsia="ru-RU"/>
                          </w:rPr>
                          <w:t>0</w:t>
                        </w:r>
                      </w:p>
                    </w:tc>
                    <w:tc>
                      <w:tcPr>
                        <w:tcW w:w="970" w:type="dxa"/>
                      </w:tcPr>
                      <w:p w:rsidR="00794416" w:rsidRPr="00BB7B1E" w:rsidRDefault="00794416" w:rsidP="00794416">
                        <w:pPr>
                          <w:jc w:val="center"/>
                          <w:rPr>
                            <w:rFonts w:ascii="Times New Roman" w:hAnsi="Times New Roman" w:cs="Times New Roman"/>
                            <w:sz w:val="28"/>
                            <w:szCs w:val="28"/>
                            <w:lang w:val="kk-KZ"/>
                          </w:rPr>
                        </w:pPr>
                        <w:r w:rsidRPr="00BB7B1E">
                          <w:rPr>
                            <w:rFonts w:ascii="Times New Roman" w:hAnsi="Times New Roman" w:cs="Times New Roman"/>
                            <w:sz w:val="28"/>
                            <w:szCs w:val="28"/>
                            <w:lang w:val="kk-KZ" w:eastAsia="ru-RU"/>
                          </w:rPr>
                          <w:t>0</w:t>
                        </w:r>
                      </w:p>
                    </w:tc>
                    <w:tc>
                      <w:tcPr>
                        <w:tcW w:w="928"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4</w:t>
                        </w:r>
                      </w:p>
                    </w:tc>
                    <w:tc>
                      <w:tcPr>
                        <w:tcW w:w="970"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3</w:t>
                        </w:r>
                      </w:p>
                    </w:tc>
                    <w:tc>
                      <w:tcPr>
                        <w:tcW w:w="821"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0</w:t>
                        </w:r>
                      </w:p>
                    </w:tc>
                    <w:tc>
                      <w:tcPr>
                        <w:tcW w:w="972"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0</w:t>
                        </w:r>
                      </w:p>
                    </w:tc>
                    <w:tc>
                      <w:tcPr>
                        <w:tcW w:w="927"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0</w:t>
                        </w:r>
                      </w:p>
                    </w:tc>
                    <w:tc>
                      <w:tcPr>
                        <w:tcW w:w="1022"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0</w:t>
                        </w:r>
                      </w:p>
                    </w:tc>
                  </w:tr>
                  <w:tr w:rsidR="00794416" w:rsidRPr="009871E8" w:rsidTr="00794416">
                    <w:trPr>
                      <w:trHeight w:val="390"/>
                    </w:trPr>
                    <w:tc>
                      <w:tcPr>
                        <w:tcW w:w="1516"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5</w:t>
                        </w:r>
                      </w:p>
                    </w:tc>
                    <w:tc>
                      <w:tcPr>
                        <w:tcW w:w="1808"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103</w:t>
                        </w:r>
                      </w:p>
                    </w:tc>
                    <w:tc>
                      <w:tcPr>
                        <w:tcW w:w="1497"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65</w:t>
                        </w:r>
                      </w:p>
                    </w:tc>
                    <w:tc>
                      <w:tcPr>
                        <w:tcW w:w="1238"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38</w:t>
                        </w:r>
                      </w:p>
                    </w:tc>
                    <w:tc>
                      <w:tcPr>
                        <w:tcW w:w="927" w:type="dxa"/>
                      </w:tcPr>
                      <w:p w:rsidR="00794416" w:rsidRPr="00BB7B1E" w:rsidRDefault="00794416" w:rsidP="00794416">
                        <w:pPr>
                          <w:jc w:val="center"/>
                          <w:rPr>
                            <w:rFonts w:ascii="Times New Roman" w:hAnsi="Times New Roman" w:cs="Times New Roman"/>
                            <w:sz w:val="28"/>
                            <w:szCs w:val="28"/>
                            <w:lang w:val="kk-KZ"/>
                          </w:rPr>
                        </w:pPr>
                        <w:r w:rsidRPr="00BB7B1E">
                          <w:rPr>
                            <w:rFonts w:ascii="Times New Roman" w:hAnsi="Times New Roman" w:cs="Times New Roman"/>
                            <w:sz w:val="28"/>
                            <w:szCs w:val="28"/>
                            <w:lang w:val="kk-KZ" w:eastAsia="ru-RU"/>
                          </w:rPr>
                          <w:t>0</w:t>
                        </w:r>
                      </w:p>
                    </w:tc>
                    <w:tc>
                      <w:tcPr>
                        <w:tcW w:w="970" w:type="dxa"/>
                      </w:tcPr>
                      <w:p w:rsidR="00794416" w:rsidRPr="00BB7B1E" w:rsidRDefault="00794416" w:rsidP="00794416">
                        <w:pPr>
                          <w:jc w:val="center"/>
                          <w:rPr>
                            <w:rFonts w:ascii="Times New Roman" w:hAnsi="Times New Roman" w:cs="Times New Roman"/>
                            <w:sz w:val="28"/>
                            <w:szCs w:val="28"/>
                            <w:lang w:val="kk-KZ"/>
                          </w:rPr>
                        </w:pPr>
                        <w:r w:rsidRPr="00BB7B1E">
                          <w:rPr>
                            <w:rFonts w:ascii="Times New Roman" w:hAnsi="Times New Roman" w:cs="Times New Roman"/>
                            <w:sz w:val="28"/>
                            <w:szCs w:val="28"/>
                            <w:lang w:val="kk-KZ" w:eastAsia="ru-RU"/>
                          </w:rPr>
                          <w:t>0</w:t>
                        </w:r>
                      </w:p>
                    </w:tc>
                    <w:tc>
                      <w:tcPr>
                        <w:tcW w:w="928"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8</w:t>
                        </w:r>
                      </w:p>
                    </w:tc>
                    <w:tc>
                      <w:tcPr>
                        <w:tcW w:w="970"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3</w:t>
                        </w:r>
                      </w:p>
                    </w:tc>
                    <w:tc>
                      <w:tcPr>
                        <w:tcW w:w="821"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0</w:t>
                        </w:r>
                      </w:p>
                    </w:tc>
                    <w:tc>
                      <w:tcPr>
                        <w:tcW w:w="972"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0</w:t>
                        </w:r>
                      </w:p>
                    </w:tc>
                    <w:tc>
                      <w:tcPr>
                        <w:tcW w:w="927"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0</w:t>
                        </w:r>
                      </w:p>
                    </w:tc>
                    <w:tc>
                      <w:tcPr>
                        <w:tcW w:w="1022"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0</w:t>
                        </w:r>
                      </w:p>
                    </w:tc>
                  </w:tr>
                  <w:tr w:rsidR="00794416" w:rsidRPr="009871E8" w:rsidTr="00794416">
                    <w:trPr>
                      <w:trHeight w:val="390"/>
                    </w:trPr>
                    <w:tc>
                      <w:tcPr>
                        <w:tcW w:w="1516"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6</w:t>
                        </w:r>
                      </w:p>
                    </w:tc>
                    <w:tc>
                      <w:tcPr>
                        <w:tcW w:w="1808"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99</w:t>
                        </w:r>
                      </w:p>
                    </w:tc>
                    <w:tc>
                      <w:tcPr>
                        <w:tcW w:w="1497"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48</w:t>
                        </w:r>
                      </w:p>
                    </w:tc>
                    <w:tc>
                      <w:tcPr>
                        <w:tcW w:w="1238"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51</w:t>
                        </w:r>
                      </w:p>
                    </w:tc>
                    <w:tc>
                      <w:tcPr>
                        <w:tcW w:w="927" w:type="dxa"/>
                      </w:tcPr>
                      <w:p w:rsidR="00794416" w:rsidRPr="00BB7B1E" w:rsidRDefault="00794416" w:rsidP="00794416">
                        <w:pPr>
                          <w:jc w:val="center"/>
                          <w:rPr>
                            <w:rFonts w:ascii="Times New Roman" w:hAnsi="Times New Roman" w:cs="Times New Roman"/>
                            <w:sz w:val="28"/>
                            <w:szCs w:val="28"/>
                            <w:lang w:val="kk-KZ"/>
                          </w:rPr>
                        </w:pPr>
                        <w:r w:rsidRPr="00BB7B1E">
                          <w:rPr>
                            <w:rFonts w:ascii="Times New Roman" w:hAnsi="Times New Roman" w:cs="Times New Roman"/>
                            <w:sz w:val="28"/>
                            <w:szCs w:val="28"/>
                            <w:lang w:val="kk-KZ" w:eastAsia="ru-RU"/>
                          </w:rPr>
                          <w:t>0</w:t>
                        </w:r>
                      </w:p>
                    </w:tc>
                    <w:tc>
                      <w:tcPr>
                        <w:tcW w:w="970" w:type="dxa"/>
                      </w:tcPr>
                      <w:p w:rsidR="00794416" w:rsidRPr="00BB7B1E" w:rsidRDefault="00794416" w:rsidP="00794416">
                        <w:pPr>
                          <w:jc w:val="center"/>
                          <w:rPr>
                            <w:rFonts w:ascii="Times New Roman" w:hAnsi="Times New Roman" w:cs="Times New Roman"/>
                            <w:sz w:val="28"/>
                            <w:szCs w:val="28"/>
                            <w:lang w:val="kk-KZ"/>
                          </w:rPr>
                        </w:pPr>
                        <w:r w:rsidRPr="00BB7B1E">
                          <w:rPr>
                            <w:rFonts w:ascii="Times New Roman" w:hAnsi="Times New Roman" w:cs="Times New Roman"/>
                            <w:sz w:val="28"/>
                            <w:szCs w:val="28"/>
                            <w:lang w:val="kk-KZ" w:eastAsia="ru-RU"/>
                          </w:rPr>
                          <w:t>0</w:t>
                        </w:r>
                      </w:p>
                    </w:tc>
                    <w:tc>
                      <w:tcPr>
                        <w:tcW w:w="928"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5</w:t>
                        </w:r>
                      </w:p>
                    </w:tc>
                    <w:tc>
                      <w:tcPr>
                        <w:tcW w:w="970"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5</w:t>
                        </w:r>
                      </w:p>
                    </w:tc>
                    <w:tc>
                      <w:tcPr>
                        <w:tcW w:w="821"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0</w:t>
                        </w:r>
                      </w:p>
                    </w:tc>
                    <w:tc>
                      <w:tcPr>
                        <w:tcW w:w="972"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0</w:t>
                        </w:r>
                      </w:p>
                    </w:tc>
                    <w:tc>
                      <w:tcPr>
                        <w:tcW w:w="927"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0</w:t>
                        </w:r>
                      </w:p>
                    </w:tc>
                    <w:tc>
                      <w:tcPr>
                        <w:tcW w:w="1022"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0</w:t>
                        </w:r>
                      </w:p>
                    </w:tc>
                  </w:tr>
                  <w:tr w:rsidR="00794416" w:rsidRPr="009871E8" w:rsidTr="00794416">
                    <w:trPr>
                      <w:trHeight w:val="390"/>
                    </w:trPr>
                    <w:tc>
                      <w:tcPr>
                        <w:tcW w:w="1516"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7</w:t>
                        </w:r>
                      </w:p>
                    </w:tc>
                    <w:tc>
                      <w:tcPr>
                        <w:tcW w:w="1808"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98</w:t>
                        </w:r>
                      </w:p>
                    </w:tc>
                    <w:tc>
                      <w:tcPr>
                        <w:tcW w:w="1497"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52</w:t>
                        </w:r>
                      </w:p>
                    </w:tc>
                    <w:tc>
                      <w:tcPr>
                        <w:tcW w:w="1238"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46</w:t>
                        </w:r>
                      </w:p>
                    </w:tc>
                    <w:tc>
                      <w:tcPr>
                        <w:tcW w:w="927" w:type="dxa"/>
                      </w:tcPr>
                      <w:p w:rsidR="00794416" w:rsidRPr="00BB7B1E" w:rsidRDefault="00794416" w:rsidP="00794416">
                        <w:pPr>
                          <w:jc w:val="center"/>
                          <w:rPr>
                            <w:rFonts w:ascii="Times New Roman" w:hAnsi="Times New Roman" w:cs="Times New Roman"/>
                            <w:sz w:val="28"/>
                            <w:szCs w:val="28"/>
                            <w:lang w:val="kk-KZ"/>
                          </w:rPr>
                        </w:pPr>
                        <w:r w:rsidRPr="00BB7B1E">
                          <w:rPr>
                            <w:rFonts w:ascii="Times New Roman" w:hAnsi="Times New Roman" w:cs="Times New Roman"/>
                            <w:sz w:val="28"/>
                            <w:szCs w:val="28"/>
                            <w:lang w:val="kk-KZ" w:eastAsia="ru-RU"/>
                          </w:rPr>
                          <w:t>0</w:t>
                        </w:r>
                      </w:p>
                    </w:tc>
                    <w:tc>
                      <w:tcPr>
                        <w:tcW w:w="970" w:type="dxa"/>
                      </w:tcPr>
                      <w:p w:rsidR="00794416" w:rsidRPr="00BB7B1E" w:rsidRDefault="00794416" w:rsidP="00794416">
                        <w:pPr>
                          <w:jc w:val="center"/>
                          <w:rPr>
                            <w:rFonts w:ascii="Times New Roman" w:hAnsi="Times New Roman" w:cs="Times New Roman"/>
                            <w:sz w:val="28"/>
                            <w:szCs w:val="28"/>
                            <w:lang w:val="kk-KZ"/>
                          </w:rPr>
                        </w:pPr>
                        <w:r w:rsidRPr="00BB7B1E">
                          <w:rPr>
                            <w:rFonts w:ascii="Times New Roman" w:hAnsi="Times New Roman" w:cs="Times New Roman"/>
                            <w:sz w:val="28"/>
                            <w:szCs w:val="28"/>
                            <w:lang w:val="kk-KZ" w:eastAsia="ru-RU"/>
                          </w:rPr>
                          <w:t>0</w:t>
                        </w:r>
                      </w:p>
                    </w:tc>
                    <w:tc>
                      <w:tcPr>
                        <w:tcW w:w="928"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3</w:t>
                        </w:r>
                      </w:p>
                    </w:tc>
                    <w:tc>
                      <w:tcPr>
                        <w:tcW w:w="970"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1</w:t>
                        </w:r>
                      </w:p>
                    </w:tc>
                    <w:tc>
                      <w:tcPr>
                        <w:tcW w:w="821"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0</w:t>
                        </w:r>
                      </w:p>
                    </w:tc>
                    <w:tc>
                      <w:tcPr>
                        <w:tcW w:w="972"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0</w:t>
                        </w:r>
                      </w:p>
                    </w:tc>
                    <w:tc>
                      <w:tcPr>
                        <w:tcW w:w="927"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0</w:t>
                        </w:r>
                      </w:p>
                    </w:tc>
                    <w:tc>
                      <w:tcPr>
                        <w:tcW w:w="1022"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0</w:t>
                        </w:r>
                      </w:p>
                    </w:tc>
                  </w:tr>
                  <w:tr w:rsidR="00794416" w:rsidRPr="009871E8" w:rsidTr="00794416">
                    <w:trPr>
                      <w:trHeight w:val="390"/>
                    </w:trPr>
                    <w:tc>
                      <w:tcPr>
                        <w:tcW w:w="1516"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8</w:t>
                        </w:r>
                      </w:p>
                    </w:tc>
                    <w:tc>
                      <w:tcPr>
                        <w:tcW w:w="1808"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111</w:t>
                        </w:r>
                      </w:p>
                    </w:tc>
                    <w:tc>
                      <w:tcPr>
                        <w:tcW w:w="1497"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74</w:t>
                        </w:r>
                      </w:p>
                    </w:tc>
                    <w:tc>
                      <w:tcPr>
                        <w:tcW w:w="1238"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37</w:t>
                        </w:r>
                      </w:p>
                    </w:tc>
                    <w:tc>
                      <w:tcPr>
                        <w:tcW w:w="927" w:type="dxa"/>
                      </w:tcPr>
                      <w:p w:rsidR="00794416" w:rsidRPr="00BB7B1E" w:rsidRDefault="00794416" w:rsidP="00794416">
                        <w:pPr>
                          <w:jc w:val="center"/>
                          <w:rPr>
                            <w:rFonts w:ascii="Times New Roman" w:hAnsi="Times New Roman" w:cs="Times New Roman"/>
                            <w:sz w:val="28"/>
                            <w:szCs w:val="28"/>
                            <w:lang w:val="kk-KZ"/>
                          </w:rPr>
                        </w:pPr>
                        <w:r w:rsidRPr="00BB7B1E">
                          <w:rPr>
                            <w:rFonts w:ascii="Times New Roman" w:hAnsi="Times New Roman" w:cs="Times New Roman"/>
                            <w:sz w:val="28"/>
                            <w:szCs w:val="28"/>
                            <w:lang w:val="kk-KZ" w:eastAsia="ru-RU"/>
                          </w:rPr>
                          <w:t>0</w:t>
                        </w:r>
                      </w:p>
                    </w:tc>
                    <w:tc>
                      <w:tcPr>
                        <w:tcW w:w="970"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0</w:t>
                        </w:r>
                      </w:p>
                    </w:tc>
                    <w:tc>
                      <w:tcPr>
                        <w:tcW w:w="928"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3</w:t>
                        </w:r>
                      </w:p>
                    </w:tc>
                    <w:tc>
                      <w:tcPr>
                        <w:tcW w:w="970"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6</w:t>
                        </w:r>
                      </w:p>
                    </w:tc>
                    <w:tc>
                      <w:tcPr>
                        <w:tcW w:w="821"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0</w:t>
                        </w:r>
                      </w:p>
                    </w:tc>
                    <w:tc>
                      <w:tcPr>
                        <w:tcW w:w="972"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0</w:t>
                        </w:r>
                      </w:p>
                    </w:tc>
                    <w:tc>
                      <w:tcPr>
                        <w:tcW w:w="927"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0</w:t>
                        </w:r>
                      </w:p>
                    </w:tc>
                    <w:tc>
                      <w:tcPr>
                        <w:tcW w:w="1022"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0</w:t>
                        </w:r>
                      </w:p>
                    </w:tc>
                  </w:tr>
                  <w:tr w:rsidR="00794416" w:rsidRPr="009871E8" w:rsidTr="00794416">
                    <w:trPr>
                      <w:trHeight w:val="410"/>
                    </w:trPr>
                    <w:tc>
                      <w:tcPr>
                        <w:tcW w:w="1516"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9</w:t>
                        </w:r>
                      </w:p>
                    </w:tc>
                    <w:tc>
                      <w:tcPr>
                        <w:tcW w:w="1808"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93</w:t>
                        </w:r>
                      </w:p>
                    </w:tc>
                    <w:tc>
                      <w:tcPr>
                        <w:tcW w:w="1497"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51</w:t>
                        </w:r>
                      </w:p>
                    </w:tc>
                    <w:tc>
                      <w:tcPr>
                        <w:tcW w:w="1238"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45</w:t>
                        </w:r>
                      </w:p>
                    </w:tc>
                    <w:tc>
                      <w:tcPr>
                        <w:tcW w:w="927" w:type="dxa"/>
                      </w:tcPr>
                      <w:p w:rsidR="00794416" w:rsidRPr="00BB7B1E" w:rsidRDefault="00794416" w:rsidP="00794416">
                        <w:pPr>
                          <w:jc w:val="center"/>
                          <w:rPr>
                            <w:rFonts w:ascii="Times New Roman" w:hAnsi="Times New Roman" w:cs="Times New Roman"/>
                            <w:sz w:val="28"/>
                            <w:szCs w:val="28"/>
                            <w:lang w:val="kk-KZ"/>
                          </w:rPr>
                        </w:pPr>
                        <w:r w:rsidRPr="00BB7B1E">
                          <w:rPr>
                            <w:rFonts w:ascii="Times New Roman" w:hAnsi="Times New Roman" w:cs="Times New Roman"/>
                            <w:sz w:val="28"/>
                            <w:szCs w:val="28"/>
                            <w:lang w:val="kk-KZ" w:eastAsia="ru-RU"/>
                          </w:rPr>
                          <w:t>0</w:t>
                        </w:r>
                      </w:p>
                    </w:tc>
                    <w:tc>
                      <w:tcPr>
                        <w:tcW w:w="970" w:type="dxa"/>
                      </w:tcPr>
                      <w:p w:rsidR="00794416" w:rsidRPr="00BB7B1E" w:rsidRDefault="00794416" w:rsidP="00794416">
                        <w:pPr>
                          <w:jc w:val="center"/>
                          <w:rPr>
                            <w:rFonts w:ascii="Times New Roman" w:hAnsi="Times New Roman" w:cs="Times New Roman"/>
                            <w:sz w:val="28"/>
                            <w:szCs w:val="28"/>
                            <w:lang w:val="kk-KZ"/>
                          </w:rPr>
                        </w:pPr>
                        <w:r w:rsidRPr="00BB7B1E">
                          <w:rPr>
                            <w:rFonts w:ascii="Times New Roman" w:hAnsi="Times New Roman" w:cs="Times New Roman"/>
                            <w:sz w:val="28"/>
                            <w:szCs w:val="28"/>
                            <w:lang w:val="kk-KZ" w:eastAsia="ru-RU"/>
                          </w:rPr>
                          <w:t>0</w:t>
                        </w:r>
                      </w:p>
                    </w:tc>
                    <w:tc>
                      <w:tcPr>
                        <w:tcW w:w="928"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6</w:t>
                        </w:r>
                      </w:p>
                    </w:tc>
                    <w:tc>
                      <w:tcPr>
                        <w:tcW w:w="970"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1</w:t>
                        </w:r>
                      </w:p>
                    </w:tc>
                    <w:tc>
                      <w:tcPr>
                        <w:tcW w:w="821"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0</w:t>
                        </w:r>
                      </w:p>
                    </w:tc>
                    <w:tc>
                      <w:tcPr>
                        <w:tcW w:w="972"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0</w:t>
                        </w:r>
                      </w:p>
                    </w:tc>
                    <w:tc>
                      <w:tcPr>
                        <w:tcW w:w="927"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0</w:t>
                        </w:r>
                      </w:p>
                    </w:tc>
                    <w:tc>
                      <w:tcPr>
                        <w:tcW w:w="1022"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0</w:t>
                        </w:r>
                      </w:p>
                    </w:tc>
                  </w:tr>
                  <w:tr w:rsidR="00794416" w:rsidRPr="009871E8" w:rsidTr="00794416">
                    <w:trPr>
                      <w:trHeight w:val="390"/>
                    </w:trPr>
                    <w:tc>
                      <w:tcPr>
                        <w:tcW w:w="1516"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10</w:t>
                        </w:r>
                      </w:p>
                    </w:tc>
                    <w:tc>
                      <w:tcPr>
                        <w:tcW w:w="1808"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50</w:t>
                        </w:r>
                      </w:p>
                    </w:tc>
                    <w:tc>
                      <w:tcPr>
                        <w:tcW w:w="1497"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28</w:t>
                        </w:r>
                      </w:p>
                    </w:tc>
                    <w:tc>
                      <w:tcPr>
                        <w:tcW w:w="1238"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22</w:t>
                        </w:r>
                      </w:p>
                    </w:tc>
                    <w:tc>
                      <w:tcPr>
                        <w:tcW w:w="927"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0</w:t>
                        </w:r>
                      </w:p>
                    </w:tc>
                    <w:tc>
                      <w:tcPr>
                        <w:tcW w:w="970" w:type="dxa"/>
                      </w:tcPr>
                      <w:p w:rsidR="00794416" w:rsidRPr="00BB7B1E" w:rsidRDefault="00794416" w:rsidP="00794416">
                        <w:pPr>
                          <w:jc w:val="center"/>
                          <w:rPr>
                            <w:rFonts w:ascii="Times New Roman" w:hAnsi="Times New Roman" w:cs="Times New Roman"/>
                            <w:sz w:val="28"/>
                            <w:szCs w:val="28"/>
                            <w:lang w:val="kk-KZ"/>
                          </w:rPr>
                        </w:pPr>
                        <w:r w:rsidRPr="00BB7B1E">
                          <w:rPr>
                            <w:rFonts w:ascii="Times New Roman" w:hAnsi="Times New Roman" w:cs="Times New Roman"/>
                            <w:sz w:val="28"/>
                            <w:szCs w:val="28"/>
                            <w:lang w:val="kk-KZ" w:eastAsia="ru-RU"/>
                          </w:rPr>
                          <w:t>0</w:t>
                        </w:r>
                      </w:p>
                    </w:tc>
                    <w:tc>
                      <w:tcPr>
                        <w:tcW w:w="928"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3</w:t>
                        </w:r>
                      </w:p>
                    </w:tc>
                    <w:tc>
                      <w:tcPr>
                        <w:tcW w:w="970"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1</w:t>
                        </w:r>
                      </w:p>
                    </w:tc>
                    <w:tc>
                      <w:tcPr>
                        <w:tcW w:w="821"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0</w:t>
                        </w:r>
                      </w:p>
                    </w:tc>
                    <w:tc>
                      <w:tcPr>
                        <w:tcW w:w="972"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0</w:t>
                        </w:r>
                      </w:p>
                    </w:tc>
                    <w:tc>
                      <w:tcPr>
                        <w:tcW w:w="927"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0</w:t>
                        </w:r>
                      </w:p>
                    </w:tc>
                    <w:tc>
                      <w:tcPr>
                        <w:tcW w:w="1022"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0</w:t>
                        </w:r>
                      </w:p>
                    </w:tc>
                  </w:tr>
                  <w:tr w:rsidR="00794416" w:rsidRPr="009871E8" w:rsidTr="00794416">
                    <w:trPr>
                      <w:trHeight w:val="390"/>
                    </w:trPr>
                    <w:tc>
                      <w:tcPr>
                        <w:tcW w:w="1516"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11</w:t>
                        </w:r>
                      </w:p>
                    </w:tc>
                    <w:tc>
                      <w:tcPr>
                        <w:tcW w:w="1808"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51</w:t>
                        </w:r>
                      </w:p>
                    </w:tc>
                    <w:tc>
                      <w:tcPr>
                        <w:tcW w:w="1497"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13</w:t>
                        </w:r>
                      </w:p>
                    </w:tc>
                    <w:tc>
                      <w:tcPr>
                        <w:tcW w:w="1238"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38</w:t>
                        </w:r>
                      </w:p>
                    </w:tc>
                    <w:tc>
                      <w:tcPr>
                        <w:tcW w:w="927" w:type="dxa"/>
                      </w:tcPr>
                      <w:p w:rsidR="00794416" w:rsidRPr="00BB7B1E" w:rsidRDefault="00794416" w:rsidP="00794416">
                        <w:pPr>
                          <w:jc w:val="center"/>
                          <w:rPr>
                            <w:rFonts w:ascii="Times New Roman" w:hAnsi="Times New Roman" w:cs="Times New Roman"/>
                            <w:sz w:val="28"/>
                            <w:szCs w:val="28"/>
                            <w:lang w:val="kk-KZ"/>
                          </w:rPr>
                        </w:pPr>
                        <w:r w:rsidRPr="00BB7B1E">
                          <w:rPr>
                            <w:rFonts w:ascii="Times New Roman" w:hAnsi="Times New Roman" w:cs="Times New Roman"/>
                            <w:sz w:val="28"/>
                            <w:szCs w:val="28"/>
                            <w:lang w:val="kk-KZ" w:eastAsia="ru-RU"/>
                          </w:rPr>
                          <w:t>0</w:t>
                        </w:r>
                      </w:p>
                    </w:tc>
                    <w:tc>
                      <w:tcPr>
                        <w:tcW w:w="970" w:type="dxa"/>
                      </w:tcPr>
                      <w:p w:rsidR="00794416" w:rsidRPr="00BB7B1E" w:rsidRDefault="00794416" w:rsidP="00794416">
                        <w:pPr>
                          <w:jc w:val="center"/>
                          <w:rPr>
                            <w:rFonts w:ascii="Times New Roman" w:hAnsi="Times New Roman" w:cs="Times New Roman"/>
                            <w:sz w:val="28"/>
                            <w:szCs w:val="28"/>
                            <w:lang w:val="kk-KZ"/>
                          </w:rPr>
                        </w:pPr>
                        <w:r w:rsidRPr="00BB7B1E">
                          <w:rPr>
                            <w:rFonts w:ascii="Times New Roman" w:hAnsi="Times New Roman" w:cs="Times New Roman"/>
                            <w:sz w:val="28"/>
                            <w:szCs w:val="28"/>
                            <w:lang w:val="kk-KZ" w:eastAsia="ru-RU"/>
                          </w:rPr>
                          <w:t>1</w:t>
                        </w:r>
                      </w:p>
                    </w:tc>
                    <w:tc>
                      <w:tcPr>
                        <w:tcW w:w="928"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0</w:t>
                        </w:r>
                      </w:p>
                    </w:tc>
                    <w:tc>
                      <w:tcPr>
                        <w:tcW w:w="970"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0</w:t>
                        </w:r>
                      </w:p>
                    </w:tc>
                    <w:tc>
                      <w:tcPr>
                        <w:tcW w:w="821"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0</w:t>
                        </w:r>
                      </w:p>
                    </w:tc>
                    <w:tc>
                      <w:tcPr>
                        <w:tcW w:w="972"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1</w:t>
                        </w:r>
                      </w:p>
                    </w:tc>
                    <w:tc>
                      <w:tcPr>
                        <w:tcW w:w="927"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0</w:t>
                        </w:r>
                      </w:p>
                    </w:tc>
                    <w:tc>
                      <w:tcPr>
                        <w:tcW w:w="1022"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0</w:t>
                        </w:r>
                      </w:p>
                    </w:tc>
                  </w:tr>
                  <w:tr w:rsidR="00794416" w:rsidRPr="009871E8" w:rsidTr="00794416">
                    <w:trPr>
                      <w:trHeight w:val="367"/>
                    </w:trPr>
                    <w:tc>
                      <w:tcPr>
                        <w:tcW w:w="1516" w:type="dxa"/>
                      </w:tcPr>
                      <w:p w:rsidR="00794416" w:rsidRPr="00BB7B1E" w:rsidRDefault="00794416" w:rsidP="00794416">
                        <w:pPr>
                          <w:jc w:val="center"/>
                          <w:rPr>
                            <w:rFonts w:ascii="Times New Roman" w:hAnsi="Times New Roman" w:cs="Times New Roman"/>
                            <w:b/>
                            <w:sz w:val="28"/>
                            <w:szCs w:val="28"/>
                            <w:lang w:val="kk-KZ" w:eastAsia="ru-RU"/>
                          </w:rPr>
                        </w:pPr>
                        <w:r w:rsidRPr="00BB7B1E">
                          <w:rPr>
                            <w:rFonts w:ascii="Times New Roman" w:hAnsi="Times New Roman" w:cs="Times New Roman"/>
                            <w:b/>
                            <w:sz w:val="28"/>
                            <w:szCs w:val="28"/>
                            <w:lang w:val="kk-KZ" w:eastAsia="ru-RU"/>
                          </w:rPr>
                          <w:t>Барлығы</w:t>
                        </w:r>
                      </w:p>
                    </w:tc>
                    <w:tc>
                      <w:tcPr>
                        <w:tcW w:w="1808"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1005</w:t>
                        </w:r>
                      </w:p>
                    </w:tc>
                    <w:tc>
                      <w:tcPr>
                        <w:tcW w:w="1497"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573</w:t>
                        </w:r>
                      </w:p>
                    </w:tc>
                    <w:tc>
                      <w:tcPr>
                        <w:tcW w:w="1238"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432</w:t>
                        </w:r>
                      </w:p>
                    </w:tc>
                    <w:tc>
                      <w:tcPr>
                        <w:tcW w:w="927" w:type="dxa"/>
                      </w:tcPr>
                      <w:p w:rsidR="00794416" w:rsidRPr="00BB7B1E" w:rsidRDefault="00794416" w:rsidP="00794416">
                        <w:pPr>
                          <w:jc w:val="center"/>
                          <w:rPr>
                            <w:rFonts w:ascii="Times New Roman" w:hAnsi="Times New Roman" w:cs="Times New Roman"/>
                            <w:sz w:val="28"/>
                            <w:szCs w:val="28"/>
                          </w:rPr>
                        </w:pPr>
                        <w:r w:rsidRPr="00BB7B1E">
                          <w:rPr>
                            <w:rFonts w:ascii="Times New Roman" w:hAnsi="Times New Roman" w:cs="Times New Roman"/>
                            <w:sz w:val="28"/>
                            <w:szCs w:val="28"/>
                            <w:lang w:val="kk-KZ" w:eastAsia="ru-RU"/>
                          </w:rPr>
                          <w:t>0</w:t>
                        </w:r>
                      </w:p>
                    </w:tc>
                    <w:tc>
                      <w:tcPr>
                        <w:tcW w:w="970"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1</w:t>
                        </w:r>
                      </w:p>
                    </w:tc>
                    <w:tc>
                      <w:tcPr>
                        <w:tcW w:w="928"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46</w:t>
                        </w:r>
                      </w:p>
                    </w:tc>
                    <w:tc>
                      <w:tcPr>
                        <w:tcW w:w="970"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28</w:t>
                        </w:r>
                      </w:p>
                    </w:tc>
                    <w:tc>
                      <w:tcPr>
                        <w:tcW w:w="821"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1</w:t>
                        </w:r>
                      </w:p>
                    </w:tc>
                    <w:tc>
                      <w:tcPr>
                        <w:tcW w:w="972"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2</w:t>
                        </w:r>
                      </w:p>
                    </w:tc>
                    <w:tc>
                      <w:tcPr>
                        <w:tcW w:w="927"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0</w:t>
                        </w:r>
                      </w:p>
                    </w:tc>
                    <w:tc>
                      <w:tcPr>
                        <w:tcW w:w="1022" w:type="dxa"/>
                      </w:tcPr>
                      <w:p w:rsidR="00794416" w:rsidRPr="00BB7B1E" w:rsidRDefault="00794416" w:rsidP="00794416">
                        <w:pPr>
                          <w:jc w:val="center"/>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0</w:t>
                        </w:r>
                      </w:p>
                    </w:tc>
                  </w:tr>
                </w:tbl>
                <w:p w:rsidR="00794416" w:rsidRPr="009871E8" w:rsidRDefault="00794416" w:rsidP="00794416">
                  <w:pPr>
                    <w:shd w:val="clear" w:color="auto" w:fill="FFFFFF"/>
                    <w:spacing w:after="0" w:line="240" w:lineRule="auto"/>
                    <w:jc w:val="center"/>
                    <w:rPr>
                      <w:rFonts w:ascii="Times New Roman" w:hAnsi="Times New Roman" w:cs="Times New Roman"/>
                      <w:sz w:val="28"/>
                      <w:szCs w:val="28"/>
                      <w:lang w:val="kk-KZ" w:eastAsia="ru-RU"/>
                    </w:rPr>
                  </w:pPr>
                </w:p>
                <w:p w:rsidR="000455F6" w:rsidRPr="009871E8" w:rsidRDefault="000455F6" w:rsidP="000455F6">
                  <w:pPr>
                    <w:shd w:val="clear" w:color="auto" w:fill="FFFFFF"/>
                    <w:spacing w:after="0" w:line="240" w:lineRule="auto"/>
                    <w:jc w:val="both"/>
                    <w:rPr>
                      <w:rFonts w:ascii="Times New Roman" w:hAnsi="Times New Roman" w:cs="Times New Roman"/>
                      <w:b/>
                      <w:sz w:val="28"/>
                      <w:szCs w:val="28"/>
                      <w:lang w:val="kk-KZ" w:eastAsia="ru-RU"/>
                    </w:rPr>
                  </w:pPr>
                </w:p>
                <w:p w:rsidR="000455F6" w:rsidRPr="009871E8" w:rsidRDefault="000455F6" w:rsidP="000455F6">
                  <w:pPr>
                    <w:shd w:val="clear" w:color="auto" w:fill="FFFFFF"/>
                    <w:spacing w:after="0" w:line="240" w:lineRule="auto"/>
                    <w:jc w:val="center"/>
                    <w:rPr>
                      <w:rFonts w:ascii="Times New Roman" w:hAnsi="Times New Roman" w:cs="Times New Roman"/>
                      <w:b/>
                      <w:sz w:val="28"/>
                      <w:szCs w:val="28"/>
                      <w:lang w:val="kk-KZ" w:eastAsia="ru-RU"/>
                    </w:rPr>
                  </w:pPr>
                  <w:r w:rsidRPr="009871E8">
                    <w:rPr>
                      <w:rFonts w:ascii="Times New Roman" w:hAnsi="Times New Roman" w:cs="Times New Roman"/>
                      <w:b/>
                      <w:sz w:val="28"/>
                      <w:szCs w:val="28"/>
                      <w:lang w:val="kk-KZ" w:eastAsia="ru-RU"/>
                    </w:rPr>
                    <w:t>Мектепте тегін тамақ берілетін оқушылар</w:t>
                  </w:r>
                </w:p>
                <w:tbl>
                  <w:tblPr>
                    <w:tblStyle w:val="a7"/>
                    <w:tblW w:w="31567" w:type="dxa"/>
                    <w:tblLayout w:type="fixed"/>
                    <w:tblLook w:val="04A0" w:firstRow="1" w:lastRow="0" w:firstColumn="1" w:lastColumn="0" w:noHBand="0" w:noVBand="1"/>
                  </w:tblPr>
                  <w:tblGrid>
                    <w:gridCol w:w="6204"/>
                    <w:gridCol w:w="7633"/>
                    <w:gridCol w:w="8865"/>
                    <w:gridCol w:w="8865"/>
                  </w:tblGrid>
                  <w:tr w:rsidR="0030383D" w:rsidRPr="009871E8" w:rsidTr="0030383D">
                    <w:tc>
                      <w:tcPr>
                        <w:tcW w:w="6204" w:type="dxa"/>
                      </w:tcPr>
                      <w:p w:rsidR="0030383D" w:rsidRPr="009871E8" w:rsidRDefault="0030383D" w:rsidP="0030383D">
                        <w:pPr>
                          <w:jc w:val="both"/>
                          <w:rPr>
                            <w:rFonts w:ascii="Times New Roman" w:hAnsi="Times New Roman" w:cs="Times New Roman"/>
                            <w:b/>
                            <w:sz w:val="28"/>
                            <w:szCs w:val="28"/>
                            <w:lang w:val="kk-KZ" w:eastAsia="ru-RU"/>
                          </w:rPr>
                        </w:pPr>
                        <w:r w:rsidRPr="009871E8">
                          <w:rPr>
                            <w:rFonts w:ascii="Times New Roman" w:hAnsi="Times New Roman" w:cs="Times New Roman"/>
                            <w:b/>
                            <w:sz w:val="28"/>
                            <w:szCs w:val="28"/>
                            <w:lang w:val="kk-KZ" w:eastAsia="ru-RU"/>
                          </w:rPr>
                          <w:t>1-4 сынып оқушылары</w:t>
                        </w:r>
                      </w:p>
                    </w:tc>
                    <w:tc>
                      <w:tcPr>
                        <w:tcW w:w="7633" w:type="dxa"/>
                      </w:tcPr>
                      <w:p w:rsidR="0030383D" w:rsidRPr="00BB7B1E" w:rsidRDefault="0030383D" w:rsidP="0030383D">
                        <w:pPr>
                          <w:jc w:val="both"/>
                          <w:rPr>
                            <w:rFonts w:ascii="Times New Roman" w:hAnsi="Times New Roman" w:cs="Times New Roman"/>
                            <w:b/>
                            <w:sz w:val="28"/>
                            <w:szCs w:val="28"/>
                            <w:lang w:val="kk-KZ" w:eastAsia="ru-RU"/>
                          </w:rPr>
                        </w:pPr>
                        <w:r w:rsidRPr="00BB7B1E">
                          <w:rPr>
                            <w:rFonts w:ascii="Times New Roman" w:hAnsi="Times New Roman" w:cs="Times New Roman"/>
                            <w:sz w:val="28"/>
                            <w:szCs w:val="28"/>
                            <w:lang w:val="kk-KZ" w:eastAsia="ru-RU"/>
                          </w:rPr>
                          <w:t xml:space="preserve">383 оқушы 100% тегін тамақтанады.   </w:t>
                        </w:r>
                      </w:p>
                    </w:tc>
                    <w:tc>
                      <w:tcPr>
                        <w:tcW w:w="8865" w:type="dxa"/>
                      </w:tcPr>
                      <w:p w:rsidR="0030383D" w:rsidRPr="009871E8" w:rsidRDefault="0030383D" w:rsidP="0030383D">
                        <w:pPr>
                          <w:jc w:val="both"/>
                          <w:rPr>
                            <w:rFonts w:ascii="Times New Roman" w:hAnsi="Times New Roman" w:cs="Times New Roman"/>
                            <w:b/>
                            <w:sz w:val="28"/>
                            <w:szCs w:val="28"/>
                            <w:lang w:val="kk-KZ" w:eastAsia="ru-RU"/>
                          </w:rPr>
                        </w:pPr>
                      </w:p>
                    </w:tc>
                    <w:tc>
                      <w:tcPr>
                        <w:tcW w:w="8865" w:type="dxa"/>
                      </w:tcPr>
                      <w:p w:rsidR="0030383D" w:rsidRPr="009871E8" w:rsidRDefault="0030383D" w:rsidP="0030383D">
                        <w:pPr>
                          <w:jc w:val="both"/>
                          <w:rPr>
                            <w:rFonts w:ascii="Times New Roman" w:hAnsi="Times New Roman" w:cs="Times New Roman"/>
                            <w:b/>
                            <w:sz w:val="28"/>
                            <w:szCs w:val="28"/>
                            <w:lang w:val="kk-KZ" w:eastAsia="ru-RU"/>
                          </w:rPr>
                        </w:pPr>
                      </w:p>
                    </w:tc>
                  </w:tr>
                  <w:tr w:rsidR="0030383D" w:rsidRPr="00C3367E" w:rsidTr="0030383D">
                    <w:tc>
                      <w:tcPr>
                        <w:tcW w:w="6204" w:type="dxa"/>
                      </w:tcPr>
                      <w:p w:rsidR="0030383D" w:rsidRPr="009871E8" w:rsidRDefault="0030383D" w:rsidP="0030383D">
                        <w:pPr>
                          <w:jc w:val="both"/>
                          <w:rPr>
                            <w:rFonts w:ascii="Times New Roman" w:hAnsi="Times New Roman" w:cs="Times New Roman"/>
                            <w:b/>
                            <w:sz w:val="28"/>
                            <w:szCs w:val="28"/>
                            <w:lang w:val="kk-KZ" w:eastAsia="ru-RU"/>
                          </w:rPr>
                        </w:pPr>
                        <w:r w:rsidRPr="009871E8">
                          <w:rPr>
                            <w:rFonts w:ascii="Times New Roman" w:hAnsi="Times New Roman" w:cs="Times New Roman"/>
                            <w:b/>
                            <w:sz w:val="28"/>
                            <w:szCs w:val="28"/>
                            <w:lang w:val="kk-KZ" w:eastAsia="ru-RU"/>
                          </w:rPr>
                          <w:t>Аз қамтылған және көп балалы отбасы</w:t>
                        </w:r>
                      </w:p>
                    </w:tc>
                    <w:tc>
                      <w:tcPr>
                        <w:tcW w:w="7633" w:type="dxa"/>
                      </w:tcPr>
                      <w:p w:rsidR="0030383D" w:rsidRPr="00BB7B1E" w:rsidRDefault="0030383D" w:rsidP="00793759">
                        <w:pPr>
                          <w:tabs>
                            <w:tab w:val="left" w:pos="5910"/>
                          </w:tabs>
                          <w:jc w:val="both"/>
                          <w:rPr>
                            <w:rFonts w:ascii="Times New Roman" w:hAnsi="Times New Roman" w:cs="Times New Roman"/>
                            <w:b/>
                            <w:sz w:val="28"/>
                            <w:szCs w:val="28"/>
                            <w:lang w:val="kk-KZ" w:eastAsia="ru-RU"/>
                          </w:rPr>
                        </w:pPr>
                        <w:r w:rsidRPr="00BB7B1E">
                          <w:rPr>
                            <w:rFonts w:ascii="Times New Roman" w:hAnsi="Times New Roman" w:cs="Times New Roman"/>
                            <w:sz w:val="28"/>
                            <w:szCs w:val="28"/>
                            <w:lang w:val="kk-KZ" w:eastAsia="ru-RU"/>
                          </w:rPr>
                          <w:t>61 оқушы</w:t>
                        </w:r>
                        <w:r w:rsidR="00793759" w:rsidRPr="00BB7B1E">
                          <w:rPr>
                            <w:rFonts w:ascii="Times New Roman" w:hAnsi="Times New Roman" w:cs="Times New Roman"/>
                            <w:sz w:val="28"/>
                            <w:szCs w:val="28"/>
                            <w:lang w:val="kk-KZ" w:eastAsia="ru-RU"/>
                          </w:rPr>
                          <w:tab/>
                        </w:r>
                      </w:p>
                    </w:tc>
                    <w:tc>
                      <w:tcPr>
                        <w:tcW w:w="8865" w:type="dxa"/>
                      </w:tcPr>
                      <w:p w:rsidR="0030383D" w:rsidRPr="009871E8" w:rsidRDefault="0030383D" w:rsidP="0030383D">
                        <w:pPr>
                          <w:jc w:val="both"/>
                          <w:rPr>
                            <w:rFonts w:ascii="Times New Roman" w:hAnsi="Times New Roman" w:cs="Times New Roman"/>
                            <w:b/>
                            <w:color w:val="0070C0"/>
                            <w:sz w:val="28"/>
                            <w:szCs w:val="28"/>
                            <w:lang w:val="kk-KZ" w:eastAsia="ru-RU"/>
                          </w:rPr>
                        </w:pPr>
                      </w:p>
                    </w:tc>
                    <w:tc>
                      <w:tcPr>
                        <w:tcW w:w="8865" w:type="dxa"/>
                      </w:tcPr>
                      <w:p w:rsidR="0030383D" w:rsidRPr="009871E8" w:rsidRDefault="0030383D" w:rsidP="0030383D">
                        <w:pPr>
                          <w:jc w:val="both"/>
                          <w:rPr>
                            <w:rFonts w:ascii="Times New Roman" w:hAnsi="Times New Roman" w:cs="Times New Roman"/>
                            <w:b/>
                            <w:sz w:val="28"/>
                            <w:szCs w:val="28"/>
                            <w:lang w:val="kk-KZ" w:eastAsia="ru-RU"/>
                          </w:rPr>
                        </w:pPr>
                      </w:p>
                    </w:tc>
                  </w:tr>
                  <w:tr w:rsidR="0030383D" w:rsidRPr="00C3367E" w:rsidTr="0030383D">
                    <w:tc>
                      <w:tcPr>
                        <w:tcW w:w="6204" w:type="dxa"/>
                      </w:tcPr>
                      <w:p w:rsidR="0030383D" w:rsidRPr="009871E8" w:rsidRDefault="0030383D" w:rsidP="0030383D">
                        <w:pPr>
                          <w:jc w:val="both"/>
                          <w:rPr>
                            <w:rFonts w:ascii="Times New Roman" w:hAnsi="Times New Roman" w:cs="Times New Roman"/>
                            <w:b/>
                            <w:sz w:val="28"/>
                            <w:szCs w:val="28"/>
                            <w:lang w:val="kk-KZ" w:eastAsia="ru-RU"/>
                          </w:rPr>
                        </w:pPr>
                        <w:r w:rsidRPr="009871E8">
                          <w:rPr>
                            <w:rFonts w:ascii="Times New Roman" w:hAnsi="Times New Roman" w:cs="Times New Roman"/>
                            <w:b/>
                            <w:sz w:val="28"/>
                            <w:szCs w:val="28"/>
                            <w:lang w:val="kk-KZ" w:eastAsia="ru-RU"/>
                          </w:rPr>
                          <w:t>Жетім</w:t>
                        </w:r>
                      </w:p>
                    </w:tc>
                    <w:tc>
                      <w:tcPr>
                        <w:tcW w:w="7633" w:type="dxa"/>
                      </w:tcPr>
                      <w:p w:rsidR="0030383D" w:rsidRPr="00BB7B1E" w:rsidRDefault="0030383D" w:rsidP="0030383D">
                        <w:pPr>
                          <w:jc w:val="both"/>
                          <w:rPr>
                            <w:rFonts w:ascii="Times New Roman" w:hAnsi="Times New Roman" w:cs="Times New Roman"/>
                            <w:b/>
                            <w:sz w:val="28"/>
                            <w:szCs w:val="28"/>
                            <w:lang w:val="kk-KZ" w:eastAsia="ru-RU"/>
                          </w:rPr>
                        </w:pPr>
                        <w:r w:rsidRPr="00BB7B1E">
                          <w:rPr>
                            <w:rFonts w:ascii="Times New Roman" w:hAnsi="Times New Roman" w:cs="Times New Roman"/>
                            <w:sz w:val="28"/>
                            <w:szCs w:val="28"/>
                            <w:lang w:val="kk-KZ" w:eastAsia="ru-RU"/>
                          </w:rPr>
                          <w:t>1 оқушы</w:t>
                        </w:r>
                      </w:p>
                    </w:tc>
                    <w:tc>
                      <w:tcPr>
                        <w:tcW w:w="8865" w:type="dxa"/>
                      </w:tcPr>
                      <w:p w:rsidR="0030383D" w:rsidRPr="009871E8" w:rsidRDefault="0030383D" w:rsidP="0030383D">
                        <w:pPr>
                          <w:jc w:val="both"/>
                          <w:rPr>
                            <w:rFonts w:ascii="Times New Roman" w:hAnsi="Times New Roman" w:cs="Times New Roman"/>
                            <w:b/>
                            <w:color w:val="0070C0"/>
                            <w:sz w:val="28"/>
                            <w:szCs w:val="28"/>
                            <w:lang w:val="kk-KZ" w:eastAsia="ru-RU"/>
                          </w:rPr>
                        </w:pPr>
                      </w:p>
                    </w:tc>
                    <w:tc>
                      <w:tcPr>
                        <w:tcW w:w="8865" w:type="dxa"/>
                      </w:tcPr>
                      <w:p w:rsidR="0030383D" w:rsidRPr="009871E8" w:rsidRDefault="0030383D" w:rsidP="0030383D">
                        <w:pPr>
                          <w:jc w:val="both"/>
                          <w:rPr>
                            <w:rFonts w:ascii="Times New Roman" w:hAnsi="Times New Roman" w:cs="Times New Roman"/>
                            <w:b/>
                            <w:sz w:val="28"/>
                            <w:szCs w:val="28"/>
                            <w:lang w:val="kk-KZ" w:eastAsia="ru-RU"/>
                          </w:rPr>
                        </w:pPr>
                      </w:p>
                    </w:tc>
                  </w:tr>
                  <w:tr w:rsidR="0030383D" w:rsidRPr="00C3367E" w:rsidTr="0030383D">
                    <w:tc>
                      <w:tcPr>
                        <w:tcW w:w="6204" w:type="dxa"/>
                      </w:tcPr>
                      <w:p w:rsidR="0030383D" w:rsidRPr="009871E8" w:rsidRDefault="0030383D" w:rsidP="0030383D">
                        <w:pPr>
                          <w:jc w:val="both"/>
                          <w:rPr>
                            <w:rFonts w:ascii="Times New Roman" w:hAnsi="Times New Roman" w:cs="Times New Roman"/>
                            <w:b/>
                            <w:sz w:val="28"/>
                            <w:szCs w:val="28"/>
                            <w:lang w:val="kk-KZ" w:eastAsia="ru-RU"/>
                          </w:rPr>
                        </w:pPr>
                        <w:r w:rsidRPr="009871E8">
                          <w:rPr>
                            <w:rFonts w:ascii="Times New Roman" w:hAnsi="Times New Roman" w:cs="Times New Roman"/>
                            <w:b/>
                            <w:sz w:val="28"/>
                            <w:szCs w:val="28"/>
                            <w:lang w:val="kk-KZ" w:eastAsia="ru-RU"/>
                          </w:rPr>
                          <w:t>АСП</w:t>
                        </w:r>
                      </w:p>
                    </w:tc>
                    <w:tc>
                      <w:tcPr>
                        <w:tcW w:w="7633" w:type="dxa"/>
                      </w:tcPr>
                      <w:p w:rsidR="0030383D" w:rsidRPr="00BB7B1E" w:rsidRDefault="0030383D" w:rsidP="0030383D">
                        <w:pPr>
                          <w:jc w:val="both"/>
                          <w:rPr>
                            <w:rFonts w:ascii="Times New Roman" w:hAnsi="Times New Roman" w:cs="Times New Roman"/>
                            <w:b/>
                            <w:sz w:val="28"/>
                            <w:szCs w:val="28"/>
                            <w:lang w:val="kk-KZ" w:eastAsia="ru-RU"/>
                          </w:rPr>
                        </w:pPr>
                        <w:r w:rsidRPr="00BB7B1E">
                          <w:rPr>
                            <w:rFonts w:ascii="Times New Roman" w:hAnsi="Times New Roman" w:cs="Times New Roman"/>
                            <w:sz w:val="28"/>
                            <w:szCs w:val="28"/>
                            <w:lang w:val="kk-KZ" w:eastAsia="ru-RU"/>
                          </w:rPr>
                          <w:t>30 оқушы</w:t>
                        </w:r>
                      </w:p>
                    </w:tc>
                    <w:tc>
                      <w:tcPr>
                        <w:tcW w:w="8865" w:type="dxa"/>
                      </w:tcPr>
                      <w:p w:rsidR="0030383D" w:rsidRPr="009871E8" w:rsidRDefault="0030383D" w:rsidP="0030383D">
                        <w:pPr>
                          <w:jc w:val="both"/>
                          <w:rPr>
                            <w:rFonts w:ascii="Times New Roman" w:hAnsi="Times New Roman" w:cs="Times New Roman"/>
                            <w:b/>
                            <w:color w:val="0070C0"/>
                            <w:sz w:val="28"/>
                            <w:szCs w:val="28"/>
                            <w:lang w:val="kk-KZ" w:eastAsia="ru-RU"/>
                          </w:rPr>
                        </w:pPr>
                      </w:p>
                    </w:tc>
                    <w:tc>
                      <w:tcPr>
                        <w:tcW w:w="8865" w:type="dxa"/>
                      </w:tcPr>
                      <w:p w:rsidR="0030383D" w:rsidRPr="009871E8" w:rsidRDefault="0030383D" w:rsidP="0030383D">
                        <w:pPr>
                          <w:jc w:val="both"/>
                          <w:rPr>
                            <w:rFonts w:ascii="Times New Roman" w:hAnsi="Times New Roman" w:cs="Times New Roman"/>
                            <w:b/>
                            <w:sz w:val="28"/>
                            <w:szCs w:val="28"/>
                            <w:lang w:val="kk-KZ" w:eastAsia="ru-RU"/>
                          </w:rPr>
                        </w:pPr>
                      </w:p>
                    </w:tc>
                  </w:tr>
                  <w:tr w:rsidR="0030383D" w:rsidRPr="00C3367E" w:rsidTr="0030383D">
                    <w:tc>
                      <w:tcPr>
                        <w:tcW w:w="6204" w:type="dxa"/>
                      </w:tcPr>
                      <w:p w:rsidR="0030383D" w:rsidRPr="009871E8" w:rsidRDefault="0030383D" w:rsidP="0030383D">
                        <w:pPr>
                          <w:jc w:val="both"/>
                          <w:rPr>
                            <w:rFonts w:ascii="Times New Roman" w:hAnsi="Times New Roman" w:cs="Times New Roman"/>
                            <w:b/>
                            <w:sz w:val="28"/>
                            <w:szCs w:val="28"/>
                            <w:lang w:val="kk-KZ" w:eastAsia="ru-RU"/>
                          </w:rPr>
                        </w:pPr>
                        <w:r w:rsidRPr="009871E8">
                          <w:rPr>
                            <w:rFonts w:ascii="Times New Roman" w:hAnsi="Times New Roman" w:cs="Times New Roman"/>
                            <w:b/>
                            <w:sz w:val="28"/>
                            <w:szCs w:val="28"/>
                            <w:lang w:val="kk-KZ" w:eastAsia="ru-RU"/>
                          </w:rPr>
                          <w:t>Асыраушысынан айырылған</w:t>
                        </w:r>
                      </w:p>
                    </w:tc>
                    <w:tc>
                      <w:tcPr>
                        <w:tcW w:w="7633" w:type="dxa"/>
                      </w:tcPr>
                      <w:p w:rsidR="0030383D" w:rsidRPr="00BB7B1E" w:rsidRDefault="0030383D" w:rsidP="0030383D">
                        <w:pPr>
                          <w:jc w:val="both"/>
                          <w:rPr>
                            <w:rFonts w:ascii="Times New Roman" w:hAnsi="Times New Roman" w:cs="Times New Roman"/>
                            <w:b/>
                            <w:sz w:val="28"/>
                            <w:szCs w:val="28"/>
                            <w:lang w:val="kk-KZ" w:eastAsia="ru-RU"/>
                          </w:rPr>
                        </w:pPr>
                        <w:r w:rsidRPr="00BB7B1E">
                          <w:rPr>
                            <w:rFonts w:ascii="Times New Roman" w:hAnsi="Times New Roman" w:cs="Times New Roman"/>
                            <w:sz w:val="28"/>
                            <w:szCs w:val="28"/>
                            <w:lang w:val="kk-KZ" w:eastAsia="ru-RU"/>
                          </w:rPr>
                          <w:t>2 оқушы</w:t>
                        </w:r>
                      </w:p>
                    </w:tc>
                    <w:tc>
                      <w:tcPr>
                        <w:tcW w:w="8865" w:type="dxa"/>
                      </w:tcPr>
                      <w:p w:rsidR="0030383D" w:rsidRPr="009871E8" w:rsidRDefault="0030383D" w:rsidP="0030383D">
                        <w:pPr>
                          <w:jc w:val="both"/>
                          <w:rPr>
                            <w:rFonts w:ascii="Times New Roman" w:hAnsi="Times New Roman" w:cs="Times New Roman"/>
                            <w:b/>
                            <w:color w:val="0070C0"/>
                            <w:sz w:val="28"/>
                            <w:szCs w:val="28"/>
                            <w:lang w:val="kk-KZ" w:eastAsia="ru-RU"/>
                          </w:rPr>
                        </w:pPr>
                      </w:p>
                    </w:tc>
                    <w:tc>
                      <w:tcPr>
                        <w:tcW w:w="8865" w:type="dxa"/>
                      </w:tcPr>
                      <w:p w:rsidR="0030383D" w:rsidRPr="009871E8" w:rsidRDefault="0030383D" w:rsidP="0030383D">
                        <w:pPr>
                          <w:jc w:val="both"/>
                          <w:rPr>
                            <w:rFonts w:ascii="Times New Roman" w:hAnsi="Times New Roman" w:cs="Times New Roman"/>
                            <w:b/>
                            <w:sz w:val="28"/>
                            <w:szCs w:val="28"/>
                            <w:lang w:val="kk-KZ" w:eastAsia="ru-RU"/>
                          </w:rPr>
                        </w:pPr>
                      </w:p>
                    </w:tc>
                  </w:tr>
                  <w:tr w:rsidR="0030383D" w:rsidRPr="00C3367E" w:rsidTr="0030383D">
                    <w:trPr>
                      <w:trHeight w:val="238"/>
                    </w:trPr>
                    <w:tc>
                      <w:tcPr>
                        <w:tcW w:w="6204" w:type="dxa"/>
                      </w:tcPr>
                      <w:p w:rsidR="0030383D" w:rsidRPr="009871E8" w:rsidRDefault="0030383D" w:rsidP="0030383D">
                        <w:pPr>
                          <w:jc w:val="both"/>
                          <w:rPr>
                            <w:rFonts w:ascii="Times New Roman" w:hAnsi="Times New Roman" w:cs="Times New Roman"/>
                            <w:b/>
                            <w:sz w:val="28"/>
                            <w:szCs w:val="28"/>
                            <w:lang w:val="kk-KZ" w:eastAsia="ru-RU"/>
                          </w:rPr>
                        </w:pPr>
                        <w:r w:rsidRPr="009871E8">
                          <w:rPr>
                            <w:rFonts w:ascii="Times New Roman" w:hAnsi="Times New Roman" w:cs="Times New Roman"/>
                            <w:b/>
                            <w:sz w:val="28"/>
                            <w:szCs w:val="28"/>
                            <w:lang w:val="kk-KZ" w:eastAsia="ru-RU"/>
                          </w:rPr>
                          <w:t>Арендатор есебінен</w:t>
                        </w:r>
                      </w:p>
                    </w:tc>
                    <w:tc>
                      <w:tcPr>
                        <w:tcW w:w="7633" w:type="dxa"/>
                      </w:tcPr>
                      <w:p w:rsidR="0030383D" w:rsidRPr="00BB7B1E" w:rsidRDefault="0030383D" w:rsidP="0030383D">
                        <w:pPr>
                          <w:jc w:val="both"/>
                          <w:rPr>
                            <w:rFonts w:ascii="Times New Roman" w:hAnsi="Times New Roman" w:cs="Times New Roman"/>
                            <w:sz w:val="28"/>
                            <w:szCs w:val="28"/>
                            <w:lang w:val="kk-KZ" w:eastAsia="ru-RU"/>
                          </w:rPr>
                        </w:pPr>
                        <w:r w:rsidRPr="00BB7B1E">
                          <w:rPr>
                            <w:rFonts w:ascii="Times New Roman" w:hAnsi="Times New Roman" w:cs="Times New Roman"/>
                            <w:sz w:val="28"/>
                            <w:szCs w:val="28"/>
                            <w:lang w:val="kk-KZ" w:eastAsia="ru-RU"/>
                          </w:rPr>
                          <w:t>3 оқушы</w:t>
                        </w:r>
                      </w:p>
                    </w:tc>
                    <w:tc>
                      <w:tcPr>
                        <w:tcW w:w="8865" w:type="dxa"/>
                      </w:tcPr>
                      <w:p w:rsidR="0030383D" w:rsidRPr="009871E8" w:rsidRDefault="0030383D" w:rsidP="0030383D">
                        <w:pPr>
                          <w:jc w:val="both"/>
                          <w:rPr>
                            <w:rFonts w:ascii="Times New Roman" w:hAnsi="Times New Roman" w:cs="Times New Roman"/>
                            <w:color w:val="0070C0"/>
                            <w:sz w:val="28"/>
                            <w:szCs w:val="28"/>
                            <w:lang w:val="kk-KZ" w:eastAsia="ru-RU"/>
                          </w:rPr>
                        </w:pPr>
                      </w:p>
                    </w:tc>
                    <w:tc>
                      <w:tcPr>
                        <w:tcW w:w="8865" w:type="dxa"/>
                      </w:tcPr>
                      <w:p w:rsidR="0030383D" w:rsidRPr="009871E8" w:rsidRDefault="0030383D" w:rsidP="0030383D">
                        <w:pPr>
                          <w:jc w:val="both"/>
                          <w:rPr>
                            <w:rFonts w:ascii="Times New Roman" w:hAnsi="Times New Roman" w:cs="Times New Roman"/>
                            <w:sz w:val="28"/>
                            <w:szCs w:val="28"/>
                            <w:lang w:val="kk-KZ" w:eastAsia="ru-RU"/>
                          </w:rPr>
                        </w:pPr>
                      </w:p>
                    </w:tc>
                  </w:tr>
                </w:tbl>
                <w:p w:rsidR="00945F32" w:rsidRPr="009871E8" w:rsidRDefault="00945F32" w:rsidP="00945F32">
                  <w:pPr>
                    <w:spacing w:after="0"/>
                    <w:rPr>
                      <w:rFonts w:ascii="Times New Roman" w:hAnsi="Times New Roman" w:cs="Times New Roman"/>
                      <w:sz w:val="28"/>
                      <w:szCs w:val="28"/>
                      <w:lang w:val="kk-KZ"/>
                    </w:rPr>
                  </w:pPr>
                </w:p>
                <w:p w:rsidR="00945F32" w:rsidRPr="009871E8" w:rsidRDefault="00945F32" w:rsidP="00945F32">
                  <w:pPr>
                    <w:spacing w:after="0"/>
                    <w:rPr>
                      <w:rFonts w:ascii="Times New Roman" w:hAnsi="Times New Roman" w:cs="Times New Roman"/>
                      <w:b/>
                      <w:sz w:val="28"/>
                      <w:szCs w:val="28"/>
                      <w:lang w:val="kk-KZ"/>
                    </w:rPr>
                  </w:pPr>
                  <w:r w:rsidRPr="009871E8">
                    <w:rPr>
                      <w:rFonts w:ascii="Times New Roman" w:hAnsi="Times New Roman" w:cs="Times New Roman"/>
                      <w:b/>
                      <w:sz w:val="28"/>
                      <w:szCs w:val="28"/>
                      <w:lang w:val="kk-KZ"/>
                    </w:rPr>
                    <w:t>Білімалушылардың тиімділігі атап өтіледі:</w:t>
                  </w:r>
                </w:p>
                <w:p w:rsidR="00945F32" w:rsidRPr="009871E8" w:rsidRDefault="00945F32" w:rsidP="00945F32">
                  <w:pPr>
                    <w:spacing w:after="0"/>
                    <w:rPr>
                      <w:rFonts w:ascii="Times New Roman" w:hAnsi="Times New Roman" w:cs="Times New Roman"/>
                      <w:sz w:val="28"/>
                      <w:szCs w:val="28"/>
                      <w:lang w:val="kk-KZ"/>
                    </w:rPr>
                  </w:pPr>
                  <w:r w:rsidRPr="009871E8">
                    <w:rPr>
                      <w:rFonts w:ascii="Times New Roman" w:hAnsi="Times New Roman" w:cs="Times New Roman"/>
                      <w:sz w:val="28"/>
                      <w:szCs w:val="28"/>
                      <w:lang w:val="kk-KZ"/>
                    </w:rPr>
                    <w:t>- ерекше үлгідегі және мақтау қағаздары иегерлері үлесінің динамикасы;</w:t>
                  </w:r>
                </w:p>
                <w:p w:rsidR="00945F32" w:rsidRPr="009871E8" w:rsidRDefault="00945F32" w:rsidP="00945F32">
                  <w:pPr>
                    <w:spacing w:after="0"/>
                    <w:rPr>
                      <w:rFonts w:ascii="Times New Roman" w:hAnsi="Times New Roman" w:cs="Times New Roman"/>
                      <w:sz w:val="28"/>
                      <w:szCs w:val="28"/>
                      <w:lang w:val="kk-KZ"/>
                    </w:rPr>
                  </w:pPr>
                  <w:r w:rsidRPr="009871E8">
                    <w:rPr>
                      <w:rFonts w:ascii="Times New Roman" w:hAnsi="Times New Roman" w:cs="Times New Roman"/>
                      <w:sz w:val="28"/>
                      <w:szCs w:val="28"/>
                      <w:lang w:val="kk-KZ"/>
                    </w:rPr>
                    <w:t xml:space="preserve">  - әр түрлі деңгейдегі интеллектуалды жарыстарда өнер көрсету;</w:t>
                  </w:r>
                </w:p>
                <w:p w:rsidR="00945F32" w:rsidRPr="009871E8" w:rsidRDefault="00945F32" w:rsidP="00945F32">
                  <w:pPr>
                    <w:spacing w:after="0"/>
                    <w:rPr>
                      <w:rFonts w:ascii="Times New Roman" w:hAnsi="Times New Roman" w:cs="Times New Roman"/>
                      <w:sz w:val="28"/>
                      <w:szCs w:val="28"/>
                      <w:lang w:val="kk-KZ"/>
                    </w:rPr>
                  </w:pPr>
                  <w:r w:rsidRPr="009871E8">
                    <w:rPr>
                      <w:rFonts w:ascii="Times New Roman" w:hAnsi="Times New Roman" w:cs="Times New Roman"/>
                      <w:sz w:val="28"/>
                      <w:szCs w:val="28"/>
                      <w:lang w:val="kk-KZ"/>
                    </w:rPr>
                    <w:t>- шығармашылық және басқа байқаулар мен конкурстар;</w:t>
                  </w:r>
                </w:p>
                <w:p w:rsidR="00333466" w:rsidRPr="009871E8" w:rsidRDefault="00945F32" w:rsidP="00945F32">
                  <w:pPr>
                    <w:spacing w:after="0"/>
                    <w:rPr>
                      <w:rFonts w:ascii="Times New Roman" w:hAnsi="Times New Roman" w:cs="Times New Roman"/>
                      <w:sz w:val="28"/>
                      <w:szCs w:val="28"/>
                      <w:lang w:val="kk-KZ"/>
                    </w:rPr>
                  </w:pPr>
                  <w:r w:rsidRPr="009871E8">
                    <w:rPr>
                      <w:rFonts w:ascii="Times New Roman" w:hAnsi="Times New Roman" w:cs="Times New Roman"/>
                      <w:sz w:val="28"/>
                      <w:szCs w:val="28"/>
                      <w:lang w:val="kk-KZ"/>
                    </w:rPr>
                    <w:t>- мектеп жетістіктері.</w:t>
                  </w:r>
                </w:p>
              </w:tc>
            </w:tr>
            <w:tr w:rsidR="002905B0" w:rsidRPr="009871E8" w:rsidTr="00773B8D">
              <w:trPr>
                <w:trHeight w:val="30"/>
              </w:trPr>
              <w:tc>
                <w:tcPr>
                  <w:tcW w:w="14083" w:type="dxa"/>
                  <w:gridSpan w:val="6"/>
                  <w:tcBorders>
                    <w:top w:val="single" w:sz="4" w:space="0" w:color="auto"/>
                    <w:left w:val="nil"/>
                    <w:bottom w:val="nil"/>
                    <w:right w:val="nil"/>
                  </w:tcBorders>
                  <w:tcMar>
                    <w:top w:w="15" w:type="dxa"/>
                    <w:left w:w="15" w:type="dxa"/>
                    <w:bottom w:w="15" w:type="dxa"/>
                    <w:right w:w="15" w:type="dxa"/>
                  </w:tcMar>
                  <w:vAlign w:val="center"/>
                </w:tcPr>
                <w:p w:rsidR="002905B0" w:rsidRPr="009871E8" w:rsidRDefault="002905B0" w:rsidP="00794416">
                  <w:pPr>
                    <w:shd w:val="clear" w:color="auto" w:fill="FFFFFF"/>
                    <w:spacing w:after="0" w:line="240" w:lineRule="auto"/>
                    <w:jc w:val="center"/>
                    <w:rPr>
                      <w:rFonts w:ascii="Times New Roman" w:hAnsi="Times New Roman" w:cs="Times New Roman"/>
                      <w:b/>
                      <w:sz w:val="28"/>
                      <w:szCs w:val="28"/>
                      <w:lang w:val="kk-KZ" w:eastAsia="ru-RU"/>
                    </w:rPr>
                  </w:pPr>
                </w:p>
              </w:tc>
            </w:tr>
          </w:tbl>
          <w:p w:rsidR="00174CD4" w:rsidRPr="009871E8" w:rsidRDefault="00174CD4" w:rsidP="000455F6">
            <w:pPr>
              <w:spacing w:after="0" w:line="240" w:lineRule="auto"/>
              <w:jc w:val="center"/>
              <w:rPr>
                <w:rFonts w:ascii="Times New Roman" w:eastAsia="Times New Roman" w:hAnsi="Times New Roman" w:cs="Times New Roman"/>
                <w:color w:val="000000"/>
                <w:sz w:val="28"/>
                <w:szCs w:val="28"/>
                <w:lang w:eastAsia="ru-RU"/>
              </w:rPr>
            </w:pPr>
          </w:p>
        </w:tc>
      </w:tr>
      <w:tr w:rsidR="00174CD4" w:rsidRPr="009871E8" w:rsidTr="00E5280F">
        <w:trPr>
          <w:gridAfter w:val="1"/>
          <w:wAfter w:w="30" w:type="dxa"/>
          <w:tblCellSpacing w:w="0" w:type="dxa"/>
        </w:trPr>
        <w:tc>
          <w:tcPr>
            <w:tcW w:w="4977" w:type="dxa"/>
            <w:tcBorders>
              <w:top w:val="outset" w:sz="6" w:space="0" w:color="auto"/>
              <w:left w:val="outset" w:sz="6" w:space="0" w:color="auto"/>
              <w:bottom w:val="outset" w:sz="6" w:space="0" w:color="auto"/>
              <w:right w:val="outset" w:sz="6" w:space="0" w:color="auto"/>
            </w:tcBorders>
            <w:shd w:val="clear" w:color="auto" w:fill="auto"/>
            <w:hideMark/>
          </w:tcPr>
          <w:p w:rsidR="00174CD4" w:rsidRPr="009871E8" w:rsidRDefault="00945F32" w:rsidP="000455F6">
            <w:pPr>
              <w:spacing w:after="0" w:line="240" w:lineRule="auto"/>
              <w:ind w:left="142" w:right="187"/>
              <w:jc w:val="both"/>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lastRenderedPageBreak/>
              <w:t>«Алтын белгі» айрықша белгісі мен арнайы сертификат иегерлері (соңғы 3 жылда)</w:t>
            </w:r>
          </w:p>
        </w:tc>
        <w:tc>
          <w:tcPr>
            <w:tcW w:w="9780" w:type="dxa"/>
            <w:gridSpan w:val="2"/>
            <w:tcBorders>
              <w:top w:val="outset" w:sz="6" w:space="0" w:color="auto"/>
              <w:left w:val="outset" w:sz="6" w:space="0" w:color="auto"/>
              <w:bottom w:val="outset" w:sz="6" w:space="0" w:color="auto"/>
              <w:right w:val="outset" w:sz="6" w:space="0" w:color="auto"/>
            </w:tcBorders>
            <w:shd w:val="clear" w:color="auto" w:fill="auto"/>
            <w:hideMark/>
          </w:tcPr>
          <w:p w:rsidR="00174CD4" w:rsidRPr="009871E8" w:rsidRDefault="00174CD4" w:rsidP="000455F6">
            <w:pPr>
              <w:spacing w:after="0" w:line="240" w:lineRule="auto"/>
              <w:ind w:left="208" w:right="141"/>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 xml:space="preserve">2019-2020 </w:t>
            </w:r>
          </w:p>
          <w:p w:rsidR="002905B0" w:rsidRPr="009871E8" w:rsidRDefault="002905B0" w:rsidP="000455F6">
            <w:pPr>
              <w:spacing w:after="0" w:line="240" w:lineRule="auto"/>
              <w:ind w:left="208" w:right="141"/>
              <w:rPr>
                <w:rFonts w:ascii="Times New Roman" w:eastAsia="Times New Roman" w:hAnsi="Times New Roman" w:cs="Times New Roman"/>
                <w:color w:val="000000"/>
                <w:sz w:val="28"/>
                <w:szCs w:val="28"/>
                <w:lang w:val="kk-KZ" w:eastAsia="ru-RU"/>
              </w:rPr>
            </w:pPr>
            <w:r w:rsidRPr="009871E8">
              <w:rPr>
                <w:rFonts w:ascii="Times New Roman" w:eastAsia="Times New Roman" w:hAnsi="Times New Roman" w:cs="Times New Roman"/>
                <w:color w:val="000000"/>
                <w:sz w:val="28"/>
                <w:szCs w:val="28"/>
                <w:lang w:val="kk-KZ" w:eastAsia="ru-RU"/>
              </w:rPr>
              <w:t>2020-2021</w:t>
            </w:r>
          </w:p>
          <w:p w:rsidR="002905B0" w:rsidRPr="009C088D" w:rsidRDefault="002905B0" w:rsidP="009C088D">
            <w:pPr>
              <w:spacing w:after="0" w:line="240" w:lineRule="auto"/>
              <w:ind w:left="208" w:right="141"/>
              <w:rPr>
                <w:rFonts w:ascii="Times New Roman" w:eastAsia="Times New Roman" w:hAnsi="Times New Roman" w:cs="Times New Roman"/>
                <w:color w:val="000000"/>
                <w:sz w:val="28"/>
                <w:szCs w:val="28"/>
                <w:lang w:val="kk-KZ" w:eastAsia="ru-RU"/>
              </w:rPr>
            </w:pPr>
            <w:r w:rsidRPr="009871E8">
              <w:rPr>
                <w:rFonts w:ascii="Times New Roman" w:eastAsia="Times New Roman" w:hAnsi="Times New Roman" w:cs="Times New Roman"/>
                <w:color w:val="000000"/>
                <w:sz w:val="28"/>
                <w:szCs w:val="28"/>
                <w:lang w:val="kk-KZ" w:eastAsia="ru-RU"/>
              </w:rPr>
              <w:t>2022-2023</w:t>
            </w:r>
            <w:r w:rsidR="009C088D">
              <w:rPr>
                <w:rFonts w:ascii="Times New Roman" w:eastAsia="Times New Roman" w:hAnsi="Times New Roman" w:cs="Times New Roman"/>
                <w:color w:val="000000"/>
                <w:sz w:val="28"/>
                <w:szCs w:val="28"/>
                <w:lang w:val="kk-KZ" w:eastAsia="ru-RU"/>
              </w:rPr>
              <w:t xml:space="preserve"> </w:t>
            </w:r>
          </w:p>
        </w:tc>
      </w:tr>
      <w:tr w:rsidR="00174CD4" w:rsidRPr="0074141A" w:rsidTr="00E5280F">
        <w:trPr>
          <w:gridAfter w:val="1"/>
          <w:wAfter w:w="30" w:type="dxa"/>
          <w:tblCellSpacing w:w="0" w:type="dxa"/>
        </w:trPr>
        <w:tc>
          <w:tcPr>
            <w:tcW w:w="4977" w:type="dxa"/>
            <w:tcBorders>
              <w:top w:val="outset" w:sz="6" w:space="0" w:color="auto"/>
              <w:left w:val="outset" w:sz="6" w:space="0" w:color="auto"/>
              <w:bottom w:val="outset" w:sz="6" w:space="0" w:color="auto"/>
              <w:right w:val="outset" w:sz="6" w:space="0" w:color="auto"/>
            </w:tcBorders>
            <w:shd w:val="clear" w:color="auto" w:fill="auto"/>
            <w:hideMark/>
          </w:tcPr>
          <w:p w:rsidR="00945F32" w:rsidRPr="009871E8" w:rsidRDefault="00945F32" w:rsidP="00945F32">
            <w:pPr>
              <w:spacing w:after="0" w:line="240" w:lineRule="auto"/>
              <w:ind w:left="142" w:right="187"/>
              <w:jc w:val="both"/>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Олимпиадалардың, байқаулардың, спорттық жарыстардың жеңімпаздары (3 жыл ішінде):</w:t>
            </w:r>
          </w:p>
          <w:p w:rsidR="00945F32" w:rsidRPr="009871E8" w:rsidRDefault="00945F32" w:rsidP="00945F32">
            <w:pPr>
              <w:spacing w:after="0" w:line="240" w:lineRule="auto"/>
              <w:ind w:left="142" w:right="187"/>
              <w:jc w:val="both"/>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Халықаралық</w:t>
            </w:r>
          </w:p>
          <w:p w:rsidR="00945F32" w:rsidRPr="009871E8" w:rsidRDefault="00945F32" w:rsidP="00945F32">
            <w:pPr>
              <w:spacing w:after="0" w:line="240" w:lineRule="auto"/>
              <w:ind w:left="142" w:right="187"/>
              <w:jc w:val="both"/>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Республикалық</w:t>
            </w:r>
          </w:p>
          <w:p w:rsidR="00945F32" w:rsidRPr="009871E8" w:rsidRDefault="00945F32" w:rsidP="00945F32">
            <w:pPr>
              <w:spacing w:after="0" w:line="240" w:lineRule="auto"/>
              <w:ind w:left="142" w:right="187"/>
              <w:jc w:val="both"/>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Аймақтық</w:t>
            </w:r>
          </w:p>
          <w:p w:rsidR="00174CD4" w:rsidRPr="009871E8" w:rsidRDefault="00945F32" w:rsidP="00945F32">
            <w:pPr>
              <w:spacing w:after="0" w:line="240" w:lineRule="auto"/>
              <w:ind w:left="142" w:right="187"/>
              <w:jc w:val="both"/>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Аудан (қала)</w:t>
            </w:r>
          </w:p>
        </w:tc>
        <w:tc>
          <w:tcPr>
            <w:tcW w:w="9780" w:type="dxa"/>
            <w:gridSpan w:val="2"/>
            <w:tcBorders>
              <w:top w:val="outset" w:sz="6" w:space="0" w:color="auto"/>
              <w:left w:val="outset" w:sz="6" w:space="0" w:color="auto"/>
              <w:bottom w:val="outset" w:sz="6" w:space="0" w:color="auto"/>
              <w:right w:val="outset" w:sz="6" w:space="0" w:color="auto"/>
            </w:tcBorders>
            <w:shd w:val="clear" w:color="auto" w:fill="auto"/>
            <w:hideMark/>
          </w:tcPr>
          <w:p w:rsidR="00174CD4" w:rsidRPr="009871E8" w:rsidRDefault="00945F32" w:rsidP="000455F6">
            <w:pPr>
              <w:pStyle w:val="a3"/>
              <w:jc w:val="center"/>
              <w:rPr>
                <w:rStyle w:val="aa"/>
                <w:rFonts w:ascii="Times New Roman" w:hAnsi="Times New Roman" w:cs="Times New Roman"/>
                <w:caps/>
                <w:sz w:val="28"/>
                <w:szCs w:val="28"/>
                <w:lang w:val="kk-KZ"/>
              </w:rPr>
            </w:pPr>
            <w:r w:rsidRPr="009871E8">
              <w:rPr>
                <w:rFonts w:ascii="Times New Roman" w:eastAsia="Times New Roman" w:hAnsi="Times New Roman" w:cs="Times New Roman"/>
                <w:b/>
                <w:color w:val="000000"/>
                <w:sz w:val="28"/>
                <w:szCs w:val="28"/>
                <w:lang w:val="kk-KZ" w:eastAsia="ru-RU"/>
              </w:rPr>
              <w:t xml:space="preserve"> </w:t>
            </w:r>
          </w:p>
          <w:tbl>
            <w:tblPr>
              <w:tblStyle w:val="a7"/>
              <w:tblW w:w="8717" w:type="dxa"/>
              <w:tblInd w:w="149" w:type="dxa"/>
              <w:tblLayout w:type="fixed"/>
              <w:tblLook w:val="04A0" w:firstRow="1" w:lastRow="0" w:firstColumn="1" w:lastColumn="0" w:noHBand="0" w:noVBand="1"/>
            </w:tblPr>
            <w:tblGrid>
              <w:gridCol w:w="1779"/>
              <w:gridCol w:w="2172"/>
              <w:gridCol w:w="2315"/>
              <w:gridCol w:w="2451"/>
            </w:tblGrid>
            <w:tr w:rsidR="0074141A" w:rsidRPr="00C3367E" w:rsidTr="0074141A">
              <w:tc>
                <w:tcPr>
                  <w:tcW w:w="1779" w:type="dxa"/>
                </w:tcPr>
                <w:p w:rsidR="0074141A" w:rsidRPr="009871E8" w:rsidRDefault="0074141A" w:rsidP="00945F32">
                  <w:pPr>
                    <w:pStyle w:val="a3"/>
                    <w:jc w:val="center"/>
                    <w:rPr>
                      <w:rStyle w:val="aa"/>
                      <w:rFonts w:ascii="Times New Roman" w:hAnsi="Times New Roman" w:cs="Times New Roman"/>
                      <w:b w:val="0"/>
                      <w:caps/>
                      <w:sz w:val="28"/>
                      <w:szCs w:val="28"/>
                      <w:lang w:val="kk-KZ"/>
                    </w:rPr>
                  </w:pPr>
                  <w:r w:rsidRPr="009871E8">
                    <w:rPr>
                      <w:rFonts w:ascii="Times New Roman" w:eastAsia="Times New Roman" w:hAnsi="Times New Roman" w:cs="Times New Roman"/>
                      <w:b/>
                      <w:color w:val="000000"/>
                      <w:sz w:val="28"/>
                      <w:szCs w:val="28"/>
                      <w:lang w:val="kk-KZ" w:eastAsia="ru-RU"/>
                    </w:rPr>
                    <w:t>Олимпиада нәтижелері</w:t>
                  </w:r>
                </w:p>
              </w:tc>
              <w:tc>
                <w:tcPr>
                  <w:tcW w:w="2172" w:type="dxa"/>
                </w:tcPr>
                <w:p w:rsidR="0074141A" w:rsidRPr="009871E8" w:rsidRDefault="0074141A" w:rsidP="00D16943">
                  <w:pPr>
                    <w:rPr>
                      <w:rFonts w:ascii="Times New Roman" w:hAnsi="Times New Roman" w:cs="Times New Roman"/>
                      <w:sz w:val="28"/>
                      <w:szCs w:val="28"/>
                      <w:lang w:val="kk-KZ"/>
                    </w:rPr>
                  </w:pPr>
                  <w:r w:rsidRPr="009871E8">
                    <w:rPr>
                      <w:rFonts w:ascii="Times New Roman" w:hAnsi="Times New Roman" w:cs="Times New Roman"/>
                      <w:sz w:val="28"/>
                      <w:szCs w:val="28"/>
                      <w:lang w:val="kk-KZ"/>
                    </w:rPr>
                    <w:t>2020-21оқу жылы</w:t>
                  </w:r>
                </w:p>
              </w:tc>
              <w:tc>
                <w:tcPr>
                  <w:tcW w:w="2315" w:type="dxa"/>
                </w:tcPr>
                <w:p w:rsidR="0074141A" w:rsidRPr="009871E8" w:rsidRDefault="0074141A" w:rsidP="00945F32">
                  <w:pPr>
                    <w:rPr>
                      <w:rFonts w:ascii="Times New Roman" w:hAnsi="Times New Roman" w:cs="Times New Roman"/>
                      <w:sz w:val="28"/>
                      <w:szCs w:val="28"/>
                      <w:lang w:val="kk-KZ"/>
                    </w:rPr>
                  </w:pPr>
                  <w:r w:rsidRPr="009871E8">
                    <w:rPr>
                      <w:rFonts w:ascii="Times New Roman" w:hAnsi="Times New Roman" w:cs="Times New Roman"/>
                      <w:sz w:val="28"/>
                      <w:szCs w:val="28"/>
                      <w:lang w:val="kk-KZ"/>
                    </w:rPr>
                    <w:t>2021-2022 оқу жылы</w:t>
                  </w:r>
                </w:p>
              </w:tc>
              <w:tc>
                <w:tcPr>
                  <w:tcW w:w="2451" w:type="dxa"/>
                </w:tcPr>
                <w:p w:rsidR="0074141A" w:rsidRPr="009871E8" w:rsidRDefault="0074141A" w:rsidP="00945F32">
                  <w:pPr>
                    <w:rPr>
                      <w:rFonts w:ascii="Times New Roman" w:hAnsi="Times New Roman" w:cs="Times New Roman"/>
                      <w:sz w:val="28"/>
                      <w:szCs w:val="28"/>
                      <w:lang w:val="kk-KZ"/>
                    </w:rPr>
                  </w:pPr>
                  <w:r w:rsidRPr="009871E8">
                    <w:rPr>
                      <w:rFonts w:ascii="Times New Roman" w:hAnsi="Times New Roman" w:cs="Times New Roman"/>
                      <w:sz w:val="28"/>
                      <w:szCs w:val="28"/>
                      <w:lang w:val="kk-KZ"/>
                    </w:rPr>
                    <w:t>2022-2023  оқу жылы</w:t>
                  </w:r>
                </w:p>
              </w:tc>
            </w:tr>
            <w:tr w:rsidR="0074141A" w:rsidRPr="00C3367E" w:rsidTr="0074141A">
              <w:tc>
                <w:tcPr>
                  <w:tcW w:w="1779" w:type="dxa"/>
                </w:tcPr>
                <w:tbl>
                  <w:tblPr>
                    <w:tblStyle w:val="a7"/>
                    <w:tblW w:w="10650" w:type="dxa"/>
                    <w:tblLayout w:type="fixed"/>
                    <w:tblLook w:val="04A0" w:firstRow="1" w:lastRow="0" w:firstColumn="1" w:lastColumn="0" w:noHBand="0" w:noVBand="1"/>
                  </w:tblPr>
                  <w:tblGrid>
                    <w:gridCol w:w="2303"/>
                    <w:gridCol w:w="2782"/>
                    <w:gridCol w:w="2782"/>
                    <w:gridCol w:w="2783"/>
                  </w:tblGrid>
                  <w:tr w:rsidR="0074141A" w:rsidRPr="00C3367E" w:rsidTr="00F947E2">
                    <w:tc>
                      <w:tcPr>
                        <w:tcW w:w="2303" w:type="dxa"/>
                      </w:tcPr>
                      <w:p w:rsidR="0074141A" w:rsidRPr="009871E8" w:rsidRDefault="0074141A" w:rsidP="00945F32">
                        <w:pPr>
                          <w:pStyle w:val="a3"/>
                          <w:rPr>
                            <w:rStyle w:val="aa"/>
                            <w:rFonts w:ascii="Times New Roman" w:hAnsi="Times New Roman" w:cs="Times New Roman"/>
                            <w:b w:val="0"/>
                            <w:sz w:val="28"/>
                            <w:szCs w:val="28"/>
                            <w:lang w:val="kk-KZ"/>
                          </w:rPr>
                        </w:pPr>
                        <w:r w:rsidRPr="009871E8">
                          <w:rPr>
                            <w:rStyle w:val="aa"/>
                            <w:rFonts w:ascii="Times New Roman" w:hAnsi="Times New Roman" w:cs="Times New Roman"/>
                            <w:b w:val="0"/>
                            <w:sz w:val="28"/>
                            <w:szCs w:val="28"/>
                            <w:lang w:val="kk-KZ"/>
                          </w:rPr>
                          <w:t>Республикалық олимпиадалары</w:t>
                        </w:r>
                      </w:p>
                    </w:tc>
                    <w:tc>
                      <w:tcPr>
                        <w:tcW w:w="2782" w:type="dxa"/>
                      </w:tcPr>
                      <w:p w:rsidR="0074141A" w:rsidRPr="009871E8" w:rsidRDefault="0074141A" w:rsidP="00945F32">
                        <w:pPr>
                          <w:pStyle w:val="a3"/>
                          <w:jc w:val="center"/>
                          <w:rPr>
                            <w:rStyle w:val="aa"/>
                            <w:rFonts w:ascii="Times New Roman" w:hAnsi="Times New Roman" w:cs="Times New Roman"/>
                            <w:b w:val="0"/>
                            <w:sz w:val="28"/>
                            <w:szCs w:val="28"/>
                            <w:lang w:val="kk-KZ"/>
                          </w:rPr>
                        </w:pPr>
                      </w:p>
                    </w:tc>
                    <w:tc>
                      <w:tcPr>
                        <w:tcW w:w="2782" w:type="dxa"/>
                      </w:tcPr>
                      <w:p w:rsidR="0074141A" w:rsidRPr="009871E8" w:rsidRDefault="0074141A" w:rsidP="00945F32">
                        <w:pPr>
                          <w:pStyle w:val="a3"/>
                          <w:jc w:val="center"/>
                          <w:rPr>
                            <w:rStyle w:val="aa"/>
                            <w:rFonts w:ascii="Times New Roman" w:hAnsi="Times New Roman" w:cs="Times New Roman"/>
                            <w:b w:val="0"/>
                            <w:sz w:val="28"/>
                            <w:szCs w:val="28"/>
                            <w:lang w:val="kk-KZ"/>
                          </w:rPr>
                        </w:pPr>
                      </w:p>
                    </w:tc>
                    <w:tc>
                      <w:tcPr>
                        <w:tcW w:w="2783" w:type="dxa"/>
                      </w:tcPr>
                      <w:p w:rsidR="0074141A" w:rsidRPr="009871E8" w:rsidRDefault="0074141A" w:rsidP="00945F32">
                        <w:pPr>
                          <w:pStyle w:val="a3"/>
                          <w:jc w:val="center"/>
                          <w:rPr>
                            <w:rStyle w:val="aa"/>
                            <w:rFonts w:ascii="Times New Roman" w:hAnsi="Times New Roman" w:cs="Times New Roman"/>
                            <w:b w:val="0"/>
                            <w:sz w:val="28"/>
                            <w:szCs w:val="28"/>
                            <w:lang w:val="kk-KZ"/>
                          </w:rPr>
                        </w:pPr>
                      </w:p>
                    </w:tc>
                  </w:tr>
                  <w:tr w:rsidR="0074141A" w:rsidRPr="00C3367E" w:rsidTr="00F947E2">
                    <w:tc>
                      <w:tcPr>
                        <w:tcW w:w="2303" w:type="dxa"/>
                      </w:tcPr>
                      <w:p w:rsidR="0074141A" w:rsidRPr="009871E8" w:rsidRDefault="0074141A" w:rsidP="00945F32">
                        <w:pPr>
                          <w:pStyle w:val="a3"/>
                          <w:rPr>
                            <w:rStyle w:val="aa"/>
                            <w:rFonts w:ascii="Times New Roman" w:hAnsi="Times New Roman" w:cs="Times New Roman"/>
                            <w:b w:val="0"/>
                            <w:sz w:val="28"/>
                            <w:szCs w:val="28"/>
                            <w:lang w:val="kk-KZ"/>
                          </w:rPr>
                        </w:pPr>
                        <w:r>
                          <w:rPr>
                            <w:rStyle w:val="aa"/>
                            <w:rFonts w:ascii="Times New Roman" w:hAnsi="Times New Roman" w:cs="Times New Roman"/>
                            <w:b w:val="0"/>
                            <w:sz w:val="28"/>
                            <w:szCs w:val="28"/>
                            <w:lang w:val="kk-KZ"/>
                          </w:rPr>
                          <w:t xml:space="preserve">Облыстық </w:t>
                        </w:r>
                        <w:r w:rsidRPr="009871E8">
                          <w:rPr>
                            <w:rStyle w:val="aa"/>
                            <w:rFonts w:ascii="Times New Roman" w:hAnsi="Times New Roman" w:cs="Times New Roman"/>
                            <w:b w:val="0"/>
                            <w:sz w:val="28"/>
                            <w:szCs w:val="28"/>
                            <w:lang w:val="kk-KZ"/>
                          </w:rPr>
                          <w:t>олимпиадалары</w:t>
                        </w:r>
                      </w:p>
                    </w:tc>
                    <w:tc>
                      <w:tcPr>
                        <w:tcW w:w="2782" w:type="dxa"/>
                      </w:tcPr>
                      <w:p w:rsidR="0074141A" w:rsidRPr="009871E8" w:rsidRDefault="0074141A" w:rsidP="00945F32">
                        <w:pPr>
                          <w:pStyle w:val="a3"/>
                          <w:jc w:val="center"/>
                          <w:rPr>
                            <w:rStyle w:val="aa"/>
                            <w:rFonts w:ascii="Times New Roman" w:hAnsi="Times New Roman" w:cs="Times New Roman"/>
                            <w:b w:val="0"/>
                            <w:sz w:val="28"/>
                            <w:szCs w:val="28"/>
                            <w:lang w:val="kk-KZ"/>
                          </w:rPr>
                        </w:pPr>
                      </w:p>
                    </w:tc>
                    <w:tc>
                      <w:tcPr>
                        <w:tcW w:w="2782" w:type="dxa"/>
                      </w:tcPr>
                      <w:p w:rsidR="0074141A" w:rsidRPr="009871E8" w:rsidRDefault="0074141A" w:rsidP="00945F32">
                        <w:pPr>
                          <w:pStyle w:val="a3"/>
                          <w:jc w:val="center"/>
                          <w:rPr>
                            <w:rStyle w:val="aa"/>
                            <w:rFonts w:ascii="Times New Roman" w:hAnsi="Times New Roman" w:cs="Times New Roman"/>
                            <w:b w:val="0"/>
                            <w:sz w:val="28"/>
                            <w:szCs w:val="28"/>
                            <w:lang w:val="kk-KZ"/>
                          </w:rPr>
                        </w:pPr>
                      </w:p>
                    </w:tc>
                    <w:tc>
                      <w:tcPr>
                        <w:tcW w:w="2783" w:type="dxa"/>
                      </w:tcPr>
                      <w:p w:rsidR="0074141A" w:rsidRPr="009871E8" w:rsidRDefault="0074141A" w:rsidP="00945F32">
                        <w:pPr>
                          <w:pStyle w:val="a3"/>
                          <w:jc w:val="center"/>
                          <w:rPr>
                            <w:rStyle w:val="aa"/>
                            <w:rFonts w:ascii="Times New Roman" w:hAnsi="Times New Roman" w:cs="Times New Roman"/>
                            <w:b w:val="0"/>
                            <w:sz w:val="28"/>
                            <w:szCs w:val="28"/>
                            <w:lang w:val="kk-KZ"/>
                          </w:rPr>
                        </w:pPr>
                      </w:p>
                    </w:tc>
                  </w:tr>
                  <w:tr w:rsidR="0074141A" w:rsidRPr="00C3367E" w:rsidTr="00F947E2">
                    <w:tc>
                      <w:tcPr>
                        <w:tcW w:w="2303" w:type="dxa"/>
                      </w:tcPr>
                      <w:p w:rsidR="0074141A" w:rsidRPr="009871E8" w:rsidRDefault="0074141A" w:rsidP="00945F32">
                        <w:pPr>
                          <w:pStyle w:val="a3"/>
                          <w:rPr>
                            <w:rStyle w:val="aa"/>
                            <w:rFonts w:ascii="Times New Roman" w:hAnsi="Times New Roman" w:cs="Times New Roman"/>
                            <w:b w:val="0"/>
                            <w:sz w:val="28"/>
                            <w:szCs w:val="28"/>
                            <w:lang w:val="kk-KZ"/>
                          </w:rPr>
                        </w:pPr>
                        <w:r w:rsidRPr="009871E8">
                          <w:rPr>
                            <w:rStyle w:val="aa"/>
                            <w:rFonts w:ascii="Times New Roman" w:hAnsi="Times New Roman" w:cs="Times New Roman"/>
                            <w:b w:val="0"/>
                            <w:sz w:val="28"/>
                            <w:szCs w:val="28"/>
                            <w:lang w:val="kk-KZ"/>
                          </w:rPr>
                          <w:t xml:space="preserve">  Қалалық олимпиадалары</w:t>
                        </w:r>
                      </w:p>
                    </w:tc>
                    <w:tc>
                      <w:tcPr>
                        <w:tcW w:w="2782" w:type="dxa"/>
                      </w:tcPr>
                      <w:p w:rsidR="0074141A" w:rsidRPr="009871E8" w:rsidRDefault="0074141A" w:rsidP="00945F32">
                        <w:pPr>
                          <w:pStyle w:val="a3"/>
                          <w:jc w:val="center"/>
                          <w:rPr>
                            <w:rStyle w:val="aa"/>
                            <w:rFonts w:ascii="Times New Roman" w:hAnsi="Times New Roman" w:cs="Times New Roman"/>
                            <w:b w:val="0"/>
                            <w:sz w:val="28"/>
                            <w:szCs w:val="28"/>
                            <w:lang w:val="kk-KZ"/>
                          </w:rPr>
                        </w:pPr>
                      </w:p>
                    </w:tc>
                    <w:tc>
                      <w:tcPr>
                        <w:tcW w:w="2782" w:type="dxa"/>
                      </w:tcPr>
                      <w:p w:rsidR="0074141A" w:rsidRPr="009871E8" w:rsidRDefault="0074141A" w:rsidP="00945F32">
                        <w:pPr>
                          <w:pStyle w:val="a3"/>
                          <w:jc w:val="center"/>
                          <w:rPr>
                            <w:rStyle w:val="aa"/>
                            <w:rFonts w:ascii="Times New Roman" w:hAnsi="Times New Roman" w:cs="Times New Roman"/>
                            <w:b w:val="0"/>
                            <w:sz w:val="28"/>
                            <w:szCs w:val="28"/>
                            <w:lang w:val="kk-KZ"/>
                          </w:rPr>
                        </w:pPr>
                      </w:p>
                    </w:tc>
                    <w:tc>
                      <w:tcPr>
                        <w:tcW w:w="2783" w:type="dxa"/>
                      </w:tcPr>
                      <w:p w:rsidR="0074141A" w:rsidRPr="009871E8" w:rsidRDefault="0074141A" w:rsidP="00945F32">
                        <w:pPr>
                          <w:pStyle w:val="a3"/>
                          <w:jc w:val="center"/>
                          <w:rPr>
                            <w:rStyle w:val="aa"/>
                            <w:rFonts w:ascii="Times New Roman" w:hAnsi="Times New Roman" w:cs="Times New Roman"/>
                            <w:b w:val="0"/>
                            <w:sz w:val="28"/>
                            <w:szCs w:val="28"/>
                            <w:lang w:val="kk-KZ"/>
                          </w:rPr>
                        </w:pPr>
                      </w:p>
                    </w:tc>
                  </w:tr>
                </w:tbl>
                <w:p w:rsidR="0074141A" w:rsidRPr="009871E8" w:rsidRDefault="0074141A" w:rsidP="00945F32">
                  <w:pPr>
                    <w:rPr>
                      <w:rFonts w:ascii="Times New Roman" w:hAnsi="Times New Roman" w:cs="Times New Roman"/>
                      <w:sz w:val="28"/>
                      <w:szCs w:val="28"/>
                      <w:lang w:val="kk-KZ"/>
                    </w:rPr>
                  </w:pPr>
                </w:p>
              </w:tc>
              <w:tc>
                <w:tcPr>
                  <w:tcW w:w="2172" w:type="dxa"/>
                </w:tcPr>
                <w:p w:rsidR="0074141A" w:rsidRPr="009871E8" w:rsidRDefault="0074141A" w:rsidP="006025D8">
                  <w:pPr>
                    <w:pStyle w:val="a3"/>
                    <w:tabs>
                      <w:tab w:val="left" w:pos="1876"/>
                    </w:tabs>
                    <w:ind w:right="414"/>
                    <w:rPr>
                      <w:rStyle w:val="aa"/>
                      <w:rFonts w:ascii="Times New Roman" w:hAnsi="Times New Roman" w:cs="Times New Roman"/>
                      <w:b w:val="0"/>
                      <w:sz w:val="28"/>
                      <w:szCs w:val="28"/>
                      <w:lang w:val="kk-KZ"/>
                    </w:rPr>
                  </w:pPr>
                </w:p>
                <w:p w:rsidR="0074141A" w:rsidRPr="009871E8" w:rsidRDefault="00083EE0" w:rsidP="006025D8">
                  <w:pPr>
                    <w:pStyle w:val="a3"/>
                    <w:tabs>
                      <w:tab w:val="left" w:pos="1876"/>
                    </w:tabs>
                    <w:ind w:right="414"/>
                    <w:rPr>
                      <w:rStyle w:val="aa"/>
                      <w:rFonts w:ascii="Times New Roman" w:hAnsi="Times New Roman" w:cs="Times New Roman"/>
                      <w:b w:val="0"/>
                      <w:sz w:val="28"/>
                      <w:szCs w:val="28"/>
                      <w:lang w:val="kk-KZ"/>
                    </w:rPr>
                  </w:pPr>
                  <w:r>
                    <w:rPr>
                      <w:rStyle w:val="aa"/>
                      <w:rFonts w:ascii="Times New Roman" w:hAnsi="Times New Roman" w:cs="Times New Roman"/>
                      <w:b w:val="0"/>
                      <w:sz w:val="28"/>
                      <w:szCs w:val="28"/>
                      <w:lang w:val="kk-KZ"/>
                    </w:rPr>
                    <w:t>-</w:t>
                  </w:r>
                </w:p>
                <w:p w:rsidR="00083EE0" w:rsidRDefault="00083EE0" w:rsidP="006025D8">
                  <w:pPr>
                    <w:pStyle w:val="a3"/>
                    <w:tabs>
                      <w:tab w:val="left" w:pos="1876"/>
                    </w:tabs>
                    <w:ind w:right="414"/>
                    <w:rPr>
                      <w:rStyle w:val="aa"/>
                      <w:rFonts w:ascii="Times New Roman" w:hAnsi="Times New Roman" w:cs="Times New Roman"/>
                      <w:b w:val="0"/>
                      <w:sz w:val="28"/>
                      <w:szCs w:val="28"/>
                      <w:lang w:val="kk-KZ"/>
                    </w:rPr>
                  </w:pPr>
                  <w:r>
                    <w:rPr>
                      <w:rStyle w:val="aa"/>
                      <w:rFonts w:ascii="Times New Roman" w:hAnsi="Times New Roman" w:cs="Times New Roman"/>
                      <w:b w:val="0"/>
                      <w:sz w:val="28"/>
                      <w:szCs w:val="28"/>
                      <w:lang w:val="kk-KZ"/>
                    </w:rPr>
                    <w:t>4</w:t>
                  </w:r>
                </w:p>
                <w:p w:rsidR="00083EE0" w:rsidRDefault="00083EE0" w:rsidP="006025D8">
                  <w:pPr>
                    <w:pStyle w:val="a3"/>
                    <w:tabs>
                      <w:tab w:val="left" w:pos="1876"/>
                    </w:tabs>
                    <w:ind w:right="414"/>
                    <w:rPr>
                      <w:rStyle w:val="aa"/>
                      <w:rFonts w:ascii="Times New Roman" w:hAnsi="Times New Roman" w:cs="Times New Roman"/>
                      <w:b w:val="0"/>
                      <w:sz w:val="28"/>
                      <w:szCs w:val="28"/>
                      <w:lang w:val="kk-KZ"/>
                    </w:rPr>
                  </w:pPr>
                </w:p>
                <w:p w:rsidR="0074141A" w:rsidRPr="009871E8" w:rsidRDefault="0074141A" w:rsidP="006025D8">
                  <w:pPr>
                    <w:pStyle w:val="a3"/>
                    <w:tabs>
                      <w:tab w:val="left" w:pos="1876"/>
                    </w:tabs>
                    <w:ind w:right="414"/>
                    <w:rPr>
                      <w:rStyle w:val="aa"/>
                      <w:rFonts w:ascii="Times New Roman" w:hAnsi="Times New Roman" w:cs="Times New Roman"/>
                      <w:b w:val="0"/>
                      <w:sz w:val="28"/>
                      <w:szCs w:val="28"/>
                      <w:lang w:val="kk-KZ"/>
                    </w:rPr>
                  </w:pPr>
                  <w:r>
                    <w:rPr>
                      <w:rStyle w:val="aa"/>
                      <w:rFonts w:ascii="Times New Roman" w:hAnsi="Times New Roman" w:cs="Times New Roman"/>
                      <w:b w:val="0"/>
                      <w:sz w:val="28"/>
                      <w:szCs w:val="28"/>
                      <w:lang w:val="kk-KZ"/>
                    </w:rPr>
                    <w:t>1</w:t>
                  </w:r>
                  <w:r w:rsidRPr="009871E8">
                    <w:rPr>
                      <w:rStyle w:val="aa"/>
                      <w:rFonts w:ascii="Times New Roman" w:hAnsi="Times New Roman" w:cs="Times New Roman"/>
                      <w:b w:val="0"/>
                      <w:sz w:val="28"/>
                      <w:szCs w:val="28"/>
                      <w:lang w:val="kk-KZ"/>
                    </w:rPr>
                    <w:t>5</w:t>
                  </w:r>
                </w:p>
              </w:tc>
              <w:tc>
                <w:tcPr>
                  <w:tcW w:w="2315" w:type="dxa"/>
                </w:tcPr>
                <w:p w:rsidR="0074141A" w:rsidRPr="009871E8" w:rsidRDefault="0074141A" w:rsidP="00945F32">
                  <w:pPr>
                    <w:pStyle w:val="a3"/>
                    <w:jc w:val="center"/>
                    <w:rPr>
                      <w:rStyle w:val="aa"/>
                      <w:rFonts w:ascii="Times New Roman" w:hAnsi="Times New Roman" w:cs="Times New Roman"/>
                      <w:b w:val="0"/>
                      <w:sz w:val="28"/>
                      <w:szCs w:val="28"/>
                      <w:lang w:val="kk-KZ"/>
                    </w:rPr>
                  </w:pPr>
                </w:p>
                <w:p w:rsidR="0074141A" w:rsidRPr="009871E8" w:rsidRDefault="00083EE0" w:rsidP="00945F32">
                  <w:pPr>
                    <w:pStyle w:val="a3"/>
                    <w:jc w:val="center"/>
                    <w:rPr>
                      <w:rStyle w:val="aa"/>
                      <w:rFonts w:ascii="Times New Roman" w:hAnsi="Times New Roman" w:cs="Times New Roman"/>
                      <w:b w:val="0"/>
                      <w:sz w:val="28"/>
                      <w:szCs w:val="28"/>
                      <w:lang w:val="kk-KZ"/>
                    </w:rPr>
                  </w:pPr>
                  <w:r>
                    <w:rPr>
                      <w:rStyle w:val="aa"/>
                      <w:rFonts w:ascii="Times New Roman" w:hAnsi="Times New Roman" w:cs="Times New Roman"/>
                      <w:b w:val="0"/>
                      <w:sz w:val="28"/>
                      <w:szCs w:val="28"/>
                      <w:lang w:val="kk-KZ"/>
                    </w:rPr>
                    <w:t>-</w:t>
                  </w:r>
                </w:p>
                <w:p w:rsidR="00083EE0" w:rsidRDefault="00083EE0" w:rsidP="0074141A">
                  <w:pPr>
                    <w:pStyle w:val="a3"/>
                    <w:rPr>
                      <w:rStyle w:val="aa"/>
                      <w:rFonts w:ascii="Times New Roman" w:hAnsi="Times New Roman" w:cs="Times New Roman"/>
                      <w:b w:val="0"/>
                      <w:sz w:val="28"/>
                      <w:szCs w:val="28"/>
                      <w:lang w:val="kk-KZ"/>
                    </w:rPr>
                  </w:pPr>
                  <w:r>
                    <w:rPr>
                      <w:rStyle w:val="aa"/>
                      <w:rFonts w:ascii="Times New Roman" w:hAnsi="Times New Roman" w:cs="Times New Roman"/>
                      <w:b w:val="0"/>
                      <w:sz w:val="28"/>
                      <w:szCs w:val="28"/>
                      <w:lang w:val="kk-KZ"/>
                    </w:rPr>
                    <w:t>5</w:t>
                  </w:r>
                </w:p>
                <w:p w:rsidR="00083EE0" w:rsidRDefault="00083EE0" w:rsidP="0074141A">
                  <w:pPr>
                    <w:pStyle w:val="a3"/>
                    <w:rPr>
                      <w:rStyle w:val="aa"/>
                      <w:rFonts w:ascii="Times New Roman" w:hAnsi="Times New Roman" w:cs="Times New Roman"/>
                      <w:b w:val="0"/>
                      <w:sz w:val="28"/>
                      <w:szCs w:val="28"/>
                      <w:lang w:val="kk-KZ"/>
                    </w:rPr>
                  </w:pPr>
                </w:p>
                <w:p w:rsidR="0074141A" w:rsidRPr="009871E8" w:rsidRDefault="0074141A" w:rsidP="0074141A">
                  <w:pPr>
                    <w:pStyle w:val="a3"/>
                    <w:rPr>
                      <w:rStyle w:val="aa"/>
                      <w:rFonts w:ascii="Times New Roman" w:hAnsi="Times New Roman" w:cs="Times New Roman"/>
                      <w:b w:val="0"/>
                      <w:sz w:val="28"/>
                      <w:szCs w:val="28"/>
                      <w:lang w:val="kk-KZ"/>
                    </w:rPr>
                  </w:pPr>
                  <w:r w:rsidRPr="009871E8">
                    <w:rPr>
                      <w:rStyle w:val="aa"/>
                      <w:rFonts w:ascii="Times New Roman" w:hAnsi="Times New Roman" w:cs="Times New Roman"/>
                      <w:b w:val="0"/>
                      <w:sz w:val="28"/>
                      <w:szCs w:val="28"/>
                      <w:lang w:val="kk-KZ"/>
                    </w:rPr>
                    <w:t>20</w:t>
                  </w:r>
                </w:p>
              </w:tc>
              <w:tc>
                <w:tcPr>
                  <w:tcW w:w="2451" w:type="dxa"/>
                </w:tcPr>
                <w:p w:rsidR="0074141A" w:rsidRPr="009871E8" w:rsidRDefault="0074141A" w:rsidP="00F70369">
                  <w:pPr>
                    <w:rPr>
                      <w:rFonts w:ascii="Times New Roman" w:hAnsi="Times New Roman" w:cs="Times New Roman"/>
                      <w:sz w:val="28"/>
                      <w:szCs w:val="28"/>
                      <w:lang w:val="kk-KZ"/>
                    </w:rPr>
                  </w:pPr>
                  <w:r>
                    <w:rPr>
                      <w:rFonts w:ascii="Times New Roman" w:hAnsi="Times New Roman" w:cs="Times New Roman"/>
                      <w:sz w:val="28"/>
                      <w:szCs w:val="28"/>
                      <w:lang w:val="kk-KZ"/>
                    </w:rPr>
                    <w:t>қатысу</w:t>
                  </w:r>
                </w:p>
                <w:p w:rsidR="0074141A" w:rsidRPr="009871E8" w:rsidRDefault="0074141A" w:rsidP="00F70369">
                  <w:pPr>
                    <w:rPr>
                      <w:rFonts w:ascii="Times New Roman" w:hAnsi="Times New Roman" w:cs="Times New Roman"/>
                      <w:sz w:val="28"/>
                      <w:szCs w:val="28"/>
                      <w:lang w:val="kk-KZ"/>
                    </w:rPr>
                  </w:pPr>
                </w:p>
                <w:p w:rsidR="00083EE0" w:rsidRDefault="00083EE0" w:rsidP="00F70369">
                  <w:pPr>
                    <w:rPr>
                      <w:rFonts w:ascii="Times New Roman" w:hAnsi="Times New Roman" w:cs="Times New Roman"/>
                      <w:sz w:val="28"/>
                      <w:szCs w:val="28"/>
                      <w:lang w:val="kk-KZ"/>
                    </w:rPr>
                  </w:pPr>
                  <w:r>
                    <w:rPr>
                      <w:rFonts w:ascii="Times New Roman" w:hAnsi="Times New Roman" w:cs="Times New Roman"/>
                      <w:sz w:val="28"/>
                      <w:szCs w:val="28"/>
                      <w:lang w:val="kk-KZ"/>
                    </w:rPr>
                    <w:t>4</w:t>
                  </w:r>
                </w:p>
                <w:p w:rsidR="00083EE0" w:rsidRDefault="00083EE0" w:rsidP="00F70369">
                  <w:pPr>
                    <w:rPr>
                      <w:rFonts w:ascii="Times New Roman" w:hAnsi="Times New Roman" w:cs="Times New Roman"/>
                      <w:sz w:val="28"/>
                      <w:szCs w:val="28"/>
                      <w:lang w:val="kk-KZ"/>
                    </w:rPr>
                  </w:pPr>
                </w:p>
                <w:p w:rsidR="0074141A" w:rsidRPr="009871E8" w:rsidRDefault="0074141A" w:rsidP="00F70369">
                  <w:pPr>
                    <w:rPr>
                      <w:rFonts w:ascii="Times New Roman" w:hAnsi="Times New Roman" w:cs="Times New Roman"/>
                      <w:sz w:val="28"/>
                      <w:szCs w:val="28"/>
                      <w:lang w:val="kk-KZ"/>
                    </w:rPr>
                  </w:pPr>
                  <w:r w:rsidRPr="009871E8">
                    <w:rPr>
                      <w:rFonts w:ascii="Times New Roman" w:hAnsi="Times New Roman" w:cs="Times New Roman"/>
                      <w:sz w:val="28"/>
                      <w:szCs w:val="28"/>
                      <w:lang w:val="kk-KZ"/>
                    </w:rPr>
                    <w:t>16</w:t>
                  </w:r>
                </w:p>
              </w:tc>
            </w:tr>
          </w:tbl>
          <w:p w:rsidR="00945F32" w:rsidRPr="009871E8" w:rsidRDefault="00945F32" w:rsidP="00945F32">
            <w:pPr>
              <w:pStyle w:val="a3"/>
              <w:jc w:val="center"/>
              <w:rPr>
                <w:rFonts w:ascii="Times New Roman" w:eastAsia="Times New Roman" w:hAnsi="Times New Roman" w:cs="Times New Roman"/>
                <w:b/>
                <w:bCs/>
                <w:color w:val="000000"/>
                <w:sz w:val="28"/>
                <w:szCs w:val="28"/>
                <w:lang w:val="kk-KZ" w:eastAsia="ru-RU"/>
              </w:rPr>
            </w:pPr>
            <w:r w:rsidRPr="009871E8">
              <w:rPr>
                <w:rFonts w:ascii="Times New Roman" w:eastAsia="Times New Roman" w:hAnsi="Times New Roman" w:cs="Times New Roman"/>
                <w:b/>
                <w:bCs/>
                <w:color w:val="000000"/>
                <w:sz w:val="28"/>
                <w:szCs w:val="28"/>
                <w:lang w:val="kk-KZ" w:eastAsia="ru-RU"/>
              </w:rPr>
              <w:t>Зияткерлік олимпиадаларға, конкурстарға, марафондарға қатысу</w:t>
            </w:r>
          </w:p>
          <w:tbl>
            <w:tblPr>
              <w:tblStyle w:val="a7"/>
              <w:tblW w:w="9221" w:type="dxa"/>
              <w:tblLayout w:type="fixed"/>
              <w:tblLook w:val="04A0" w:firstRow="1" w:lastRow="0" w:firstColumn="1" w:lastColumn="0" w:noHBand="0" w:noVBand="1"/>
            </w:tblPr>
            <w:tblGrid>
              <w:gridCol w:w="1991"/>
              <w:gridCol w:w="2127"/>
              <w:gridCol w:w="2551"/>
              <w:gridCol w:w="2552"/>
            </w:tblGrid>
            <w:tr w:rsidR="00945F32" w:rsidRPr="0074141A" w:rsidTr="009D0CEC">
              <w:tc>
                <w:tcPr>
                  <w:tcW w:w="1991" w:type="dxa"/>
                </w:tcPr>
                <w:p w:rsidR="00945F32" w:rsidRPr="009871E8" w:rsidRDefault="00945F32" w:rsidP="00945F32">
                  <w:pPr>
                    <w:pStyle w:val="a3"/>
                    <w:rPr>
                      <w:rStyle w:val="aa"/>
                      <w:rFonts w:ascii="Times New Roman" w:hAnsi="Times New Roman" w:cs="Times New Roman"/>
                      <w:b w:val="0"/>
                      <w:sz w:val="28"/>
                      <w:szCs w:val="28"/>
                      <w:lang w:val="kk-KZ"/>
                    </w:rPr>
                  </w:pPr>
                  <w:r w:rsidRPr="009871E8">
                    <w:rPr>
                      <w:rStyle w:val="aa"/>
                      <w:rFonts w:ascii="Times New Roman" w:hAnsi="Times New Roman" w:cs="Times New Roman"/>
                      <w:b w:val="0"/>
                      <w:sz w:val="28"/>
                      <w:szCs w:val="28"/>
                      <w:lang w:val="kk-KZ"/>
                    </w:rPr>
                    <w:t xml:space="preserve"> Атауы</w:t>
                  </w:r>
                </w:p>
              </w:tc>
              <w:tc>
                <w:tcPr>
                  <w:tcW w:w="2127" w:type="dxa"/>
                </w:tcPr>
                <w:p w:rsidR="00945F32" w:rsidRPr="009871E8" w:rsidRDefault="00F70369" w:rsidP="00945F32">
                  <w:pPr>
                    <w:jc w:val="center"/>
                    <w:rPr>
                      <w:rStyle w:val="aa"/>
                      <w:rFonts w:ascii="Times New Roman" w:eastAsia="Calibri" w:hAnsi="Times New Roman" w:cs="Times New Roman"/>
                      <w:b w:val="0"/>
                      <w:sz w:val="28"/>
                      <w:szCs w:val="28"/>
                      <w:lang w:val="kk-KZ"/>
                    </w:rPr>
                  </w:pPr>
                  <w:r w:rsidRPr="009871E8">
                    <w:rPr>
                      <w:rStyle w:val="aa"/>
                      <w:rFonts w:ascii="Times New Roman" w:eastAsia="Calibri" w:hAnsi="Times New Roman" w:cs="Times New Roman"/>
                      <w:b w:val="0"/>
                      <w:sz w:val="28"/>
                      <w:szCs w:val="28"/>
                      <w:lang w:val="kk-KZ"/>
                    </w:rPr>
                    <w:t>2020-2020</w:t>
                  </w:r>
                  <w:r w:rsidR="00945F32" w:rsidRPr="009871E8">
                    <w:rPr>
                      <w:rStyle w:val="aa"/>
                      <w:rFonts w:ascii="Times New Roman" w:eastAsia="Calibri" w:hAnsi="Times New Roman" w:cs="Times New Roman"/>
                      <w:b w:val="0"/>
                      <w:sz w:val="28"/>
                      <w:szCs w:val="28"/>
                      <w:lang w:val="kk-KZ"/>
                    </w:rPr>
                    <w:t xml:space="preserve"> оқу жылы</w:t>
                  </w:r>
                </w:p>
              </w:tc>
              <w:tc>
                <w:tcPr>
                  <w:tcW w:w="2551" w:type="dxa"/>
                </w:tcPr>
                <w:p w:rsidR="00945F32" w:rsidRPr="009871E8" w:rsidRDefault="00F70369" w:rsidP="00F70369">
                  <w:pPr>
                    <w:jc w:val="center"/>
                    <w:rPr>
                      <w:rStyle w:val="aa"/>
                      <w:rFonts w:ascii="Times New Roman" w:eastAsia="Calibri" w:hAnsi="Times New Roman" w:cs="Times New Roman"/>
                      <w:b w:val="0"/>
                      <w:sz w:val="28"/>
                      <w:szCs w:val="28"/>
                      <w:lang w:val="kk-KZ"/>
                    </w:rPr>
                  </w:pPr>
                  <w:r w:rsidRPr="009871E8">
                    <w:rPr>
                      <w:rStyle w:val="aa"/>
                      <w:rFonts w:ascii="Times New Roman" w:eastAsia="Calibri" w:hAnsi="Times New Roman" w:cs="Times New Roman"/>
                      <w:b w:val="0"/>
                      <w:sz w:val="28"/>
                      <w:szCs w:val="28"/>
                      <w:lang w:val="kk-KZ"/>
                    </w:rPr>
                    <w:t>2021-2022</w:t>
                  </w:r>
                  <w:r w:rsidR="00945F32" w:rsidRPr="009871E8">
                    <w:rPr>
                      <w:rStyle w:val="aa"/>
                      <w:rFonts w:ascii="Times New Roman" w:eastAsia="Calibri" w:hAnsi="Times New Roman" w:cs="Times New Roman"/>
                      <w:b w:val="0"/>
                      <w:sz w:val="28"/>
                      <w:szCs w:val="28"/>
                      <w:lang w:val="kk-KZ"/>
                    </w:rPr>
                    <w:t xml:space="preserve"> оқу жылы</w:t>
                  </w:r>
                </w:p>
              </w:tc>
              <w:tc>
                <w:tcPr>
                  <w:tcW w:w="2552" w:type="dxa"/>
                </w:tcPr>
                <w:p w:rsidR="00945F32" w:rsidRPr="009871E8" w:rsidRDefault="00945F32" w:rsidP="009D0CEC">
                  <w:pPr>
                    <w:ind w:right="317"/>
                    <w:jc w:val="center"/>
                    <w:rPr>
                      <w:rStyle w:val="aa"/>
                      <w:rFonts w:ascii="Times New Roman" w:eastAsia="Calibri" w:hAnsi="Times New Roman" w:cs="Times New Roman"/>
                      <w:b w:val="0"/>
                      <w:sz w:val="28"/>
                      <w:szCs w:val="28"/>
                      <w:lang w:val="kk-KZ"/>
                    </w:rPr>
                  </w:pPr>
                  <w:r w:rsidRPr="009871E8">
                    <w:rPr>
                      <w:rStyle w:val="aa"/>
                      <w:rFonts w:ascii="Times New Roman" w:eastAsia="Calibri" w:hAnsi="Times New Roman" w:cs="Times New Roman"/>
                      <w:b w:val="0"/>
                      <w:sz w:val="28"/>
                      <w:szCs w:val="28"/>
                      <w:lang w:val="kk-KZ"/>
                    </w:rPr>
                    <w:t>2</w:t>
                  </w:r>
                  <w:r w:rsidR="00F70369" w:rsidRPr="009871E8">
                    <w:rPr>
                      <w:rStyle w:val="aa"/>
                      <w:rFonts w:ascii="Times New Roman" w:eastAsia="Calibri" w:hAnsi="Times New Roman" w:cs="Times New Roman"/>
                      <w:b w:val="0"/>
                      <w:sz w:val="28"/>
                      <w:szCs w:val="28"/>
                      <w:lang w:val="kk-KZ"/>
                    </w:rPr>
                    <w:t>022-2023</w:t>
                  </w:r>
                  <w:r w:rsidRPr="009871E8">
                    <w:rPr>
                      <w:rStyle w:val="aa"/>
                      <w:rFonts w:ascii="Times New Roman" w:eastAsia="Calibri" w:hAnsi="Times New Roman" w:cs="Times New Roman"/>
                      <w:b w:val="0"/>
                      <w:sz w:val="28"/>
                      <w:szCs w:val="28"/>
                      <w:lang w:val="kk-KZ"/>
                    </w:rPr>
                    <w:t xml:space="preserve">  оқу жылы</w:t>
                  </w:r>
                </w:p>
              </w:tc>
            </w:tr>
            <w:tr w:rsidR="00945F32" w:rsidRPr="0074141A" w:rsidTr="009D0CEC">
              <w:tc>
                <w:tcPr>
                  <w:tcW w:w="1991" w:type="dxa"/>
                </w:tcPr>
                <w:p w:rsidR="00945F32" w:rsidRPr="009871E8" w:rsidRDefault="00945F32" w:rsidP="006025D8">
                  <w:pPr>
                    <w:pStyle w:val="a3"/>
                    <w:rPr>
                      <w:rStyle w:val="aa"/>
                      <w:rFonts w:ascii="Times New Roman" w:hAnsi="Times New Roman" w:cs="Times New Roman"/>
                      <w:b w:val="0"/>
                      <w:sz w:val="28"/>
                      <w:szCs w:val="28"/>
                      <w:lang w:val="kk-KZ"/>
                    </w:rPr>
                  </w:pPr>
                  <w:r w:rsidRPr="009871E8">
                    <w:rPr>
                      <w:rStyle w:val="aa"/>
                      <w:rFonts w:ascii="Times New Roman" w:hAnsi="Times New Roman" w:cs="Times New Roman"/>
                      <w:b w:val="0"/>
                      <w:sz w:val="28"/>
                      <w:szCs w:val="28"/>
                      <w:lang w:val="kk-KZ"/>
                    </w:rPr>
                    <w:t>Ак-Бота</w:t>
                  </w:r>
                </w:p>
              </w:tc>
              <w:tc>
                <w:tcPr>
                  <w:tcW w:w="2127" w:type="dxa"/>
                </w:tcPr>
                <w:p w:rsidR="00945F32" w:rsidRPr="009871E8" w:rsidRDefault="007366BD" w:rsidP="00945F32">
                  <w:pPr>
                    <w:pStyle w:val="a3"/>
                    <w:jc w:val="center"/>
                    <w:rPr>
                      <w:rStyle w:val="aa"/>
                      <w:rFonts w:ascii="Times New Roman" w:hAnsi="Times New Roman" w:cs="Times New Roman"/>
                      <w:b w:val="0"/>
                      <w:sz w:val="28"/>
                      <w:szCs w:val="28"/>
                      <w:lang w:val="kk-KZ"/>
                    </w:rPr>
                  </w:pPr>
                  <w:r w:rsidRPr="009871E8">
                    <w:rPr>
                      <w:rStyle w:val="aa"/>
                      <w:rFonts w:ascii="Times New Roman" w:hAnsi="Times New Roman" w:cs="Times New Roman"/>
                      <w:b w:val="0"/>
                      <w:sz w:val="28"/>
                      <w:szCs w:val="28"/>
                      <w:lang w:val="kk-KZ"/>
                    </w:rPr>
                    <w:t>72</w:t>
                  </w:r>
                </w:p>
              </w:tc>
              <w:tc>
                <w:tcPr>
                  <w:tcW w:w="2551" w:type="dxa"/>
                </w:tcPr>
                <w:p w:rsidR="00945F32" w:rsidRPr="009871E8" w:rsidRDefault="007366BD" w:rsidP="00945F32">
                  <w:pPr>
                    <w:pStyle w:val="a3"/>
                    <w:jc w:val="center"/>
                    <w:rPr>
                      <w:rStyle w:val="aa"/>
                      <w:rFonts w:ascii="Times New Roman" w:hAnsi="Times New Roman" w:cs="Times New Roman"/>
                      <w:b w:val="0"/>
                      <w:sz w:val="28"/>
                      <w:szCs w:val="28"/>
                      <w:lang w:val="kk-KZ"/>
                    </w:rPr>
                  </w:pPr>
                  <w:r w:rsidRPr="009871E8">
                    <w:rPr>
                      <w:rStyle w:val="aa"/>
                      <w:rFonts w:ascii="Times New Roman" w:hAnsi="Times New Roman" w:cs="Times New Roman"/>
                      <w:b w:val="0"/>
                      <w:sz w:val="28"/>
                      <w:szCs w:val="28"/>
                      <w:lang w:val="kk-KZ"/>
                    </w:rPr>
                    <w:t>75</w:t>
                  </w:r>
                </w:p>
              </w:tc>
              <w:tc>
                <w:tcPr>
                  <w:tcW w:w="2552" w:type="dxa"/>
                </w:tcPr>
                <w:p w:rsidR="00945F32" w:rsidRPr="009871E8" w:rsidRDefault="006025D8" w:rsidP="00945F32">
                  <w:pPr>
                    <w:pStyle w:val="a3"/>
                    <w:jc w:val="center"/>
                    <w:rPr>
                      <w:rStyle w:val="aa"/>
                      <w:rFonts w:ascii="Times New Roman" w:hAnsi="Times New Roman" w:cs="Times New Roman"/>
                      <w:b w:val="0"/>
                      <w:sz w:val="28"/>
                      <w:szCs w:val="28"/>
                      <w:lang w:val="kk-KZ"/>
                    </w:rPr>
                  </w:pPr>
                  <w:r w:rsidRPr="009871E8">
                    <w:rPr>
                      <w:rStyle w:val="aa"/>
                      <w:rFonts w:ascii="Times New Roman" w:hAnsi="Times New Roman" w:cs="Times New Roman"/>
                      <w:b w:val="0"/>
                      <w:sz w:val="28"/>
                      <w:szCs w:val="28"/>
                      <w:lang w:val="kk-KZ"/>
                    </w:rPr>
                    <w:t>77</w:t>
                  </w:r>
                </w:p>
              </w:tc>
            </w:tr>
            <w:tr w:rsidR="00945F32" w:rsidRPr="0074141A" w:rsidTr="009D0CEC">
              <w:tc>
                <w:tcPr>
                  <w:tcW w:w="1991" w:type="dxa"/>
                </w:tcPr>
                <w:p w:rsidR="00945F32" w:rsidRPr="009871E8" w:rsidRDefault="00945F32" w:rsidP="006025D8">
                  <w:pPr>
                    <w:pStyle w:val="a3"/>
                    <w:rPr>
                      <w:rStyle w:val="aa"/>
                      <w:rFonts w:ascii="Times New Roman" w:hAnsi="Times New Roman" w:cs="Times New Roman"/>
                      <w:b w:val="0"/>
                      <w:sz w:val="28"/>
                      <w:szCs w:val="28"/>
                      <w:lang w:val="kk-KZ"/>
                    </w:rPr>
                  </w:pPr>
                  <w:r w:rsidRPr="009871E8">
                    <w:rPr>
                      <w:rStyle w:val="aa"/>
                      <w:rFonts w:ascii="Times New Roman" w:hAnsi="Times New Roman" w:cs="Times New Roman"/>
                      <w:b w:val="0"/>
                      <w:sz w:val="28"/>
                      <w:szCs w:val="28"/>
                      <w:lang w:val="kk-KZ"/>
                    </w:rPr>
                    <w:t>Кенгуру</w:t>
                  </w:r>
                </w:p>
              </w:tc>
              <w:tc>
                <w:tcPr>
                  <w:tcW w:w="2127" w:type="dxa"/>
                </w:tcPr>
                <w:p w:rsidR="00945F32" w:rsidRPr="009871E8" w:rsidRDefault="007366BD" w:rsidP="00945F32">
                  <w:pPr>
                    <w:pStyle w:val="a3"/>
                    <w:jc w:val="center"/>
                    <w:rPr>
                      <w:rStyle w:val="aa"/>
                      <w:rFonts w:ascii="Times New Roman" w:hAnsi="Times New Roman" w:cs="Times New Roman"/>
                      <w:b w:val="0"/>
                      <w:sz w:val="28"/>
                      <w:szCs w:val="28"/>
                      <w:lang w:val="kk-KZ"/>
                    </w:rPr>
                  </w:pPr>
                  <w:r w:rsidRPr="009871E8">
                    <w:rPr>
                      <w:rStyle w:val="aa"/>
                      <w:rFonts w:ascii="Times New Roman" w:hAnsi="Times New Roman" w:cs="Times New Roman"/>
                      <w:b w:val="0"/>
                      <w:sz w:val="28"/>
                      <w:szCs w:val="28"/>
                      <w:lang w:val="kk-KZ"/>
                    </w:rPr>
                    <w:t>21</w:t>
                  </w:r>
                </w:p>
              </w:tc>
              <w:tc>
                <w:tcPr>
                  <w:tcW w:w="2551" w:type="dxa"/>
                </w:tcPr>
                <w:p w:rsidR="00945F32" w:rsidRPr="009871E8" w:rsidRDefault="007366BD" w:rsidP="00945F32">
                  <w:pPr>
                    <w:pStyle w:val="a3"/>
                    <w:jc w:val="center"/>
                    <w:rPr>
                      <w:rStyle w:val="aa"/>
                      <w:rFonts w:ascii="Times New Roman" w:hAnsi="Times New Roman" w:cs="Times New Roman"/>
                      <w:b w:val="0"/>
                      <w:sz w:val="28"/>
                      <w:szCs w:val="28"/>
                      <w:lang w:val="kk-KZ"/>
                    </w:rPr>
                  </w:pPr>
                  <w:r w:rsidRPr="009871E8">
                    <w:rPr>
                      <w:rStyle w:val="aa"/>
                      <w:rFonts w:ascii="Times New Roman" w:hAnsi="Times New Roman" w:cs="Times New Roman"/>
                      <w:b w:val="0"/>
                      <w:sz w:val="28"/>
                      <w:szCs w:val="28"/>
                      <w:lang w:val="kk-KZ"/>
                    </w:rPr>
                    <w:t>20</w:t>
                  </w:r>
                </w:p>
              </w:tc>
              <w:tc>
                <w:tcPr>
                  <w:tcW w:w="2552" w:type="dxa"/>
                </w:tcPr>
                <w:p w:rsidR="00945F32" w:rsidRPr="009871E8" w:rsidRDefault="007366BD" w:rsidP="00945F32">
                  <w:pPr>
                    <w:pStyle w:val="a3"/>
                    <w:jc w:val="center"/>
                    <w:rPr>
                      <w:rStyle w:val="aa"/>
                      <w:rFonts w:ascii="Times New Roman" w:hAnsi="Times New Roman" w:cs="Times New Roman"/>
                      <w:b w:val="0"/>
                      <w:sz w:val="28"/>
                      <w:szCs w:val="28"/>
                      <w:lang w:val="kk-KZ"/>
                    </w:rPr>
                  </w:pPr>
                  <w:r w:rsidRPr="009871E8">
                    <w:rPr>
                      <w:rStyle w:val="aa"/>
                      <w:rFonts w:ascii="Times New Roman" w:hAnsi="Times New Roman" w:cs="Times New Roman"/>
                      <w:b w:val="0"/>
                      <w:sz w:val="28"/>
                      <w:szCs w:val="28"/>
                      <w:lang w:val="kk-KZ"/>
                    </w:rPr>
                    <w:t>17</w:t>
                  </w:r>
                </w:p>
              </w:tc>
            </w:tr>
            <w:tr w:rsidR="00945F32" w:rsidRPr="0074141A" w:rsidTr="009D0CEC">
              <w:tc>
                <w:tcPr>
                  <w:tcW w:w="1991" w:type="dxa"/>
                </w:tcPr>
                <w:p w:rsidR="00945F32" w:rsidRPr="009871E8" w:rsidRDefault="00945F32" w:rsidP="006025D8">
                  <w:pPr>
                    <w:pStyle w:val="a3"/>
                    <w:rPr>
                      <w:rStyle w:val="aa"/>
                      <w:rFonts w:ascii="Times New Roman" w:hAnsi="Times New Roman" w:cs="Times New Roman"/>
                      <w:b w:val="0"/>
                      <w:sz w:val="28"/>
                      <w:szCs w:val="28"/>
                      <w:lang w:val="kk-KZ"/>
                    </w:rPr>
                  </w:pPr>
                  <w:r w:rsidRPr="009871E8">
                    <w:rPr>
                      <w:rStyle w:val="aa"/>
                      <w:rFonts w:ascii="Times New Roman" w:hAnsi="Times New Roman" w:cs="Times New Roman"/>
                      <w:b w:val="0"/>
                      <w:sz w:val="28"/>
                      <w:szCs w:val="28"/>
                      <w:lang w:val="kk-KZ"/>
                    </w:rPr>
                    <w:t>Русский медвежонок</w:t>
                  </w:r>
                </w:p>
              </w:tc>
              <w:tc>
                <w:tcPr>
                  <w:tcW w:w="2127" w:type="dxa"/>
                </w:tcPr>
                <w:p w:rsidR="00945F32" w:rsidRPr="009871E8" w:rsidRDefault="007366BD" w:rsidP="00945F32">
                  <w:pPr>
                    <w:pStyle w:val="a3"/>
                    <w:jc w:val="center"/>
                    <w:rPr>
                      <w:rStyle w:val="aa"/>
                      <w:rFonts w:ascii="Times New Roman" w:hAnsi="Times New Roman" w:cs="Times New Roman"/>
                      <w:b w:val="0"/>
                      <w:sz w:val="28"/>
                      <w:szCs w:val="28"/>
                      <w:lang w:val="kk-KZ"/>
                    </w:rPr>
                  </w:pPr>
                  <w:r w:rsidRPr="009871E8">
                    <w:rPr>
                      <w:rStyle w:val="aa"/>
                      <w:rFonts w:ascii="Times New Roman" w:hAnsi="Times New Roman" w:cs="Times New Roman"/>
                      <w:b w:val="0"/>
                      <w:sz w:val="28"/>
                      <w:szCs w:val="28"/>
                      <w:lang w:val="kk-KZ"/>
                    </w:rPr>
                    <w:t>115</w:t>
                  </w:r>
                </w:p>
              </w:tc>
              <w:tc>
                <w:tcPr>
                  <w:tcW w:w="2551" w:type="dxa"/>
                </w:tcPr>
                <w:p w:rsidR="00945F32" w:rsidRPr="009871E8" w:rsidRDefault="007366BD" w:rsidP="00945F32">
                  <w:pPr>
                    <w:pStyle w:val="a3"/>
                    <w:jc w:val="center"/>
                    <w:rPr>
                      <w:rStyle w:val="aa"/>
                      <w:rFonts w:ascii="Times New Roman" w:hAnsi="Times New Roman" w:cs="Times New Roman"/>
                      <w:b w:val="0"/>
                      <w:sz w:val="28"/>
                      <w:szCs w:val="28"/>
                      <w:lang w:val="kk-KZ"/>
                    </w:rPr>
                  </w:pPr>
                  <w:r w:rsidRPr="009871E8">
                    <w:rPr>
                      <w:rStyle w:val="aa"/>
                      <w:rFonts w:ascii="Times New Roman" w:hAnsi="Times New Roman" w:cs="Times New Roman"/>
                      <w:b w:val="0"/>
                      <w:sz w:val="28"/>
                      <w:szCs w:val="28"/>
                      <w:lang w:val="kk-KZ"/>
                    </w:rPr>
                    <w:t>118</w:t>
                  </w:r>
                </w:p>
              </w:tc>
              <w:tc>
                <w:tcPr>
                  <w:tcW w:w="2552" w:type="dxa"/>
                </w:tcPr>
                <w:p w:rsidR="00945F32" w:rsidRPr="009871E8" w:rsidRDefault="007366BD" w:rsidP="00945F32">
                  <w:pPr>
                    <w:pStyle w:val="a3"/>
                    <w:jc w:val="center"/>
                    <w:rPr>
                      <w:rStyle w:val="aa"/>
                      <w:rFonts w:ascii="Times New Roman" w:hAnsi="Times New Roman" w:cs="Times New Roman"/>
                      <w:b w:val="0"/>
                      <w:sz w:val="28"/>
                      <w:szCs w:val="28"/>
                      <w:lang w:val="kk-KZ"/>
                    </w:rPr>
                  </w:pPr>
                  <w:r w:rsidRPr="009871E8">
                    <w:rPr>
                      <w:rStyle w:val="aa"/>
                      <w:rFonts w:ascii="Times New Roman" w:hAnsi="Times New Roman" w:cs="Times New Roman"/>
                      <w:b w:val="0"/>
                      <w:sz w:val="28"/>
                      <w:szCs w:val="28"/>
                      <w:lang w:val="kk-KZ"/>
                    </w:rPr>
                    <w:t>125</w:t>
                  </w:r>
                </w:p>
              </w:tc>
            </w:tr>
            <w:tr w:rsidR="00945F32" w:rsidRPr="0074141A" w:rsidTr="009D0CEC">
              <w:tc>
                <w:tcPr>
                  <w:tcW w:w="1991" w:type="dxa"/>
                </w:tcPr>
                <w:p w:rsidR="00945F32" w:rsidRPr="009871E8" w:rsidRDefault="00945F32" w:rsidP="00945F32">
                  <w:pPr>
                    <w:pStyle w:val="a3"/>
                    <w:jc w:val="center"/>
                    <w:rPr>
                      <w:rStyle w:val="aa"/>
                      <w:rFonts w:ascii="Times New Roman" w:hAnsi="Times New Roman" w:cs="Times New Roman"/>
                      <w:b w:val="0"/>
                      <w:sz w:val="28"/>
                      <w:szCs w:val="28"/>
                      <w:lang w:val="kk-KZ"/>
                    </w:rPr>
                  </w:pPr>
                  <w:r w:rsidRPr="009871E8">
                    <w:rPr>
                      <w:rStyle w:val="aa"/>
                      <w:rFonts w:ascii="Times New Roman" w:hAnsi="Times New Roman" w:cs="Times New Roman"/>
                      <w:b w:val="0"/>
                      <w:sz w:val="28"/>
                      <w:szCs w:val="28"/>
                      <w:lang w:val="kk-KZ"/>
                    </w:rPr>
                    <w:t>British Bulldog</w:t>
                  </w:r>
                </w:p>
              </w:tc>
              <w:tc>
                <w:tcPr>
                  <w:tcW w:w="2127" w:type="dxa"/>
                </w:tcPr>
                <w:p w:rsidR="00945F32" w:rsidRPr="009871E8" w:rsidRDefault="007366BD" w:rsidP="00945F32">
                  <w:pPr>
                    <w:pStyle w:val="a3"/>
                    <w:jc w:val="center"/>
                    <w:rPr>
                      <w:rStyle w:val="aa"/>
                      <w:rFonts w:ascii="Times New Roman" w:hAnsi="Times New Roman" w:cs="Times New Roman"/>
                      <w:b w:val="0"/>
                      <w:sz w:val="28"/>
                      <w:szCs w:val="28"/>
                      <w:lang w:val="kk-KZ"/>
                    </w:rPr>
                  </w:pPr>
                  <w:r w:rsidRPr="009871E8">
                    <w:rPr>
                      <w:rStyle w:val="aa"/>
                      <w:rFonts w:ascii="Times New Roman" w:hAnsi="Times New Roman" w:cs="Times New Roman"/>
                      <w:b w:val="0"/>
                      <w:sz w:val="28"/>
                      <w:szCs w:val="28"/>
                      <w:lang w:val="kk-KZ"/>
                    </w:rPr>
                    <w:t>11</w:t>
                  </w:r>
                </w:p>
              </w:tc>
              <w:tc>
                <w:tcPr>
                  <w:tcW w:w="2551" w:type="dxa"/>
                </w:tcPr>
                <w:p w:rsidR="00945F32" w:rsidRPr="009871E8" w:rsidRDefault="007366BD" w:rsidP="00945F32">
                  <w:pPr>
                    <w:pStyle w:val="a3"/>
                    <w:jc w:val="center"/>
                    <w:rPr>
                      <w:rStyle w:val="aa"/>
                      <w:rFonts w:ascii="Times New Roman" w:hAnsi="Times New Roman" w:cs="Times New Roman"/>
                      <w:b w:val="0"/>
                      <w:sz w:val="28"/>
                      <w:szCs w:val="28"/>
                      <w:lang w:val="kk-KZ"/>
                    </w:rPr>
                  </w:pPr>
                  <w:r w:rsidRPr="009871E8">
                    <w:rPr>
                      <w:rStyle w:val="aa"/>
                      <w:rFonts w:ascii="Times New Roman" w:hAnsi="Times New Roman" w:cs="Times New Roman"/>
                      <w:b w:val="0"/>
                      <w:sz w:val="28"/>
                      <w:szCs w:val="28"/>
                      <w:lang w:val="kk-KZ"/>
                    </w:rPr>
                    <w:t>20</w:t>
                  </w:r>
                </w:p>
              </w:tc>
              <w:tc>
                <w:tcPr>
                  <w:tcW w:w="2552" w:type="dxa"/>
                </w:tcPr>
                <w:p w:rsidR="00945F32" w:rsidRPr="009871E8" w:rsidRDefault="007366BD" w:rsidP="00945F32">
                  <w:pPr>
                    <w:pStyle w:val="a3"/>
                    <w:jc w:val="center"/>
                    <w:rPr>
                      <w:rStyle w:val="aa"/>
                      <w:rFonts w:ascii="Times New Roman" w:hAnsi="Times New Roman" w:cs="Times New Roman"/>
                      <w:b w:val="0"/>
                      <w:sz w:val="28"/>
                      <w:szCs w:val="28"/>
                      <w:lang w:val="kk-KZ"/>
                    </w:rPr>
                  </w:pPr>
                  <w:r w:rsidRPr="009871E8">
                    <w:rPr>
                      <w:rStyle w:val="aa"/>
                      <w:rFonts w:ascii="Times New Roman" w:hAnsi="Times New Roman" w:cs="Times New Roman"/>
                      <w:b w:val="0"/>
                      <w:sz w:val="28"/>
                      <w:szCs w:val="28"/>
                      <w:lang w:val="kk-KZ"/>
                    </w:rPr>
                    <w:t>30</w:t>
                  </w:r>
                </w:p>
              </w:tc>
            </w:tr>
            <w:tr w:rsidR="00945F32" w:rsidRPr="0074141A" w:rsidTr="009D0CEC">
              <w:tc>
                <w:tcPr>
                  <w:tcW w:w="1991" w:type="dxa"/>
                </w:tcPr>
                <w:p w:rsidR="00945F32" w:rsidRPr="009871E8" w:rsidRDefault="00945F32" w:rsidP="006025D8">
                  <w:pPr>
                    <w:pStyle w:val="a3"/>
                    <w:rPr>
                      <w:rStyle w:val="aa"/>
                      <w:rFonts w:ascii="Times New Roman" w:hAnsi="Times New Roman" w:cs="Times New Roman"/>
                      <w:b w:val="0"/>
                      <w:sz w:val="28"/>
                      <w:szCs w:val="28"/>
                      <w:lang w:val="kk-KZ"/>
                    </w:rPr>
                  </w:pPr>
                  <w:r w:rsidRPr="009871E8">
                    <w:rPr>
                      <w:rStyle w:val="aa"/>
                      <w:rFonts w:ascii="Times New Roman" w:hAnsi="Times New Roman" w:cs="Times New Roman"/>
                      <w:b w:val="0"/>
                      <w:sz w:val="28"/>
                      <w:szCs w:val="28"/>
                      <w:lang w:val="kk-KZ"/>
                    </w:rPr>
                    <w:lastRenderedPageBreak/>
                    <w:t>Человек и природа</w:t>
                  </w:r>
                </w:p>
              </w:tc>
              <w:tc>
                <w:tcPr>
                  <w:tcW w:w="2127" w:type="dxa"/>
                </w:tcPr>
                <w:p w:rsidR="00945F32" w:rsidRPr="009871E8" w:rsidRDefault="007366BD" w:rsidP="00945F32">
                  <w:pPr>
                    <w:pStyle w:val="a3"/>
                    <w:jc w:val="center"/>
                    <w:rPr>
                      <w:rStyle w:val="aa"/>
                      <w:rFonts w:ascii="Times New Roman" w:hAnsi="Times New Roman" w:cs="Times New Roman"/>
                      <w:b w:val="0"/>
                      <w:sz w:val="28"/>
                      <w:szCs w:val="28"/>
                      <w:lang w:val="kk-KZ"/>
                    </w:rPr>
                  </w:pPr>
                  <w:r w:rsidRPr="009871E8">
                    <w:rPr>
                      <w:rStyle w:val="aa"/>
                      <w:rFonts w:ascii="Times New Roman" w:hAnsi="Times New Roman" w:cs="Times New Roman"/>
                      <w:b w:val="0"/>
                      <w:sz w:val="28"/>
                      <w:szCs w:val="28"/>
                      <w:lang w:val="kk-KZ"/>
                    </w:rPr>
                    <w:t>11</w:t>
                  </w:r>
                </w:p>
              </w:tc>
              <w:tc>
                <w:tcPr>
                  <w:tcW w:w="2551" w:type="dxa"/>
                </w:tcPr>
                <w:p w:rsidR="00945F32" w:rsidRPr="009871E8" w:rsidRDefault="007366BD" w:rsidP="00945F32">
                  <w:pPr>
                    <w:pStyle w:val="a3"/>
                    <w:jc w:val="center"/>
                    <w:rPr>
                      <w:rStyle w:val="aa"/>
                      <w:rFonts w:ascii="Times New Roman" w:hAnsi="Times New Roman" w:cs="Times New Roman"/>
                      <w:b w:val="0"/>
                      <w:sz w:val="28"/>
                      <w:szCs w:val="28"/>
                      <w:lang w:val="kk-KZ"/>
                    </w:rPr>
                  </w:pPr>
                  <w:r w:rsidRPr="009871E8">
                    <w:rPr>
                      <w:rStyle w:val="aa"/>
                      <w:rFonts w:ascii="Times New Roman" w:hAnsi="Times New Roman" w:cs="Times New Roman"/>
                      <w:b w:val="0"/>
                      <w:sz w:val="28"/>
                      <w:szCs w:val="28"/>
                      <w:lang w:val="kk-KZ"/>
                    </w:rPr>
                    <w:t>17</w:t>
                  </w:r>
                </w:p>
              </w:tc>
              <w:tc>
                <w:tcPr>
                  <w:tcW w:w="2552" w:type="dxa"/>
                </w:tcPr>
                <w:p w:rsidR="00945F32" w:rsidRPr="009871E8" w:rsidRDefault="007366BD" w:rsidP="00945F32">
                  <w:pPr>
                    <w:pStyle w:val="a3"/>
                    <w:jc w:val="center"/>
                    <w:rPr>
                      <w:rStyle w:val="aa"/>
                      <w:rFonts w:ascii="Times New Roman" w:hAnsi="Times New Roman" w:cs="Times New Roman"/>
                      <w:b w:val="0"/>
                      <w:sz w:val="28"/>
                      <w:szCs w:val="28"/>
                      <w:lang w:val="kk-KZ"/>
                    </w:rPr>
                  </w:pPr>
                  <w:r w:rsidRPr="009871E8">
                    <w:rPr>
                      <w:rStyle w:val="aa"/>
                      <w:rFonts w:ascii="Times New Roman" w:hAnsi="Times New Roman" w:cs="Times New Roman"/>
                      <w:b w:val="0"/>
                      <w:sz w:val="28"/>
                      <w:szCs w:val="28"/>
                      <w:lang w:val="kk-KZ"/>
                    </w:rPr>
                    <w:t>23</w:t>
                  </w:r>
                </w:p>
              </w:tc>
            </w:tr>
            <w:tr w:rsidR="00945F32" w:rsidRPr="0074141A" w:rsidTr="009D0CEC">
              <w:tc>
                <w:tcPr>
                  <w:tcW w:w="1991" w:type="dxa"/>
                </w:tcPr>
                <w:p w:rsidR="00945F32" w:rsidRPr="009871E8" w:rsidRDefault="00945F32" w:rsidP="006025D8">
                  <w:pPr>
                    <w:pStyle w:val="a3"/>
                    <w:rPr>
                      <w:rStyle w:val="aa"/>
                      <w:rFonts w:ascii="Times New Roman" w:hAnsi="Times New Roman" w:cs="Times New Roman"/>
                      <w:b w:val="0"/>
                      <w:sz w:val="28"/>
                      <w:szCs w:val="28"/>
                      <w:lang w:val="kk-KZ"/>
                    </w:rPr>
                  </w:pPr>
                  <w:r w:rsidRPr="009871E8">
                    <w:rPr>
                      <w:rStyle w:val="aa"/>
                      <w:rFonts w:ascii="Times New Roman" w:hAnsi="Times New Roman" w:cs="Times New Roman"/>
                      <w:b w:val="0"/>
                      <w:sz w:val="28"/>
                      <w:szCs w:val="28"/>
                      <w:lang w:val="kk-KZ"/>
                    </w:rPr>
                    <w:t>Кенгуру лингвист</w:t>
                  </w:r>
                </w:p>
              </w:tc>
              <w:tc>
                <w:tcPr>
                  <w:tcW w:w="2127" w:type="dxa"/>
                </w:tcPr>
                <w:p w:rsidR="00945F32" w:rsidRPr="009871E8" w:rsidRDefault="007366BD" w:rsidP="00945F32">
                  <w:pPr>
                    <w:pStyle w:val="a3"/>
                    <w:jc w:val="center"/>
                    <w:rPr>
                      <w:rStyle w:val="aa"/>
                      <w:rFonts w:ascii="Times New Roman" w:hAnsi="Times New Roman" w:cs="Times New Roman"/>
                      <w:b w:val="0"/>
                      <w:sz w:val="28"/>
                      <w:szCs w:val="28"/>
                      <w:lang w:val="kk-KZ"/>
                    </w:rPr>
                  </w:pPr>
                  <w:r w:rsidRPr="009871E8">
                    <w:rPr>
                      <w:rStyle w:val="aa"/>
                      <w:rFonts w:ascii="Times New Roman" w:hAnsi="Times New Roman" w:cs="Times New Roman"/>
                      <w:b w:val="0"/>
                      <w:sz w:val="28"/>
                      <w:szCs w:val="28"/>
                      <w:lang w:val="kk-KZ"/>
                    </w:rPr>
                    <w:t>20</w:t>
                  </w:r>
                </w:p>
              </w:tc>
              <w:tc>
                <w:tcPr>
                  <w:tcW w:w="2551" w:type="dxa"/>
                </w:tcPr>
                <w:p w:rsidR="00945F32" w:rsidRPr="009871E8" w:rsidRDefault="007366BD" w:rsidP="00945F32">
                  <w:pPr>
                    <w:pStyle w:val="a3"/>
                    <w:jc w:val="center"/>
                    <w:rPr>
                      <w:rStyle w:val="aa"/>
                      <w:rFonts w:ascii="Times New Roman" w:hAnsi="Times New Roman" w:cs="Times New Roman"/>
                      <w:b w:val="0"/>
                      <w:sz w:val="28"/>
                      <w:szCs w:val="28"/>
                      <w:lang w:val="kk-KZ"/>
                    </w:rPr>
                  </w:pPr>
                  <w:r w:rsidRPr="009871E8">
                    <w:rPr>
                      <w:rStyle w:val="aa"/>
                      <w:rFonts w:ascii="Times New Roman" w:hAnsi="Times New Roman" w:cs="Times New Roman"/>
                      <w:b w:val="0"/>
                      <w:sz w:val="28"/>
                      <w:szCs w:val="28"/>
                      <w:lang w:val="kk-KZ"/>
                    </w:rPr>
                    <w:t>24</w:t>
                  </w:r>
                </w:p>
              </w:tc>
              <w:tc>
                <w:tcPr>
                  <w:tcW w:w="2552" w:type="dxa"/>
                </w:tcPr>
                <w:p w:rsidR="00945F32" w:rsidRPr="009871E8" w:rsidRDefault="007366BD" w:rsidP="00945F32">
                  <w:pPr>
                    <w:pStyle w:val="a3"/>
                    <w:jc w:val="center"/>
                    <w:rPr>
                      <w:rStyle w:val="aa"/>
                      <w:rFonts w:ascii="Times New Roman" w:hAnsi="Times New Roman" w:cs="Times New Roman"/>
                      <w:b w:val="0"/>
                      <w:sz w:val="28"/>
                      <w:szCs w:val="28"/>
                      <w:lang w:val="kk-KZ"/>
                    </w:rPr>
                  </w:pPr>
                  <w:r w:rsidRPr="009871E8">
                    <w:rPr>
                      <w:rStyle w:val="aa"/>
                      <w:rFonts w:ascii="Times New Roman" w:hAnsi="Times New Roman" w:cs="Times New Roman"/>
                      <w:b w:val="0"/>
                      <w:sz w:val="28"/>
                      <w:szCs w:val="28"/>
                      <w:lang w:val="kk-KZ"/>
                    </w:rPr>
                    <w:t>26</w:t>
                  </w:r>
                </w:p>
              </w:tc>
            </w:tr>
            <w:tr w:rsidR="00945F32" w:rsidRPr="0074141A" w:rsidTr="009D0CEC">
              <w:tc>
                <w:tcPr>
                  <w:tcW w:w="1991" w:type="dxa"/>
                </w:tcPr>
                <w:p w:rsidR="00945F32" w:rsidRPr="009871E8" w:rsidRDefault="00945F32" w:rsidP="006025D8">
                  <w:pPr>
                    <w:pStyle w:val="a3"/>
                    <w:rPr>
                      <w:rStyle w:val="aa"/>
                      <w:rFonts w:ascii="Times New Roman" w:hAnsi="Times New Roman" w:cs="Times New Roman"/>
                      <w:b w:val="0"/>
                      <w:sz w:val="28"/>
                      <w:szCs w:val="28"/>
                      <w:lang w:val="kk-KZ"/>
                    </w:rPr>
                  </w:pPr>
                  <w:r w:rsidRPr="009871E8">
                    <w:rPr>
                      <w:rStyle w:val="aa"/>
                      <w:rFonts w:ascii="Times New Roman" w:hAnsi="Times New Roman" w:cs="Times New Roman"/>
                      <w:b w:val="0"/>
                      <w:sz w:val="28"/>
                      <w:szCs w:val="28"/>
                      <w:lang w:val="kk-KZ"/>
                    </w:rPr>
                    <w:t>Золотое руно</w:t>
                  </w:r>
                </w:p>
              </w:tc>
              <w:tc>
                <w:tcPr>
                  <w:tcW w:w="2127" w:type="dxa"/>
                </w:tcPr>
                <w:p w:rsidR="00945F32" w:rsidRPr="009871E8" w:rsidRDefault="007366BD" w:rsidP="00945F32">
                  <w:pPr>
                    <w:pStyle w:val="a3"/>
                    <w:jc w:val="center"/>
                    <w:rPr>
                      <w:rStyle w:val="aa"/>
                      <w:rFonts w:ascii="Times New Roman" w:hAnsi="Times New Roman" w:cs="Times New Roman"/>
                      <w:b w:val="0"/>
                      <w:sz w:val="28"/>
                      <w:szCs w:val="28"/>
                      <w:lang w:val="kk-KZ"/>
                    </w:rPr>
                  </w:pPr>
                  <w:r w:rsidRPr="009871E8">
                    <w:rPr>
                      <w:rStyle w:val="aa"/>
                      <w:rFonts w:ascii="Times New Roman" w:hAnsi="Times New Roman" w:cs="Times New Roman"/>
                      <w:b w:val="0"/>
                      <w:sz w:val="28"/>
                      <w:szCs w:val="28"/>
                      <w:lang w:val="kk-KZ"/>
                    </w:rPr>
                    <w:t>17</w:t>
                  </w:r>
                </w:p>
              </w:tc>
              <w:tc>
                <w:tcPr>
                  <w:tcW w:w="2551" w:type="dxa"/>
                </w:tcPr>
                <w:p w:rsidR="00945F32" w:rsidRPr="009871E8" w:rsidRDefault="007366BD" w:rsidP="00945F32">
                  <w:pPr>
                    <w:pStyle w:val="a3"/>
                    <w:jc w:val="center"/>
                    <w:rPr>
                      <w:rStyle w:val="aa"/>
                      <w:rFonts w:ascii="Times New Roman" w:hAnsi="Times New Roman" w:cs="Times New Roman"/>
                      <w:b w:val="0"/>
                      <w:sz w:val="28"/>
                      <w:szCs w:val="28"/>
                      <w:lang w:val="kk-KZ"/>
                    </w:rPr>
                  </w:pPr>
                  <w:r w:rsidRPr="009871E8">
                    <w:rPr>
                      <w:rStyle w:val="aa"/>
                      <w:rFonts w:ascii="Times New Roman" w:hAnsi="Times New Roman" w:cs="Times New Roman"/>
                      <w:b w:val="0"/>
                      <w:sz w:val="28"/>
                      <w:szCs w:val="28"/>
                      <w:lang w:val="kk-KZ"/>
                    </w:rPr>
                    <w:t>21</w:t>
                  </w:r>
                </w:p>
              </w:tc>
              <w:tc>
                <w:tcPr>
                  <w:tcW w:w="2552" w:type="dxa"/>
                </w:tcPr>
                <w:p w:rsidR="00945F32" w:rsidRPr="009871E8" w:rsidRDefault="007366BD" w:rsidP="00945F32">
                  <w:pPr>
                    <w:pStyle w:val="a3"/>
                    <w:jc w:val="center"/>
                    <w:rPr>
                      <w:rStyle w:val="aa"/>
                      <w:rFonts w:ascii="Times New Roman" w:hAnsi="Times New Roman" w:cs="Times New Roman"/>
                      <w:b w:val="0"/>
                      <w:sz w:val="28"/>
                      <w:szCs w:val="28"/>
                      <w:lang w:val="kk-KZ"/>
                    </w:rPr>
                  </w:pPr>
                  <w:r w:rsidRPr="009871E8">
                    <w:rPr>
                      <w:rStyle w:val="aa"/>
                      <w:rFonts w:ascii="Times New Roman" w:hAnsi="Times New Roman" w:cs="Times New Roman"/>
                      <w:b w:val="0"/>
                      <w:sz w:val="28"/>
                      <w:szCs w:val="28"/>
                      <w:lang w:val="kk-KZ"/>
                    </w:rPr>
                    <w:t>24</w:t>
                  </w:r>
                </w:p>
              </w:tc>
            </w:tr>
          </w:tbl>
          <w:p w:rsidR="00174CD4" w:rsidRPr="009871E8" w:rsidRDefault="00174CD4" w:rsidP="000455F6">
            <w:pPr>
              <w:spacing w:after="0" w:line="240" w:lineRule="auto"/>
              <w:ind w:right="187"/>
              <w:rPr>
                <w:rFonts w:ascii="Times New Roman" w:eastAsia="Times New Roman" w:hAnsi="Times New Roman" w:cs="Times New Roman"/>
                <w:color w:val="000000"/>
                <w:sz w:val="28"/>
                <w:szCs w:val="28"/>
                <w:lang w:val="kk-KZ" w:eastAsia="ru-RU"/>
              </w:rPr>
            </w:pPr>
          </w:p>
        </w:tc>
      </w:tr>
      <w:tr w:rsidR="00174CD4" w:rsidRPr="0074141A" w:rsidTr="00E5280F">
        <w:trPr>
          <w:gridAfter w:val="1"/>
          <w:wAfter w:w="30" w:type="dxa"/>
          <w:tblCellSpacing w:w="0" w:type="dxa"/>
        </w:trPr>
        <w:tc>
          <w:tcPr>
            <w:tcW w:w="14757" w:type="dxa"/>
            <w:gridSpan w:val="3"/>
            <w:tcBorders>
              <w:top w:val="outset" w:sz="6" w:space="0" w:color="auto"/>
              <w:left w:val="outset" w:sz="6" w:space="0" w:color="auto"/>
              <w:bottom w:val="outset" w:sz="6" w:space="0" w:color="auto"/>
              <w:right w:val="outset" w:sz="6" w:space="0" w:color="auto"/>
            </w:tcBorders>
            <w:shd w:val="clear" w:color="auto" w:fill="auto"/>
            <w:hideMark/>
          </w:tcPr>
          <w:p w:rsidR="00174CD4" w:rsidRPr="009871E8" w:rsidRDefault="00174CD4" w:rsidP="000455F6">
            <w:pPr>
              <w:spacing w:after="0" w:line="240" w:lineRule="auto"/>
              <w:jc w:val="center"/>
              <w:rPr>
                <w:rFonts w:ascii="Times New Roman" w:eastAsia="Times New Roman" w:hAnsi="Times New Roman" w:cs="Times New Roman"/>
                <w:sz w:val="28"/>
                <w:szCs w:val="28"/>
                <w:lang w:val="kk-KZ" w:eastAsia="ru-RU"/>
              </w:rPr>
            </w:pPr>
          </w:p>
        </w:tc>
      </w:tr>
      <w:tr w:rsidR="00174CD4" w:rsidRPr="009871E8" w:rsidTr="00E5280F">
        <w:trPr>
          <w:tblCellSpacing w:w="0" w:type="dxa"/>
        </w:trPr>
        <w:tc>
          <w:tcPr>
            <w:tcW w:w="14737" w:type="dxa"/>
            <w:gridSpan w:val="2"/>
            <w:tcBorders>
              <w:top w:val="outset" w:sz="6" w:space="0" w:color="auto"/>
              <w:left w:val="outset" w:sz="6" w:space="0" w:color="auto"/>
              <w:bottom w:val="outset" w:sz="6" w:space="0" w:color="auto"/>
              <w:right w:val="outset" w:sz="6" w:space="0" w:color="auto"/>
            </w:tcBorders>
            <w:shd w:val="clear" w:color="auto" w:fill="auto"/>
          </w:tcPr>
          <w:p w:rsidR="00333466" w:rsidRPr="009871E8" w:rsidRDefault="00333466" w:rsidP="00333466">
            <w:pPr>
              <w:spacing w:after="0" w:line="240" w:lineRule="auto"/>
              <w:jc w:val="center"/>
              <w:rPr>
                <w:rFonts w:ascii="Times New Roman" w:eastAsia="Times New Roman" w:hAnsi="Times New Roman" w:cs="Times New Roman"/>
                <w:b/>
                <w:bCs/>
                <w:color w:val="000000"/>
                <w:sz w:val="28"/>
                <w:szCs w:val="28"/>
                <w:lang w:val="kk-KZ" w:eastAsia="ru-RU"/>
              </w:rPr>
            </w:pPr>
            <w:r w:rsidRPr="009871E8">
              <w:rPr>
                <w:rFonts w:ascii="Times New Roman" w:eastAsia="Times New Roman" w:hAnsi="Times New Roman" w:cs="Times New Roman"/>
                <w:b/>
                <w:bCs/>
                <w:color w:val="000000"/>
                <w:sz w:val="28"/>
                <w:szCs w:val="28"/>
                <w:lang w:val="kk-KZ" w:eastAsia="ru-RU"/>
              </w:rPr>
              <w:t>Оқушылардың (қалалық, аудандық, облыстық, республикалық) іс-шараларына қатысуын талдау</w:t>
            </w:r>
          </w:p>
          <w:tbl>
            <w:tblPr>
              <w:tblW w:w="14231" w:type="dxa"/>
              <w:tblInd w:w="250" w:type="dxa"/>
              <w:tblLayout w:type="fixed"/>
              <w:tblLook w:val="04A0" w:firstRow="1" w:lastRow="0" w:firstColumn="1" w:lastColumn="0" w:noHBand="0" w:noVBand="1"/>
            </w:tblPr>
            <w:tblGrid>
              <w:gridCol w:w="709"/>
              <w:gridCol w:w="709"/>
              <w:gridCol w:w="567"/>
              <w:gridCol w:w="425"/>
              <w:gridCol w:w="425"/>
              <w:gridCol w:w="567"/>
              <w:gridCol w:w="709"/>
              <w:gridCol w:w="850"/>
              <w:gridCol w:w="567"/>
              <w:gridCol w:w="709"/>
              <w:gridCol w:w="709"/>
              <w:gridCol w:w="567"/>
              <w:gridCol w:w="709"/>
              <w:gridCol w:w="567"/>
              <w:gridCol w:w="708"/>
              <w:gridCol w:w="567"/>
              <w:gridCol w:w="567"/>
              <w:gridCol w:w="709"/>
              <w:gridCol w:w="567"/>
              <w:gridCol w:w="567"/>
              <w:gridCol w:w="709"/>
              <w:gridCol w:w="567"/>
              <w:gridCol w:w="481"/>
            </w:tblGrid>
            <w:tr w:rsidR="00333466" w:rsidRPr="009871E8" w:rsidTr="00744FDA">
              <w:trPr>
                <w:trHeight w:val="692"/>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33466" w:rsidRPr="009871E8" w:rsidRDefault="00333466" w:rsidP="000455F6">
                  <w:pPr>
                    <w:spacing w:after="0" w:line="240" w:lineRule="auto"/>
                    <w:ind w:left="113" w:right="113"/>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Оқу жылдары</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33466" w:rsidRPr="009871E8" w:rsidRDefault="00333466" w:rsidP="000455F6">
                  <w:pPr>
                    <w:spacing w:after="0" w:line="240" w:lineRule="auto"/>
                    <w:ind w:left="113" w:right="113"/>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Сыныптар</w:t>
                  </w:r>
                </w:p>
              </w:tc>
              <w:tc>
                <w:tcPr>
                  <w:tcW w:w="1417" w:type="dxa"/>
                  <w:gridSpan w:val="3"/>
                  <w:tcBorders>
                    <w:top w:val="single" w:sz="4" w:space="0" w:color="auto"/>
                    <w:left w:val="nil"/>
                    <w:bottom w:val="single" w:sz="4" w:space="0" w:color="auto"/>
                    <w:right w:val="single" w:sz="4" w:space="0" w:color="000000"/>
                  </w:tcBorders>
                  <w:shd w:val="clear" w:color="auto" w:fill="auto"/>
                  <w:vAlign w:val="center"/>
                  <w:hideMark/>
                </w:tcPr>
                <w:p w:rsidR="00333466" w:rsidRPr="009871E8" w:rsidRDefault="00333466" w:rsidP="000455F6">
                  <w:pPr>
                    <w:spacing w:after="0" w:line="240" w:lineRule="auto"/>
                    <w:jc w:val="center"/>
                    <w:rPr>
                      <w:rFonts w:ascii="Times New Roman" w:eastAsia="Times New Roman" w:hAnsi="Times New Roman" w:cs="Times New Roman"/>
                      <w:bCs/>
                      <w:color w:val="000000"/>
                      <w:sz w:val="28"/>
                      <w:szCs w:val="28"/>
                      <w:lang w:eastAsia="ru-RU"/>
                    </w:rPr>
                  </w:pPr>
                  <w:r w:rsidRPr="009871E8">
                    <w:rPr>
                      <w:rFonts w:ascii="Times New Roman" w:eastAsia="Times New Roman" w:hAnsi="Times New Roman" w:cs="Times New Roman"/>
                      <w:bCs/>
                      <w:color w:val="000000"/>
                      <w:sz w:val="28"/>
                      <w:szCs w:val="28"/>
                      <w:lang w:eastAsia="ru-RU"/>
                    </w:rPr>
                    <w:t>Жаңа қазақстандық патриотизм мен азаматтықты тәрбиелеу, құқықтық тәрбие</w:t>
                  </w:r>
                </w:p>
              </w:tc>
              <w:tc>
                <w:tcPr>
                  <w:tcW w:w="2126" w:type="dxa"/>
                  <w:gridSpan w:val="3"/>
                  <w:tcBorders>
                    <w:top w:val="single" w:sz="4" w:space="0" w:color="auto"/>
                    <w:left w:val="nil"/>
                    <w:bottom w:val="single" w:sz="4" w:space="0" w:color="auto"/>
                    <w:right w:val="single" w:sz="4" w:space="0" w:color="000000"/>
                  </w:tcBorders>
                  <w:shd w:val="clear" w:color="auto" w:fill="auto"/>
                  <w:vAlign w:val="center"/>
                  <w:hideMark/>
                </w:tcPr>
                <w:p w:rsidR="00333466" w:rsidRPr="009871E8" w:rsidRDefault="00333466" w:rsidP="000455F6">
                  <w:pPr>
                    <w:spacing w:after="0" w:line="240" w:lineRule="auto"/>
                    <w:jc w:val="center"/>
                    <w:rPr>
                      <w:rFonts w:ascii="Times New Roman" w:eastAsia="Times New Roman" w:hAnsi="Times New Roman" w:cs="Times New Roman"/>
                      <w:bCs/>
                      <w:color w:val="000000"/>
                      <w:sz w:val="28"/>
                      <w:szCs w:val="28"/>
                      <w:lang w:eastAsia="ru-RU"/>
                    </w:rPr>
                  </w:pPr>
                  <w:r w:rsidRPr="009871E8">
                    <w:rPr>
                      <w:rFonts w:ascii="Times New Roman" w:eastAsia="Times New Roman" w:hAnsi="Times New Roman" w:cs="Times New Roman"/>
                      <w:bCs/>
                      <w:color w:val="000000"/>
                      <w:sz w:val="28"/>
                      <w:szCs w:val="28"/>
                      <w:lang w:eastAsia="ru-RU"/>
                    </w:rPr>
                    <w:t>"Рухани жаңғыру" құндылықтары негіздері</w:t>
                  </w:r>
                </w:p>
              </w:tc>
              <w:tc>
                <w:tcPr>
                  <w:tcW w:w="1985" w:type="dxa"/>
                  <w:gridSpan w:val="3"/>
                  <w:tcBorders>
                    <w:top w:val="single" w:sz="4" w:space="0" w:color="auto"/>
                    <w:left w:val="nil"/>
                    <w:bottom w:val="single" w:sz="4" w:space="0" w:color="auto"/>
                    <w:right w:val="single" w:sz="4" w:space="0" w:color="000000"/>
                  </w:tcBorders>
                  <w:shd w:val="clear" w:color="auto" w:fill="auto"/>
                  <w:vAlign w:val="center"/>
                  <w:hideMark/>
                </w:tcPr>
                <w:p w:rsidR="00333466" w:rsidRPr="009871E8" w:rsidRDefault="00333466" w:rsidP="000455F6">
                  <w:pPr>
                    <w:spacing w:after="0" w:line="240" w:lineRule="auto"/>
                    <w:jc w:val="center"/>
                    <w:rPr>
                      <w:rFonts w:ascii="Times New Roman" w:eastAsia="Times New Roman" w:hAnsi="Times New Roman" w:cs="Times New Roman"/>
                      <w:bCs/>
                      <w:color w:val="000000"/>
                      <w:sz w:val="28"/>
                      <w:szCs w:val="28"/>
                      <w:lang w:eastAsia="ru-RU"/>
                    </w:rPr>
                  </w:pPr>
                  <w:r w:rsidRPr="009871E8">
                    <w:rPr>
                      <w:rFonts w:ascii="Times New Roman" w:eastAsia="Times New Roman" w:hAnsi="Times New Roman" w:cs="Times New Roman"/>
                      <w:bCs/>
                      <w:color w:val="000000"/>
                      <w:sz w:val="28"/>
                      <w:szCs w:val="28"/>
                      <w:lang w:eastAsia="ru-RU"/>
                    </w:rPr>
                    <w:t>Жеке тұлғаны жалпыадамзаттық және ұлттық құндылықтар</w:t>
                  </w:r>
                </w:p>
              </w:tc>
              <w:tc>
                <w:tcPr>
                  <w:tcW w:w="1843" w:type="dxa"/>
                  <w:gridSpan w:val="3"/>
                  <w:tcBorders>
                    <w:top w:val="single" w:sz="4" w:space="0" w:color="auto"/>
                    <w:left w:val="nil"/>
                    <w:bottom w:val="single" w:sz="4" w:space="0" w:color="auto"/>
                    <w:right w:val="single" w:sz="4" w:space="0" w:color="000000"/>
                  </w:tcBorders>
                  <w:shd w:val="clear" w:color="auto" w:fill="auto"/>
                  <w:vAlign w:val="center"/>
                  <w:hideMark/>
                </w:tcPr>
                <w:p w:rsidR="00333466" w:rsidRPr="009871E8" w:rsidRDefault="00333466" w:rsidP="000455F6">
                  <w:pPr>
                    <w:spacing w:after="0" w:line="240" w:lineRule="auto"/>
                    <w:jc w:val="center"/>
                    <w:rPr>
                      <w:rFonts w:ascii="Times New Roman" w:eastAsia="Times New Roman" w:hAnsi="Times New Roman" w:cs="Times New Roman"/>
                      <w:bCs/>
                      <w:color w:val="000000"/>
                      <w:sz w:val="28"/>
                      <w:szCs w:val="28"/>
                      <w:lang w:eastAsia="ru-RU"/>
                    </w:rPr>
                  </w:pPr>
                  <w:r w:rsidRPr="009871E8">
                    <w:rPr>
                      <w:rFonts w:ascii="Times New Roman" w:eastAsia="Times New Roman" w:hAnsi="Times New Roman" w:cs="Times New Roman"/>
                      <w:bCs/>
                      <w:color w:val="000000"/>
                      <w:sz w:val="28"/>
                      <w:szCs w:val="28"/>
                      <w:lang w:eastAsia="ru-RU"/>
                    </w:rPr>
                    <w:t>Кәсіби өзін-өзі анықтау</w:t>
                  </w:r>
                </w:p>
              </w:tc>
              <w:tc>
                <w:tcPr>
                  <w:tcW w:w="1842" w:type="dxa"/>
                  <w:gridSpan w:val="3"/>
                  <w:tcBorders>
                    <w:top w:val="single" w:sz="4" w:space="0" w:color="auto"/>
                    <w:left w:val="nil"/>
                    <w:bottom w:val="single" w:sz="4" w:space="0" w:color="auto"/>
                    <w:right w:val="single" w:sz="4" w:space="0" w:color="000000"/>
                  </w:tcBorders>
                  <w:shd w:val="clear" w:color="auto" w:fill="auto"/>
                  <w:vAlign w:val="center"/>
                  <w:hideMark/>
                </w:tcPr>
                <w:p w:rsidR="00333466" w:rsidRPr="009871E8" w:rsidRDefault="00333466" w:rsidP="000455F6">
                  <w:pPr>
                    <w:spacing w:after="0" w:line="240" w:lineRule="auto"/>
                    <w:jc w:val="center"/>
                    <w:rPr>
                      <w:rFonts w:ascii="Times New Roman" w:eastAsia="Times New Roman" w:hAnsi="Times New Roman" w:cs="Times New Roman"/>
                      <w:bCs/>
                      <w:color w:val="000000"/>
                      <w:sz w:val="28"/>
                      <w:szCs w:val="28"/>
                      <w:lang w:eastAsia="ru-RU"/>
                    </w:rPr>
                  </w:pPr>
                  <w:r w:rsidRPr="009871E8">
                    <w:rPr>
                      <w:rFonts w:ascii="Times New Roman" w:eastAsia="Times New Roman" w:hAnsi="Times New Roman" w:cs="Times New Roman"/>
                      <w:bCs/>
                      <w:color w:val="000000"/>
                      <w:sz w:val="28"/>
                      <w:szCs w:val="28"/>
                      <w:lang w:eastAsia="ru-RU"/>
                    </w:rPr>
                    <w:t>Интеллектуалды тәрбие</w:t>
                  </w:r>
                </w:p>
              </w:tc>
              <w:tc>
                <w:tcPr>
                  <w:tcW w:w="1843" w:type="dxa"/>
                  <w:gridSpan w:val="3"/>
                  <w:tcBorders>
                    <w:top w:val="single" w:sz="4" w:space="0" w:color="auto"/>
                    <w:left w:val="nil"/>
                    <w:bottom w:val="single" w:sz="4" w:space="0" w:color="auto"/>
                    <w:right w:val="single" w:sz="4" w:space="0" w:color="000000"/>
                  </w:tcBorders>
                  <w:shd w:val="clear" w:color="auto" w:fill="auto"/>
                  <w:vAlign w:val="center"/>
                  <w:hideMark/>
                </w:tcPr>
                <w:p w:rsidR="00333466" w:rsidRPr="009871E8" w:rsidRDefault="00333466" w:rsidP="000455F6">
                  <w:pPr>
                    <w:spacing w:after="0" w:line="240" w:lineRule="auto"/>
                    <w:jc w:val="center"/>
                    <w:rPr>
                      <w:rFonts w:ascii="Times New Roman" w:eastAsia="Times New Roman" w:hAnsi="Times New Roman" w:cs="Times New Roman"/>
                      <w:bCs/>
                      <w:color w:val="000000"/>
                      <w:sz w:val="28"/>
                      <w:szCs w:val="28"/>
                      <w:lang w:eastAsia="ru-RU"/>
                    </w:rPr>
                  </w:pPr>
                  <w:r w:rsidRPr="009871E8">
                    <w:rPr>
                      <w:rFonts w:ascii="Times New Roman" w:eastAsia="Times New Roman" w:hAnsi="Times New Roman" w:cs="Times New Roman"/>
                      <w:bCs/>
                      <w:color w:val="000000"/>
                      <w:sz w:val="28"/>
                      <w:szCs w:val="28"/>
                      <w:lang w:eastAsia="ru-RU"/>
                    </w:rPr>
                    <w:t>Көпмәдениеттік және көркем-эстетикалық тәрбие</w:t>
                  </w:r>
                </w:p>
              </w:tc>
              <w:tc>
                <w:tcPr>
                  <w:tcW w:w="1757" w:type="dxa"/>
                  <w:gridSpan w:val="3"/>
                  <w:tcBorders>
                    <w:top w:val="single" w:sz="4" w:space="0" w:color="auto"/>
                    <w:left w:val="nil"/>
                    <w:bottom w:val="single" w:sz="4" w:space="0" w:color="auto"/>
                    <w:right w:val="single" w:sz="4" w:space="0" w:color="000000"/>
                  </w:tcBorders>
                  <w:shd w:val="clear" w:color="auto" w:fill="auto"/>
                  <w:vAlign w:val="center"/>
                  <w:hideMark/>
                </w:tcPr>
                <w:p w:rsidR="00333466" w:rsidRPr="009871E8" w:rsidRDefault="00333466" w:rsidP="000455F6">
                  <w:pPr>
                    <w:spacing w:after="0" w:line="240" w:lineRule="auto"/>
                    <w:jc w:val="center"/>
                    <w:rPr>
                      <w:rFonts w:ascii="Times New Roman" w:eastAsia="Times New Roman" w:hAnsi="Times New Roman" w:cs="Times New Roman"/>
                      <w:bCs/>
                      <w:color w:val="000000"/>
                      <w:sz w:val="28"/>
                      <w:szCs w:val="28"/>
                      <w:lang w:eastAsia="ru-RU"/>
                    </w:rPr>
                  </w:pPr>
                  <w:r w:rsidRPr="009871E8">
                    <w:rPr>
                      <w:rFonts w:ascii="Times New Roman" w:eastAsia="Times New Roman" w:hAnsi="Times New Roman" w:cs="Times New Roman"/>
                      <w:bCs/>
                      <w:color w:val="000000"/>
                      <w:sz w:val="28"/>
                      <w:szCs w:val="28"/>
                      <w:lang w:eastAsia="ru-RU"/>
                    </w:rPr>
                    <w:t>Салауатты өмір салты дағдыларын табысты қалыптастыру, дене және психологиялық денсаулықты сақтау</w:t>
                  </w:r>
                </w:p>
              </w:tc>
            </w:tr>
            <w:tr w:rsidR="00333466" w:rsidRPr="009871E8" w:rsidTr="00744FDA">
              <w:trPr>
                <w:cantSplit/>
                <w:trHeight w:val="1268"/>
              </w:trPr>
              <w:tc>
                <w:tcPr>
                  <w:tcW w:w="709" w:type="dxa"/>
                  <w:vMerge/>
                  <w:tcBorders>
                    <w:top w:val="single" w:sz="4" w:space="0" w:color="auto"/>
                    <w:left w:val="single" w:sz="4" w:space="0" w:color="auto"/>
                    <w:bottom w:val="single" w:sz="4" w:space="0" w:color="auto"/>
                    <w:right w:val="single" w:sz="4" w:space="0" w:color="auto"/>
                  </w:tcBorders>
                  <w:textDirection w:val="btLr"/>
                  <w:vAlign w:val="center"/>
                  <w:hideMark/>
                </w:tcPr>
                <w:p w:rsidR="00333466" w:rsidRPr="009871E8" w:rsidRDefault="00333466" w:rsidP="000455F6">
                  <w:pPr>
                    <w:spacing w:after="0" w:line="240" w:lineRule="auto"/>
                    <w:ind w:left="113" w:right="113"/>
                    <w:rPr>
                      <w:rFonts w:ascii="Times New Roman" w:eastAsia="Times New Roman" w:hAnsi="Times New Roman" w:cs="Times New Roman"/>
                      <w:color w:val="000000"/>
                      <w:sz w:val="28"/>
                      <w:szCs w:val="2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33466" w:rsidRPr="009871E8" w:rsidRDefault="00333466" w:rsidP="000455F6">
                  <w:pPr>
                    <w:spacing w:after="0" w:line="240" w:lineRule="auto"/>
                    <w:rPr>
                      <w:rFonts w:ascii="Times New Roman" w:eastAsia="Times New Roman" w:hAnsi="Times New Roman" w:cs="Times New Roman"/>
                      <w:color w:val="000000"/>
                      <w:sz w:val="28"/>
                      <w:szCs w:val="28"/>
                      <w:lang w:eastAsia="ru-RU"/>
                    </w:rPr>
                  </w:pP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33466" w:rsidRPr="009871E8" w:rsidRDefault="00333466" w:rsidP="000455F6">
                  <w:pPr>
                    <w:spacing w:after="0" w:line="240" w:lineRule="auto"/>
                    <w:ind w:left="113" w:right="113"/>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Балалар саны</w:t>
                  </w:r>
                </w:p>
              </w:tc>
              <w:tc>
                <w:tcPr>
                  <w:tcW w:w="425" w:type="dxa"/>
                  <w:tcBorders>
                    <w:top w:val="nil"/>
                    <w:left w:val="nil"/>
                    <w:bottom w:val="single" w:sz="4" w:space="0" w:color="auto"/>
                    <w:right w:val="single" w:sz="4" w:space="0" w:color="auto"/>
                  </w:tcBorders>
                  <w:shd w:val="clear" w:color="auto" w:fill="auto"/>
                  <w:textDirection w:val="btLr"/>
                  <w:vAlign w:val="center"/>
                  <w:hideMark/>
                </w:tcPr>
                <w:p w:rsidR="00333466" w:rsidRPr="009871E8" w:rsidRDefault="00333466" w:rsidP="000455F6">
                  <w:pPr>
                    <w:spacing w:after="0" w:line="240" w:lineRule="auto"/>
                    <w:ind w:left="113" w:right="113"/>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Деңгей</w:t>
                  </w:r>
                </w:p>
              </w:tc>
              <w:tc>
                <w:tcPr>
                  <w:tcW w:w="425" w:type="dxa"/>
                  <w:tcBorders>
                    <w:top w:val="nil"/>
                    <w:left w:val="nil"/>
                    <w:bottom w:val="single" w:sz="4" w:space="0" w:color="auto"/>
                    <w:right w:val="single" w:sz="4" w:space="0" w:color="auto"/>
                  </w:tcBorders>
                  <w:shd w:val="clear" w:color="auto" w:fill="auto"/>
                  <w:textDirection w:val="btLr"/>
                  <w:vAlign w:val="center"/>
                  <w:hideMark/>
                </w:tcPr>
                <w:p w:rsidR="00333466" w:rsidRPr="009871E8" w:rsidRDefault="00333466" w:rsidP="000455F6">
                  <w:pPr>
                    <w:spacing w:after="0" w:line="240" w:lineRule="auto"/>
                    <w:ind w:left="113" w:right="113"/>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Жүлделі орындар саны</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33466" w:rsidRPr="009871E8" w:rsidRDefault="00333466" w:rsidP="000455F6">
                  <w:pPr>
                    <w:spacing w:after="0" w:line="240" w:lineRule="auto"/>
                    <w:ind w:left="113" w:right="113"/>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Балалар саны</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33466" w:rsidRPr="009871E8" w:rsidRDefault="00333466" w:rsidP="000455F6">
                  <w:pPr>
                    <w:spacing w:after="0" w:line="240" w:lineRule="auto"/>
                    <w:ind w:left="113" w:right="113"/>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Деңгей</w:t>
                  </w:r>
                </w:p>
              </w:tc>
              <w:tc>
                <w:tcPr>
                  <w:tcW w:w="850" w:type="dxa"/>
                  <w:tcBorders>
                    <w:top w:val="nil"/>
                    <w:left w:val="nil"/>
                    <w:bottom w:val="single" w:sz="4" w:space="0" w:color="auto"/>
                    <w:right w:val="single" w:sz="4" w:space="0" w:color="auto"/>
                  </w:tcBorders>
                  <w:shd w:val="clear" w:color="auto" w:fill="auto"/>
                  <w:textDirection w:val="btLr"/>
                  <w:vAlign w:val="center"/>
                  <w:hideMark/>
                </w:tcPr>
                <w:p w:rsidR="00333466" w:rsidRPr="009871E8" w:rsidRDefault="00333466" w:rsidP="000455F6">
                  <w:pPr>
                    <w:spacing w:after="0" w:line="240" w:lineRule="auto"/>
                    <w:ind w:left="113" w:right="113"/>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Жүлделі орындар саны</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33466" w:rsidRPr="009871E8" w:rsidRDefault="00333466" w:rsidP="000455F6">
                  <w:pPr>
                    <w:spacing w:after="0" w:line="240" w:lineRule="auto"/>
                    <w:ind w:left="113" w:right="113"/>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Балалар саны</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33466" w:rsidRPr="009871E8" w:rsidRDefault="00333466" w:rsidP="000455F6">
                  <w:pPr>
                    <w:spacing w:after="0" w:line="240" w:lineRule="auto"/>
                    <w:ind w:left="113" w:right="113"/>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Деңгей</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33466" w:rsidRPr="009871E8" w:rsidRDefault="00333466" w:rsidP="000455F6">
                  <w:pPr>
                    <w:spacing w:after="0" w:line="240" w:lineRule="auto"/>
                    <w:ind w:left="113" w:right="113"/>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Жүлделі орындар саны</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33466" w:rsidRPr="009871E8" w:rsidRDefault="00333466" w:rsidP="000455F6">
                  <w:pPr>
                    <w:spacing w:after="0" w:line="240" w:lineRule="auto"/>
                    <w:ind w:left="113" w:right="113"/>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Балалар саны</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33466" w:rsidRPr="009871E8" w:rsidRDefault="00333466" w:rsidP="000455F6">
                  <w:pPr>
                    <w:spacing w:after="0" w:line="240" w:lineRule="auto"/>
                    <w:ind w:left="113" w:right="113"/>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Деңгей</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33466" w:rsidRPr="009871E8" w:rsidRDefault="00333466" w:rsidP="000455F6">
                  <w:pPr>
                    <w:spacing w:after="0" w:line="240" w:lineRule="auto"/>
                    <w:ind w:left="113" w:right="113"/>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Жүлделі орындар саны</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333466" w:rsidRPr="009871E8" w:rsidRDefault="00333466" w:rsidP="000455F6">
                  <w:pPr>
                    <w:spacing w:after="0" w:line="240" w:lineRule="auto"/>
                    <w:ind w:left="113" w:right="113"/>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Балалар саны</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33466" w:rsidRPr="009871E8" w:rsidRDefault="00333466" w:rsidP="000455F6">
                  <w:pPr>
                    <w:spacing w:after="0" w:line="240" w:lineRule="auto"/>
                    <w:ind w:left="113" w:right="113"/>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Деңгей</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33466" w:rsidRPr="009871E8" w:rsidRDefault="00333466" w:rsidP="000455F6">
                  <w:pPr>
                    <w:spacing w:after="0" w:line="240" w:lineRule="auto"/>
                    <w:ind w:left="113" w:right="113"/>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Жүлделі орындар саны</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33466" w:rsidRPr="009871E8" w:rsidRDefault="00333466" w:rsidP="000455F6">
                  <w:pPr>
                    <w:spacing w:after="0" w:line="240" w:lineRule="auto"/>
                    <w:ind w:left="113" w:right="113"/>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Балалар саны</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33466" w:rsidRPr="009871E8" w:rsidRDefault="00333466" w:rsidP="000455F6">
                  <w:pPr>
                    <w:spacing w:after="0" w:line="240" w:lineRule="auto"/>
                    <w:ind w:left="113" w:right="113"/>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Деңгей</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33466" w:rsidRPr="009871E8" w:rsidRDefault="00333466" w:rsidP="000455F6">
                  <w:pPr>
                    <w:spacing w:after="0" w:line="240" w:lineRule="auto"/>
                    <w:ind w:left="113" w:right="113"/>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Жүлделі орындар саны</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33466" w:rsidRPr="009871E8" w:rsidRDefault="00333466" w:rsidP="000455F6">
                  <w:pPr>
                    <w:spacing w:after="0" w:line="240" w:lineRule="auto"/>
                    <w:ind w:left="113" w:right="113"/>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Балалар саны</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33466" w:rsidRPr="009871E8" w:rsidRDefault="00333466" w:rsidP="000455F6">
                  <w:pPr>
                    <w:spacing w:after="0" w:line="240" w:lineRule="auto"/>
                    <w:ind w:left="113" w:right="113"/>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Деңгей</w:t>
                  </w:r>
                </w:p>
              </w:tc>
              <w:tc>
                <w:tcPr>
                  <w:tcW w:w="481" w:type="dxa"/>
                  <w:tcBorders>
                    <w:top w:val="nil"/>
                    <w:left w:val="nil"/>
                    <w:bottom w:val="single" w:sz="4" w:space="0" w:color="auto"/>
                    <w:right w:val="single" w:sz="4" w:space="0" w:color="auto"/>
                  </w:tcBorders>
                  <w:shd w:val="clear" w:color="auto" w:fill="auto"/>
                  <w:textDirection w:val="btLr"/>
                  <w:vAlign w:val="center"/>
                  <w:hideMark/>
                </w:tcPr>
                <w:p w:rsidR="00333466" w:rsidRPr="009871E8" w:rsidRDefault="00333466" w:rsidP="000455F6">
                  <w:pPr>
                    <w:spacing w:after="0" w:line="240" w:lineRule="auto"/>
                    <w:ind w:left="113" w:right="113"/>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Жүлделі орындар саны</w:t>
                  </w:r>
                </w:p>
              </w:tc>
            </w:tr>
            <w:tr w:rsidR="007729AF" w:rsidRPr="009871E8" w:rsidTr="00744FDA">
              <w:trPr>
                <w:cantSplit/>
                <w:trHeight w:val="20"/>
              </w:trPr>
              <w:tc>
                <w:tcPr>
                  <w:tcW w:w="709" w:type="dxa"/>
                  <w:vMerge w:val="restart"/>
                  <w:tcBorders>
                    <w:top w:val="single" w:sz="4" w:space="0" w:color="auto"/>
                    <w:left w:val="single" w:sz="4" w:space="0" w:color="auto"/>
                    <w:bottom w:val="nil"/>
                    <w:right w:val="single" w:sz="4" w:space="0" w:color="auto"/>
                  </w:tcBorders>
                  <w:shd w:val="clear" w:color="auto" w:fill="auto"/>
                  <w:textDirection w:val="btLr"/>
                  <w:vAlign w:val="center"/>
                  <w:hideMark/>
                </w:tcPr>
                <w:p w:rsidR="007729AF" w:rsidRPr="009871E8" w:rsidRDefault="007729AF" w:rsidP="007729AF">
                  <w:pPr>
                    <w:spacing w:after="0" w:line="240" w:lineRule="auto"/>
                    <w:ind w:left="113" w:right="113"/>
                    <w:jc w:val="center"/>
                    <w:rPr>
                      <w:rFonts w:ascii="Times New Roman" w:eastAsia="Times New Roman" w:hAnsi="Times New Roman" w:cs="Times New Roman"/>
                      <w:b/>
                      <w:bCs/>
                      <w:color w:val="000000"/>
                      <w:sz w:val="28"/>
                      <w:szCs w:val="28"/>
                      <w:lang w:eastAsia="ru-RU"/>
                    </w:rPr>
                  </w:pPr>
                  <w:r w:rsidRPr="009871E8">
                    <w:rPr>
                      <w:rFonts w:ascii="Times New Roman" w:eastAsia="Times New Roman" w:hAnsi="Times New Roman" w:cs="Times New Roman"/>
                      <w:b/>
                      <w:bCs/>
                      <w:color w:val="000000"/>
                      <w:sz w:val="28"/>
                      <w:szCs w:val="28"/>
                      <w:lang w:val="kk-KZ" w:eastAsia="ru-RU"/>
                    </w:rPr>
                    <w:t>20</w:t>
                  </w:r>
                  <w:r w:rsidRPr="009871E8">
                    <w:rPr>
                      <w:rFonts w:ascii="Times New Roman" w:eastAsia="Times New Roman" w:hAnsi="Times New Roman" w:cs="Times New Roman"/>
                      <w:b/>
                      <w:bCs/>
                      <w:color w:val="000000"/>
                      <w:sz w:val="28"/>
                      <w:szCs w:val="28"/>
                      <w:lang w:eastAsia="ru-RU"/>
                    </w:rPr>
                    <w:t>20-2021</w:t>
                  </w:r>
                </w:p>
              </w:tc>
              <w:tc>
                <w:tcPr>
                  <w:tcW w:w="709" w:type="dxa"/>
                  <w:tcBorders>
                    <w:top w:val="nil"/>
                    <w:left w:val="nil"/>
                    <w:bottom w:val="single" w:sz="4" w:space="0" w:color="auto"/>
                    <w:right w:val="single" w:sz="4" w:space="0" w:color="auto"/>
                  </w:tcBorders>
                  <w:shd w:val="clear" w:color="auto" w:fill="auto"/>
                  <w:noWrap/>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p>
              </w:tc>
              <w:tc>
                <w:tcPr>
                  <w:tcW w:w="567" w:type="dxa"/>
                  <w:tcBorders>
                    <w:top w:val="nil"/>
                    <w:left w:val="nil"/>
                    <w:bottom w:val="single" w:sz="4" w:space="0" w:color="auto"/>
                    <w:right w:val="single" w:sz="4" w:space="0" w:color="auto"/>
                  </w:tcBorders>
                  <w:shd w:val="clear" w:color="auto" w:fill="auto"/>
                  <w:noWrap/>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0</w:t>
                  </w:r>
                </w:p>
              </w:tc>
              <w:tc>
                <w:tcPr>
                  <w:tcW w:w="425"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х</w:t>
                  </w:r>
                </w:p>
              </w:tc>
              <w:tc>
                <w:tcPr>
                  <w:tcW w:w="425"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0</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0</w:t>
                  </w:r>
                </w:p>
              </w:tc>
              <w:tc>
                <w:tcPr>
                  <w:tcW w:w="709"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х</w:t>
                  </w:r>
                </w:p>
              </w:tc>
              <w:tc>
                <w:tcPr>
                  <w:tcW w:w="850"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0</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0</w:t>
                  </w:r>
                </w:p>
              </w:tc>
              <w:tc>
                <w:tcPr>
                  <w:tcW w:w="709"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х</w:t>
                  </w:r>
                </w:p>
              </w:tc>
              <w:tc>
                <w:tcPr>
                  <w:tcW w:w="709"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0</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0</w:t>
                  </w:r>
                </w:p>
              </w:tc>
              <w:tc>
                <w:tcPr>
                  <w:tcW w:w="709"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х</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0</w:t>
                  </w:r>
                </w:p>
              </w:tc>
              <w:tc>
                <w:tcPr>
                  <w:tcW w:w="708" w:type="dxa"/>
                  <w:tcBorders>
                    <w:top w:val="nil"/>
                    <w:left w:val="nil"/>
                    <w:bottom w:val="single" w:sz="4" w:space="0" w:color="auto"/>
                    <w:right w:val="single" w:sz="4" w:space="0" w:color="auto"/>
                  </w:tcBorders>
                  <w:shd w:val="clear" w:color="auto" w:fill="auto"/>
                  <w:noWrap/>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0</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х</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0</w:t>
                  </w:r>
                </w:p>
              </w:tc>
              <w:tc>
                <w:tcPr>
                  <w:tcW w:w="709"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0</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х</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0</w:t>
                  </w:r>
                </w:p>
              </w:tc>
              <w:tc>
                <w:tcPr>
                  <w:tcW w:w="709"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0</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х</w:t>
                  </w:r>
                </w:p>
              </w:tc>
              <w:tc>
                <w:tcPr>
                  <w:tcW w:w="481"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0</w:t>
                  </w:r>
                </w:p>
              </w:tc>
            </w:tr>
            <w:tr w:rsidR="007729AF" w:rsidRPr="009871E8" w:rsidTr="00744FDA">
              <w:trPr>
                <w:cantSplit/>
                <w:trHeight w:val="20"/>
              </w:trPr>
              <w:tc>
                <w:tcPr>
                  <w:tcW w:w="709" w:type="dxa"/>
                  <w:vMerge/>
                  <w:tcBorders>
                    <w:top w:val="single" w:sz="4" w:space="0" w:color="auto"/>
                    <w:left w:val="single" w:sz="4" w:space="0" w:color="auto"/>
                    <w:bottom w:val="nil"/>
                    <w:right w:val="single" w:sz="4" w:space="0" w:color="auto"/>
                  </w:tcBorders>
                  <w:textDirection w:val="btLr"/>
                  <w:vAlign w:val="center"/>
                  <w:hideMark/>
                </w:tcPr>
                <w:p w:rsidR="007729AF" w:rsidRPr="009871E8" w:rsidRDefault="007729AF" w:rsidP="007729AF">
                  <w:pPr>
                    <w:spacing w:after="0" w:line="240" w:lineRule="auto"/>
                    <w:ind w:left="113" w:right="113"/>
                    <w:rPr>
                      <w:rFonts w:ascii="Times New Roman" w:eastAsia="Times New Roman" w:hAnsi="Times New Roman" w:cs="Times New Roman"/>
                      <w:b/>
                      <w:bCs/>
                      <w:color w:val="000000"/>
                      <w:sz w:val="28"/>
                      <w:szCs w:val="28"/>
                      <w:lang w:eastAsia="ru-RU"/>
                    </w:rPr>
                  </w:pPr>
                </w:p>
              </w:tc>
              <w:tc>
                <w:tcPr>
                  <w:tcW w:w="709" w:type="dxa"/>
                  <w:tcBorders>
                    <w:top w:val="nil"/>
                    <w:left w:val="nil"/>
                    <w:bottom w:val="single" w:sz="4" w:space="0" w:color="auto"/>
                    <w:right w:val="single" w:sz="4" w:space="0" w:color="auto"/>
                  </w:tcBorders>
                  <w:shd w:val="clear" w:color="auto" w:fill="auto"/>
                  <w:noWrap/>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p>
              </w:tc>
              <w:tc>
                <w:tcPr>
                  <w:tcW w:w="567" w:type="dxa"/>
                  <w:tcBorders>
                    <w:top w:val="nil"/>
                    <w:left w:val="nil"/>
                    <w:bottom w:val="single" w:sz="4" w:space="0" w:color="auto"/>
                    <w:right w:val="single" w:sz="4" w:space="0" w:color="auto"/>
                  </w:tcBorders>
                  <w:shd w:val="clear" w:color="auto" w:fill="auto"/>
                  <w:noWrap/>
                  <w:hideMark/>
                </w:tcPr>
                <w:p w:rsidR="007729AF" w:rsidRPr="007729AF" w:rsidRDefault="007729AF" w:rsidP="007729AF">
                  <w:pPr>
                    <w:spacing w:after="0" w:line="240" w:lineRule="auto"/>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0</w:t>
                  </w:r>
                </w:p>
              </w:tc>
              <w:tc>
                <w:tcPr>
                  <w:tcW w:w="425" w:type="dxa"/>
                  <w:tcBorders>
                    <w:top w:val="nil"/>
                    <w:left w:val="nil"/>
                    <w:bottom w:val="single" w:sz="4" w:space="0" w:color="auto"/>
                    <w:right w:val="single" w:sz="4" w:space="0" w:color="auto"/>
                  </w:tcBorders>
                  <w:shd w:val="clear" w:color="auto" w:fill="auto"/>
                  <w:hideMark/>
                </w:tcPr>
                <w:p w:rsidR="007729AF" w:rsidRPr="007729AF" w:rsidRDefault="007729AF" w:rsidP="007729AF">
                  <w:pPr>
                    <w:spacing w:after="0" w:line="240" w:lineRule="auto"/>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р</w:t>
                  </w:r>
                </w:p>
              </w:tc>
              <w:tc>
                <w:tcPr>
                  <w:tcW w:w="425"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2</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9</w:t>
                  </w:r>
                </w:p>
              </w:tc>
              <w:tc>
                <w:tcPr>
                  <w:tcW w:w="709"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p>
              </w:tc>
              <w:tc>
                <w:tcPr>
                  <w:tcW w:w="850"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4</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2</w:t>
                  </w:r>
                </w:p>
              </w:tc>
              <w:tc>
                <w:tcPr>
                  <w:tcW w:w="709"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р</w:t>
                  </w:r>
                </w:p>
              </w:tc>
              <w:tc>
                <w:tcPr>
                  <w:tcW w:w="709"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0</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0</w:t>
                  </w:r>
                </w:p>
              </w:tc>
              <w:tc>
                <w:tcPr>
                  <w:tcW w:w="709"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р</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0</w:t>
                  </w:r>
                </w:p>
              </w:tc>
              <w:tc>
                <w:tcPr>
                  <w:tcW w:w="708" w:type="dxa"/>
                  <w:tcBorders>
                    <w:top w:val="nil"/>
                    <w:left w:val="nil"/>
                    <w:bottom w:val="single" w:sz="4" w:space="0" w:color="auto"/>
                    <w:right w:val="single" w:sz="4" w:space="0" w:color="auto"/>
                  </w:tcBorders>
                  <w:shd w:val="clear" w:color="auto" w:fill="auto"/>
                  <w:noWrap/>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0</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р</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0</w:t>
                  </w:r>
                </w:p>
              </w:tc>
              <w:tc>
                <w:tcPr>
                  <w:tcW w:w="709"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0</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р</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0</w:t>
                  </w:r>
                </w:p>
              </w:tc>
              <w:tc>
                <w:tcPr>
                  <w:tcW w:w="709"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0</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р</w:t>
                  </w:r>
                </w:p>
              </w:tc>
              <w:tc>
                <w:tcPr>
                  <w:tcW w:w="481"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0</w:t>
                  </w:r>
                </w:p>
              </w:tc>
            </w:tr>
            <w:tr w:rsidR="007729AF" w:rsidRPr="009871E8" w:rsidTr="00744FDA">
              <w:trPr>
                <w:cantSplit/>
                <w:trHeight w:val="20"/>
              </w:trPr>
              <w:tc>
                <w:tcPr>
                  <w:tcW w:w="709" w:type="dxa"/>
                  <w:vMerge/>
                  <w:tcBorders>
                    <w:top w:val="single" w:sz="4" w:space="0" w:color="auto"/>
                    <w:left w:val="single" w:sz="4" w:space="0" w:color="auto"/>
                    <w:bottom w:val="nil"/>
                    <w:right w:val="single" w:sz="4" w:space="0" w:color="auto"/>
                  </w:tcBorders>
                  <w:textDirection w:val="btLr"/>
                  <w:vAlign w:val="center"/>
                  <w:hideMark/>
                </w:tcPr>
                <w:p w:rsidR="007729AF" w:rsidRPr="009871E8" w:rsidRDefault="007729AF" w:rsidP="007729AF">
                  <w:pPr>
                    <w:spacing w:after="0" w:line="240" w:lineRule="auto"/>
                    <w:ind w:left="113" w:right="113"/>
                    <w:rPr>
                      <w:rFonts w:ascii="Times New Roman" w:eastAsia="Times New Roman" w:hAnsi="Times New Roman" w:cs="Times New Roman"/>
                      <w:b/>
                      <w:bCs/>
                      <w:color w:val="000000"/>
                      <w:sz w:val="28"/>
                      <w:szCs w:val="28"/>
                      <w:lang w:eastAsia="ru-RU"/>
                    </w:rPr>
                  </w:pPr>
                </w:p>
              </w:tc>
              <w:tc>
                <w:tcPr>
                  <w:tcW w:w="709" w:type="dxa"/>
                  <w:tcBorders>
                    <w:top w:val="nil"/>
                    <w:left w:val="nil"/>
                    <w:bottom w:val="single" w:sz="4" w:space="0" w:color="auto"/>
                    <w:right w:val="single" w:sz="4" w:space="0" w:color="auto"/>
                  </w:tcBorders>
                  <w:shd w:val="clear" w:color="auto" w:fill="auto"/>
                  <w:noWrap/>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p>
              </w:tc>
              <w:tc>
                <w:tcPr>
                  <w:tcW w:w="567" w:type="dxa"/>
                  <w:tcBorders>
                    <w:top w:val="nil"/>
                    <w:left w:val="nil"/>
                    <w:bottom w:val="single" w:sz="4" w:space="0" w:color="auto"/>
                    <w:right w:val="single" w:sz="4" w:space="0" w:color="auto"/>
                  </w:tcBorders>
                  <w:shd w:val="clear" w:color="auto" w:fill="auto"/>
                  <w:noWrap/>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8</w:t>
                  </w:r>
                </w:p>
              </w:tc>
              <w:tc>
                <w:tcPr>
                  <w:tcW w:w="425"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о</w:t>
                  </w:r>
                </w:p>
              </w:tc>
              <w:tc>
                <w:tcPr>
                  <w:tcW w:w="425"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4</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27</w:t>
                  </w:r>
                </w:p>
              </w:tc>
              <w:tc>
                <w:tcPr>
                  <w:tcW w:w="709"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о</w:t>
                  </w:r>
                </w:p>
              </w:tc>
              <w:tc>
                <w:tcPr>
                  <w:tcW w:w="850"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9</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6</w:t>
                  </w:r>
                </w:p>
              </w:tc>
              <w:tc>
                <w:tcPr>
                  <w:tcW w:w="709"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о</w:t>
                  </w:r>
                </w:p>
              </w:tc>
              <w:tc>
                <w:tcPr>
                  <w:tcW w:w="709"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2</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0</w:t>
                  </w:r>
                </w:p>
              </w:tc>
              <w:tc>
                <w:tcPr>
                  <w:tcW w:w="709"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о</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0</w:t>
                  </w:r>
                </w:p>
              </w:tc>
              <w:tc>
                <w:tcPr>
                  <w:tcW w:w="708" w:type="dxa"/>
                  <w:tcBorders>
                    <w:top w:val="nil"/>
                    <w:left w:val="nil"/>
                    <w:bottom w:val="single" w:sz="4" w:space="0" w:color="auto"/>
                    <w:right w:val="single" w:sz="4" w:space="0" w:color="auto"/>
                  </w:tcBorders>
                  <w:shd w:val="clear" w:color="auto" w:fill="auto"/>
                  <w:noWrap/>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35</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о</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2</w:t>
                  </w:r>
                </w:p>
              </w:tc>
              <w:tc>
                <w:tcPr>
                  <w:tcW w:w="709"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0</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о</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0</w:t>
                  </w:r>
                </w:p>
              </w:tc>
              <w:tc>
                <w:tcPr>
                  <w:tcW w:w="709"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35</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о</w:t>
                  </w:r>
                </w:p>
              </w:tc>
              <w:tc>
                <w:tcPr>
                  <w:tcW w:w="481"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0</w:t>
                  </w:r>
                </w:p>
              </w:tc>
            </w:tr>
            <w:tr w:rsidR="007729AF" w:rsidRPr="009871E8" w:rsidTr="00744FDA">
              <w:trPr>
                <w:trHeight w:val="20"/>
              </w:trPr>
              <w:tc>
                <w:tcPr>
                  <w:tcW w:w="709" w:type="dxa"/>
                  <w:vMerge/>
                  <w:tcBorders>
                    <w:top w:val="single" w:sz="4" w:space="0" w:color="auto"/>
                    <w:left w:val="single" w:sz="4" w:space="0" w:color="auto"/>
                    <w:bottom w:val="nil"/>
                    <w:right w:val="single" w:sz="4" w:space="0" w:color="auto"/>
                  </w:tcBorders>
                  <w:textDirection w:val="btLr"/>
                  <w:vAlign w:val="center"/>
                  <w:hideMark/>
                </w:tcPr>
                <w:p w:rsidR="007729AF" w:rsidRPr="009871E8" w:rsidRDefault="007729AF" w:rsidP="007729AF">
                  <w:pPr>
                    <w:spacing w:after="0" w:line="240" w:lineRule="auto"/>
                    <w:ind w:left="113" w:right="113"/>
                    <w:rPr>
                      <w:rFonts w:ascii="Times New Roman" w:eastAsia="Times New Roman" w:hAnsi="Times New Roman" w:cs="Times New Roman"/>
                      <w:b/>
                      <w:bCs/>
                      <w:color w:val="000000"/>
                      <w:sz w:val="28"/>
                      <w:szCs w:val="28"/>
                      <w:lang w:eastAsia="ru-RU"/>
                    </w:rPr>
                  </w:pPr>
                </w:p>
              </w:tc>
              <w:tc>
                <w:tcPr>
                  <w:tcW w:w="709" w:type="dxa"/>
                  <w:tcBorders>
                    <w:top w:val="nil"/>
                    <w:left w:val="nil"/>
                    <w:bottom w:val="single" w:sz="4" w:space="0" w:color="auto"/>
                    <w:right w:val="single" w:sz="4" w:space="0" w:color="auto"/>
                  </w:tcBorders>
                  <w:shd w:val="clear" w:color="auto" w:fill="auto"/>
                  <w:noWrap/>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46</w:t>
                  </w:r>
                </w:p>
              </w:tc>
              <w:tc>
                <w:tcPr>
                  <w:tcW w:w="567" w:type="dxa"/>
                  <w:tcBorders>
                    <w:top w:val="nil"/>
                    <w:left w:val="nil"/>
                    <w:bottom w:val="single" w:sz="4" w:space="0" w:color="auto"/>
                    <w:right w:val="single" w:sz="4" w:space="0" w:color="auto"/>
                  </w:tcBorders>
                  <w:shd w:val="clear" w:color="auto" w:fill="auto"/>
                  <w:noWrap/>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25</w:t>
                  </w:r>
                </w:p>
              </w:tc>
              <w:tc>
                <w:tcPr>
                  <w:tcW w:w="425"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қ</w:t>
                  </w:r>
                </w:p>
              </w:tc>
              <w:tc>
                <w:tcPr>
                  <w:tcW w:w="425"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8</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48</w:t>
                  </w:r>
                </w:p>
              </w:tc>
              <w:tc>
                <w:tcPr>
                  <w:tcW w:w="709"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қ</w:t>
                  </w:r>
                </w:p>
              </w:tc>
              <w:tc>
                <w:tcPr>
                  <w:tcW w:w="850"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27</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9</w:t>
                  </w:r>
                </w:p>
              </w:tc>
              <w:tc>
                <w:tcPr>
                  <w:tcW w:w="709"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қ</w:t>
                  </w:r>
                </w:p>
              </w:tc>
              <w:tc>
                <w:tcPr>
                  <w:tcW w:w="709"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6</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0</w:t>
                  </w:r>
                </w:p>
              </w:tc>
              <w:tc>
                <w:tcPr>
                  <w:tcW w:w="709"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қ</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0</w:t>
                  </w:r>
                </w:p>
              </w:tc>
              <w:tc>
                <w:tcPr>
                  <w:tcW w:w="708" w:type="dxa"/>
                  <w:tcBorders>
                    <w:top w:val="nil"/>
                    <w:left w:val="nil"/>
                    <w:bottom w:val="single" w:sz="4" w:space="0" w:color="auto"/>
                    <w:right w:val="single" w:sz="4" w:space="0" w:color="auto"/>
                  </w:tcBorders>
                  <w:shd w:val="clear" w:color="auto" w:fill="auto"/>
                  <w:noWrap/>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112</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қ</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35</w:t>
                  </w:r>
                </w:p>
              </w:tc>
              <w:tc>
                <w:tcPr>
                  <w:tcW w:w="709"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29</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қ</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13</w:t>
                  </w:r>
                </w:p>
              </w:tc>
              <w:tc>
                <w:tcPr>
                  <w:tcW w:w="709"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134</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қ</w:t>
                  </w:r>
                </w:p>
              </w:tc>
              <w:tc>
                <w:tcPr>
                  <w:tcW w:w="481"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35</w:t>
                  </w:r>
                </w:p>
              </w:tc>
            </w:tr>
            <w:tr w:rsidR="007729AF" w:rsidRPr="009871E8" w:rsidTr="00744FDA">
              <w:trPr>
                <w:cantSplit/>
                <w:trHeight w:val="20"/>
              </w:trPr>
              <w:tc>
                <w:tcPr>
                  <w:tcW w:w="709" w:type="dxa"/>
                  <w:tcBorders>
                    <w:top w:val="nil"/>
                    <w:left w:val="single" w:sz="4" w:space="0" w:color="auto"/>
                    <w:bottom w:val="nil"/>
                    <w:right w:val="single" w:sz="4" w:space="0" w:color="auto"/>
                  </w:tcBorders>
                  <w:shd w:val="clear" w:color="auto" w:fill="auto"/>
                  <w:textDirection w:val="btLr"/>
                  <w:vAlign w:val="center"/>
                  <w:hideMark/>
                </w:tcPr>
                <w:p w:rsidR="007729AF" w:rsidRPr="009871E8" w:rsidRDefault="007729AF" w:rsidP="007729AF">
                  <w:pPr>
                    <w:spacing w:after="0" w:line="240" w:lineRule="auto"/>
                    <w:ind w:left="113" w:right="113"/>
                    <w:jc w:val="center"/>
                    <w:rPr>
                      <w:rFonts w:ascii="Times New Roman" w:eastAsia="Times New Roman" w:hAnsi="Times New Roman" w:cs="Times New Roman"/>
                      <w:b/>
                      <w:bCs/>
                      <w:color w:val="000000"/>
                      <w:sz w:val="28"/>
                      <w:szCs w:val="28"/>
                      <w:lang w:eastAsia="ru-RU"/>
                    </w:rPr>
                  </w:pPr>
                  <w:r w:rsidRPr="009871E8">
                    <w:rPr>
                      <w:rFonts w:ascii="Times New Roman" w:eastAsia="Times New Roman" w:hAnsi="Times New Roman" w:cs="Times New Roman"/>
                      <w:b/>
                      <w:bCs/>
                      <w:color w:val="000000"/>
                      <w:sz w:val="28"/>
                      <w:szCs w:val="28"/>
                      <w:lang w:eastAsia="ru-RU"/>
                    </w:rPr>
                    <w:t> </w:t>
                  </w:r>
                </w:p>
              </w:tc>
              <w:tc>
                <w:tcPr>
                  <w:tcW w:w="709" w:type="dxa"/>
                  <w:tcBorders>
                    <w:top w:val="nil"/>
                    <w:left w:val="nil"/>
                    <w:bottom w:val="single" w:sz="4" w:space="0" w:color="auto"/>
                    <w:right w:val="single" w:sz="4" w:space="0" w:color="auto"/>
                  </w:tcBorders>
                  <w:shd w:val="clear" w:color="auto" w:fill="auto"/>
                  <w:noWrap/>
                  <w:hideMark/>
                </w:tcPr>
                <w:p w:rsidR="007729AF" w:rsidRPr="009871E8" w:rsidRDefault="007729AF" w:rsidP="007729AF">
                  <w:pPr>
                    <w:spacing w:after="0" w:line="240" w:lineRule="auto"/>
                    <w:jc w:val="center"/>
                    <w:rPr>
                      <w:rFonts w:ascii="Times New Roman" w:eastAsia="Times New Roman" w:hAnsi="Times New Roman" w:cs="Times New Roman"/>
                      <w:b/>
                      <w:color w:val="000000"/>
                      <w:sz w:val="28"/>
                      <w:szCs w:val="28"/>
                      <w:lang w:eastAsia="ru-RU"/>
                    </w:rPr>
                  </w:pPr>
                </w:p>
              </w:tc>
              <w:tc>
                <w:tcPr>
                  <w:tcW w:w="567" w:type="dxa"/>
                  <w:tcBorders>
                    <w:top w:val="nil"/>
                    <w:left w:val="nil"/>
                    <w:bottom w:val="single" w:sz="4" w:space="0" w:color="auto"/>
                    <w:right w:val="single" w:sz="4" w:space="0" w:color="auto"/>
                  </w:tcBorders>
                  <w:shd w:val="clear" w:color="auto" w:fill="auto"/>
                  <w:noWrap/>
                  <w:hideMark/>
                </w:tcPr>
                <w:p w:rsidR="007729AF" w:rsidRPr="009871E8" w:rsidRDefault="007729AF" w:rsidP="007729AF">
                  <w:pPr>
                    <w:spacing w:after="0" w:line="240" w:lineRule="auto"/>
                    <w:jc w:val="center"/>
                    <w:rPr>
                      <w:rFonts w:ascii="Times New Roman" w:eastAsia="Times New Roman" w:hAnsi="Times New Roman" w:cs="Times New Roman"/>
                      <w:b/>
                      <w:color w:val="000000"/>
                      <w:sz w:val="28"/>
                      <w:szCs w:val="28"/>
                      <w:lang w:eastAsia="ru-RU"/>
                    </w:rPr>
                  </w:pPr>
                  <w:r w:rsidRPr="009871E8">
                    <w:rPr>
                      <w:rFonts w:ascii="Times New Roman" w:eastAsia="Times New Roman" w:hAnsi="Times New Roman" w:cs="Times New Roman"/>
                      <w:b/>
                      <w:color w:val="000000"/>
                      <w:sz w:val="28"/>
                      <w:szCs w:val="28"/>
                      <w:lang w:eastAsia="ru-RU"/>
                    </w:rPr>
                    <w:t>39</w:t>
                  </w:r>
                </w:p>
              </w:tc>
              <w:tc>
                <w:tcPr>
                  <w:tcW w:w="425"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b/>
                      <w:color w:val="000000"/>
                      <w:sz w:val="28"/>
                      <w:szCs w:val="28"/>
                      <w:lang w:eastAsia="ru-RU"/>
                    </w:rPr>
                  </w:pPr>
                </w:p>
              </w:tc>
              <w:tc>
                <w:tcPr>
                  <w:tcW w:w="425"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b/>
                      <w:color w:val="000000"/>
                      <w:sz w:val="28"/>
                      <w:szCs w:val="28"/>
                      <w:lang w:eastAsia="ru-RU"/>
                    </w:rPr>
                  </w:pPr>
                  <w:r w:rsidRPr="009871E8">
                    <w:rPr>
                      <w:rFonts w:ascii="Times New Roman" w:eastAsia="Times New Roman" w:hAnsi="Times New Roman" w:cs="Times New Roman"/>
                      <w:b/>
                      <w:color w:val="000000"/>
                      <w:sz w:val="28"/>
                      <w:szCs w:val="28"/>
                      <w:lang w:eastAsia="ru-RU"/>
                    </w:rPr>
                    <w:t>14</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b/>
                      <w:color w:val="000000"/>
                      <w:sz w:val="28"/>
                      <w:szCs w:val="28"/>
                      <w:lang w:eastAsia="ru-RU"/>
                    </w:rPr>
                  </w:pPr>
                  <w:r w:rsidRPr="009871E8">
                    <w:rPr>
                      <w:rFonts w:ascii="Times New Roman" w:eastAsia="Times New Roman" w:hAnsi="Times New Roman" w:cs="Times New Roman"/>
                      <w:b/>
                      <w:color w:val="000000"/>
                      <w:sz w:val="28"/>
                      <w:szCs w:val="28"/>
                      <w:lang w:eastAsia="ru-RU"/>
                    </w:rPr>
                    <w:t>88</w:t>
                  </w:r>
                </w:p>
              </w:tc>
              <w:tc>
                <w:tcPr>
                  <w:tcW w:w="709" w:type="dxa"/>
                  <w:tcBorders>
                    <w:top w:val="nil"/>
                    <w:left w:val="nil"/>
                    <w:bottom w:val="single" w:sz="4" w:space="0" w:color="auto"/>
                    <w:right w:val="single" w:sz="4" w:space="0" w:color="auto"/>
                  </w:tcBorders>
                  <w:shd w:val="clear" w:color="auto" w:fill="auto"/>
                  <w:textDirection w:val="btLr"/>
                  <w:hideMark/>
                </w:tcPr>
                <w:p w:rsidR="007729AF" w:rsidRPr="009871E8" w:rsidRDefault="007729AF" w:rsidP="007729AF">
                  <w:pPr>
                    <w:spacing w:after="0" w:line="240" w:lineRule="auto"/>
                    <w:ind w:left="113" w:right="113"/>
                    <w:jc w:val="center"/>
                    <w:rPr>
                      <w:rFonts w:ascii="Times New Roman" w:eastAsia="Times New Roman" w:hAnsi="Times New Roman" w:cs="Times New Roman"/>
                      <w:b/>
                      <w:bCs/>
                      <w:color w:val="000000"/>
                      <w:sz w:val="28"/>
                      <w:szCs w:val="28"/>
                      <w:lang w:eastAsia="ru-RU"/>
                    </w:rPr>
                  </w:pPr>
                </w:p>
              </w:tc>
              <w:tc>
                <w:tcPr>
                  <w:tcW w:w="850"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b/>
                      <w:color w:val="000000"/>
                      <w:sz w:val="28"/>
                      <w:szCs w:val="28"/>
                      <w:lang w:eastAsia="ru-RU"/>
                    </w:rPr>
                  </w:pPr>
                  <w:r w:rsidRPr="009871E8">
                    <w:rPr>
                      <w:rFonts w:ascii="Times New Roman" w:eastAsia="Times New Roman" w:hAnsi="Times New Roman" w:cs="Times New Roman"/>
                      <w:b/>
                      <w:color w:val="000000"/>
                      <w:sz w:val="28"/>
                      <w:szCs w:val="28"/>
                      <w:lang w:eastAsia="ru-RU"/>
                    </w:rPr>
                    <w:t>41</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b/>
                      <w:color w:val="000000"/>
                      <w:sz w:val="28"/>
                      <w:szCs w:val="28"/>
                      <w:lang w:eastAsia="ru-RU"/>
                    </w:rPr>
                  </w:pPr>
                  <w:r w:rsidRPr="009871E8">
                    <w:rPr>
                      <w:rFonts w:ascii="Times New Roman" w:eastAsia="Times New Roman" w:hAnsi="Times New Roman" w:cs="Times New Roman"/>
                      <w:b/>
                      <w:color w:val="000000"/>
                      <w:sz w:val="28"/>
                      <w:szCs w:val="28"/>
                      <w:lang w:eastAsia="ru-RU"/>
                    </w:rPr>
                    <w:t>17</w:t>
                  </w:r>
                </w:p>
              </w:tc>
              <w:tc>
                <w:tcPr>
                  <w:tcW w:w="709" w:type="dxa"/>
                  <w:tcBorders>
                    <w:top w:val="nil"/>
                    <w:left w:val="nil"/>
                    <w:bottom w:val="single" w:sz="4" w:space="0" w:color="auto"/>
                    <w:right w:val="single" w:sz="4" w:space="0" w:color="auto"/>
                  </w:tcBorders>
                  <w:shd w:val="clear" w:color="auto" w:fill="auto"/>
                  <w:textDirection w:val="btLr"/>
                  <w:hideMark/>
                </w:tcPr>
                <w:p w:rsidR="007729AF" w:rsidRPr="009871E8" w:rsidRDefault="007729AF" w:rsidP="007729AF">
                  <w:pPr>
                    <w:spacing w:after="0" w:line="240" w:lineRule="auto"/>
                    <w:ind w:left="113" w:right="113"/>
                    <w:jc w:val="center"/>
                    <w:rPr>
                      <w:rFonts w:ascii="Times New Roman" w:eastAsia="Times New Roman" w:hAnsi="Times New Roman" w:cs="Times New Roman"/>
                      <w:b/>
                      <w:bCs/>
                      <w:color w:val="000000"/>
                      <w:sz w:val="28"/>
                      <w:szCs w:val="28"/>
                      <w:lang w:eastAsia="ru-RU"/>
                    </w:rPr>
                  </w:pPr>
                </w:p>
              </w:tc>
              <w:tc>
                <w:tcPr>
                  <w:tcW w:w="709"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b/>
                      <w:color w:val="000000"/>
                      <w:sz w:val="28"/>
                      <w:szCs w:val="28"/>
                      <w:lang w:eastAsia="ru-RU"/>
                    </w:rPr>
                  </w:pPr>
                  <w:r w:rsidRPr="009871E8">
                    <w:rPr>
                      <w:rFonts w:ascii="Times New Roman" w:eastAsia="Times New Roman" w:hAnsi="Times New Roman" w:cs="Times New Roman"/>
                      <w:b/>
                      <w:color w:val="000000"/>
                      <w:sz w:val="28"/>
                      <w:szCs w:val="28"/>
                      <w:lang w:eastAsia="ru-RU"/>
                    </w:rPr>
                    <w:t>8</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b/>
                      <w:color w:val="000000"/>
                      <w:sz w:val="28"/>
                      <w:szCs w:val="28"/>
                      <w:lang w:eastAsia="ru-RU"/>
                    </w:rPr>
                  </w:pPr>
                  <w:r w:rsidRPr="009871E8">
                    <w:rPr>
                      <w:rFonts w:ascii="Times New Roman" w:eastAsia="Times New Roman" w:hAnsi="Times New Roman" w:cs="Times New Roman"/>
                      <w:b/>
                      <w:color w:val="000000"/>
                      <w:sz w:val="28"/>
                      <w:szCs w:val="28"/>
                      <w:lang w:eastAsia="ru-RU"/>
                    </w:rPr>
                    <w:t>0</w:t>
                  </w:r>
                </w:p>
              </w:tc>
              <w:tc>
                <w:tcPr>
                  <w:tcW w:w="709" w:type="dxa"/>
                  <w:tcBorders>
                    <w:top w:val="nil"/>
                    <w:left w:val="nil"/>
                    <w:bottom w:val="single" w:sz="4" w:space="0" w:color="auto"/>
                    <w:right w:val="single" w:sz="4" w:space="0" w:color="auto"/>
                  </w:tcBorders>
                  <w:shd w:val="clear" w:color="auto" w:fill="auto"/>
                  <w:textDirection w:val="btLr"/>
                  <w:hideMark/>
                </w:tcPr>
                <w:p w:rsidR="007729AF" w:rsidRPr="009871E8" w:rsidRDefault="007729AF" w:rsidP="007729AF">
                  <w:pPr>
                    <w:spacing w:after="0" w:line="240" w:lineRule="auto"/>
                    <w:ind w:left="113" w:right="113"/>
                    <w:jc w:val="center"/>
                    <w:rPr>
                      <w:rFonts w:ascii="Times New Roman" w:eastAsia="Times New Roman" w:hAnsi="Times New Roman" w:cs="Times New Roman"/>
                      <w:b/>
                      <w:bCs/>
                      <w:color w:val="000000"/>
                      <w:sz w:val="28"/>
                      <w:szCs w:val="28"/>
                      <w:lang w:eastAsia="ru-RU"/>
                    </w:rPr>
                  </w:pP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b/>
                      <w:color w:val="000000"/>
                      <w:sz w:val="28"/>
                      <w:szCs w:val="28"/>
                      <w:lang w:eastAsia="ru-RU"/>
                    </w:rPr>
                  </w:pPr>
                  <w:r w:rsidRPr="009871E8">
                    <w:rPr>
                      <w:rFonts w:ascii="Times New Roman" w:eastAsia="Times New Roman" w:hAnsi="Times New Roman" w:cs="Times New Roman"/>
                      <w:b/>
                      <w:color w:val="000000"/>
                      <w:sz w:val="28"/>
                      <w:szCs w:val="28"/>
                      <w:lang w:eastAsia="ru-RU"/>
                    </w:rPr>
                    <w:t>0</w:t>
                  </w:r>
                </w:p>
              </w:tc>
              <w:tc>
                <w:tcPr>
                  <w:tcW w:w="708" w:type="dxa"/>
                  <w:tcBorders>
                    <w:top w:val="nil"/>
                    <w:left w:val="nil"/>
                    <w:bottom w:val="single" w:sz="4" w:space="0" w:color="auto"/>
                    <w:right w:val="single" w:sz="4" w:space="0" w:color="auto"/>
                  </w:tcBorders>
                  <w:shd w:val="clear" w:color="auto" w:fill="auto"/>
                  <w:noWrap/>
                  <w:hideMark/>
                </w:tcPr>
                <w:p w:rsidR="007729AF" w:rsidRPr="009871E8" w:rsidRDefault="007729AF" w:rsidP="007729AF">
                  <w:pPr>
                    <w:spacing w:after="0" w:line="240" w:lineRule="auto"/>
                    <w:jc w:val="center"/>
                    <w:rPr>
                      <w:rFonts w:ascii="Times New Roman" w:eastAsia="Times New Roman" w:hAnsi="Times New Roman" w:cs="Times New Roman"/>
                      <w:b/>
                      <w:color w:val="000000"/>
                      <w:sz w:val="28"/>
                      <w:szCs w:val="28"/>
                      <w:lang w:eastAsia="ru-RU"/>
                    </w:rPr>
                  </w:pPr>
                  <w:r w:rsidRPr="009871E8">
                    <w:rPr>
                      <w:rFonts w:ascii="Times New Roman" w:eastAsia="Times New Roman" w:hAnsi="Times New Roman" w:cs="Times New Roman"/>
                      <w:b/>
                      <w:color w:val="000000"/>
                      <w:sz w:val="28"/>
                      <w:szCs w:val="28"/>
                      <w:lang w:eastAsia="ru-RU"/>
                    </w:rPr>
                    <w:t>147</w:t>
                  </w:r>
                </w:p>
              </w:tc>
              <w:tc>
                <w:tcPr>
                  <w:tcW w:w="567" w:type="dxa"/>
                  <w:tcBorders>
                    <w:top w:val="nil"/>
                    <w:left w:val="nil"/>
                    <w:bottom w:val="single" w:sz="4" w:space="0" w:color="auto"/>
                    <w:right w:val="single" w:sz="4" w:space="0" w:color="auto"/>
                  </w:tcBorders>
                  <w:shd w:val="clear" w:color="auto" w:fill="auto"/>
                  <w:textDirection w:val="btLr"/>
                  <w:hideMark/>
                </w:tcPr>
                <w:p w:rsidR="007729AF" w:rsidRPr="009871E8" w:rsidRDefault="007729AF" w:rsidP="007729AF">
                  <w:pPr>
                    <w:spacing w:after="0" w:line="240" w:lineRule="auto"/>
                    <w:ind w:left="113" w:right="113"/>
                    <w:jc w:val="center"/>
                    <w:rPr>
                      <w:rFonts w:ascii="Times New Roman" w:eastAsia="Times New Roman" w:hAnsi="Times New Roman" w:cs="Times New Roman"/>
                      <w:b/>
                      <w:bCs/>
                      <w:color w:val="000000"/>
                      <w:sz w:val="28"/>
                      <w:szCs w:val="28"/>
                      <w:lang w:eastAsia="ru-RU"/>
                    </w:rPr>
                  </w:pP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b/>
                      <w:color w:val="000000"/>
                      <w:sz w:val="28"/>
                      <w:szCs w:val="28"/>
                      <w:lang w:eastAsia="ru-RU"/>
                    </w:rPr>
                  </w:pPr>
                  <w:r w:rsidRPr="009871E8">
                    <w:rPr>
                      <w:rFonts w:ascii="Times New Roman" w:eastAsia="Times New Roman" w:hAnsi="Times New Roman" w:cs="Times New Roman"/>
                      <w:b/>
                      <w:color w:val="000000"/>
                      <w:sz w:val="28"/>
                      <w:szCs w:val="28"/>
                      <w:lang w:eastAsia="ru-RU"/>
                    </w:rPr>
                    <w:t>37</w:t>
                  </w:r>
                </w:p>
              </w:tc>
              <w:tc>
                <w:tcPr>
                  <w:tcW w:w="709"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b/>
                      <w:color w:val="000000"/>
                      <w:sz w:val="28"/>
                      <w:szCs w:val="28"/>
                      <w:lang w:eastAsia="ru-RU"/>
                    </w:rPr>
                  </w:pPr>
                  <w:r w:rsidRPr="009871E8">
                    <w:rPr>
                      <w:rFonts w:ascii="Times New Roman" w:eastAsia="Times New Roman" w:hAnsi="Times New Roman" w:cs="Times New Roman"/>
                      <w:b/>
                      <w:color w:val="000000"/>
                      <w:sz w:val="28"/>
                      <w:szCs w:val="28"/>
                      <w:lang w:eastAsia="ru-RU"/>
                    </w:rPr>
                    <w:t>29</w:t>
                  </w:r>
                </w:p>
              </w:tc>
              <w:tc>
                <w:tcPr>
                  <w:tcW w:w="567" w:type="dxa"/>
                  <w:tcBorders>
                    <w:top w:val="nil"/>
                    <w:left w:val="nil"/>
                    <w:bottom w:val="single" w:sz="4" w:space="0" w:color="auto"/>
                    <w:right w:val="single" w:sz="4" w:space="0" w:color="auto"/>
                  </w:tcBorders>
                  <w:shd w:val="clear" w:color="auto" w:fill="auto"/>
                  <w:textDirection w:val="btLr"/>
                  <w:hideMark/>
                </w:tcPr>
                <w:p w:rsidR="007729AF" w:rsidRPr="009871E8" w:rsidRDefault="007729AF" w:rsidP="007729AF">
                  <w:pPr>
                    <w:spacing w:after="0" w:line="240" w:lineRule="auto"/>
                    <w:ind w:left="113" w:right="113"/>
                    <w:jc w:val="center"/>
                    <w:rPr>
                      <w:rFonts w:ascii="Times New Roman" w:eastAsia="Times New Roman" w:hAnsi="Times New Roman" w:cs="Times New Roman"/>
                      <w:b/>
                      <w:bCs/>
                      <w:color w:val="000000"/>
                      <w:sz w:val="28"/>
                      <w:szCs w:val="28"/>
                      <w:lang w:eastAsia="ru-RU"/>
                    </w:rPr>
                  </w:pP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b/>
                      <w:color w:val="000000"/>
                      <w:sz w:val="28"/>
                      <w:szCs w:val="28"/>
                      <w:lang w:eastAsia="ru-RU"/>
                    </w:rPr>
                  </w:pPr>
                  <w:r w:rsidRPr="009871E8">
                    <w:rPr>
                      <w:rFonts w:ascii="Times New Roman" w:eastAsia="Times New Roman" w:hAnsi="Times New Roman" w:cs="Times New Roman"/>
                      <w:b/>
                      <w:color w:val="000000"/>
                      <w:sz w:val="28"/>
                      <w:szCs w:val="28"/>
                      <w:lang w:eastAsia="ru-RU"/>
                    </w:rPr>
                    <w:t>13</w:t>
                  </w:r>
                </w:p>
              </w:tc>
              <w:tc>
                <w:tcPr>
                  <w:tcW w:w="709"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b/>
                      <w:color w:val="000000"/>
                      <w:sz w:val="28"/>
                      <w:szCs w:val="28"/>
                      <w:lang w:eastAsia="ru-RU"/>
                    </w:rPr>
                  </w:pPr>
                  <w:r w:rsidRPr="009871E8">
                    <w:rPr>
                      <w:rFonts w:ascii="Times New Roman" w:eastAsia="Times New Roman" w:hAnsi="Times New Roman" w:cs="Times New Roman"/>
                      <w:b/>
                      <w:color w:val="000000"/>
                      <w:sz w:val="28"/>
                      <w:szCs w:val="28"/>
                      <w:lang w:eastAsia="ru-RU"/>
                    </w:rPr>
                    <w:t>169</w:t>
                  </w:r>
                </w:p>
              </w:tc>
              <w:tc>
                <w:tcPr>
                  <w:tcW w:w="567" w:type="dxa"/>
                  <w:tcBorders>
                    <w:top w:val="nil"/>
                    <w:left w:val="nil"/>
                    <w:bottom w:val="single" w:sz="4" w:space="0" w:color="auto"/>
                    <w:right w:val="single" w:sz="4" w:space="0" w:color="auto"/>
                  </w:tcBorders>
                  <w:shd w:val="clear" w:color="auto" w:fill="auto"/>
                  <w:textDirection w:val="btLr"/>
                  <w:hideMark/>
                </w:tcPr>
                <w:p w:rsidR="007729AF" w:rsidRPr="009871E8" w:rsidRDefault="007729AF" w:rsidP="007729AF">
                  <w:pPr>
                    <w:spacing w:after="0" w:line="240" w:lineRule="auto"/>
                    <w:ind w:left="113" w:right="113"/>
                    <w:jc w:val="center"/>
                    <w:rPr>
                      <w:rFonts w:ascii="Times New Roman" w:eastAsia="Times New Roman" w:hAnsi="Times New Roman" w:cs="Times New Roman"/>
                      <w:b/>
                      <w:bCs/>
                      <w:color w:val="000000"/>
                      <w:sz w:val="28"/>
                      <w:szCs w:val="28"/>
                      <w:lang w:eastAsia="ru-RU"/>
                    </w:rPr>
                  </w:pPr>
                </w:p>
              </w:tc>
              <w:tc>
                <w:tcPr>
                  <w:tcW w:w="481"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b/>
                      <w:color w:val="000000"/>
                      <w:sz w:val="28"/>
                      <w:szCs w:val="28"/>
                      <w:lang w:eastAsia="ru-RU"/>
                    </w:rPr>
                  </w:pPr>
                  <w:r w:rsidRPr="009871E8">
                    <w:rPr>
                      <w:rFonts w:ascii="Times New Roman" w:eastAsia="Times New Roman" w:hAnsi="Times New Roman" w:cs="Times New Roman"/>
                      <w:b/>
                      <w:color w:val="000000"/>
                      <w:sz w:val="28"/>
                      <w:szCs w:val="28"/>
                      <w:lang w:eastAsia="ru-RU"/>
                    </w:rPr>
                    <w:t>35</w:t>
                  </w:r>
                </w:p>
              </w:tc>
            </w:tr>
            <w:tr w:rsidR="007729AF" w:rsidRPr="009871E8" w:rsidTr="00744FDA">
              <w:trPr>
                <w:trHeight w:val="2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7729AF" w:rsidRPr="009871E8" w:rsidRDefault="007729AF" w:rsidP="007729AF">
                  <w:pPr>
                    <w:spacing w:after="0" w:line="240" w:lineRule="auto"/>
                    <w:ind w:left="113" w:right="113"/>
                    <w:rPr>
                      <w:rFonts w:ascii="Times New Roman" w:eastAsia="Times New Roman" w:hAnsi="Times New Roman" w:cs="Times New Roman"/>
                      <w:b/>
                      <w:bCs/>
                      <w:color w:val="000000"/>
                      <w:sz w:val="28"/>
                      <w:szCs w:val="28"/>
                      <w:lang w:eastAsia="ru-RU"/>
                    </w:rPr>
                  </w:pPr>
                  <w:r w:rsidRPr="009871E8">
                    <w:rPr>
                      <w:rFonts w:ascii="Times New Roman" w:eastAsia="Times New Roman" w:hAnsi="Times New Roman" w:cs="Times New Roman"/>
                      <w:b/>
                      <w:bCs/>
                      <w:color w:val="000000"/>
                      <w:sz w:val="28"/>
                      <w:szCs w:val="28"/>
                      <w:lang w:eastAsia="ru-RU"/>
                    </w:rPr>
                    <w:lastRenderedPageBreak/>
                    <w:t>2021-2022</w:t>
                  </w:r>
                </w:p>
              </w:tc>
              <w:tc>
                <w:tcPr>
                  <w:tcW w:w="709" w:type="dxa"/>
                  <w:tcBorders>
                    <w:top w:val="nil"/>
                    <w:left w:val="nil"/>
                    <w:bottom w:val="single" w:sz="4" w:space="0" w:color="auto"/>
                    <w:right w:val="single" w:sz="4" w:space="0" w:color="auto"/>
                  </w:tcBorders>
                  <w:shd w:val="clear" w:color="auto" w:fill="auto"/>
                  <w:noWrap/>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46</w:t>
                  </w:r>
                </w:p>
              </w:tc>
              <w:tc>
                <w:tcPr>
                  <w:tcW w:w="567" w:type="dxa"/>
                  <w:tcBorders>
                    <w:top w:val="nil"/>
                    <w:left w:val="nil"/>
                    <w:bottom w:val="single" w:sz="4" w:space="0" w:color="auto"/>
                    <w:right w:val="single" w:sz="4" w:space="0" w:color="auto"/>
                  </w:tcBorders>
                  <w:shd w:val="clear" w:color="auto" w:fill="auto"/>
                  <w:noWrap/>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4</w:t>
                  </w:r>
                </w:p>
              </w:tc>
              <w:tc>
                <w:tcPr>
                  <w:tcW w:w="425"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х</w:t>
                  </w:r>
                </w:p>
              </w:tc>
              <w:tc>
                <w:tcPr>
                  <w:tcW w:w="425"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1</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6</w:t>
                  </w:r>
                </w:p>
              </w:tc>
              <w:tc>
                <w:tcPr>
                  <w:tcW w:w="709"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х</w:t>
                  </w:r>
                </w:p>
              </w:tc>
              <w:tc>
                <w:tcPr>
                  <w:tcW w:w="850"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0</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2</w:t>
                  </w:r>
                </w:p>
              </w:tc>
              <w:tc>
                <w:tcPr>
                  <w:tcW w:w="709"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х</w:t>
                  </w:r>
                </w:p>
              </w:tc>
              <w:tc>
                <w:tcPr>
                  <w:tcW w:w="709"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0</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0</w:t>
                  </w:r>
                </w:p>
              </w:tc>
              <w:tc>
                <w:tcPr>
                  <w:tcW w:w="709"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х</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0</w:t>
                  </w:r>
                </w:p>
              </w:tc>
              <w:tc>
                <w:tcPr>
                  <w:tcW w:w="708" w:type="dxa"/>
                  <w:tcBorders>
                    <w:top w:val="nil"/>
                    <w:left w:val="nil"/>
                    <w:bottom w:val="single" w:sz="4" w:space="0" w:color="auto"/>
                    <w:right w:val="single" w:sz="4" w:space="0" w:color="auto"/>
                  </w:tcBorders>
                  <w:shd w:val="clear" w:color="auto" w:fill="auto"/>
                  <w:noWrap/>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0</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х</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0</w:t>
                  </w:r>
                </w:p>
              </w:tc>
              <w:tc>
                <w:tcPr>
                  <w:tcW w:w="709"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0</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х</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0</w:t>
                  </w:r>
                </w:p>
              </w:tc>
              <w:tc>
                <w:tcPr>
                  <w:tcW w:w="709"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0</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х</w:t>
                  </w:r>
                </w:p>
              </w:tc>
              <w:tc>
                <w:tcPr>
                  <w:tcW w:w="481"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0</w:t>
                  </w:r>
                </w:p>
              </w:tc>
            </w:tr>
            <w:tr w:rsidR="007729AF" w:rsidRPr="009871E8" w:rsidTr="00744FDA">
              <w:trPr>
                <w:trHeight w:val="20"/>
              </w:trPr>
              <w:tc>
                <w:tcPr>
                  <w:tcW w:w="709" w:type="dxa"/>
                  <w:vMerge/>
                  <w:tcBorders>
                    <w:top w:val="single" w:sz="4" w:space="0" w:color="auto"/>
                    <w:left w:val="single" w:sz="4" w:space="0" w:color="auto"/>
                    <w:bottom w:val="single" w:sz="4" w:space="0" w:color="auto"/>
                    <w:right w:val="single" w:sz="4" w:space="0" w:color="auto"/>
                  </w:tcBorders>
                  <w:textDirection w:val="btLr"/>
                  <w:vAlign w:val="center"/>
                  <w:hideMark/>
                </w:tcPr>
                <w:p w:rsidR="007729AF" w:rsidRPr="009871E8" w:rsidRDefault="007729AF" w:rsidP="007729AF">
                  <w:pPr>
                    <w:spacing w:after="0" w:line="240" w:lineRule="auto"/>
                    <w:ind w:left="113" w:right="113"/>
                    <w:rPr>
                      <w:rFonts w:ascii="Times New Roman" w:eastAsia="Times New Roman" w:hAnsi="Times New Roman" w:cs="Times New Roman"/>
                      <w:b/>
                      <w:bCs/>
                      <w:color w:val="000000"/>
                      <w:sz w:val="28"/>
                      <w:szCs w:val="28"/>
                      <w:lang w:eastAsia="ru-RU"/>
                    </w:rPr>
                  </w:pPr>
                </w:p>
              </w:tc>
              <w:tc>
                <w:tcPr>
                  <w:tcW w:w="709" w:type="dxa"/>
                  <w:tcBorders>
                    <w:top w:val="nil"/>
                    <w:left w:val="nil"/>
                    <w:bottom w:val="single" w:sz="4" w:space="0" w:color="auto"/>
                    <w:right w:val="single" w:sz="4" w:space="0" w:color="auto"/>
                  </w:tcBorders>
                  <w:shd w:val="clear" w:color="auto" w:fill="auto"/>
                  <w:noWrap/>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46</w:t>
                  </w:r>
                </w:p>
              </w:tc>
              <w:tc>
                <w:tcPr>
                  <w:tcW w:w="567" w:type="dxa"/>
                  <w:tcBorders>
                    <w:top w:val="nil"/>
                    <w:left w:val="nil"/>
                    <w:bottom w:val="single" w:sz="4" w:space="0" w:color="auto"/>
                    <w:right w:val="single" w:sz="4" w:space="0" w:color="auto"/>
                  </w:tcBorders>
                  <w:shd w:val="clear" w:color="auto" w:fill="auto"/>
                  <w:noWrap/>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5</w:t>
                  </w:r>
                </w:p>
              </w:tc>
              <w:tc>
                <w:tcPr>
                  <w:tcW w:w="425"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р</w:t>
                  </w:r>
                </w:p>
              </w:tc>
              <w:tc>
                <w:tcPr>
                  <w:tcW w:w="425"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4</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10</w:t>
                  </w:r>
                </w:p>
              </w:tc>
              <w:tc>
                <w:tcPr>
                  <w:tcW w:w="709"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р</w:t>
                  </w:r>
                </w:p>
              </w:tc>
              <w:tc>
                <w:tcPr>
                  <w:tcW w:w="850"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6</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6</w:t>
                  </w:r>
                </w:p>
              </w:tc>
              <w:tc>
                <w:tcPr>
                  <w:tcW w:w="709"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р</w:t>
                  </w:r>
                </w:p>
              </w:tc>
              <w:tc>
                <w:tcPr>
                  <w:tcW w:w="709"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2</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0</w:t>
                  </w:r>
                </w:p>
              </w:tc>
              <w:tc>
                <w:tcPr>
                  <w:tcW w:w="709"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р</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0</w:t>
                  </w:r>
                </w:p>
              </w:tc>
              <w:tc>
                <w:tcPr>
                  <w:tcW w:w="708" w:type="dxa"/>
                  <w:tcBorders>
                    <w:top w:val="nil"/>
                    <w:left w:val="nil"/>
                    <w:bottom w:val="single" w:sz="4" w:space="0" w:color="auto"/>
                    <w:right w:val="single" w:sz="4" w:space="0" w:color="auto"/>
                  </w:tcBorders>
                  <w:shd w:val="clear" w:color="auto" w:fill="auto"/>
                  <w:noWrap/>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0</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р</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0</w:t>
                  </w:r>
                </w:p>
              </w:tc>
              <w:tc>
                <w:tcPr>
                  <w:tcW w:w="709"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0</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р</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0</w:t>
                  </w:r>
                </w:p>
              </w:tc>
              <w:tc>
                <w:tcPr>
                  <w:tcW w:w="709"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0</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р</w:t>
                  </w:r>
                </w:p>
              </w:tc>
              <w:tc>
                <w:tcPr>
                  <w:tcW w:w="481"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0</w:t>
                  </w:r>
                </w:p>
              </w:tc>
            </w:tr>
            <w:tr w:rsidR="007729AF" w:rsidRPr="009871E8" w:rsidTr="00744FDA">
              <w:trPr>
                <w:trHeight w:val="20"/>
              </w:trPr>
              <w:tc>
                <w:tcPr>
                  <w:tcW w:w="709" w:type="dxa"/>
                  <w:vMerge/>
                  <w:tcBorders>
                    <w:top w:val="single" w:sz="4" w:space="0" w:color="auto"/>
                    <w:left w:val="single" w:sz="4" w:space="0" w:color="auto"/>
                    <w:bottom w:val="single" w:sz="4" w:space="0" w:color="auto"/>
                    <w:right w:val="single" w:sz="4" w:space="0" w:color="auto"/>
                  </w:tcBorders>
                  <w:textDirection w:val="btLr"/>
                  <w:vAlign w:val="center"/>
                  <w:hideMark/>
                </w:tcPr>
                <w:p w:rsidR="007729AF" w:rsidRPr="009871E8" w:rsidRDefault="007729AF" w:rsidP="007729AF">
                  <w:pPr>
                    <w:spacing w:after="0" w:line="240" w:lineRule="auto"/>
                    <w:ind w:left="113" w:right="113"/>
                    <w:rPr>
                      <w:rFonts w:ascii="Times New Roman" w:eastAsia="Times New Roman" w:hAnsi="Times New Roman" w:cs="Times New Roman"/>
                      <w:b/>
                      <w:bCs/>
                      <w:color w:val="000000"/>
                      <w:sz w:val="28"/>
                      <w:szCs w:val="28"/>
                      <w:lang w:eastAsia="ru-RU"/>
                    </w:rPr>
                  </w:pPr>
                </w:p>
              </w:tc>
              <w:tc>
                <w:tcPr>
                  <w:tcW w:w="709" w:type="dxa"/>
                  <w:tcBorders>
                    <w:top w:val="nil"/>
                    <w:left w:val="nil"/>
                    <w:bottom w:val="single" w:sz="4" w:space="0" w:color="auto"/>
                    <w:right w:val="single" w:sz="4" w:space="0" w:color="auto"/>
                  </w:tcBorders>
                  <w:shd w:val="clear" w:color="auto" w:fill="auto"/>
                  <w:noWrap/>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46</w:t>
                  </w:r>
                </w:p>
              </w:tc>
              <w:tc>
                <w:tcPr>
                  <w:tcW w:w="567" w:type="dxa"/>
                  <w:tcBorders>
                    <w:top w:val="nil"/>
                    <w:left w:val="nil"/>
                    <w:bottom w:val="single" w:sz="4" w:space="0" w:color="auto"/>
                    <w:right w:val="single" w:sz="4" w:space="0" w:color="auto"/>
                  </w:tcBorders>
                  <w:shd w:val="clear" w:color="auto" w:fill="auto"/>
                  <w:noWrap/>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14</w:t>
                  </w:r>
                </w:p>
              </w:tc>
              <w:tc>
                <w:tcPr>
                  <w:tcW w:w="425"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о</w:t>
                  </w:r>
                </w:p>
              </w:tc>
              <w:tc>
                <w:tcPr>
                  <w:tcW w:w="425"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5</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27</w:t>
                  </w:r>
                </w:p>
              </w:tc>
              <w:tc>
                <w:tcPr>
                  <w:tcW w:w="709"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о</w:t>
                  </w:r>
                </w:p>
              </w:tc>
              <w:tc>
                <w:tcPr>
                  <w:tcW w:w="850"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10</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12</w:t>
                  </w:r>
                </w:p>
              </w:tc>
              <w:tc>
                <w:tcPr>
                  <w:tcW w:w="709"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о</w:t>
                  </w:r>
                </w:p>
              </w:tc>
              <w:tc>
                <w:tcPr>
                  <w:tcW w:w="709"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6</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5</w:t>
                  </w:r>
                </w:p>
              </w:tc>
              <w:tc>
                <w:tcPr>
                  <w:tcW w:w="709"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о</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0</w:t>
                  </w:r>
                </w:p>
              </w:tc>
              <w:tc>
                <w:tcPr>
                  <w:tcW w:w="708" w:type="dxa"/>
                  <w:tcBorders>
                    <w:top w:val="nil"/>
                    <w:left w:val="nil"/>
                    <w:bottom w:val="single" w:sz="4" w:space="0" w:color="auto"/>
                    <w:right w:val="single" w:sz="4" w:space="0" w:color="auto"/>
                  </w:tcBorders>
                  <w:shd w:val="clear" w:color="auto" w:fill="auto"/>
                  <w:noWrap/>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37</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о</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10</w:t>
                  </w:r>
                </w:p>
              </w:tc>
              <w:tc>
                <w:tcPr>
                  <w:tcW w:w="709"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21</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о</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0</w:t>
                  </w:r>
                </w:p>
              </w:tc>
              <w:tc>
                <w:tcPr>
                  <w:tcW w:w="709"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6</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о</w:t>
                  </w:r>
                </w:p>
              </w:tc>
              <w:tc>
                <w:tcPr>
                  <w:tcW w:w="481"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0</w:t>
                  </w:r>
                </w:p>
              </w:tc>
            </w:tr>
            <w:tr w:rsidR="007729AF" w:rsidRPr="009871E8" w:rsidTr="00744FDA">
              <w:trPr>
                <w:trHeight w:val="20"/>
              </w:trPr>
              <w:tc>
                <w:tcPr>
                  <w:tcW w:w="709" w:type="dxa"/>
                  <w:vMerge/>
                  <w:tcBorders>
                    <w:top w:val="single" w:sz="4" w:space="0" w:color="auto"/>
                    <w:left w:val="single" w:sz="4" w:space="0" w:color="auto"/>
                    <w:bottom w:val="single" w:sz="4" w:space="0" w:color="auto"/>
                    <w:right w:val="single" w:sz="4" w:space="0" w:color="auto"/>
                  </w:tcBorders>
                  <w:textDirection w:val="btLr"/>
                  <w:vAlign w:val="center"/>
                  <w:hideMark/>
                </w:tcPr>
                <w:p w:rsidR="007729AF" w:rsidRPr="009871E8" w:rsidRDefault="007729AF" w:rsidP="007729AF">
                  <w:pPr>
                    <w:spacing w:after="0" w:line="240" w:lineRule="auto"/>
                    <w:ind w:left="113" w:right="113"/>
                    <w:rPr>
                      <w:rFonts w:ascii="Times New Roman" w:eastAsia="Times New Roman" w:hAnsi="Times New Roman" w:cs="Times New Roman"/>
                      <w:b/>
                      <w:bCs/>
                      <w:color w:val="000000"/>
                      <w:sz w:val="28"/>
                      <w:szCs w:val="28"/>
                      <w:lang w:eastAsia="ru-RU"/>
                    </w:rPr>
                  </w:pPr>
                </w:p>
              </w:tc>
              <w:tc>
                <w:tcPr>
                  <w:tcW w:w="709" w:type="dxa"/>
                  <w:tcBorders>
                    <w:top w:val="nil"/>
                    <w:left w:val="nil"/>
                    <w:bottom w:val="single" w:sz="4" w:space="0" w:color="auto"/>
                    <w:right w:val="single" w:sz="4" w:space="0" w:color="auto"/>
                  </w:tcBorders>
                  <w:shd w:val="clear" w:color="auto" w:fill="auto"/>
                  <w:noWrap/>
                  <w:hideMark/>
                </w:tcPr>
                <w:p w:rsidR="007729AF" w:rsidRPr="009871E8" w:rsidRDefault="007729AF" w:rsidP="007729AF">
                  <w:pPr>
                    <w:spacing w:after="0" w:line="240" w:lineRule="auto"/>
                    <w:jc w:val="center"/>
                    <w:rPr>
                      <w:rFonts w:ascii="Times New Roman" w:eastAsia="Times New Roman" w:hAnsi="Times New Roman" w:cs="Times New Roman"/>
                      <w:b/>
                      <w:sz w:val="28"/>
                      <w:szCs w:val="28"/>
                      <w:lang w:eastAsia="ru-RU"/>
                    </w:rPr>
                  </w:pPr>
                  <w:r w:rsidRPr="009871E8">
                    <w:rPr>
                      <w:rFonts w:ascii="Times New Roman" w:eastAsia="Times New Roman" w:hAnsi="Times New Roman" w:cs="Times New Roman"/>
                      <w:color w:val="000000"/>
                      <w:sz w:val="28"/>
                      <w:szCs w:val="28"/>
                      <w:lang w:eastAsia="ru-RU"/>
                    </w:rPr>
                    <w:t>46</w:t>
                  </w:r>
                </w:p>
              </w:tc>
              <w:tc>
                <w:tcPr>
                  <w:tcW w:w="567" w:type="dxa"/>
                  <w:tcBorders>
                    <w:top w:val="nil"/>
                    <w:left w:val="nil"/>
                    <w:bottom w:val="single" w:sz="4" w:space="0" w:color="auto"/>
                    <w:right w:val="single" w:sz="4" w:space="0" w:color="auto"/>
                  </w:tcBorders>
                  <w:shd w:val="clear" w:color="auto" w:fill="auto"/>
                  <w:noWrap/>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64</w:t>
                  </w:r>
                </w:p>
              </w:tc>
              <w:tc>
                <w:tcPr>
                  <w:tcW w:w="425"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қ</w:t>
                  </w:r>
                </w:p>
              </w:tc>
              <w:tc>
                <w:tcPr>
                  <w:tcW w:w="425"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14</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86</w:t>
                  </w:r>
                </w:p>
              </w:tc>
              <w:tc>
                <w:tcPr>
                  <w:tcW w:w="709"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қ</w:t>
                  </w:r>
                </w:p>
              </w:tc>
              <w:tc>
                <w:tcPr>
                  <w:tcW w:w="850"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27</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19</w:t>
                  </w:r>
                </w:p>
              </w:tc>
              <w:tc>
                <w:tcPr>
                  <w:tcW w:w="709"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қ</w:t>
                  </w:r>
                </w:p>
              </w:tc>
              <w:tc>
                <w:tcPr>
                  <w:tcW w:w="709"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12</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24</w:t>
                  </w:r>
                </w:p>
              </w:tc>
              <w:tc>
                <w:tcPr>
                  <w:tcW w:w="709"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қ</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5</w:t>
                  </w:r>
                </w:p>
              </w:tc>
              <w:tc>
                <w:tcPr>
                  <w:tcW w:w="708" w:type="dxa"/>
                  <w:tcBorders>
                    <w:top w:val="nil"/>
                    <w:left w:val="nil"/>
                    <w:bottom w:val="single" w:sz="4" w:space="0" w:color="auto"/>
                    <w:right w:val="single" w:sz="4" w:space="0" w:color="auto"/>
                  </w:tcBorders>
                  <w:shd w:val="clear" w:color="auto" w:fill="auto"/>
                  <w:noWrap/>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84</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қ</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37</w:t>
                  </w:r>
                </w:p>
              </w:tc>
              <w:tc>
                <w:tcPr>
                  <w:tcW w:w="709"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78</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қ</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21</w:t>
                  </w:r>
                </w:p>
              </w:tc>
              <w:tc>
                <w:tcPr>
                  <w:tcW w:w="709"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49</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қ</w:t>
                  </w:r>
                </w:p>
              </w:tc>
              <w:tc>
                <w:tcPr>
                  <w:tcW w:w="481"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6</w:t>
                  </w:r>
                </w:p>
              </w:tc>
            </w:tr>
            <w:tr w:rsidR="007729AF" w:rsidRPr="009871E8" w:rsidTr="00744FDA">
              <w:trPr>
                <w:cantSplit/>
                <w:trHeight w:val="20"/>
              </w:trPr>
              <w:tc>
                <w:tcPr>
                  <w:tcW w:w="709" w:type="dxa"/>
                  <w:tcBorders>
                    <w:top w:val="nil"/>
                    <w:left w:val="single" w:sz="4" w:space="0" w:color="auto"/>
                    <w:bottom w:val="single" w:sz="4" w:space="0" w:color="auto"/>
                    <w:right w:val="single" w:sz="4" w:space="0" w:color="auto"/>
                  </w:tcBorders>
                  <w:shd w:val="clear" w:color="auto" w:fill="auto"/>
                  <w:textDirection w:val="btLr"/>
                  <w:vAlign w:val="center"/>
                  <w:hideMark/>
                </w:tcPr>
                <w:p w:rsidR="007729AF" w:rsidRPr="009871E8" w:rsidRDefault="007729AF" w:rsidP="007729AF">
                  <w:pPr>
                    <w:spacing w:after="0" w:line="240" w:lineRule="auto"/>
                    <w:ind w:left="113" w:right="113"/>
                    <w:jc w:val="center"/>
                    <w:rPr>
                      <w:rFonts w:ascii="Times New Roman" w:eastAsia="Times New Roman" w:hAnsi="Times New Roman" w:cs="Times New Roman"/>
                      <w:b/>
                      <w:bCs/>
                      <w:color w:val="000000"/>
                      <w:sz w:val="28"/>
                      <w:szCs w:val="28"/>
                      <w:lang w:eastAsia="ru-RU"/>
                    </w:rPr>
                  </w:pPr>
                  <w:r w:rsidRPr="009871E8">
                    <w:rPr>
                      <w:rFonts w:ascii="Times New Roman" w:eastAsia="Times New Roman" w:hAnsi="Times New Roman" w:cs="Times New Roman"/>
                      <w:b/>
                      <w:bCs/>
                      <w:color w:val="000000"/>
                      <w:sz w:val="28"/>
                      <w:szCs w:val="28"/>
                      <w:lang w:eastAsia="ru-RU"/>
                    </w:rPr>
                    <w:t> </w:t>
                  </w:r>
                </w:p>
              </w:tc>
              <w:tc>
                <w:tcPr>
                  <w:tcW w:w="709" w:type="dxa"/>
                  <w:tcBorders>
                    <w:top w:val="nil"/>
                    <w:left w:val="nil"/>
                    <w:bottom w:val="single" w:sz="4" w:space="0" w:color="auto"/>
                    <w:right w:val="single" w:sz="4" w:space="0" w:color="auto"/>
                  </w:tcBorders>
                  <w:shd w:val="clear" w:color="auto" w:fill="auto"/>
                  <w:noWrap/>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p>
              </w:tc>
              <w:tc>
                <w:tcPr>
                  <w:tcW w:w="567" w:type="dxa"/>
                  <w:tcBorders>
                    <w:top w:val="nil"/>
                    <w:left w:val="nil"/>
                    <w:bottom w:val="single" w:sz="4" w:space="0" w:color="auto"/>
                    <w:right w:val="single" w:sz="4" w:space="0" w:color="auto"/>
                  </w:tcBorders>
                  <w:shd w:val="clear" w:color="auto" w:fill="auto"/>
                  <w:noWrap/>
                  <w:hideMark/>
                </w:tcPr>
                <w:p w:rsidR="007729AF" w:rsidRPr="009871E8" w:rsidRDefault="007729AF" w:rsidP="007729AF">
                  <w:pPr>
                    <w:spacing w:after="0" w:line="240" w:lineRule="auto"/>
                    <w:jc w:val="center"/>
                    <w:rPr>
                      <w:rFonts w:ascii="Times New Roman" w:eastAsia="Times New Roman" w:hAnsi="Times New Roman" w:cs="Times New Roman"/>
                      <w:b/>
                      <w:bCs/>
                      <w:color w:val="000000"/>
                      <w:sz w:val="28"/>
                      <w:szCs w:val="28"/>
                      <w:lang w:eastAsia="ru-RU"/>
                    </w:rPr>
                  </w:pPr>
                  <w:r w:rsidRPr="009871E8">
                    <w:rPr>
                      <w:rFonts w:ascii="Times New Roman" w:eastAsia="Times New Roman" w:hAnsi="Times New Roman" w:cs="Times New Roman"/>
                      <w:b/>
                      <w:bCs/>
                      <w:color w:val="000000"/>
                      <w:sz w:val="28"/>
                      <w:szCs w:val="28"/>
                      <w:lang w:eastAsia="ru-RU"/>
                    </w:rPr>
                    <w:t>87</w:t>
                  </w:r>
                </w:p>
              </w:tc>
              <w:tc>
                <w:tcPr>
                  <w:tcW w:w="425"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b/>
                      <w:bCs/>
                      <w:color w:val="000000"/>
                      <w:sz w:val="28"/>
                      <w:szCs w:val="28"/>
                      <w:lang w:eastAsia="ru-RU"/>
                    </w:rPr>
                  </w:pPr>
                </w:p>
              </w:tc>
              <w:tc>
                <w:tcPr>
                  <w:tcW w:w="425"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b/>
                      <w:bCs/>
                      <w:color w:val="000000"/>
                      <w:sz w:val="28"/>
                      <w:szCs w:val="28"/>
                      <w:lang w:eastAsia="ru-RU"/>
                    </w:rPr>
                  </w:pPr>
                  <w:r w:rsidRPr="009871E8">
                    <w:rPr>
                      <w:rFonts w:ascii="Times New Roman" w:eastAsia="Times New Roman" w:hAnsi="Times New Roman" w:cs="Times New Roman"/>
                      <w:b/>
                      <w:bCs/>
                      <w:color w:val="000000"/>
                      <w:sz w:val="28"/>
                      <w:szCs w:val="28"/>
                      <w:lang w:eastAsia="ru-RU"/>
                    </w:rPr>
                    <w:t>24</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b/>
                      <w:bCs/>
                      <w:color w:val="000000"/>
                      <w:sz w:val="28"/>
                      <w:szCs w:val="28"/>
                      <w:lang w:eastAsia="ru-RU"/>
                    </w:rPr>
                  </w:pPr>
                  <w:r w:rsidRPr="009871E8">
                    <w:rPr>
                      <w:rFonts w:ascii="Times New Roman" w:eastAsia="Times New Roman" w:hAnsi="Times New Roman" w:cs="Times New Roman"/>
                      <w:b/>
                      <w:bCs/>
                      <w:color w:val="000000"/>
                      <w:sz w:val="28"/>
                      <w:szCs w:val="28"/>
                      <w:lang w:eastAsia="ru-RU"/>
                    </w:rPr>
                    <w:t>129</w:t>
                  </w:r>
                </w:p>
              </w:tc>
              <w:tc>
                <w:tcPr>
                  <w:tcW w:w="709" w:type="dxa"/>
                  <w:tcBorders>
                    <w:top w:val="nil"/>
                    <w:left w:val="nil"/>
                    <w:bottom w:val="single" w:sz="4" w:space="0" w:color="auto"/>
                    <w:right w:val="single" w:sz="4" w:space="0" w:color="auto"/>
                  </w:tcBorders>
                  <w:shd w:val="clear" w:color="auto" w:fill="auto"/>
                  <w:textDirection w:val="btLr"/>
                  <w:hideMark/>
                </w:tcPr>
                <w:p w:rsidR="007729AF" w:rsidRPr="009871E8" w:rsidRDefault="007729AF" w:rsidP="007729AF">
                  <w:pPr>
                    <w:spacing w:after="0" w:line="240" w:lineRule="auto"/>
                    <w:ind w:left="113" w:right="113"/>
                    <w:jc w:val="center"/>
                    <w:rPr>
                      <w:rFonts w:ascii="Times New Roman" w:eastAsia="Times New Roman" w:hAnsi="Times New Roman" w:cs="Times New Roman"/>
                      <w:color w:val="000000"/>
                      <w:sz w:val="28"/>
                      <w:szCs w:val="28"/>
                      <w:lang w:eastAsia="ru-RU"/>
                    </w:rPr>
                  </w:pPr>
                </w:p>
              </w:tc>
              <w:tc>
                <w:tcPr>
                  <w:tcW w:w="850"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b/>
                      <w:bCs/>
                      <w:color w:val="000000"/>
                      <w:sz w:val="28"/>
                      <w:szCs w:val="28"/>
                      <w:lang w:eastAsia="ru-RU"/>
                    </w:rPr>
                  </w:pPr>
                  <w:r w:rsidRPr="009871E8">
                    <w:rPr>
                      <w:rFonts w:ascii="Times New Roman" w:eastAsia="Times New Roman" w:hAnsi="Times New Roman" w:cs="Times New Roman"/>
                      <w:b/>
                      <w:bCs/>
                      <w:color w:val="000000"/>
                      <w:sz w:val="28"/>
                      <w:szCs w:val="28"/>
                      <w:lang w:eastAsia="ru-RU"/>
                    </w:rPr>
                    <w:t>43</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b/>
                      <w:bCs/>
                      <w:color w:val="000000"/>
                      <w:sz w:val="28"/>
                      <w:szCs w:val="28"/>
                      <w:lang w:eastAsia="ru-RU"/>
                    </w:rPr>
                  </w:pPr>
                  <w:r w:rsidRPr="009871E8">
                    <w:rPr>
                      <w:rFonts w:ascii="Times New Roman" w:eastAsia="Times New Roman" w:hAnsi="Times New Roman" w:cs="Times New Roman"/>
                      <w:b/>
                      <w:bCs/>
                      <w:color w:val="000000"/>
                      <w:sz w:val="28"/>
                      <w:szCs w:val="28"/>
                      <w:lang w:eastAsia="ru-RU"/>
                    </w:rPr>
                    <w:t>39</w:t>
                  </w:r>
                </w:p>
              </w:tc>
              <w:tc>
                <w:tcPr>
                  <w:tcW w:w="709" w:type="dxa"/>
                  <w:tcBorders>
                    <w:top w:val="nil"/>
                    <w:left w:val="nil"/>
                    <w:bottom w:val="single" w:sz="4" w:space="0" w:color="auto"/>
                    <w:right w:val="single" w:sz="4" w:space="0" w:color="auto"/>
                  </w:tcBorders>
                  <w:shd w:val="clear" w:color="auto" w:fill="auto"/>
                  <w:textDirection w:val="btLr"/>
                  <w:hideMark/>
                </w:tcPr>
                <w:p w:rsidR="007729AF" w:rsidRPr="009871E8" w:rsidRDefault="007729AF" w:rsidP="007729AF">
                  <w:pPr>
                    <w:spacing w:after="0" w:line="240" w:lineRule="auto"/>
                    <w:ind w:left="113" w:right="113"/>
                    <w:jc w:val="center"/>
                    <w:rPr>
                      <w:rFonts w:ascii="Times New Roman" w:eastAsia="Times New Roman" w:hAnsi="Times New Roman" w:cs="Times New Roman"/>
                      <w:color w:val="000000"/>
                      <w:sz w:val="28"/>
                      <w:szCs w:val="28"/>
                      <w:lang w:eastAsia="ru-RU"/>
                    </w:rPr>
                  </w:pPr>
                </w:p>
              </w:tc>
              <w:tc>
                <w:tcPr>
                  <w:tcW w:w="709"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b/>
                      <w:bCs/>
                      <w:color w:val="000000"/>
                      <w:sz w:val="28"/>
                      <w:szCs w:val="28"/>
                      <w:lang w:eastAsia="ru-RU"/>
                    </w:rPr>
                  </w:pPr>
                  <w:r w:rsidRPr="009871E8">
                    <w:rPr>
                      <w:rFonts w:ascii="Times New Roman" w:eastAsia="Times New Roman" w:hAnsi="Times New Roman" w:cs="Times New Roman"/>
                      <w:b/>
                      <w:bCs/>
                      <w:color w:val="000000"/>
                      <w:sz w:val="28"/>
                      <w:szCs w:val="28"/>
                      <w:lang w:eastAsia="ru-RU"/>
                    </w:rPr>
                    <w:t>20</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b/>
                      <w:bCs/>
                      <w:color w:val="000000"/>
                      <w:sz w:val="28"/>
                      <w:szCs w:val="28"/>
                      <w:lang w:eastAsia="ru-RU"/>
                    </w:rPr>
                  </w:pPr>
                  <w:r w:rsidRPr="009871E8">
                    <w:rPr>
                      <w:rFonts w:ascii="Times New Roman" w:eastAsia="Times New Roman" w:hAnsi="Times New Roman" w:cs="Times New Roman"/>
                      <w:b/>
                      <w:bCs/>
                      <w:color w:val="000000"/>
                      <w:sz w:val="28"/>
                      <w:szCs w:val="28"/>
                      <w:lang w:eastAsia="ru-RU"/>
                    </w:rPr>
                    <w:t>29</w:t>
                  </w:r>
                </w:p>
              </w:tc>
              <w:tc>
                <w:tcPr>
                  <w:tcW w:w="709" w:type="dxa"/>
                  <w:tcBorders>
                    <w:top w:val="nil"/>
                    <w:left w:val="nil"/>
                    <w:bottom w:val="single" w:sz="4" w:space="0" w:color="auto"/>
                    <w:right w:val="single" w:sz="4" w:space="0" w:color="auto"/>
                  </w:tcBorders>
                  <w:shd w:val="clear" w:color="auto" w:fill="auto"/>
                  <w:textDirection w:val="btLr"/>
                  <w:hideMark/>
                </w:tcPr>
                <w:p w:rsidR="007729AF" w:rsidRPr="009871E8" w:rsidRDefault="007729AF" w:rsidP="007729AF">
                  <w:pPr>
                    <w:spacing w:after="0" w:line="240" w:lineRule="auto"/>
                    <w:ind w:left="113" w:right="113"/>
                    <w:jc w:val="center"/>
                    <w:rPr>
                      <w:rFonts w:ascii="Times New Roman" w:eastAsia="Times New Roman" w:hAnsi="Times New Roman" w:cs="Times New Roman"/>
                      <w:color w:val="000000"/>
                      <w:sz w:val="28"/>
                      <w:szCs w:val="28"/>
                      <w:lang w:eastAsia="ru-RU"/>
                    </w:rPr>
                  </w:pP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b/>
                      <w:bCs/>
                      <w:color w:val="000000"/>
                      <w:sz w:val="28"/>
                      <w:szCs w:val="28"/>
                      <w:lang w:eastAsia="ru-RU"/>
                    </w:rPr>
                  </w:pPr>
                  <w:r w:rsidRPr="009871E8">
                    <w:rPr>
                      <w:rFonts w:ascii="Times New Roman" w:eastAsia="Times New Roman" w:hAnsi="Times New Roman" w:cs="Times New Roman"/>
                      <w:b/>
                      <w:bCs/>
                      <w:color w:val="000000"/>
                      <w:sz w:val="28"/>
                      <w:szCs w:val="28"/>
                      <w:lang w:eastAsia="ru-RU"/>
                    </w:rPr>
                    <w:t>5</w:t>
                  </w:r>
                </w:p>
              </w:tc>
              <w:tc>
                <w:tcPr>
                  <w:tcW w:w="708" w:type="dxa"/>
                  <w:tcBorders>
                    <w:top w:val="nil"/>
                    <w:left w:val="nil"/>
                    <w:bottom w:val="single" w:sz="4" w:space="0" w:color="auto"/>
                    <w:right w:val="single" w:sz="4" w:space="0" w:color="auto"/>
                  </w:tcBorders>
                  <w:shd w:val="clear" w:color="auto" w:fill="auto"/>
                  <w:noWrap/>
                  <w:hideMark/>
                </w:tcPr>
                <w:p w:rsidR="007729AF" w:rsidRPr="009871E8" w:rsidRDefault="007729AF" w:rsidP="007729AF">
                  <w:pPr>
                    <w:spacing w:after="0" w:line="240" w:lineRule="auto"/>
                    <w:jc w:val="center"/>
                    <w:rPr>
                      <w:rFonts w:ascii="Times New Roman" w:eastAsia="Times New Roman" w:hAnsi="Times New Roman" w:cs="Times New Roman"/>
                      <w:b/>
                      <w:bCs/>
                      <w:color w:val="000000"/>
                      <w:sz w:val="28"/>
                      <w:szCs w:val="28"/>
                      <w:lang w:eastAsia="ru-RU"/>
                    </w:rPr>
                  </w:pPr>
                  <w:r w:rsidRPr="009871E8">
                    <w:rPr>
                      <w:rFonts w:ascii="Times New Roman" w:eastAsia="Times New Roman" w:hAnsi="Times New Roman" w:cs="Times New Roman"/>
                      <w:b/>
                      <w:bCs/>
                      <w:color w:val="000000"/>
                      <w:sz w:val="28"/>
                      <w:szCs w:val="28"/>
                      <w:lang w:eastAsia="ru-RU"/>
                    </w:rPr>
                    <w:t>121</w:t>
                  </w:r>
                </w:p>
              </w:tc>
              <w:tc>
                <w:tcPr>
                  <w:tcW w:w="567" w:type="dxa"/>
                  <w:tcBorders>
                    <w:top w:val="nil"/>
                    <w:left w:val="nil"/>
                    <w:bottom w:val="single" w:sz="4" w:space="0" w:color="auto"/>
                    <w:right w:val="single" w:sz="4" w:space="0" w:color="auto"/>
                  </w:tcBorders>
                  <w:shd w:val="clear" w:color="auto" w:fill="auto"/>
                  <w:textDirection w:val="btLr"/>
                  <w:hideMark/>
                </w:tcPr>
                <w:p w:rsidR="007729AF" w:rsidRPr="009871E8" w:rsidRDefault="007729AF" w:rsidP="007729AF">
                  <w:pPr>
                    <w:spacing w:after="0" w:line="240" w:lineRule="auto"/>
                    <w:ind w:left="113" w:right="113"/>
                    <w:jc w:val="center"/>
                    <w:rPr>
                      <w:rFonts w:ascii="Times New Roman" w:eastAsia="Times New Roman" w:hAnsi="Times New Roman" w:cs="Times New Roman"/>
                      <w:color w:val="000000"/>
                      <w:sz w:val="28"/>
                      <w:szCs w:val="28"/>
                      <w:lang w:eastAsia="ru-RU"/>
                    </w:rPr>
                  </w:pP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b/>
                      <w:bCs/>
                      <w:color w:val="000000"/>
                      <w:sz w:val="28"/>
                      <w:szCs w:val="28"/>
                      <w:lang w:eastAsia="ru-RU"/>
                    </w:rPr>
                  </w:pPr>
                  <w:r w:rsidRPr="009871E8">
                    <w:rPr>
                      <w:rFonts w:ascii="Times New Roman" w:eastAsia="Times New Roman" w:hAnsi="Times New Roman" w:cs="Times New Roman"/>
                      <w:b/>
                      <w:bCs/>
                      <w:color w:val="000000"/>
                      <w:sz w:val="28"/>
                      <w:szCs w:val="28"/>
                      <w:lang w:eastAsia="ru-RU"/>
                    </w:rPr>
                    <w:t>47</w:t>
                  </w:r>
                </w:p>
              </w:tc>
              <w:tc>
                <w:tcPr>
                  <w:tcW w:w="709"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b/>
                      <w:bCs/>
                      <w:color w:val="000000"/>
                      <w:sz w:val="28"/>
                      <w:szCs w:val="28"/>
                      <w:lang w:eastAsia="ru-RU"/>
                    </w:rPr>
                  </w:pPr>
                  <w:r w:rsidRPr="009871E8">
                    <w:rPr>
                      <w:rFonts w:ascii="Times New Roman" w:eastAsia="Times New Roman" w:hAnsi="Times New Roman" w:cs="Times New Roman"/>
                      <w:b/>
                      <w:bCs/>
                      <w:color w:val="000000"/>
                      <w:sz w:val="28"/>
                      <w:szCs w:val="28"/>
                      <w:lang w:eastAsia="ru-RU"/>
                    </w:rPr>
                    <w:t>99</w:t>
                  </w:r>
                </w:p>
              </w:tc>
              <w:tc>
                <w:tcPr>
                  <w:tcW w:w="567" w:type="dxa"/>
                  <w:tcBorders>
                    <w:top w:val="nil"/>
                    <w:left w:val="nil"/>
                    <w:bottom w:val="single" w:sz="4" w:space="0" w:color="auto"/>
                    <w:right w:val="single" w:sz="4" w:space="0" w:color="auto"/>
                  </w:tcBorders>
                  <w:shd w:val="clear" w:color="auto" w:fill="auto"/>
                  <w:textDirection w:val="btLr"/>
                  <w:hideMark/>
                </w:tcPr>
                <w:p w:rsidR="007729AF" w:rsidRPr="009871E8" w:rsidRDefault="007729AF" w:rsidP="007729AF">
                  <w:pPr>
                    <w:spacing w:after="0" w:line="240" w:lineRule="auto"/>
                    <w:ind w:left="113" w:right="113"/>
                    <w:jc w:val="center"/>
                    <w:rPr>
                      <w:rFonts w:ascii="Times New Roman" w:eastAsia="Times New Roman" w:hAnsi="Times New Roman" w:cs="Times New Roman"/>
                      <w:color w:val="000000"/>
                      <w:sz w:val="28"/>
                      <w:szCs w:val="28"/>
                      <w:lang w:eastAsia="ru-RU"/>
                    </w:rPr>
                  </w:pP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b/>
                      <w:bCs/>
                      <w:color w:val="000000"/>
                      <w:sz w:val="28"/>
                      <w:szCs w:val="28"/>
                      <w:lang w:eastAsia="ru-RU"/>
                    </w:rPr>
                  </w:pPr>
                  <w:r w:rsidRPr="009871E8">
                    <w:rPr>
                      <w:rFonts w:ascii="Times New Roman" w:eastAsia="Times New Roman" w:hAnsi="Times New Roman" w:cs="Times New Roman"/>
                      <w:b/>
                      <w:bCs/>
                      <w:color w:val="000000"/>
                      <w:sz w:val="28"/>
                      <w:szCs w:val="28"/>
                      <w:lang w:eastAsia="ru-RU"/>
                    </w:rPr>
                    <w:t>21</w:t>
                  </w:r>
                </w:p>
              </w:tc>
              <w:tc>
                <w:tcPr>
                  <w:tcW w:w="709"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b/>
                      <w:bCs/>
                      <w:color w:val="000000"/>
                      <w:sz w:val="28"/>
                      <w:szCs w:val="28"/>
                      <w:lang w:eastAsia="ru-RU"/>
                    </w:rPr>
                  </w:pPr>
                  <w:r w:rsidRPr="009871E8">
                    <w:rPr>
                      <w:rFonts w:ascii="Times New Roman" w:eastAsia="Times New Roman" w:hAnsi="Times New Roman" w:cs="Times New Roman"/>
                      <w:b/>
                      <w:bCs/>
                      <w:color w:val="000000"/>
                      <w:sz w:val="28"/>
                      <w:szCs w:val="28"/>
                      <w:lang w:eastAsia="ru-RU"/>
                    </w:rPr>
                    <w:t>55</w:t>
                  </w:r>
                </w:p>
              </w:tc>
              <w:tc>
                <w:tcPr>
                  <w:tcW w:w="567" w:type="dxa"/>
                  <w:tcBorders>
                    <w:top w:val="nil"/>
                    <w:left w:val="nil"/>
                    <w:bottom w:val="single" w:sz="4" w:space="0" w:color="auto"/>
                    <w:right w:val="single" w:sz="4" w:space="0" w:color="auto"/>
                  </w:tcBorders>
                  <w:shd w:val="clear" w:color="auto" w:fill="auto"/>
                  <w:textDirection w:val="btLr"/>
                  <w:hideMark/>
                </w:tcPr>
                <w:p w:rsidR="007729AF" w:rsidRPr="009871E8" w:rsidRDefault="007729AF" w:rsidP="007729AF">
                  <w:pPr>
                    <w:spacing w:after="0" w:line="240" w:lineRule="auto"/>
                    <w:ind w:left="113" w:right="113"/>
                    <w:jc w:val="center"/>
                    <w:rPr>
                      <w:rFonts w:ascii="Times New Roman" w:eastAsia="Times New Roman" w:hAnsi="Times New Roman" w:cs="Times New Roman"/>
                      <w:color w:val="000000"/>
                      <w:sz w:val="28"/>
                      <w:szCs w:val="28"/>
                      <w:lang w:eastAsia="ru-RU"/>
                    </w:rPr>
                  </w:pPr>
                </w:p>
              </w:tc>
              <w:tc>
                <w:tcPr>
                  <w:tcW w:w="481"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b/>
                      <w:bCs/>
                      <w:color w:val="000000"/>
                      <w:sz w:val="28"/>
                      <w:szCs w:val="28"/>
                      <w:lang w:eastAsia="ru-RU"/>
                    </w:rPr>
                  </w:pPr>
                  <w:r w:rsidRPr="009871E8">
                    <w:rPr>
                      <w:rFonts w:ascii="Times New Roman" w:eastAsia="Times New Roman" w:hAnsi="Times New Roman" w:cs="Times New Roman"/>
                      <w:b/>
                      <w:bCs/>
                      <w:color w:val="000000"/>
                      <w:sz w:val="28"/>
                      <w:szCs w:val="28"/>
                      <w:lang w:eastAsia="ru-RU"/>
                    </w:rPr>
                    <w:t>6</w:t>
                  </w:r>
                </w:p>
              </w:tc>
            </w:tr>
            <w:tr w:rsidR="007729AF" w:rsidRPr="009871E8" w:rsidTr="00744FDA">
              <w:trPr>
                <w:trHeight w:val="20"/>
              </w:trPr>
              <w:tc>
                <w:tcPr>
                  <w:tcW w:w="70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7729AF" w:rsidRPr="009871E8" w:rsidRDefault="007729AF" w:rsidP="007729AF">
                  <w:pPr>
                    <w:spacing w:after="0" w:line="240" w:lineRule="auto"/>
                    <w:ind w:left="113" w:right="113"/>
                    <w:rPr>
                      <w:rFonts w:ascii="Times New Roman" w:eastAsia="Times New Roman" w:hAnsi="Times New Roman" w:cs="Times New Roman"/>
                      <w:b/>
                      <w:bCs/>
                      <w:color w:val="000000"/>
                      <w:sz w:val="28"/>
                      <w:szCs w:val="28"/>
                      <w:lang w:eastAsia="ru-RU"/>
                    </w:rPr>
                  </w:pPr>
                  <w:r w:rsidRPr="009871E8">
                    <w:rPr>
                      <w:rFonts w:ascii="Times New Roman" w:eastAsia="Times New Roman" w:hAnsi="Times New Roman" w:cs="Times New Roman"/>
                      <w:b/>
                      <w:bCs/>
                      <w:color w:val="000000"/>
                      <w:sz w:val="28"/>
                      <w:szCs w:val="28"/>
                      <w:lang w:eastAsia="ru-RU"/>
                    </w:rPr>
                    <w:t>2022-2023</w:t>
                  </w:r>
                </w:p>
              </w:tc>
              <w:tc>
                <w:tcPr>
                  <w:tcW w:w="709" w:type="dxa"/>
                  <w:tcBorders>
                    <w:top w:val="nil"/>
                    <w:left w:val="nil"/>
                    <w:bottom w:val="single" w:sz="4" w:space="0" w:color="auto"/>
                    <w:right w:val="single" w:sz="4" w:space="0" w:color="auto"/>
                  </w:tcBorders>
                  <w:shd w:val="clear" w:color="auto" w:fill="auto"/>
                  <w:noWrap/>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p>
              </w:tc>
              <w:tc>
                <w:tcPr>
                  <w:tcW w:w="567" w:type="dxa"/>
                  <w:tcBorders>
                    <w:top w:val="nil"/>
                    <w:left w:val="nil"/>
                    <w:bottom w:val="single" w:sz="4" w:space="0" w:color="auto"/>
                    <w:right w:val="single" w:sz="4" w:space="0" w:color="auto"/>
                  </w:tcBorders>
                  <w:shd w:val="clear" w:color="auto" w:fill="auto"/>
                  <w:noWrap/>
                  <w:hideMark/>
                </w:tcPr>
                <w:p w:rsidR="007729AF" w:rsidRPr="009871E8" w:rsidRDefault="008C6BD9" w:rsidP="007729A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w:t>
                  </w:r>
                </w:p>
              </w:tc>
              <w:tc>
                <w:tcPr>
                  <w:tcW w:w="425"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х</w:t>
                  </w:r>
                </w:p>
              </w:tc>
              <w:tc>
                <w:tcPr>
                  <w:tcW w:w="425"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0</w:t>
                  </w:r>
                </w:p>
              </w:tc>
              <w:tc>
                <w:tcPr>
                  <w:tcW w:w="567" w:type="dxa"/>
                  <w:tcBorders>
                    <w:top w:val="nil"/>
                    <w:left w:val="nil"/>
                    <w:bottom w:val="single" w:sz="4" w:space="0" w:color="auto"/>
                    <w:right w:val="single" w:sz="4" w:space="0" w:color="auto"/>
                  </w:tcBorders>
                  <w:shd w:val="clear" w:color="auto" w:fill="auto"/>
                  <w:hideMark/>
                </w:tcPr>
                <w:p w:rsidR="007729AF" w:rsidRPr="009871E8" w:rsidRDefault="008C6BD9" w:rsidP="007729A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w:t>
                  </w:r>
                </w:p>
              </w:tc>
              <w:tc>
                <w:tcPr>
                  <w:tcW w:w="709"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p>
              </w:tc>
              <w:tc>
                <w:tcPr>
                  <w:tcW w:w="850" w:type="dxa"/>
                  <w:tcBorders>
                    <w:top w:val="nil"/>
                    <w:left w:val="nil"/>
                    <w:bottom w:val="single" w:sz="4" w:space="0" w:color="auto"/>
                    <w:right w:val="single" w:sz="4" w:space="0" w:color="auto"/>
                  </w:tcBorders>
                  <w:shd w:val="clear" w:color="auto" w:fill="auto"/>
                  <w:hideMark/>
                </w:tcPr>
                <w:p w:rsidR="007729AF" w:rsidRPr="009871E8" w:rsidRDefault="008C6BD9" w:rsidP="007729A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w:t>
                  </w:r>
                </w:p>
              </w:tc>
              <w:tc>
                <w:tcPr>
                  <w:tcW w:w="567" w:type="dxa"/>
                  <w:tcBorders>
                    <w:top w:val="nil"/>
                    <w:left w:val="nil"/>
                    <w:bottom w:val="single" w:sz="4" w:space="0" w:color="auto"/>
                    <w:right w:val="single" w:sz="4" w:space="0" w:color="auto"/>
                  </w:tcBorders>
                  <w:shd w:val="clear" w:color="auto" w:fill="auto"/>
                  <w:hideMark/>
                </w:tcPr>
                <w:p w:rsidR="007729AF" w:rsidRPr="009871E8" w:rsidRDefault="008C6BD9" w:rsidP="007729A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w:t>
                  </w:r>
                </w:p>
              </w:tc>
              <w:tc>
                <w:tcPr>
                  <w:tcW w:w="709"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х</w:t>
                  </w:r>
                </w:p>
              </w:tc>
              <w:tc>
                <w:tcPr>
                  <w:tcW w:w="709"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0</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0</w:t>
                  </w:r>
                </w:p>
              </w:tc>
              <w:tc>
                <w:tcPr>
                  <w:tcW w:w="709"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0</w:t>
                  </w:r>
                </w:p>
              </w:tc>
              <w:tc>
                <w:tcPr>
                  <w:tcW w:w="708" w:type="dxa"/>
                  <w:tcBorders>
                    <w:top w:val="nil"/>
                    <w:left w:val="nil"/>
                    <w:bottom w:val="single" w:sz="4" w:space="0" w:color="auto"/>
                    <w:right w:val="single" w:sz="4" w:space="0" w:color="auto"/>
                  </w:tcBorders>
                  <w:shd w:val="clear" w:color="auto" w:fill="auto"/>
                  <w:noWrap/>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0</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х</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0</w:t>
                  </w:r>
                </w:p>
              </w:tc>
              <w:tc>
                <w:tcPr>
                  <w:tcW w:w="709"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0</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0</w:t>
                  </w:r>
                </w:p>
              </w:tc>
              <w:tc>
                <w:tcPr>
                  <w:tcW w:w="709"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0</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p>
              </w:tc>
              <w:tc>
                <w:tcPr>
                  <w:tcW w:w="481"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0</w:t>
                  </w:r>
                </w:p>
              </w:tc>
            </w:tr>
            <w:tr w:rsidR="007729AF" w:rsidRPr="009871E8" w:rsidTr="00744FDA">
              <w:trPr>
                <w:trHeight w:val="20"/>
              </w:trPr>
              <w:tc>
                <w:tcPr>
                  <w:tcW w:w="709" w:type="dxa"/>
                  <w:vMerge/>
                  <w:tcBorders>
                    <w:top w:val="nil"/>
                    <w:left w:val="single" w:sz="4" w:space="0" w:color="auto"/>
                    <w:bottom w:val="single" w:sz="4" w:space="0" w:color="auto"/>
                    <w:right w:val="single" w:sz="4" w:space="0" w:color="auto"/>
                  </w:tcBorders>
                  <w:textDirection w:val="btLr"/>
                  <w:vAlign w:val="center"/>
                  <w:hideMark/>
                </w:tcPr>
                <w:p w:rsidR="007729AF" w:rsidRPr="009871E8" w:rsidRDefault="007729AF" w:rsidP="007729AF">
                  <w:pPr>
                    <w:spacing w:after="0" w:line="240" w:lineRule="auto"/>
                    <w:ind w:left="113" w:right="113"/>
                    <w:rPr>
                      <w:rFonts w:ascii="Times New Roman" w:eastAsia="Times New Roman" w:hAnsi="Times New Roman" w:cs="Times New Roman"/>
                      <w:b/>
                      <w:bCs/>
                      <w:color w:val="000000"/>
                      <w:sz w:val="28"/>
                      <w:szCs w:val="28"/>
                      <w:lang w:eastAsia="ru-RU"/>
                    </w:rPr>
                  </w:pPr>
                </w:p>
              </w:tc>
              <w:tc>
                <w:tcPr>
                  <w:tcW w:w="709" w:type="dxa"/>
                  <w:tcBorders>
                    <w:top w:val="nil"/>
                    <w:left w:val="nil"/>
                    <w:bottom w:val="single" w:sz="4" w:space="0" w:color="auto"/>
                    <w:right w:val="single" w:sz="4" w:space="0" w:color="auto"/>
                  </w:tcBorders>
                  <w:shd w:val="clear" w:color="auto" w:fill="auto"/>
                  <w:noWrap/>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p>
              </w:tc>
              <w:tc>
                <w:tcPr>
                  <w:tcW w:w="567" w:type="dxa"/>
                  <w:tcBorders>
                    <w:top w:val="nil"/>
                    <w:left w:val="nil"/>
                    <w:bottom w:val="single" w:sz="4" w:space="0" w:color="auto"/>
                    <w:right w:val="single" w:sz="4" w:space="0" w:color="auto"/>
                  </w:tcBorders>
                  <w:shd w:val="clear" w:color="auto" w:fill="auto"/>
                  <w:noWrap/>
                  <w:hideMark/>
                </w:tcPr>
                <w:p w:rsidR="007729AF" w:rsidRPr="009871E8" w:rsidRDefault="008C6BD9" w:rsidP="007729A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w:t>
                  </w:r>
                </w:p>
              </w:tc>
              <w:tc>
                <w:tcPr>
                  <w:tcW w:w="425"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р</w:t>
                  </w:r>
                </w:p>
              </w:tc>
              <w:tc>
                <w:tcPr>
                  <w:tcW w:w="425" w:type="dxa"/>
                  <w:tcBorders>
                    <w:top w:val="nil"/>
                    <w:left w:val="nil"/>
                    <w:bottom w:val="single" w:sz="4" w:space="0" w:color="auto"/>
                    <w:right w:val="single" w:sz="4" w:space="0" w:color="auto"/>
                  </w:tcBorders>
                  <w:shd w:val="clear" w:color="auto" w:fill="auto"/>
                  <w:hideMark/>
                </w:tcPr>
                <w:p w:rsidR="007729AF" w:rsidRPr="009871E8" w:rsidRDefault="008C6BD9" w:rsidP="007729A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p>
              </w:tc>
              <w:tc>
                <w:tcPr>
                  <w:tcW w:w="709"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р</w:t>
                  </w:r>
                </w:p>
              </w:tc>
              <w:tc>
                <w:tcPr>
                  <w:tcW w:w="850"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p>
              </w:tc>
              <w:tc>
                <w:tcPr>
                  <w:tcW w:w="709"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р</w:t>
                  </w:r>
                </w:p>
              </w:tc>
              <w:tc>
                <w:tcPr>
                  <w:tcW w:w="709"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1</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0</w:t>
                  </w:r>
                </w:p>
              </w:tc>
              <w:tc>
                <w:tcPr>
                  <w:tcW w:w="709"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р</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0</w:t>
                  </w:r>
                </w:p>
              </w:tc>
              <w:tc>
                <w:tcPr>
                  <w:tcW w:w="708" w:type="dxa"/>
                  <w:tcBorders>
                    <w:top w:val="nil"/>
                    <w:left w:val="nil"/>
                    <w:bottom w:val="single" w:sz="4" w:space="0" w:color="auto"/>
                    <w:right w:val="single" w:sz="4" w:space="0" w:color="auto"/>
                  </w:tcBorders>
                  <w:shd w:val="clear" w:color="auto" w:fill="auto"/>
                  <w:noWrap/>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0</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р</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0</w:t>
                  </w:r>
                </w:p>
              </w:tc>
              <w:tc>
                <w:tcPr>
                  <w:tcW w:w="709"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0</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р</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0</w:t>
                  </w:r>
                </w:p>
              </w:tc>
              <w:tc>
                <w:tcPr>
                  <w:tcW w:w="709"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0</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р</w:t>
                  </w:r>
                </w:p>
              </w:tc>
              <w:tc>
                <w:tcPr>
                  <w:tcW w:w="481"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0</w:t>
                  </w:r>
                </w:p>
              </w:tc>
            </w:tr>
            <w:tr w:rsidR="007729AF" w:rsidRPr="009871E8" w:rsidTr="00744FDA">
              <w:trPr>
                <w:trHeight w:val="20"/>
              </w:trPr>
              <w:tc>
                <w:tcPr>
                  <w:tcW w:w="709" w:type="dxa"/>
                  <w:vMerge/>
                  <w:tcBorders>
                    <w:top w:val="nil"/>
                    <w:left w:val="single" w:sz="4" w:space="0" w:color="auto"/>
                    <w:bottom w:val="single" w:sz="4" w:space="0" w:color="auto"/>
                    <w:right w:val="single" w:sz="4" w:space="0" w:color="auto"/>
                  </w:tcBorders>
                  <w:textDirection w:val="btLr"/>
                  <w:vAlign w:val="center"/>
                  <w:hideMark/>
                </w:tcPr>
                <w:p w:rsidR="007729AF" w:rsidRPr="009871E8" w:rsidRDefault="007729AF" w:rsidP="007729AF">
                  <w:pPr>
                    <w:spacing w:after="0" w:line="240" w:lineRule="auto"/>
                    <w:ind w:left="113" w:right="113"/>
                    <w:rPr>
                      <w:rFonts w:ascii="Times New Roman" w:eastAsia="Times New Roman" w:hAnsi="Times New Roman" w:cs="Times New Roman"/>
                      <w:b/>
                      <w:bCs/>
                      <w:color w:val="000000"/>
                      <w:sz w:val="28"/>
                      <w:szCs w:val="28"/>
                      <w:lang w:eastAsia="ru-RU"/>
                    </w:rPr>
                  </w:pPr>
                </w:p>
              </w:tc>
              <w:tc>
                <w:tcPr>
                  <w:tcW w:w="709" w:type="dxa"/>
                  <w:tcBorders>
                    <w:top w:val="nil"/>
                    <w:left w:val="nil"/>
                    <w:bottom w:val="single" w:sz="4" w:space="0" w:color="auto"/>
                    <w:right w:val="single" w:sz="4" w:space="0" w:color="auto"/>
                  </w:tcBorders>
                  <w:shd w:val="clear" w:color="auto" w:fill="auto"/>
                  <w:noWrap/>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49</w:t>
                  </w:r>
                </w:p>
              </w:tc>
              <w:tc>
                <w:tcPr>
                  <w:tcW w:w="567" w:type="dxa"/>
                  <w:tcBorders>
                    <w:top w:val="nil"/>
                    <w:left w:val="nil"/>
                    <w:bottom w:val="single" w:sz="4" w:space="0" w:color="auto"/>
                    <w:right w:val="single" w:sz="4" w:space="0" w:color="auto"/>
                  </w:tcBorders>
                  <w:shd w:val="clear" w:color="auto" w:fill="auto"/>
                  <w:noWrap/>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7</w:t>
                  </w:r>
                </w:p>
              </w:tc>
              <w:tc>
                <w:tcPr>
                  <w:tcW w:w="425"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о</w:t>
                  </w:r>
                </w:p>
              </w:tc>
              <w:tc>
                <w:tcPr>
                  <w:tcW w:w="425"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4</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21</w:t>
                  </w:r>
                </w:p>
              </w:tc>
              <w:tc>
                <w:tcPr>
                  <w:tcW w:w="709"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о</w:t>
                  </w:r>
                </w:p>
              </w:tc>
              <w:tc>
                <w:tcPr>
                  <w:tcW w:w="850"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10</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6</w:t>
                  </w:r>
                </w:p>
              </w:tc>
              <w:tc>
                <w:tcPr>
                  <w:tcW w:w="709"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о</w:t>
                  </w:r>
                </w:p>
              </w:tc>
              <w:tc>
                <w:tcPr>
                  <w:tcW w:w="709"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2</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8</w:t>
                  </w:r>
                </w:p>
              </w:tc>
              <w:tc>
                <w:tcPr>
                  <w:tcW w:w="709"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о</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0</w:t>
                  </w:r>
                </w:p>
              </w:tc>
              <w:tc>
                <w:tcPr>
                  <w:tcW w:w="708" w:type="dxa"/>
                  <w:tcBorders>
                    <w:top w:val="nil"/>
                    <w:left w:val="nil"/>
                    <w:bottom w:val="single" w:sz="4" w:space="0" w:color="auto"/>
                    <w:right w:val="single" w:sz="4" w:space="0" w:color="auto"/>
                  </w:tcBorders>
                  <w:shd w:val="clear" w:color="auto" w:fill="auto"/>
                  <w:noWrap/>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0</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о</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0</w:t>
                  </w:r>
                </w:p>
              </w:tc>
              <w:tc>
                <w:tcPr>
                  <w:tcW w:w="709"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12</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о</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0</w:t>
                  </w:r>
                </w:p>
              </w:tc>
              <w:tc>
                <w:tcPr>
                  <w:tcW w:w="709"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0</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о</w:t>
                  </w:r>
                </w:p>
              </w:tc>
              <w:tc>
                <w:tcPr>
                  <w:tcW w:w="481"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0</w:t>
                  </w:r>
                </w:p>
              </w:tc>
            </w:tr>
            <w:tr w:rsidR="007729AF" w:rsidRPr="009871E8" w:rsidTr="00744FDA">
              <w:trPr>
                <w:trHeight w:val="20"/>
              </w:trPr>
              <w:tc>
                <w:tcPr>
                  <w:tcW w:w="709" w:type="dxa"/>
                  <w:vMerge/>
                  <w:tcBorders>
                    <w:top w:val="nil"/>
                    <w:left w:val="single" w:sz="4" w:space="0" w:color="auto"/>
                    <w:bottom w:val="single" w:sz="4" w:space="0" w:color="auto"/>
                    <w:right w:val="single" w:sz="4" w:space="0" w:color="auto"/>
                  </w:tcBorders>
                  <w:textDirection w:val="btLr"/>
                  <w:vAlign w:val="center"/>
                  <w:hideMark/>
                </w:tcPr>
                <w:p w:rsidR="007729AF" w:rsidRPr="009871E8" w:rsidRDefault="007729AF" w:rsidP="007729AF">
                  <w:pPr>
                    <w:spacing w:after="0" w:line="240" w:lineRule="auto"/>
                    <w:ind w:left="113" w:right="113"/>
                    <w:rPr>
                      <w:rFonts w:ascii="Times New Roman" w:eastAsia="Times New Roman" w:hAnsi="Times New Roman" w:cs="Times New Roman"/>
                      <w:b/>
                      <w:bCs/>
                      <w:color w:val="000000"/>
                      <w:sz w:val="28"/>
                      <w:szCs w:val="28"/>
                      <w:lang w:eastAsia="ru-RU"/>
                    </w:rPr>
                  </w:pPr>
                </w:p>
              </w:tc>
              <w:tc>
                <w:tcPr>
                  <w:tcW w:w="709" w:type="dxa"/>
                  <w:tcBorders>
                    <w:top w:val="nil"/>
                    <w:left w:val="nil"/>
                    <w:bottom w:val="single" w:sz="4" w:space="0" w:color="auto"/>
                    <w:right w:val="single" w:sz="4" w:space="0" w:color="auto"/>
                  </w:tcBorders>
                  <w:shd w:val="clear" w:color="auto" w:fill="auto"/>
                  <w:noWrap/>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49</w:t>
                  </w:r>
                </w:p>
              </w:tc>
              <w:tc>
                <w:tcPr>
                  <w:tcW w:w="567" w:type="dxa"/>
                  <w:tcBorders>
                    <w:top w:val="nil"/>
                    <w:left w:val="nil"/>
                    <w:bottom w:val="single" w:sz="4" w:space="0" w:color="auto"/>
                    <w:right w:val="single" w:sz="4" w:space="0" w:color="auto"/>
                  </w:tcBorders>
                  <w:shd w:val="clear" w:color="auto" w:fill="auto"/>
                  <w:noWrap/>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24</w:t>
                  </w:r>
                </w:p>
              </w:tc>
              <w:tc>
                <w:tcPr>
                  <w:tcW w:w="425"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қ</w:t>
                  </w:r>
                </w:p>
              </w:tc>
              <w:tc>
                <w:tcPr>
                  <w:tcW w:w="425"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7</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118</w:t>
                  </w:r>
                </w:p>
              </w:tc>
              <w:tc>
                <w:tcPr>
                  <w:tcW w:w="709" w:type="dxa"/>
                  <w:tcBorders>
                    <w:top w:val="nil"/>
                    <w:left w:val="nil"/>
                    <w:bottom w:val="single" w:sz="4" w:space="0" w:color="auto"/>
                    <w:right w:val="single" w:sz="4" w:space="0" w:color="auto"/>
                  </w:tcBorders>
                  <w:shd w:val="clear" w:color="auto" w:fill="auto"/>
                  <w:textDirection w:val="btLr"/>
                  <w:hideMark/>
                </w:tcPr>
                <w:p w:rsidR="007729AF" w:rsidRPr="009871E8" w:rsidRDefault="007729AF" w:rsidP="007729AF">
                  <w:pPr>
                    <w:spacing w:after="0" w:line="240" w:lineRule="auto"/>
                    <w:ind w:left="113" w:right="113"/>
                    <w:jc w:val="center"/>
                    <w:rPr>
                      <w:rFonts w:ascii="Times New Roman" w:eastAsia="Times New Roman" w:hAnsi="Times New Roman" w:cs="Times New Roman"/>
                      <w:b/>
                      <w:bCs/>
                      <w:color w:val="000000"/>
                      <w:sz w:val="28"/>
                      <w:szCs w:val="28"/>
                      <w:lang w:eastAsia="ru-RU"/>
                    </w:rPr>
                  </w:pPr>
                  <w:r w:rsidRPr="009871E8">
                    <w:rPr>
                      <w:rFonts w:ascii="Times New Roman" w:eastAsia="Times New Roman" w:hAnsi="Times New Roman" w:cs="Times New Roman"/>
                      <w:b/>
                      <w:bCs/>
                      <w:color w:val="000000"/>
                      <w:sz w:val="28"/>
                      <w:szCs w:val="28"/>
                      <w:lang w:eastAsia="ru-RU"/>
                    </w:rPr>
                    <w:t>к</w:t>
                  </w:r>
                </w:p>
              </w:tc>
              <w:tc>
                <w:tcPr>
                  <w:tcW w:w="850"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21</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24</w:t>
                  </w:r>
                </w:p>
              </w:tc>
              <w:tc>
                <w:tcPr>
                  <w:tcW w:w="709"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қ</w:t>
                  </w:r>
                </w:p>
              </w:tc>
              <w:tc>
                <w:tcPr>
                  <w:tcW w:w="709"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6</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42</w:t>
                  </w:r>
                </w:p>
              </w:tc>
              <w:tc>
                <w:tcPr>
                  <w:tcW w:w="709"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қ</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8</w:t>
                  </w:r>
                </w:p>
              </w:tc>
              <w:tc>
                <w:tcPr>
                  <w:tcW w:w="708" w:type="dxa"/>
                  <w:tcBorders>
                    <w:top w:val="nil"/>
                    <w:left w:val="nil"/>
                    <w:bottom w:val="single" w:sz="4" w:space="0" w:color="auto"/>
                    <w:right w:val="single" w:sz="4" w:space="0" w:color="auto"/>
                  </w:tcBorders>
                  <w:shd w:val="clear" w:color="auto" w:fill="auto"/>
                  <w:noWrap/>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76</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қ</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32</w:t>
                  </w:r>
                </w:p>
              </w:tc>
              <w:tc>
                <w:tcPr>
                  <w:tcW w:w="709"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31</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қ</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12</w:t>
                  </w:r>
                </w:p>
              </w:tc>
              <w:tc>
                <w:tcPr>
                  <w:tcW w:w="709"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138</w:t>
                  </w:r>
                </w:p>
              </w:tc>
              <w:tc>
                <w:tcPr>
                  <w:tcW w:w="567"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қ</w:t>
                  </w:r>
                </w:p>
              </w:tc>
              <w:tc>
                <w:tcPr>
                  <w:tcW w:w="481" w:type="dxa"/>
                  <w:tcBorders>
                    <w:top w:val="nil"/>
                    <w:left w:val="nil"/>
                    <w:bottom w:val="single" w:sz="4" w:space="0" w:color="auto"/>
                    <w:right w:val="single" w:sz="4" w:space="0" w:color="auto"/>
                  </w:tcBorders>
                  <w:shd w:val="clear" w:color="auto" w:fill="auto"/>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47</w:t>
                  </w:r>
                </w:p>
              </w:tc>
            </w:tr>
            <w:tr w:rsidR="007729AF" w:rsidRPr="009871E8" w:rsidTr="00744FDA">
              <w:trPr>
                <w:cantSplit/>
                <w:trHeight w:val="20"/>
              </w:trPr>
              <w:tc>
                <w:tcPr>
                  <w:tcW w:w="709" w:type="dxa"/>
                  <w:tcBorders>
                    <w:top w:val="nil"/>
                    <w:left w:val="single" w:sz="4" w:space="0" w:color="auto"/>
                    <w:bottom w:val="single" w:sz="4" w:space="0" w:color="auto"/>
                    <w:right w:val="single" w:sz="4" w:space="0" w:color="auto"/>
                  </w:tcBorders>
                  <w:shd w:val="clear" w:color="auto" w:fill="auto"/>
                  <w:noWrap/>
                  <w:textDirection w:val="btLr"/>
                  <w:vAlign w:val="bottom"/>
                  <w:hideMark/>
                </w:tcPr>
                <w:p w:rsidR="007729AF" w:rsidRPr="009871E8" w:rsidRDefault="007729AF" w:rsidP="007729AF">
                  <w:pPr>
                    <w:spacing w:after="0" w:line="240" w:lineRule="auto"/>
                    <w:ind w:left="113" w:right="113"/>
                    <w:rPr>
                      <w:rFonts w:ascii="Times New Roman" w:eastAsia="Times New Roman" w:hAnsi="Times New Roman" w:cs="Times New Roman"/>
                      <w:b/>
                      <w:bCs/>
                      <w:color w:val="000000"/>
                      <w:sz w:val="28"/>
                      <w:szCs w:val="28"/>
                      <w:lang w:eastAsia="ru-RU"/>
                    </w:rPr>
                  </w:pPr>
                  <w:r w:rsidRPr="009871E8">
                    <w:rPr>
                      <w:rFonts w:ascii="Times New Roman" w:eastAsia="Times New Roman" w:hAnsi="Times New Roman" w:cs="Times New Roman"/>
                      <w:b/>
                      <w:bCs/>
                      <w:color w:val="000000"/>
                      <w:sz w:val="28"/>
                      <w:szCs w:val="28"/>
                      <w:lang w:eastAsia="ru-RU"/>
                    </w:rPr>
                    <w:t> </w:t>
                  </w:r>
                </w:p>
              </w:tc>
              <w:tc>
                <w:tcPr>
                  <w:tcW w:w="709" w:type="dxa"/>
                  <w:tcBorders>
                    <w:top w:val="nil"/>
                    <w:left w:val="nil"/>
                    <w:bottom w:val="single" w:sz="4" w:space="0" w:color="auto"/>
                    <w:right w:val="single" w:sz="4" w:space="0" w:color="auto"/>
                  </w:tcBorders>
                  <w:shd w:val="clear" w:color="auto" w:fill="auto"/>
                  <w:noWrap/>
                  <w:hideMark/>
                </w:tcPr>
                <w:p w:rsidR="007729AF" w:rsidRPr="009871E8" w:rsidRDefault="007729AF" w:rsidP="007729AF">
                  <w:pPr>
                    <w:spacing w:after="0" w:line="240" w:lineRule="auto"/>
                    <w:jc w:val="center"/>
                    <w:rPr>
                      <w:rFonts w:ascii="Times New Roman" w:eastAsia="Times New Roman" w:hAnsi="Times New Roman" w:cs="Times New Roman"/>
                      <w:color w:val="000000"/>
                      <w:sz w:val="28"/>
                      <w:szCs w:val="28"/>
                      <w:lang w:eastAsia="ru-RU"/>
                    </w:rPr>
                  </w:pPr>
                </w:p>
              </w:tc>
              <w:tc>
                <w:tcPr>
                  <w:tcW w:w="567" w:type="dxa"/>
                  <w:tcBorders>
                    <w:top w:val="nil"/>
                    <w:left w:val="nil"/>
                    <w:bottom w:val="single" w:sz="4" w:space="0" w:color="auto"/>
                    <w:right w:val="single" w:sz="4" w:space="0" w:color="auto"/>
                  </w:tcBorders>
                  <w:shd w:val="clear" w:color="auto" w:fill="auto"/>
                  <w:noWrap/>
                  <w:hideMark/>
                </w:tcPr>
                <w:p w:rsidR="007729AF" w:rsidRPr="009871E8" w:rsidRDefault="007729AF" w:rsidP="007729AF">
                  <w:pPr>
                    <w:spacing w:after="0" w:line="240" w:lineRule="auto"/>
                    <w:jc w:val="center"/>
                    <w:rPr>
                      <w:rFonts w:ascii="Times New Roman" w:eastAsia="Times New Roman" w:hAnsi="Times New Roman" w:cs="Times New Roman"/>
                      <w:b/>
                      <w:bCs/>
                      <w:color w:val="000000"/>
                      <w:sz w:val="28"/>
                      <w:szCs w:val="28"/>
                      <w:lang w:eastAsia="ru-RU"/>
                    </w:rPr>
                  </w:pPr>
                  <w:r w:rsidRPr="009871E8">
                    <w:rPr>
                      <w:rFonts w:ascii="Times New Roman" w:eastAsia="Times New Roman" w:hAnsi="Times New Roman" w:cs="Times New Roman"/>
                      <w:b/>
                      <w:bCs/>
                      <w:color w:val="000000"/>
                      <w:sz w:val="28"/>
                      <w:szCs w:val="28"/>
                      <w:lang w:eastAsia="ru-RU"/>
                    </w:rPr>
                    <w:t>37</w:t>
                  </w:r>
                </w:p>
              </w:tc>
              <w:tc>
                <w:tcPr>
                  <w:tcW w:w="425" w:type="dxa"/>
                  <w:tcBorders>
                    <w:top w:val="nil"/>
                    <w:left w:val="nil"/>
                    <w:bottom w:val="single" w:sz="4" w:space="0" w:color="auto"/>
                    <w:right w:val="single" w:sz="4" w:space="0" w:color="auto"/>
                  </w:tcBorders>
                  <w:shd w:val="clear" w:color="auto" w:fill="auto"/>
                  <w:noWrap/>
                  <w:hideMark/>
                </w:tcPr>
                <w:p w:rsidR="007729AF" w:rsidRPr="009871E8" w:rsidRDefault="007729AF" w:rsidP="007729AF">
                  <w:pPr>
                    <w:spacing w:after="0" w:line="240" w:lineRule="auto"/>
                    <w:jc w:val="center"/>
                    <w:rPr>
                      <w:rFonts w:ascii="Times New Roman" w:eastAsia="Times New Roman" w:hAnsi="Times New Roman" w:cs="Times New Roman"/>
                      <w:b/>
                      <w:bCs/>
                      <w:color w:val="000000"/>
                      <w:sz w:val="28"/>
                      <w:szCs w:val="28"/>
                      <w:lang w:eastAsia="ru-RU"/>
                    </w:rPr>
                  </w:pPr>
                </w:p>
              </w:tc>
              <w:tc>
                <w:tcPr>
                  <w:tcW w:w="425" w:type="dxa"/>
                  <w:tcBorders>
                    <w:top w:val="nil"/>
                    <w:left w:val="nil"/>
                    <w:bottom w:val="single" w:sz="4" w:space="0" w:color="auto"/>
                    <w:right w:val="single" w:sz="4" w:space="0" w:color="auto"/>
                  </w:tcBorders>
                  <w:shd w:val="clear" w:color="auto" w:fill="auto"/>
                  <w:noWrap/>
                  <w:hideMark/>
                </w:tcPr>
                <w:p w:rsidR="007729AF" w:rsidRPr="009871E8" w:rsidRDefault="007729AF" w:rsidP="007729AF">
                  <w:pPr>
                    <w:spacing w:after="0" w:line="240" w:lineRule="auto"/>
                    <w:jc w:val="center"/>
                    <w:rPr>
                      <w:rFonts w:ascii="Times New Roman" w:eastAsia="Times New Roman" w:hAnsi="Times New Roman" w:cs="Times New Roman"/>
                      <w:b/>
                      <w:bCs/>
                      <w:color w:val="000000"/>
                      <w:sz w:val="28"/>
                      <w:szCs w:val="28"/>
                      <w:lang w:eastAsia="ru-RU"/>
                    </w:rPr>
                  </w:pPr>
                  <w:r w:rsidRPr="009871E8">
                    <w:rPr>
                      <w:rFonts w:ascii="Times New Roman" w:eastAsia="Times New Roman" w:hAnsi="Times New Roman" w:cs="Times New Roman"/>
                      <w:b/>
                      <w:bCs/>
                      <w:color w:val="000000"/>
                      <w:sz w:val="28"/>
                      <w:szCs w:val="28"/>
                      <w:lang w:eastAsia="ru-RU"/>
                    </w:rPr>
                    <w:t>13</w:t>
                  </w:r>
                </w:p>
              </w:tc>
              <w:tc>
                <w:tcPr>
                  <w:tcW w:w="567" w:type="dxa"/>
                  <w:tcBorders>
                    <w:top w:val="nil"/>
                    <w:left w:val="nil"/>
                    <w:bottom w:val="single" w:sz="4" w:space="0" w:color="auto"/>
                    <w:right w:val="single" w:sz="4" w:space="0" w:color="auto"/>
                  </w:tcBorders>
                  <w:shd w:val="clear" w:color="auto" w:fill="auto"/>
                  <w:noWrap/>
                  <w:hideMark/>
                </w:tcPr>
                <w:p w:rsidR="007729AF" w:rsidRPr="009871E8" w:rsidRDefault="007729AF" w:rsidP="007729AF">
                  <w:pPr>
                    <w:spacing w:after="0" w:line="240" w:lineRule="auto"/>
                    <w:jc w:val="center"/>
                    <w:rPr>
                      <w:rFonts w:ascii="Times New Roman" w:eastAsia="Times New Roman" w:hAnsi="Times New Roman" w:cs="Times New Roman"/>
                      <w:b/>
                      <w:bCs/>
                      <w:color w:val="000000"/>
                      <w:sz w:val="28"/>
                      <w:szCs w:val="28"/>
                      <w:lang w:eastAsia="ru-RU"/>
                    </w:rPr>
                  </w:pPr>
                  <w:r w:rsidRPr="009871E8">
                    <w:rPr>
                      <w:rFonts w:ascii="Times New Roman" w:eastAsia="Times New Roman" w:hAnsi="Times New Roman" w:cs="Times New Roman"/>
                      <w:b/>
                      <w:bCs/>
                      <w:color w:val="000000"/>
                      <w:sz w:val="28"/>
                      <w:szCs w:val="28"/>
                      <w:lang w:eastAsia="ru-RU"/>
                    </w:rPr>
                    <w:t>153</w:t>
                  </w:r>
                </w:p>
              </w:tc>
              <w:tc>
                <w:tcPr>
                  <w:tcW w:w="709" w:type="dxa"/>
                  <w:tcBorders>
                    <w:top w:val="nil"/>
                    <w:left w:val="nil"/>
                    <w:bottom w:val="single" w:sz="4" w:space="0" w:color="auto"/>
                    <w:right w:val="single" w:sz="4" w:space="0" w:color="auto"/>
                  </w:tcBorders>
                  <w:shd w:val="clear" w:color="auto" w:fill="auto"/>
                  <w:noWrap/>
                  <w:textDirection w:val="btLr"/>
                  <w:hideMark/>
                </w:tcPr>
                <w:p w:rsidR="007729AF" w:rsidRPr="009871E8" w:rsidRDefault="007729AF" w:rsidP="007729AF">
                  <w:pPr>
                    <w:spacing w:after="0" w:line="240" w:lineRule="auto"/>
                    <w:ind w:left="113" w:right="113"/>
                    <w:jc w:val="center"/>
                    <w:rPr>
                      <w:rFonts w:ascii="Times New Roman" w:eastAsia="Times New Roman" w:hAnsi="Times New Roman" w:cs="Times New Roman"/>
                      <w:color w:val="000000"/>
                      <w:sz w:val="28"/>
                      <w:szCs w:val="28"/>
                      <w:lang w:eastAsia="ru-RU"/>
                    </w:rPr>
                  </w:pPr>
                </w:p>
              </w:tc>
              <w:tc>
                <w:tcPr>
                  <w:tcW w:w="850" w:type="dxa"/>
                  <w:tcBorders>
                    <w:top w:val="nil"/>
                    <w:left w:val="nil"/>
                    <w:bottom w:val="single" w:sz="4" w:space="0" w:color="auto"/>
                    <w:right w:val="single" w:sz="4" w:space="0" w:color="auto"/>
                  </w:tcBorders>
                  <w:shd w:val="clear" w:color="auto" w:fill="auto"/>
                  <w:noWrap/>
                  <w:hideMark/>
                </w:tcPr>
                <w:p w:rsidR="007729AF" w:rsidRPr="009871E8" w:rsidRDefault="007729AF" w:rsidP="007729AF">
                  <w:pPr>
                    <w:spacing w:after="0" w:line="240" w:lineRule="auto"/>
                    <w:jc w:val="center"/>
                    <w:rPr>
                      <w:rFonts w:ascii="Times New Roman" w:eastAsia="Times New Roman" w:hAnsi="Times New Roman" w:cs="Times New Roman"/>
                      <w:b/>
                      <w:bCs/>
                      <w:color w:val="000000"/>
                      <w:sz w:val="28"/>
                      <w:szCs w:val="28"/>
                      <w:lang w:eastAsia="ru-RU"/>
                    </w:rPr>
                  </w:pPr>
                  <w:r w:rsidRPr="009871E8">
                    <w:rPr>
                      <w:rFonts w:ascii="Times New Roman" w:eastAsia="Times New Roman" w:hAnsi="Times New Roman" w:cs="Times New Roman"/>
                      <w:b/>
                      <w:bCs/>
                      <w:color w:val="000000"/>
                      <w:sz w:val="28"/>
                      <w:szCs w:val="28"/>
                      <w:lang w:eastAsia="ru-RU"/>
                    </w:rPr>
                    <w:t>36</w:t>
                  </w:r>
                </w:p>
              </w:tc>
              <w:tc>
                <w:tcPr>
                  <w:tcW w:w="567" w:type="dxa"/>
                  <w:tcBorders>
                    <w:top w:val="nil"/>
                    <w:left w:val="nil"/>
                    <w:bottom w:val="single" w:sz="4" w:space="0" w:color="auto"/>
                    <w:right w:val="single" w:sz="4" w:space="0" w:color="auto"/>
                  </w:tcBorders>
                  <w:shd w:val="clear" w:color="auto" w:fill="auto"/>
                  <w:noWrap/>
                  <w:hideMark/>
                </w:tcPr>
                <w:p w:rsidR="007729AF" w:rsidRPr="009871E8" w:rsidRDefault="007729AF" w:rsidP="007729AF">
                  <w:pPr>
                    <w:spacing w:after="0" w:line="240" w:lineRule="auto"/>
                    <w:jc w:val="center"/>
                    <w:rPr>
                      <w:rFonts w:ascii="Times New Roman" w:eastAsia="Times New Roman" w:hAnsi="Times New Roman" w:cs="Times New Roman"/>
                      <w:b/>
                      <w:bCs/>
                      <w:color w:val="000000"/>
                      <w:sz w:val="28"/>
                      <w:szCs w:val="28"/>
                      <w:lang w:eastAsia="ru-RU"/>
                    </w:rPr>
                  </w:pPr>
                  <w:r w:rsidRPr="009871E8">
                    <w:rPr>
                      <w:rFonts w:ascii="Times New Roman" w:eastAsia="Times New Roman" w:hAnsi="Times New Roman" w:cs="Times New Roman"/>
                      <w:b/>
                      <w:bCs/>
                      <w:color w:val="000000"/>
                      <w:sz w:val="28"/>
                      <w:szCs w:val="28"/>
                      <w:lang w:eastAsia="ru-RU"/>
                    </w:rPr>
                    <w:t>33</w:t>
                  </w:r>
                </w:p>
              </w:tc>
              <w:tc>
                <w:tcPr>
                  <w:tcW w:w="709" w:type="dxa"/>
                  <w:tcBorders>
                    <w:top w:val="nil"/>
                    <w:left w:val="nil"/>
                    <w:bottom w:val="single" w:sz="4" w:space="0" w:color="auto"/>
                    <w:right w:val="single" w:sz="4" w:space="0" w:color="auto"/>
                  </w:tcBorders>
                  <w:shd w:val="clear" w:color="auto" w:fill="auto"/>
                  <w:noWrap/>
                  <w:textDirection w:val="btLr"/>
                  <w:hideMark/>
                </w:tcPr>
                <w:p w:rsidR="007729AF" w:rsidRPr="009871E8" w:rsidRDefault="007729AF" w:rsidP="007729AF">
                  <w:pPr>
                    <w:spacing w:after="0" w:line="240" w:lineRule="auto"/>
                    <w:ind w:left="113" w:right="113"/>
                    <w:jc w:val="center"/>
                    <w:rPr>
                      <w:rFonts w:ascii="Times New Roman" w:eastAsia="Times New Roman" w:hAnsi="Times New Roman" w:cs="Times New Roman"/>
                      <w:color w:val="000000"/>
                      <w:sz w:val="28"/>
                      <w:szCs w:val="28"/>
                      <w:lang w:eastAsia="ru-RU"/>
                    </w:rPr>
                  </w:pPr>
                </w:p>
              </w:tc>
              <w:tc>
                <w:tcPr>
                  <w:tcW w:w="709" w:type="dxa"/>
                  <w:tcBorders>
                    <w:top w:val="nil"/>
                    <w:left w:val="nil"/>
                    <w:bottom w:val="single" w:sz="4" w:space="0" w:color="auto"/>
                    <w:right w:val="single" w:sz="4" w:space="0" w:color="auto"/>
                  </w:tcBorders>
                  <w:shd w:val="clear" w:color="auto" w:fill="auto"/>
                  <w:noWrap/>
                  <w:hideMark/>
                </w:tcPr>
                <w:p w:rsidR="007729AF" w:rsidRPr="009871E8" w:rsidRDefault="007729AF" w:rsidP="007729AF">
                  <w:pPr>
                    <w:spacing w:after="0" w:line="240" w:lineRule="auto"/>
                    <w:jc w:val="center"/>
                    <w:rPr>
                      <w:rFonts w:ascii="Times New Roman" w:eastAsia="Times New Roman" w:hAnsi="Times New Roman" w:cs="Times New Roman"/>
                      <w:b/>
                      <w:bCs/>
                      <w:color w:val="000000"/>
                      <w:sz w:val="28"/>
                      <w:szCs w:val="28"/>
                      <w:lang w:eastAsia="ru-RU"/>
                    </w:rPr>
                  </w:pPr>
                  <w:r w:rsidRPr="009871E8">
                    <w:rPr>
                      <w:rFonts w:ascii="Times New Roman" w:eastAsia="Times New Roman" w:hAnsi="Times New Roman" w:cs="Times New Roman"/>
                      <w:b/>
                      <w:bCs/>
                      <w:color w:val="000000"/>
                      <w:sz w:val="28"/>
                      <w:szCs w:val="28"/>
                      <w:lang w:eastAsia="ru-RU"/>
                    </w:rPr>
                    <w:t>9</w:t>
                  </w:r>
                </w:p>
              </w:tc>
              <w:tc>
                <w:tcPr>
                  <w:tcW w:w="567" w:type="dxa"/>
                  <w:tcBorders>
                    <w:top w:val="nil"/>
                    <w:left w:val="nil"/>
                    <w:bottom w:val="single" w:sz="4" w:space="0" w:color="auto"/>
                    <w:right w:val="single" w:sz="4" w:space="0" w:color="auto"/>
                  </w:tcBorders>
                  <w:shd w:val="clear" w:color="auto" w:fill="auto"/>
                  <w:noWrap/>
                  <w:hideMark/>
                </w:tcPr>
                <w:p w:rsidR="007729AF" w:rsidRPr="009871E8" w:rsidRDefault="007729AF" w:rsidP="007729AF">
                  <w:pPr>
                    <w:spacing w:after="0" w:line="240" w:lineRule="auto"/>
                    <w:jc w:val="center"/>
                    <w:rPr>
                      <w:rFonts w:ascii="Times New Roman" w:eastAsia="Times New Roman" w:hAnsi="Times New Roman" w:cs="Times New Roman"/>
                      <w:b/>
                      <w:bCs/>
                      <w:color w:val="000000"/>
                      <w:sz w:val="28"/>
                      <w:szCs w:val="28"/>
                      <w:lang w:eastAsia="ru-RU"/>
                    </w:rPr>
                  </w:pPr>
                  <w:r w:rsidRPr="009871E8">
                    <w:rPr>
                      <w:rFonts w:ascii="Times New Roman" w:eastAsia="Times New Roman" w:hAnsi="Times New Roman" w:cs="Times New Roman"/>
                      <w:b/>
                      <w:bCs/>
                      <w:color w:val="000000"/>
                      <w:sz w:val="28"/>
                      <w:szCs w:val="28"/>
                      <w:lang w:eastAsia="ru-RU"/>
                    </w:rPr>
                    <w:t>50</w:t>
                  </w:r>
                </w:p>
              </w:tc>
              <w:tc>
                <w:tcPr>
                  <w:tcW w:w="709" w:type="dxa"/>
                  <w:tcBorders>
                    <w:top w:val="nil"/>
                    <w:left w:val="nil"/>
                    <w:bottom w:val="single" w:sz="4" w:space="0" w:color="auto"/>
                    <w:right w:val="single" w:sz="4" w:space="0" w:color="auto"/>
                  </w:tcBorders>
                  <w:shd w:val="clear" w:color="auto" w:fill="auto"/>
                  <w:noWrap/>
                  <w:textDirection w:val="btLr"/>
                  <w:hideMark/>
                </w:tcPr>
                <w:p w:rsidR="007729AF" w:rsidRPr="009871E8" w:rsidRDefault="007729AF" w:rsidP="007729AF">
                  <w:pPr>
                    <w:spacing w:after="0" w:line="240" w:lineRule="auto"/>
                    <w:ind w:left="113" w:right="113"/>
                    <w:jc w:val="center"/>
                    <w:rPr>
                      <w:rFonts w:ascii="Times New Roman" w:eastAsia="Times New Roman" w:hAnsi="Times New Roman" w:cs="Times New Roman"/>
                      <w:color w:val="000000"/>
                      <w:sz w:val="28"/>
                      <w:szCs w:val="28"/>
                      <w:lang w:eastAsia="ru-RU"/>
                    </w:rPr>
                  </w:pPr>
                </w:p>
              </w:tc>
              <w:tc>
                <w:tcPr>
                  <w:tcW w:w="567" w:type="dxa"/>
                  <w:tcBorders>
                    <w:top w:val="nil"/>
                    <w:left w:val="nil"/>
                    <w:bottom w:val="single" w:sz="4" w:space="0" w:color="auto"/>
                    <w:right w:val="single" w:sz="4" w:space="0" w:color="auto"/>
                  </w:tcBorders>
                  <w:shd w:val="clear" w:color="auto" w:fill="auto"/>
                  <w:noWrap/>
                  <w:hideMark/>
                </w:tcPr>
                <w:p w:rsidR="007729AF" w:rsidRPr="009871E8" w:rsidRDefault="007729AF" w:rsidP="007729AF">
                  <w:pPr>
                    <w:spacing w:after="0" w:line="240" w:lineRule="auto"/>
                    <w:jc w:val="center"/>
                    <w:rPr>
                      <w:rFonts w:ascii="Times New Roman" w:eastAsia="Times New Roman" w:hAnsi="Times New Roman" w:cs="Times New Roman"/>
                      <w:b/>
                      <w:bCs/>
                      <w:color w:val="000000"/>
                      <w:sz w:val="28"/>
                      <w:szCs w:val="28"/>
                      <w:lang w:eastAsia="ru-RU"/>
                    </w:rPr>
                  </w:pPr>
                  <w:r w:rsidRPr="009871E8">
                    <w:rPr>
                      <w:rFonts w:ascii="Times New Roman" w:eastAsia="Times New Roman" w:hAnsi="Times New Roman" w:cs="Times New Roman"/>
                      <w:b/>
                      <w:bCs/>
                      <w:color w:val="000000"/>
                      <w:sz w:val="28"/>
                      <w:szCs w:val="28"/>
                      <w:lang w:eastAsia="ru-RU"/>
                    </w:rPr>
                    <w:t>8</w:t>
                  </w:r>
                </w:p>
              </w:tc>
              <w:tc>
                <w:tcPr>
                  <w:tcW w:w="708" w:type="dxa"/>
                  <w:tcBorders>
                    <w:top w:val="nil"/>
                    <w:left w:val="nil"/>
                    <w:bottom w:val="single" w:sz="4" w:space="0" w:color="auto"/>
                    <w:right w:val="single" w:sz="4" w:space="0" w:color="auto"/>
                  </w:tcBorders>
                  <w:shd w:val="clear" w:color="auto" w:fill="auto"/>
                  <w:noWrap/>
                  <w:hideMark/>
                </w:tcPr>
                <w:p w:rsidR="007729AF" w:rsidRPr="009871E8" w:rsidRDefault="007729AF" w:rsidP="007729AF">
                  <w:pPr>
                    <w:spacing w:after="0" w:line="240" w:lineRule="auto"/>
                    <w:jc w:val="center"/>
                    <w:rPr>
                      <w:rFonts w:ascii="Times New Roman" w:eastAsia="Times New Roman" w:hAnsi="Times New Roman" w:cs="Times New Roman"/>
                      <w:b/>
                      <w:bCs/>
                      <w:color w:val="000000"/>
                      <w:sz w:val="28"/>
                      <w:szCs w:val="28"/>
                      <w:lang w:eastAsia="ru-RU"/>
                    </w:rPr>
                  </w:pPr>
                  <w:r w:rsidRPr="009871E8">
                    <w:rPr>
                      <w:rFonts w:ascii="Times New Roman" w:eastAsia="Times New Roman" w:hAnsi="Times New Roman" w:cs="Times New Roman"/>
                      <w:b/>
                      <w:bCs/>
                      <w:color w:val="000000"/>
                      <w:sz w:val="28"/>
                      <w:szCs w:val="28"/>
                      <w:lang w:eastAsia="ru-RU"/>
                    </w:rPr>
                    <w:t>76</w:t>
                  </w:r>
                </w:p>
              </w:tc>
              <w:tc>
                <w:tcPr>
                  <w:tcW w:w="567" w:type="dxa"/>
                  <w:tcBorders>
                    <w:top w:val="nil"/>
                    <w:left w:val="nil"/>
                    <w:bottom w:val="single" w:sz="4" w:space="0" w:color="auto"/>
                    <w:right w:val="single" w:sz="4" w:space="0" w:color="auto"/>
                  </w:tcBorders>
                  <w:shd w:val="clear" w:color="auto" w:fill="auto"/>
                  <w:noWrap/>
                  <w:textDirection w:val="btLr"/>
                  <w:hideMark/>
                </w:tcPr>
                <w:p w:rsidR="007729AF" w:rsidRPr="009871E8" w:rsidRDefault="007729AF" w:rsidP="007729AF">
                  <w:pPr>
                    <w:spacing w:after="0" w:line="240" w:lineRule="auto"/>
                    <w:ind w:left="113" w:right="113"/>
                    <w:jc w:val="center"/>
                    <w:rPr>
                      <w:rFonts w:ascii="Times New Roman" w:eastAsia="Times New Roman" w:hAnsi="Times New Roman" w:cs="Times New Roman"/>
                      <w:color w:val="000000"/>
                      <w:sz w:val="28"/>
                      <w:szCs w:val="28"/>
                      <w:lang w:eastAsia="ru-RU"/>
                    </w:rPr>
                  </w:pPr>
                </w:p>
              </w:tc>
              <w:tc>
                <w:tcPr>
                  <w:tcW w:w="567" w:type="dxa"/>
                  <w:tcBorders>
                    <w:top w:val="nil"/>
                    <w:left w:val="nil"/>
                    <w:bottom w:val="single" w:sz="4" w:space="0" w:color="auto"/>
                    <w:right w:val="single" w:sz="4" w:space="0" w:color="auto"/>
                  </w:tcBorders>
                  <w:shd w:val="clear" w:color="auto" w:fill="auto"/>
                  <w:noWrap/>
                  <w:hideMark/>
                </w:tcPr>
                <w:p w:rsidR="007729AF" w:rsidRPr="009871E8" w:rsidRDefault="007729AF" w:rsidP="007729AF">
                  <w:pPr>
                    <w:spacing w:after="0" w:line="240" w:lineRule="auto"/>
                    <w:jc w:val="center"/>
                    <w:rPr>
                      <w:rFonts w:ascii="Times New Roman" w:eastAsia="Times New Roman" w:hAnsi="Times New Roman" w:cs="Times New Roman"/>
                      <w:b/>
                      <w:bCs/>
                      <w:color w:val="000000"/>
                      <w:sz w:val="28"/>
                      <w:szCs w:val="28"/>
                      <w:lang w:eastAsia="ru-RU"/>
                    </w:rPr>
                  </w:pPr>
                  <w:r w:rsidRPr="009871E8">
                    <w:rPr>
                      <w:rFonts w:ascii="Times New Roman" w:eastAsia="Times New Roman" w:hAnsi="Times New Roman" w:cs="Times New Roman"/>
                      <w:b/>
                      <w:bCs/>
                      <w:color w:val="000000"/>
                      <w:sz w:val="28"/>
                      <w:szCs w:val="28"/>
                      <w:lang w:eastAsia="ru-RU"/>
                    </w:rPr>
                    <w:t>32</w:t>
                  </w:r>
                </w:p>
              </w:tc>
              <w:tc>
                <w:tcPr>
                  <w:tcW w:w="709" w:type="dxa"/>
                  <w:tcBorders>
                    <w:top w:val="nil"/>
                    <w:left w:val="nil"/>
                    <w:bottom w:val="single" w:sz="4" w:space="0" w:color="auto"/>
                    <w:right w:val="single" w:sz="4" w:space="0" w:color="auto"/>
                  </w:tcBorders>
                  <w:shd w:val="clear" w:color="auto" w:fill="auto"/>
                  <w:noWrap/>
                  <w:hideMark/>
                </w:tcPr>
                <w:p w:rsidR="007729AF" w:rsidRPr="009871E8" w:rsidRDefault="007729AF" w:rsidP="007729AF">
                  <w:pPr>
                    <w:spacing w:after="0" w:line="240" w:lineRule="auto"/>
                    <w:jc w:val="center"/>
                    <w:rPr>
                      <w:rFonts w:ascii="Times New Roman" w:eastAsia="Times New Roman" w:hAnsi="Times New Roman" w:cs="Times New Roman"/>
                      <w:b/>
                      <w:bCs/>
                      <w:color w:val="000000"/>
                      <w:sz w:val="28"/>
                      <w:szCs w:val="28"/>
                      <w:lang w:eastAsia="ru-RU"/>
                    </w:rPr>
                  </w:pPr>
                  <w:r w:rsidRPr="009871E8">
                    <w:rPr>
                      <w:rFonts w:ascii="Times New Roman" w:eastAsia="Times New Roman" w:hAnsi="Times New Roman" w:cs="Times New Roman"/>
                      <w:b/>
                      <w:bCs/>
                      <w:color w:val="000000"/>
                      <w:sz w:val="28"/>
                      <w:szCs w:val="28"/>
                      <w:lang w:eastAsia="ru-RU"/>
                    </w:rPr>
                    <w:t>43</w:t>
                  </w:r>
                </w:p>
              </w:tc>
              <w:tc>
                <w:tcPr>
                  <w:tcW w:w="567" w:type="dxa"/>
                  <w:tcBorders>
                    <w:top w:val="nil"/>
                    <w:left w:val="nil"/>
                    <w:bottom w:val="single" w:sz="4" w:space="0" w:color="auto"/>
                    <w:right w:val="single" w:sz="4" w:space="0" w:color="auto"/>
                  </w:tcBorders>
                  <w:shd w:val="clear" w:color="auto" w:fill="auto"/>
                  <w:noWrap/>
                  <w:textDirection w:val="btLr"/>
                  <w:hideMark/>
                </w:tcPr>
                <w:p w:rsidR="007729AF" w:rsidRPr="009871E8" w:rsidRDefault="007729AF" w:rsidP="007729AF">
                  <w:pPr>
                    <w:spacing w:after="0" w:line="240" w:lineRule="auto"/>
                    <w:ind w:left="113" w:right="113"/>
                    <w:jc w:val="center"/>
                    <w:rPr>
                      <w:rFonts w:ascii="Times New Roman" w:eastAsia="Times New Roman" w:hAnsi="Times New Roman" w:cs="Times New Roman"/>
                      <w:color w:val="000000"/>
                      <w:sz w:val="28"/>
                      <w:szCs w:val="28"/>
                      <w:lang w:eastAsia="ru-RU"/>
                    </w:rPr>
                  </w:pPr>
                </w:p>
              </w:tc>
              <w:tc>
                <w:tcPr>
                  <w:tcW w:w="567" w:type="dxa"/>
                  <w:tcBorders>
                    <w:top w:val="nil"/>
                    <w:left w:val="nil"/>
                    <w:bottom w:val="single" w:sz="4" w:space="0" w:color="auto"/>
                    <w:right w:val="single" w:sz="4" w:space="0" w:color="auto"/>
                  </w:tcBorders>
                  <w:shd w:val="clear" w:color="auto" w:fill="auto"/>
                  <w:noWrap/>
                  <w:hideMark/>
                </w:tcPr>
                <w:p w:rsidR="007729AF" w:rsidRPr="009871E8" w:rsidRDefault="007729AF" w:rsidP="007729AF">
                  <w:pPr>
                    <w:spacing w:after="0" w:line="240" w:lineRule="auto"/>
                    <w:jc w:val="center"/>
                    <w:rPr>
                      <w:rFonts w:ascii="Times New Roman" w:eastAsia="Times New Roman" w:hAnsi="Times New Roman" w:cs="Times New Roman"/>
                      <w:b/>
                      <w:bCs/>
                      <w:color w:val="000000"/>
                      <w:sz w:val="28"/>
                      <w:szCs w:val="28"/>
                      <w:lang w:eastAsia="ru-RU"/>
                    </w:rPr>
                  </w:pPr>
                  <w:r w:rsidRPr="009871E8">
                    <w:rPr>
                      <w:rFonts w:ascii="Times New Roman" w:eastAsia="Times New Roman" w:hAnsi="Times New Roman" w:cs="Times New Roman"/>
                      <w:b/>
                      <w:bCs/>
                      <w:color w:val="000000"/>
                      <w:sz w:val="28"/>
                      <w:szCs w:val="28"/>
                      <w:lang w:eastAsia="ru-RU"/>
                    </w:rPr>
                    <w:t>12</w:t>
                  </w:r>
                </w:p>
              </w:tc>
              <w:tc>
                <w:tcPr>
                  <w:tcW w:w="709" w:type="dxa"/>
                  <w:tcBorders>
                    <w:top w:val="nil"/>
                    <w:left w:val="nil"/>
                    <w:bottom w:val="single" w:sz="4" w:space="0" w:color="auto"/>
                    <w:right w:val="single" w:sz="4" w:space="0" w:color="auto"/>
                  </w:tcBorders>
                  <w:shd w:val="clear" w:color="auto" w:fill="auto"/>
                  <w:noWrap/>
                  <w:hideMark/>
                </w:tcPr>
                <w:p w:rsidR="007729AF" w:rsidRPr="009871E8" w:rsidRDefault="007729AF" w:rsidP="007729AF">
                  <w:pPr>
                    <w:spacing w:after="0" w:line="240" w:lineRule="auto"/>
                    <w:jc w:val="center"/>
                    <w:rPr>
                      <w:rFonts w:ascii="Times New Roman" w:eastAsia="Times New Roman" w:hAnsi="Times New Roman" w:cs="Times New Roman"/>
                      <w:b/>
                      <w:bCs/>
                      <w:color w:val="000000"/>
                      <w:sz w:val="28"/>
                      <w:szCs w:val="28"/>
                      <w:lang w:eastAsia="ru-RU"/>
                    </w:rPr>
                  </w:pPr>
                  <w:r w:rsidRPr="009871E8">
                    <w:rPr>
                      <w:rFonts w:ascii="Times New Roman" w:eastAsia="Times New Roman" w:hAnsi="Times New Roman" w:cs="Times New Roman"/>
                      <w:b/>
                      <w:bCs/>
                      <w:color w:val="000000"/>
                      <w:sz w:val="28"/>
                      <w:szCs w:val="28"/>
                      <w:lang w:eastAsia="ru-RU"/>
                    </w:rPr>
                    <w:t>138</w:t>
                  </w:r>
                </w:p>
              </w:tc>
              <w:tc>
                <w:tcPr>
                  <w:tcW w:w="567" w:type="dxa"/>
                  <w:tcBorders>
                    <w:top w:val="nil"/>
                    <w:left w:val="nil"/>
                    <w:bottom w:val="single" w:sz="4" w:space="0" w:color="auto"/>
                    <w:right w:val="single" w:sz="4" w:space="0" w:color="auto"/>
                  </w:tcBorders>
                  <w:shd w:val="clear" w:color="auto" w:fill="auto"/>
                  <w:noWrap/>
                  <w:textDirection w:val="btLr"/>
                  <w:hideMark/>
                </w:tcPr>
                <w:p w:rsidR="007729AF" w:rsidRPr="009871E8" w:rsidRDefault="007729AF" w:rsidP="007729AF">
                  <w:pPr>
                    <w:spacing w:after="0" w:line="240" w:lineRule="auto"/>
                    <w:ind w:left="113" w:right="113"/>
                    <w:jc w:val="center"/>
                    <w:rPr>
                      <w:rFonts w:ascii="Times New Roman" w:eastAsia="Times New Roman" w:hAnsi="Times New Roman" w:cs="Times New Roman"/>
                      <w:color w:val="000000"/>
                      <w:sz w:val="28"/>
                      <w:szCs w:val="28"/>
                      <w:lang w:eastAsia="ru-RU"/>
                    </w:rPr>
                  </w:pPr>
                </w:p>
              </w:tc>
              <w:tc>
                <w:tcPr>
                  <w:tcW w:w="481" w:type="dxa"/>
                  <w:tcBorders>
                    <w:top w:val="nil"/>
                    <w:left w:val="nil"/>
                    <w:bottom w:val="single" w:sz="4" w:space="0" w:color="auto"/>
                    <w:right w:val="single" w:sz="4" w:space="0" w:color="auto"/>
                  </w:tcBorders>
                  <w:shd w:val="clear" w:color="auto" w:fill="auto"/>
                  <w:noWrap/>
                  <w:hideMark/>
                </w:tcPr>
                <w:p w:rsidR="007729AF" w:rsidRPr="009871E8" w:rsidRDefault="007729AF" w:rsidP="007729AF">
                  <w:pPr>
                    <w:spacing w:after="0" w:line="240" w:lineRule="auto"/>
                    <w:jc w:val="center"/>
                    <w:rPr>
                      <w:rFonts w:ascii="Times New Roman" w:eastAsia="Times New Roman" w:hAnsi="Times New Roman" w:cs="Times New Roman"/>
                      <w:b/>
                      <w:bCs/>
                      <w:color w:val="000000"/>
                      <w:sz w:val="28"/>
                      <w:szCs w:val="28"/>
                      <w:lang w:eastAsia="ru-RU"/>
                    </w:rPr>
                  </w:pPr>
                  <w:r w:rsidRPr="009871E8">
                    <w:rPr>
                      <w:rFonts w:ascii="Times New Roman" w:eastAsia="Times New Roman" w:hAnsi="Times New Roman" w:cs="Times New Roman"/>
                      <w:b/>
                      <w:bCs/>
                      <w:color w:val="000000"/>
                      <w:sz w:val="28"/>
                      <w:szCs w:val="28"/>
                      <w:lang w:eastAsia="ru-RU"/>
                    </w:rPr>
                    <w:t>47</w:t>
                  </w:r>
                </w:p>
              </w:tc>
            </w:tr>
          </w:tbl>
          <w:p w:rsidR="00333466" w:rsidRPr="009871E8" w:rsidRDefault="00333466" w:rsidP="00333466">
            <w:pPr>
              <w:spacing w:after="0" w:line="240" w:lineRule="auto"/>
              <w:ind w:firstLine="360"/>
              <w:jc w:val="both"/>
              <w:rPr>
                <w:rStyle w:val="tlid-translation"/>
                <w:rFonts w:ascii="Times New Roman" w:hAnsi="Times New Roman" w:cs="Times New Roman"/>
                <w:b/>
                <w:sz w:val="28"/>
                <w:szCs w:val="28"/>
                <w:lang w:val="kk-KZ"/>
              </w:rPr>
            </w:pPr>
          </w:p>
          <w:p w:rsidR="00333466" w:rsidRPr="009871E8" w:rsidRDefault="00333466" w:rsidP="00333466">
            <w:pPr>
              <w:spacing w:after="0" w:line="240" w:lineRule="auto"/>
              <w:rPr>
                <w:rFonts w:ascii="Times New Roman" w:hAnsi="Times New Roman" w:cs="Times New Roman"/>
                <w:sz w:val="28"/>
                <w:szCs w:val="28"/>
                <w:lang w:val="kk-KZ"/>
              </w:rPr>
            </w:pPr>
            <w:r w:rsidRPr="009871E8">
              <w:rPr>
                <w:rFonts w:ascii="Times New Roman" w:eastAsia="Times New Roman" w:hAnsi="Times New Roman" w:cs="Times New Roman"/>
                <w:color w:val="000000"/>
                <w:sz w:val="28"/>
                <w:szCs w:val="28"/>
                <w:lang w:eastAsia="ru-RU"/>
              </w:rPr>
              <w:t>Халықаралық –х, Республикалық –</w:t>
            </w:r>
            <w:proofErr w:type="gramStart"/>
            <w:r w:rsidRPr="009871E8">
              <w:rPr>
                <w:rFonts w:ascii="Times New Roman" w:eastAsia="Times New Roman" w:hAnsi="Times New Roman" w:cs="Times New Roman"/>
                <w:color w:val="000000"/>
                <w:sz w:val="28"/>
                <w:szCs w:val="28"/>
                <w:lang w:eastAsia="ru-RU"/>
              </w:rPr>
              <w:t>р,  Облыстық</w:t>
            </w:r>
            <w:proofErr w:type="gramEnd"/>
            <w:r w:rsidRPr="009871E8">
              <w:rPr>
                <w:rFonts w:ascii="Times New Roman" w:eastAsia="Times New Roman" w:hAnsi="Times New Roman" w:cs="Times New Roman"/>
                <w:color w:val="000000"/>
                <w:sz w:val="28"/>
                <w:szCs w:val="28"/>
                <w:lang w:eastAsia="ru-RU"/>
              </w:rPr>
              <w:t xml:space="preserve"> –о, Қалалық -к</w:t>
            </w:r>
          </w:p>
          <w:p w:rsidR="00174CD4" w:rsidRPr="009871E8" w:rsidRDefault="00174CD4" w:rsidP="000455F6">
            <w:pPr>
              <w:spacing w:after="0" w:line="240" w:lineRule="auto"/>
              <w:ind w:left="142" w:right="187"/>
              <w:jc w:val="both"/>
              <w:rPr>
                <w:rFonts w:ascii="Times New Roman" w:eastAsia="Times New Roman" w:hAnsi="Times New Roman" w:cs="Times New Roman"/>
                <w:sz w:val="28"/>
                <w:szCs w:val="28"/>
                <w:lang w:val="kk-KZ" w:eastAsia="ru-RU"/>
              </w:rPr>
            </w:pPr>
          </w:p>
          <w:p w:rsidR="000455F6" w:rsidRPr="009871E8" w:rsidRDefault="000455F6" w:rsidP="000455F6">
            <w:pPr>
              <w:spacing w:after="0" w:line="240" w:lineRule="auto"/>
              <w:ind w:left="142" w:right="187"/>
              <w:jc w:val="both"/>
              <w:rPr>
                <w:rFonts w:ascii="Times New Roman" w:eastAsia="Times New Roman" w:hAnsi="Times New Roman" w:cs="Times New Roman"/>
                <w:sz w:val="28"/>
                <w:szCs w:val="28"/>
                <w:lang w:val="kk-KZ" w:eastAsia="ru-RU"/>
              </w:rPr>
            </w:pPr>
          </w:p>
          <w:p w:rsidR="000455F6" w:rsidRPr="009871E8" w:rsidRDefault="000455F6" w:rsidP="000455F6">
            <w:pPr>
              <w:spacing w:after="0" w:line="240" w:lineRule="auto"/>
              <w:jc w:val="center"/>
              <w:rPr>
                <w:rStyle w:val="tlid-translation"/>
                <w:rFonts w:ascii="Times New Roman" w:hAnsi="Times New Roman" w:cs="Times New Roman"/>
                <w:b/>
                <w:sz w:val="28"/>
                <w:szCs w:val="28"/>
                <w:lang w:val="kk-KZ"/>
              </w:rPr>
            </w:pPr>
            <w:r w:rsidRPr="009871E8">
              <w:rPr>
                <w:rStyle w:val="tlid-translation"/>
                <w:rFonts w:ascii="Times New Roman" w:hAnsi="Times New Roman" w:cs="Times New Roman"/>
                <w:b/>
                <w:sz w:val="28"/>
                <w:szCs w:val="28"/>
                <w:lang w:val="kk-KZ"/>
              </w:rPr>
              <w:t>Мектептің негізгі нәтижелерінің сипаттамалары:</w:t>
            </w:r>
          </w:p>
          <w:p w:rsidR="000455F6" w:rsidRPr="009871E8" w:rsidRDefault="000455F6" w:rsidP="000455F6">
            <w:pPr>
              <w:spacing w:after="0" w:line="240" w:lineRule="auto"/>
              <w:ind w:firstLine="360"/>
              <w:jc w:val="center"/>
              <w:rPr>
                <w:rFonts w:ascii="Times New Roman" w:eastAsia="Times New Roman" w:hAnsi="Times New Roman" w:cs="Times New Roman"/>
                <w:b/>
                <w:sz w:val="28"/>
                <w:szCs w:val="28"/>
                <w:lang w:val="kk-KZ" w:eastAsia="ru-RU"/>
              </w:rPr>
            </w:pPr>
            <w:r w:rsidRPr="009871E8">
              <w:rPr>
                <w:rFonts w:ascii="Times New Roman" w:eastAsia="Times New Roman" w:hAnsi="Times New Roman" w:cs="Times New Roman"/>
                <w:b/>
                <w:sz w:val="28"/>
                <w:szCs w:val="28"/>
                <w:lang w:val="kk-KZ" w:eastAsia="ru-RU"/>
              </w:rPr>
              <w:t>ҰБТ нәтижелері:</w:t>
            </w:r>
          </w:p>
          <w:p w:rsidR="000455F6" w:rsidRPr="009871E8" w:rsidRDefault="000455F6" w:rsidP="000455F6">
            <w:pPr>
              <w:spacing w:after="0" w:line="240" w:lineRule="auto"/>
              <w:ind w:firstLine="360"/>
              <w:jc w:val="center"/>
              <w:rPr>
                <w:rFonts w:ascii="Times New Roman" w:eastAsia="Times New Roman" w:hAnsi="Times New Roman" w:cs="Times New Roman"/>
                <w:b/>
                <w:sz w:val="28"/>
                <w:szCs w:val="28"/>
                <w:lang w:val="kk-KZ" w:eastAsia="ru-RU"/>
              </w:rPr>
            </w:pPr>
          </w:p>
          <w:tbl>
            <w:tblPr>
              <w:tblStyle w:val="a7"/>
              <w:tblW w:w="0" w:type="auto"/>
              <w:tblLayout w:type="fixed"/>
              <w:tblLook w:val="04A0" w:firstRow="1" w:lastRow="0" w:firstColumn="1" w:lastColumn="0" w:noHBand="0" w:noVBand="1"/>
            </w:tblPr>
            <w:tblGrid>
              <w:gridCol w:w="7536"/>
              <w:gridCol w:w="6803"/>
            </w:tblGrid>
            <w:tr w:rsidR="000455F6" w:rsidRPr="00C3367E" w:rsidTr="00C7588A">
              <w:tc>
                <w:tcPr>
                  <w:tcW w:w="7536" w:type="dxa"/>
                </w:tcPr>
                <w:p w:rsidR="000455F6" w:rsidRPr="009871E8" w:rsidRDefault="000455F6" w:rsidP="000455F6">
                  <w:pPr>
                    <w:jc w:val="center"/>
                    <w:rPr>
                      <w:rStyle w:val="tlid-translation"/>
                      <w:rFonts w:ascii="Times New Roman" w:hAnsi="Times New Roman" w:cs="Times New Roman"/>
                      <w:b/>
                      <w:sz w:val="28"/>
                      <w:szCs w:val="28"/>
                      <w:lang w:val="kk-KZ"/>
                    </w:rPr>
                  </w:pPr>
                  <w:r w:rsidRPr="009871E8">
                    <w:rPr>
                      <w:rFonts w:ascii="Times New Roman" w:eastAsia="Times New Roman" w:hAnsi="Times New Roman" w:cs="Times New Roman"/>
                      <w:b/>
                      <w:sz w:val="28"/>
                      <w:szCs w:val="28"/>
                      <w:lang w:val="kk-KZ" w:eastAsia="ru-RU"/>
                    </w:rPr>
                    <w:t>Орташа ұпай:</w:t>
                  </w:r>
                </w:p>
              </w:tc>
              <w:tc>
                <w:tcPr>
                  <w:tcW w:w="6803" w:type="dxa"/>
                </w:tcPr>
                <w:p w:rsidR="000455F6" w:rsidRPr="009871E8" w:rsidRDefault="000455F6" w:rsidP="000455F6">
                  <w:pPr>
                    <w:jc w:val="center"/>
                    <w:rPr>
                      <w:rStyle w:val="tlid-translation"/>
                      <w:rFonts w:ascii="Times New Roman" w:hAnsi="Times New Roman" w:cs="Times New Roman"/>
                      <w:b/>
                      <w:sz w:val="28"/>
                      <w:szCs w:val="28"/>
                      <w:lang w:val="kk-KZ"/>
                    </w:rPr>
                  </w:pPr>
                  <w:r w:rsidRPr="009871E8">
                    <w:rPr>
                      <w:rFonts w:ascii="Times New Roman" w:eastAsia="Times New Roman" w:hAnsi="Times New Roman" w:cs="Times New Roman"/>
                      <w:b/>
                      <w:sz w:val="28"/>
                      <w:szCs w:val="28"/>
                      <w:lang w:val="kk-KZ" w:eastAsia="ru-RU"/>
                    </w:rPr>
                    <w:t>ҰБТ-ға қатысу үлесі:</w:t>
                  </w:r>
                </w:p>
              </w:tc>
            </w:tr>
            <w:tr w:rsidR="000455F6" w:rsidRPr="00C3367E" w:rsidTr="00C7588A">
              <w:tc>
                <w:tcPr>
                  <w:tcW w:w="7536" w:type="dxa"/>
                </w:tcPr>
                <w:p w:rsidR="000455F6" w:rsidRPr="009871E8" w:rsidRDefault="006B2960" w:rsidP="000455F6">
                  <w:pPr>
                    <w:jc w:val="center"/>
                    <w:rPr>
                      <w:rFonts w:ascii="Times New Roman" w:eastAsia="Times New Roman" w:hAnsi="Times New Roman" w:cs="Times New Roman"/>
                      <w:sz w:val="28"/>
                      <w:szCs w:val="28"/>
                      <w:lang w:val="kk-KZ" w:eastAsia="ru-RU"/>
                    </w:rPr>
                  </w:pPr>
                  <w:r w:rsidRPr="009871E8">
                    <w:rPr>
                      <w:rFonts w:ascii="Times New Roman" w:eastAsia="Times New Roman" w:hAnsi="Times New Roman" w:cs="Times New Roman"/>
                      <w:sz w:val="28"/>
                      <w:szCs w:val="28"/>
                      <w:lang w:val="kk-KZ" w:eastAsia="ru-RU"/>
                    </w:rPr>
                    <w:t>2020</w:t>
                  </w:r>
                  <w:r w:rsidR="00DB1CB9">
                    <w:rPr>
                      <w:rFonts w:ascii="Times New Roman" w:eastAsia="Times New Roman" w:hAnsi="Times New Roman" w:cs="Times New Roman"/>
                      <w:sz w:val="28"/>
                      <w:szCs w:val="28"/>
                      <w:lang w:val="kk-KZ" w:eastAsia="ru-RU"/>
                    </w:rPr>
                    <w:t xml:space="preserve"> – 80</w:t>
                  </w:r>
                  <w:r w:rsidR="000455F6" w:rsidRPr="009871E8">
                    <w:rPr>
                      <w:rFonts w:ascii="Times New Roman" w:eastAsia="Times New Roman" w:hAnsi="Times New Roman" w:cs="Times New Roman"/>
                      <w:sz w:val="28"/>
                      <w:szCs w:val="28"/>
                      <w:lang w:val="kk-KZ" w:eastAsia="ru-RU"/>
                    </w:rPr>
                    <w:t>,15 б.;</w:t>
                  </w:r>
                </w:p>
                <w:p w:rsidR="000455F6" w:rsidRPr="009871E8" w:rsidRDefault="006B2960" w:rsidP="000455F6">
                  <w:pPr>
                    <w:jc w:val="center"/>
                    <w:rPr>
                      <w:rFonts w:ascii="Times New Roman" w:eastAsia="Times New Roman" w:hAnsi="Times New Roman" w:cs="Times New Roman"/>
                      <w:sz w:val="28"/>
                      <w:szCs w:val="28"/>
                      <w:lang w:val="kk-KZ" w:eastAsia="ru-RU"/>
                    </w:rPr>
                  </w:pPr>
                  <w:r w:rsidRPr="009871E8">
                    <w:rPr>
                      <w:rFonts w:ascii="Times New Roman" w:eastAsia="Times New Roman" w:hAnsi="Times New Roman" w:cs="Times New Roman"/>
                      <w:sz w:val="28"/>
                      <w:szCs w:val="28"/>
                      <w:lang w:val="kk-KZ" w:eastAsia="ru-RU"/>
                    </w:rPr>
                    <w:t>2021</w:t>
                  </w:r>
                  <w:r w:rsidR="00DB1CB9">
                    <w:rPr>
                      <w:rFonts w:ascii="Times New Roman" w:eastAsia="Times New Roman" w:hAnsi="Times New Roman" w:cs="Times New Roman"/>
                      <w:sz w:val="28"/>
                      <w:szCs w:val="28"/>
                      <w:lang w:val="kk-KZ" w:eastAsia="ru-RU"/>
                    </w:rPr>
                    <w:t>– 7</w:t>
                  </w:r>
                  <w:r w:rsidR="000455F6" w:rsidRPr="009871E8">
                    <w:rPr>
                      <w:rFonts w:ascii="Times New Roman" w:eastAsia="Times New Roman" w:hAnsi="Times New Roman" w:cs="Times New Roman"/>
                      <w:sz w:val="28"/>
                      <w:szCs w:val="28"/>
                      <w:lang w:val="kk-KZ" w:eastAsia="ru-RU"/>
                    </w:rPr>
                    <w:t>9 б.;</w:t>
                  </w:r>
                </w:p>
                <w:p w:rsidR="000455F6" w:rsidRPr="009871E8" w:rsidRDefault="006B2960" w:rsidP="000455F6">
                  <w:pPr>
                    <w:jc w:val="center"/>
                    <w:rPr>
                      <w:rFonts w:ascii="Times New Roman" w:eastAsia="Times New Roman" w:hAnsi="Times New Roman" w:cs="Times New Roman"/>
                      <w:sz w:val="28"/>
                      <w:szCs w:val="28"/>
                      <w:lang w:val="kk-KZ" w:eastAsia="ru-RU"/>
                    </w:rPr>
                  </w:pPr>
                  <w:r w:rsidRPr="009871E8">
                    <w:rPr>
                      <w:rFonts w:ascii="Times New Roman" w:eastAsia="Times New Roman" w:hAnsi="Times New Roman" w:cs="Times New Roman"/>
                      <w:sz w:val="28"/>
                      <w:szCs w:val="28"/>
                      <w:lang w:val="kk-KZ" w:eastAsia="ru-RU"/>
                    </w:rPr>
                    <w:t>2022</w:t>
                  </w:r>
                  <w:r w:rsidR="00DB1CB9">
                    <w:rPr>
                      <w:rFonts w:ascii="Times New Roman" w:eastAsia="Times New Roman" w:hAnsi="Times New Roman" w:cs="Times New Roman"/>
                      <w:sz w:val="28"/>
                      <w:szCs w:val="28"/>
                      <w:lang w:val="kk-KZ" w:eastAsia="ru-RU"/>
                    </w:rPr>
                    <w:t xml:space="preserve"> – 70</w:t>
                  </w:r>
                  <w:r w:rsidR="000455F6" w:rsidRPr="009871E8">
                    <w:rPr>
                      <w:rFonts w:ascii="Times New Roman" w:eastAsia="Times New Roman" w:hAnsi="Times New Roman" w:cs="Times New Roman"/>
                      <w:sz w:val="28"/>
                      <w:szCs w:val="28"/>
                      <w:lang w:val="kk-KZ" w:eastAsia="ru-RU"/>
                    </w:rPr>
                    <w:t>,5 б.;</w:t>
                  </w:r>
                </w:p>
                <w:p w:rsidR="000455F6" w:rsidRPr="009871E8" w:rsidRDefault="006B2960" w:rsidP="000455F6">
                  <w:pPr>
                    <w:jc w:val="center"/>
                    <w:rPr>
                      <w:rFonts w:ascii="Times New Roman" w:eastAsia="Times New Roman" w:hAnsi="Times New Roman" w:cs="Times New Roman"/>
                      <w:sz w:val="28"/>
                      <w:szCs w:val="28"/>
                      <w:lang w:val="kk-KZ" w:eastAsia="ru-RU"/>
                    </w:rPr>
                  </w:pPr>
                  <w:r w:rsidRPr="009871E8">
                    <w:rPr>
                      <w:rFonts w:ascii="Times New Roman" w:eastAsia="Times New Roman" w:hAnsi="Times New Roman" w:cs="Times New Roman"/>
                      <w:sz w:val="28"/>
                      <w:szCs w:val="28"/>
                      <w:lang w:val="kk-KZ" w:eastAsia="ru-RU"/>
                    </w:rPr>
                    <w:t>2023</w:t>
                  </w:r>
                  <w:r w:rsidR="00246124" w:rsidRPr="009871E8">
                    <w:rPr>
                      <w:rFonts w:ascii="Times New Roman" w:eastAsia="Times New Roman" w:hAnsi="Times New Roman" w:cs="Times New Roman"/>
                      <w:sz w:val="28"/>
                      <w:szCs w:val="28"/>
                      <w:lang w:val="kk-KZ" w:eastAsia="ru-RU"/>
                    </w:rPr>
                    <w:t xml:space="preserve"> -67</w:t>
                  </w:r>
                  <w:r w:rsidR="000455F6" w:rsidRPr="009871E8">
                    <w:rPr>
                      <w:rFonts w:ascii="Times New Roman" w:eastAsia="Times New Roman" w:hAnsi="Times New Roman" w:cs="Times New Roman"/>
                      <w:sz w:val="28"/>
                      <w:szCs w:val="28"/>
                      <w:lang w:val="kk-KZ" w:eastAsia="ru-RU"/>
                    </w:rPr>
                    <w:t xml:space="preserve"> б.;</w:t>
                  </w:r>
                </w:p>
                <w:p w:rsidR="000455F6" w:rsidRPr="009871E8" w:rsidRDefault="000455F6" w:rsidP="000455F6">
                  <w:pPr>
                    <w:jc w:val="center"/>
                    <w:rPr>
                      <w:rStyle w:val="tlid-translation"/>
                      <w:rFonts w:ascii="Times New Roman" w:hAnsi="Times New Roman" w:cs="Times New Roman"/>
                      <w:b/>
                      <w:sz w:val="28"/>
                      <w:szCs w:val="28"/>
                      <w:lang w:val="kk-KZ"/>
                    </w:rPr>
                  </w:pPr>
                </w:p>
              </w:tc>
              <w:tc>
                <w:tcPr>
                  <w:tcW w:w="6803" w:type="dxa"/>
                </w:tcPr>
                <w:p w:rsidR="000455F6" w:rsidRPr="009871E8" w:rsidRDefault="00143717" w:rsidP="000455F6">
                  <w:pPr>
                    <w:jc w:val="center"/>
                    <w:rPr>
                      <w:rFonts w:ascii="Times New Roman" w:eastAsia="Times New Roman" w:hAnsi="Times New Roman" w:cs="Times New Roman"/>
                      <w:sz w:val="28"/>
                      <w:szCs w:val="28"/>
                      <w:lang w:val="kk-KZ" w:eastAsia="ru-RU"/>
                    </w:rPr>
                  </w:pPr>
                  <w:r w:rsidRPr="009871E8">
                    <w:rPr>
                      <w:rFonts w:ascii="Times New Roman" w:eastAsia="Times New Roman" w:hAnsi="Times New Roman" w:cs="Times New Roman"/>
                      <w:sz w:val="28"/>
                      <w:szCs w:val="28"/>
                      <w:lang w:val="kk-KZ" w:eastAsia="ru-RU"/>
                    </w:rPr>
                    <w:t>2020</w:t>
                  </w:r>
                  <w:r w:rsidR="000455F6" w:rsidRPr="009871E8">
                    <w:rPr>
                      <w:rFonts w:ascii="Times New Roman" w:eastAsia="Times New Roman" w:hAnsi="Times New Roman" w:cs="Times New Roman"/>
                      <w:sz w:val="28"/>
                      <w:szCs w:val="28"/>
                      <w:lang w:val="kk-KZ" w:eastAsia="ru-RU"/>
                    </w:rPr>
                    <w:t>– 95 %,</w:t>
                  </w:r>
                </w:p>
                <w:p w:rsidR="000455F6" w:rsidRPr="009871E8" w:rsidRDefault="00143717" w:rsidP="000455F6">
                  <w:pPr>
                    <w:jc w:val="center"/>
                    <w:rPr>
                      <w:rFonts w:ascii="Times New Roman" w:eastAsia="Times New Roman" w:hAnsi="Times New Roman" w:cs="Times New Roman"/>
                      <w:sz w:val="28"/>
                      <w:szCs w:val="28"/>
                      <w:lang w:val="kk-KZ" w:eastAsia="ru-RU"/>
                    </w:rPr>
                  </w:pPr>
                  <w:r w:rsidRPr="009871E8">
                    <w:rPr>
                      <w:rFonts w:ascii="Times New Roman" w:eastAsia="Times New Roman" w:hAnsi="Times New Roman" w:cs="Times New Roman"/>
                      <w:sz w:val="28"/>
                      <w:szCs w:val="28"/>
                      <w:lang w:val="kk-KZ" w:eastAsia="ru-RU"/>
                    </w:rPr>
                    <w:t>2021</w:t>
                  </w:r>
                  <w:r w:rsidR="000455F6" w:rsidRPr="009871E8">
                    <w:rPr>
                      <w:rFonts w:ascii="Times New Roman" w:eastAsia="Times New Roman" w:hAnsi="Times New Roman" w:cs="Times New Roman"/>
                      <w:sz w:val="28"/>
                      <w:szCs w:val="28"/>
                      <w:lang w:val="kk-KZ" w:eastAsia="ru-RU"/>
                    </w:rPr>
                    <w:t xml:space="preserve"> – 93 %,</w:t>
                  </w:r>
                </w:p>
                <w:p w:rsidR="000455F6" w:rsidRPr="009871E8" w:rsidRDefault="00143717" w:rsidP="000455F6">
                  <w:pPr>
                    <w:jc w:val="center"/>
                    <w:rPr>
                      <w:rFonts w:ascii="Times New Roman" w:eastAsia="Times New Roman" w:hAnsi="Times New Roman" w:cs="Times New Roman"/>
                      <w:sz w:val="28"/>
                      <w:szCs w:val="28"/>
                      <w:lang w:val="kk-KZ" w:eastAsia="ru-RU"/>
                    </w:rPr>
                  </w:pPr>
                  <w:r w:rsidRPr="009871E8">
                    <w:rPr>
                      <w:rFonts w:ascii="Times New Roman" w:eastAsia="Times New Roman" w:hAnsi="Times New Roman" w:cs="Times New Roman"/>
                      <w:sz w:val="28"/>
                      <w:szCs w:val="28"/>
                      <w:lang w:val="kk-KZ" w:eastAsia="ru-RU"/>
                    </w:rPr>
                    <w:t>2022</w:t>
                  </w:r>
                  <w:r w:rsidR="000455F6" w:rsidRPr="009871E8">
                    <w:rPr>
                      <w:rFonts w:ascii="Times New Roman" w:eastAsia="Times New Roman" w:hAnsi="Times New Roman" w:cs="Times New Roman"/>
                      <w:sz w:val="28"/>
                      <w:szCs w:val="28"/>
                      <w:lang w:val="kk-KZ" w:eastAsia="ru-RU"/>
                    </w:rPr>
                    <w:t xml:space="preserve"> – 98 %</w:t>
                  </w:r>
                </w:p>
                <w:p w:rsidR="000455F6" w:rsidRPr="009871E8" w:rsidRDefault="00143717" w:rsidP="000455F6">
                  <w:pPr>
                    <w:jc w:val="center"/>
                    <w:rPr>
                      <w:rFonts w:ascii="Times New Roman" w:eastAsia="Times New Roman" w:hAnsi="Times New Roman" w:cs="Times New Roman"/>
                      <w:sz w:val="28"/>
                      <w:szCs w:val="28"/>
                      <w:lang w:val="kk-KZ" w:eastAsia="ru-RU"/>
                    </w:rPr>
                  </w:pPr>
                  <w:r w:rsidRPr="009871E8">
                    <w:rPr>
                      <w:rFonts w:ascii="Times New Roman" w:eastAsia="Times New Roman" w:hAnsi="Times New Roman" w:cs="Times New Roman"/>
                      <w:sz w:val="28"/>
                      <w:szCs w:val="28"/>
                      <w:lang w:val="kk-KZ" w:eastAsia="ru-RU"/>
                    </w:rPr>
                    <w:t>2023</w:t>
                  </w:r>
                  <w:r w:rsidR="000455F6" w:rsidRPr="009871E8">
                    <w:rPr>
                      <w:rFonts w:ascii="Times New Roman" w:eastAsia="Times New Roman" w:hAnsi="Times New Roman" w:cs="Times New Roman"/>
                      <w:sz w:val="28"/>
                      <w:szCs w:val="28"/>
                      <w:lang w:val="kk-KZ" w:eastAsia="ru-RU"/>
                    </w:rPr>
                    <w:t xml:space="preserve"> - 98 %</w:t>
                  </w:r>
                </w:p>
                <w:p w:rsidR="000455F6" w:rsidRPr="009871E8" w:rsidRDefault="000455F6" w:rsidP="000455F6">
                  <w:pPr>
                    <w:jc w:val="center"/>
                    <w:rPr>
                      <w:rStyle w:val="tlid-translation"/>
                      <w:rFonts w:ascii="Times New Roman" w:hAnsi="Times New Roman" w:cs="Times New Roman"/>
                      <w:b/>
                      <w:sz w:val="28"/>
                      <w:szCs w:val="28"/>
                      <w:lang w:val="kk-KZ"/>
                    </w:rPr>
                  </w:pPr>
                </w:p>
              </w:tc>
            </w:tr>
            <w:tr w:rsidR="000455F6" w:rsidRPr="00C3367E" w:rsidTr="00C7588A">
              <w:tc>
                <w:tcPr>
                  <w:tcW w:w="7536" w:type="dxa"/>
                </w:tcPr>
                <w:p w:rsidR="000455F6" w:rsidRPr="009871E8" w:rsidRDefault="000455F6" w:rsidP="000455F6">
                  <w:pPr>
                    <w:jc w:val="both"/>
                    <w:rPr>
                      <w:rStyle w:val="tlid-translation"/>
                      <w:rFonts w:ascii="Times New Roman" w:hAnsi="Times New Roman" w:cs="Times New Roman"/>
                      <w:b/>
                      <w:sz w:val="28"/>
                      <w:szCs w:val="28"/>
                      <w:lang w:val="kk-KZ"/>
                    </w:rPr>
                  </w:pPr>
                </w:p>
              </w:tc>
              <w:tc>
                <w:tcPr>
                  <w:tcW w:w="6803" w:type="dxa"/>
                </w:tcPr>
                <w:p w:rsidR="000455F6" w:rsidRPr="009871E8" w:rsidRDefault="000455F6" w:rsidP="000455F6">
                  <w:pPr>
                    <w:jc w:val="both"/>
                    <w:rPr>
                      <w:rStyle w:val="tlid-translation"/>
                      <w:rFonts w:ascii="Times New Roman" w:hAnsi="Times New Roman" w:cs="Times New Roman"/>
                      <w:b/>
                      <w:sz w:val="28"/>
                      <w:szCs w:val="28"/>
                      <w:lang w:val="kk-KZ"/>
                    </w:rPr>
                  </w:pPr>
                </w:p>
              </w:tc>
            </w:tr>
          </w:tbl>
          <w:p w:rsidR="000455F6" w:rsidRPr="009871E8" w:rsidRDefault="000455F6" w:rsidP="000455F6">
            <w:pPr>
              <w:spacing w:after="0" w:line="240" w:lineRule="auto"/>
              <w:ind w:firstLine="360"/>
              <w:jc w:val="center"/>
              <w:rPr>
                <w:rStyle w:val="tlid-translation"/>
                <w:rFonts w:ascii="Times New Roman" w:hAnsi="Times New Roman" w:cs="Times New Roman"/>
                <w:b/>
                <w:sz w:val="28"/>
                <w:szCs w:val="28"/>
                <w:lang w:val="kk-KZ"/>
              </w:rPr>
            </w:pPr>
            <w:r w:rsidRPr="009871E8">
              <w:rPr>
                <w:rFonts w:ascii="Times New Roman" w:eastAsia="Times New Roman" w:hAnsi="Times New Roman" w:cs="Times New Roman"/>
                <w:b/>
                <w:sz w:val="28"/>
                <w:szCs w:val="28"/>
                <w:lang w:val="kk-KZ" w:eastAsia="ru-RU"/>
              </w:rPr>
              <w:lastRenderedPageBreak/>
              <w:t>Ғылыми жобалар нәтижелері</w:t>
            </w:r>
          </w:p>
          <w:tbl>
            <w:tblPr>
              <w:tblStyle w:val="a7"/>
              <w:tblW w:w="0" w:type="auto"/>
              <w:tblLayout w:type="fixed"/>
              <w:tblLook w:val="04A0" w:firstRow="1" w:lastRow="0" w:firstColumn="1" w:lastColumn="0" w:noHBand="0" w:noVBand="1"/>
            </w:tblPr>
            <w:tblGrid>
              <w:gridCol w:w="2802"/>
              <w:gridCol w:w="11537"/>
            </w:tblGrid>
            <w:tr w:rsidR="000455F6" w:rsidRPr="009871E8" w:rsidTr="00C7588A">
              <w:tc>
                <w:tcPr>
                  <w:tcW w:w="2802" w:type="dxa"/>
                </w:tcPr>
                <w:p w:rsidR="000455F6" w:rsidRPr="009871E8" w:rsidRDefault="00CE4F57" w:rsidP="000455F6">
                  <w:pPr>
                    <w:jc w:val="both"/>
                    <w:rPr>
                      <w:rStyle w:val="tlid-translation"/>
                      <w:rFonts w:ascii="Times New Roman" w:hAnsi="Times New Roman" w:cs="Times New Roman"/>
                      <w:b/>
                      <w:sz w:val="28"/>
                      <w:szCs w:val="28"/>
                      <w:lang w:val="kk-KZ"/>
                    </w:rPr>
                  </w:pPr>
                  <w:r w:rsidRPr="009871E8">
                    <w:rPr>
                      <w:rFonts w:ascii="Times New Roman" w:eastAsia="Times New Roman" w:hAnsi="Times New Roman" w:cs="Times New Roman"/>
                      <w:b/>
                      <w:sz w:val="28"/>
                      <w:szCs w:val="28"/>
                      <w:lang w:eastAsia="ru-RU"/>
                    </w:rPr>
                    <w:t>2020 - 2021</w:t>
                  </w:r>
                  <w:r w:rsidR="000455F6" w:rsidRPr="009871E8">
                    <w:rPr>
                      <w:rFonts w:ascii="Times New Roman" w:eastAsia="Times New Roman" w:hAnsi="Times New Roman" w:cs="Times New Roman"/>
                      <w:b/>
                      <w:sz w:val="28"/>
                      <w:szCs w:val="28"/>
                      <w:lang w:eastAsia="ru-RU"/>
                    </w:rPr>
                    <w:t>о/ж:</w:t>
                  </w:r>
                </w:p>
              </w:tc>
              <w:tc>
                <w:tcPr>
                  <w:tcW w:w="11537" w:type="dxa"/>
                </w:tcPr>
                <w:p w:rsidR="000455F6" w:rsidRPr="009871E8" w:rsidRDefault="000455F6" w:rsidP="000455F6">
                  <w:pPr>
                    <w:rPr>
                      <w:rStyle w:val="tlid-translation"/>
                      <w:rFonts w:ascii="Times New Roman" w:eastAsia="Times New Roman" w:hAnsi="Times New Roman" w:cs="Times New Roman"/>
                      <w:sz w:val="28"/>
                      <w:szCs w:val="28"/>
                      <w:lang w:eastAsia="ru-RU"/>
                    </w:rPr>
                  </w:pPr>
                  <w:r w:rsidRPr="009871E8">
                    <w:rPr>
                      <w:rFonts w:ascii="Times New Roman" w:eastAsia="Times New Roman" w:hAnsi="Times New Roman" w:cs="Times New Roman"/>
                      <w:sz w:val="28"/>
                      <w:szCs w:val="28"/>
                      <w:lang w:eastAsia="ru-RU"/>
                    </w:rPr>
                    <w:t>13 орын (қала); 7 орын (облыс). 1 г</w:t>
                  </w:r>
                  <w:r w:rsidR="005C0CEC" w:rsidRPr="009871E8">
                    <w:rPr>
                      <w:rFonts w:ascii="Times New Roman" w:eastAsia="Times New Roman" w:hAnsi="Times New Roman" w:cs="Times New Roman"/>
                      <w:sz w:val="28"/>
                      <w:szCs w:val="28"/>
                      <w:lang w:eastAsia="ru-RU"/>
                    </w:rPr>
                    <w:t>рамота (республика) Шотова Аида</w:t>
                  </w:r>
                </w:p>
              </w:tc>
            </w:tr>
            <w:tr w:rsidR="000455F6" w:rsidRPr="009871E8" w:rsidTr="00C7588A">
              <w:tc>
                <w:tcPr>
                  <w:tcW w:w="2802" w:type="dxa"/>
                </w:tcPr>
                <w:p w:rsidR="000455F6" w:rsidRPr="009871E8" w:rsidRDefault="00CE4F57" w:rsidP="000455F6">
                  <w:pPr>
                    <w:jc w:val="both"/>
                    <w:rPr>
                      <w:rStyle w:val="tlid-translation"/>
                      <w:rFonts w:ascii="Times New Roman" w:hAnsi="Times New Roman" w:cs="Times New Roman"/>
                      <w:b/>
                      <w:sz w:val="28"/>
                      <w:szCs w:val="28"/>
                      <w:lang w:val="kk-KZ"/>
                    </w:rPr>
                  </w:pPr>
                  <w:r w:rsidRPr="009871E8">
                    <w:rPr>
                      <w:rFonts w:ascii="Times New Roman" w:eastAsia="Times New Roman" w:hAnsi="Times New Roman" w:cs="Times New Roman"/>
                      <w:b/>
                      <w:sz w:val="28"/>
                      <w:szCs w:val="28"/>
                      <w:lang w:eastAsia="ru-RU"/>
                    </w:rPr>
                    <w:t>2021 - 2022</w:t>
                  </w:r>
                  <w:r w:rsidR="000455F6" w:rsidRPr="009871E8">
                    <w:rPr>
                      <w:rFonts w:ascii="Times New Roman" w:eastAsia="Times New Roman" w:hAnsi="Times New Roman" w:cs="Times New Roman"/>
                      <w:b/>
                      <w:sz w:val="28"/>
                      <w:szCs w:val="28"/>
                      <w:lang w:eastAsia="ru-RU"/>
                    </w:rPr>
                    <w:t>о/ж:</w:t>
                  </w:r>
                </w:p>
              </w:tc>
              <w:tc>
                <w:tcPr>
                  <w:tcW w:w="11537" w:type="dxa"/>
                </w:tcPr>
                <w:p w:rsidR="000455F6" w:rsidRPr="009871E8" w:rsidRDefault="000455F6" w:rsidP="000455F6">
                  <w:pPr>
                    <w:rPr>
                      <w:rStyle w:val="tlid-translation"/>
                      <w:rFonts w:ascii="Times New Roman" w:eastAsia="Times New Roman" w:hAnsi="Times New Roman" w:cs="Times New Roman"/>
                      <w:sz w:val="28"/>
                      <w:szCs w:val="28"/>
                      <w:lang w:eastAsia="ru-RU"/>
                    </w:rPr>
                  </w:pPr>
                  <w:r w:rsidRPr="009871E8">
                    <w:rPr>
                      <w:rFonts w:ascii="Times New Roman" w:eastAsia="Times New Roman" w:hAnsi="Times New Roman" w:cs="Times New Roman"/>
                      <w:sz w:val="28"/>
                      <w:szCs w:val="28"/>
                      <w:lang w:eastAsia="ru-RU"/>
                    </w:rPr>
                    <w:t>16 орын (қала); 5 орын (облыс).</w:t>
                  </w:r>
                </w:p>
              </w:tc>
            </w:tr>
            <w:tr w:rsidR="000455F6" w:rsidRPr="009871E8" w:rsidTr="00C7588A">
              <w:tc>
                <w:tcPr>
                  <w:tcW w:w="2802" w:type="dxa"/>
                </w:tcPr>
                <w:p w:rsidR="000455F6" w:rsidRPr="009871E8" w:rsidRDefault="00CE4F57" w:rsidP="000455F6">
                  <w:pPr>
                    <w:jc w:val="both"/>
                    <w:rPr>
                      <w:rStyle w:val="tlid-translation"/>
                      <w:rFonts w:ascii="Times New Roman" w:hAnsi="Times New Roman" w:cs="Times New Roman"/>
                      <w:b/>
                      <w:sz w:val="28"/>
                      <w:szCs w:val="28"/>
                      <w:lang w:val="kk-KZ"/>
                    </w:rPr>
                  </w:pPr>
                  <w:r w:rsidRPr="009871E8">
                    <w:rPr>
                      <w:rFonts w:ascii="Times New Roman" w:eastAsia="Times New Roman" w:hAnsi="Times New Roman" w:cs="Times New Roman"/>
                      <w:b/>
                      <w:sz w:val="28"/>
                      <w:szCs w:val="28"/>
                      <w:lang w:val="kk-KZ" w:eastAsia="ru-RU"/>
                    </w:rPr>
                    <w:t>2022</w:t>
                  </w:r>
                  <w:r w:rsidR="000455F6" w:rsidRPr="009871E8">
                    <w:rPr>
                      <w:rFonts w:ascii="Times New Roman" w:eastAsia="Times New Roman" w:hAnsi="Times New Roman" w:cs="Times New Roman"/>
                      <w:b/>
                      <w:sz w:val="28"/>
                      <w:szCs w:val="28"/>
                      <w:lang w:val="kk-KZ" w:eastAsia="ru-RU"/>
                    </w:rPr>
                    <w:t xml:space="preserve"> </w:t>
                  </w:r>
                  <w:r w:rsidRPr="009871E8">
                    <w:rPr>
                      <w:rFonts w:ascii="Times New Roman" w:eastAsia="Times New Roman" w:hAnsi="Times New Roman" w:cs="Times New Roman"/>
                      <w:b/>
                      <w:sz w:val="28"/>
                      <w:szCs w:val="28"/>
                      <w:lang w:val="kk-KZ" w:eastAsia="ru-RU"/>
                    </w:rPr>
                    <w:t>– 2023</w:t>
                  </w:r>
                  <w:r w:rsidR="000455F6" w:rsidRPr="009871E8">
                    <w:rPr>
                      <w:rFonts w:ascii="Times New Roman" w:eastAsia="Times New Roman" w:hAnsi="Times New Roman" w:cs="Times New Roman"/>
                      <w:b/>
                      <w:sz w:val="28"/>
                      <w:szCs w:val="28"/>
                      <w:lang w:val="kk-KZ" w:eastAsia="ru-RU"/>
                    </w:rPr>
                    <w:t xml:space="preserve"> о/ж:</w:t>
                  </w:r>
                </w:p>
              </w:tc>
              <w:tc>
                <w:tcPr>
                  <w:tcW w:w="11537" w:type="dxa"/>
                </w:tcPr>
                <w:p w:rsidR="000455F6" w:rsidRPr="009871E8" w:rsidRDefault="0084422E" w:rsidP="0084422E">
                  <w:pPr>
                    <w:rPr>
                      <w:rStyle w:val="tlid-translation"/>
                      <w:rFonts w:ascii="Times New Roman" w:eastAsia="Times New Roman" w:hAnsi="Times New Roman" w:cs="Times New Roman"/>
                      <w:sz w:val="28"/>
                      <w:szCs w:val="28"/>
                      <w:lang w:val="kk-KZ" w:eastAsia="ru-RU"/>
                    </w:rPr>
                  </w:pPr>
                  <w:r w:rsidRPr="009871E8">
                    <w:rPr>
                      <w:rFonts w:ascii="Times New Roman" w:eastAsia="Times New Roman" w:hAnsi="Times New Roman" w:cs="Times New Roman"/>
                      <w:sz w:val="28"/>
                      <w:szCs w:val="28"/>
                      <w:lang w:val="kk-KZ" w:eastAsia="ru-RU"/>
                    </w:rPr>
                    <w:t>13</w:t>
                  </w:r>
                  <w:r w:rsidR="000455F6" w:rsidRPr="009871E8">
                    <w:rPr>
                      <w:rFonts w:ascii="Times New Roman" w:eastAsia="Times New Roman" w:hAnsi="Times New Roman" w:cs="Times New Roman"/>
                      <w:sz w:val="28"/>
                      <w:szCs w:val="28"/>
                      <w:lang w:val="kk-KZ" w:eastAsia="ru-RU"/>
                    </w:rPr>
                    <w:t xml:space="preserve">орын (қала); </w:t>
                  </w:r>
                  <w:r w:rsidRPr="009871E8">
                    <w:rPr>
                      <w:rFonts w:ascii="Times New Roman" w:eastAsia="Times New Roman" w:hAnsi="Times New Roman" w:cs="Times New Roman"/>
                      <w:sz w:val="28"/>
                      <w:szCs w:val="28"/>
                      <w:lang w:val="kk-KZ" w:eastAsia="ru-RU"/>
                    </w:rPr>
                    <w:t xml:space="preserve">4 </w:t>
                  </w:r>
                  <w:r w:rsidR="000455F6" w:rsidRPr="009871E8">
                    <w:rPr>
                      <w:rFonts w:ascii="Times New Roman" w:eastAsia="Times New Roman" w:hAnsi="Times New Roman" w:cs="Times New Roman"/>
                      <w:sz w:val="28"/>
                      <w:szCs w:val="28"/>
                      <w:lang w:val="kk-KZ" w:eastAsia="ru-RU"/>
                    </w:rPr>
                    <w:t xml:space="preserve">орын (облыс); «Зерде» республикалық зерттеу жобаларының жүлдегерлері - </w:t>
                  </w:r>
                  <w:r w:rsidRPr="009871E8">
                    <w:rPr>
                      <w:rFonts w:ascii="Times New Roman" w:eastAsia="Times New Roman" w:hAnsi="Times New Roman" w:cs="Times New Roman"/>
                      <w:sz w:val="28"/>
                      <w:szCs w:val="28"/>
                      <w:lang w:val="kk-KZ" w:eastAsia="ru-RU"/>
                    </w:rPr>
                    <w:t>2</w:t>
                  </w:r>
                </w:p>
              </w:tc>
            </w:tr>
          </w:tbl>
          <w:p w:rsidR="000455F6" w:rsidRPr="009871E8" w:rsidRDefault="000455F6" w:rsidP="000455F6">
            <w:pPr>
              <w:spacing w:after="0" w:line="240" w:lineRule="auto"/>
              <w:ind w:firstLine="360"/>
              <w:jc w:val="center"/>
              <w:rPr>
                <w:rStyle w:val="tlid-translation"/>
                <w:rFonts w:ascii="Times New Roman" w:hAnsi="Times New Roman" w:cs="Times New Roman"/>
                <w:b/>
                <w:sz w:val="28"/>
                <w:szCs w:val="28"/>
                <w:lang w:val="kk-KZ"/>
              </w:rPr>
            </w:pPr>
            <w:r w:rsidRPr="009871E8">
              <w:rPr>
                <w:rFonts w:ascii="Times New Roman" w:eastAsia="Times New Roman" w:hAnsi="Times New Roman" w:cs="Times New Roman"/>
                <w:b/>
                <w:sz w:val="28"/>
                <w:szCs w:val="28"/>
                <w:lang w:val="kk-KZ" w:eastAsia="ru-RU"/>
              </w:rPr>
              <w:t>Оқушылардың пән олимпиадасының қорытындысы:</w:t>
            </w:r>
          </w:p>
          <w:tbl>
            <w:tblPr>
              <w:tblW w:w="1433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739"/>
              <w:gridCol w:w="11600"/>
            </w:tblGrid>
            <w:tr w:rsidR="00B31F8C" w:rsidRPr="00C3367E" w:rsidTr="00B31F8C">
              <w:trPr>
                <w:tblCellSpacing w:w="15" w:type="dxa"/>
              </w:trPr>
              <w:tc>
                <w:tcPr>
                  <w:tcW w:w="2694" w:type="dxa"/>
                </w:tcPr>
                <w:p w:rsidR="00B31F8C" w:rsidRPr="009871E8" w:rsidRDefault="00B31F8C" w:rsidP="00B31F8C">
                  <w:pPr>
                    <w:jc w:val="both"/>
                    <w:rPr>
                      <w:rStyle w:val="tlid-translation"/>
                      <w:rFonts w:ascii="Times New Roman" w:hAnsi="Times New Roman" w:cs="Times New Roman"/>
                      <w:b/>
                      <w:sz w:val="28"/>
                      <w:szCs w:val="28"/>
                      <w:lang w:val="kk-KZ"/>
                    </w:rPr>
                  </w:pPr>
                  <w:r w:rsidRPr="009871E8">
                    <w:rPr>
                      <w:rFonts w:ascii="Times New Roman" w:eastAsia="Times New Roman" w:hAnsi="Times New Roman" w:cs="Times New Roman"/>
                      <w:b/>
                      <w:sz w:val="28"/>
                      <w:szCs w:val="28"/>
                      <w:lang w:eastAsia="ru-RU"/>
                    </w:rPr>
                    <w:t>2020 - 2021о/ж:</w:t>
                  </w:r>
                </w:p>
              </w:tc>
              <w:tc>
                <w:tcPr>
                  <w:tcW w:w="11555" w:type="dxa"/>
                  <w:vAlign w:val="center"/>
                  <w:hideMark/>
                </w:tcPr>
                <w:p w:rsidR="00B31F8C" w:rsidRPr="009871E8" w:rsidRDefault="00B31F8C" w:rsidP="00B31F8C">
                  <w:pPr>
                    <w:spacing w:after="0" w:line="240" w:lineRule="auto"/>
                    <w:rPr>
                      <w:rStyle w:val="tlid-translation"/>
                      <w:rFonts w:ascii="Times New Roman" w:eastAsia="Times New Roman" w:hAnsi="Times New Roman" w:cs="Times New Roman"/>
                      <w:b/>
                      <w:sz w:val="28"/>
                      <w:szCs w:val="28"/>
                      <w:lang w:val="kk-KZ" w:eastAsia="ru-RU"/>
                    </w:rPr>
                  </w:pPr>
                  <w:r w:rsidRPr="009871E8">
                    <w:rPr>
                      <w:rFonts w:ascii="Times New Roman" w:eastAsia="Times New Roman" w:hAnsi="Times New Roman" w:cs="Times New Roman"/>
                      <w:sz w:val="28"/>
                      <w:szCs w:val="28"/>
                      <w:lang w:val="kk-KZ" w:eastAsia="ru-RU"/>
                    </w:rPr>
                    <w:t>20 орын (қала); 9 орын (облыс); 2 орын– республикалық пән олимпиадасы (тарих пәнінен Айдарханов Айдар, құқық негіздерінен Құттыбаева Адель – 3 орын) 2 орын - К. Бітібаева атындағы халықаралық олимпиадасының аймақтық кезеңі (Жунусханова Самал, Кабдылбари Анель);</w:t>
                  </w:r>
                </w:p>
              </w:tc>
            </w:tr>
            <w:tr w:rsidR="00B31F8C" w:rsidRPr="00C3367E" w:rsidTr="00B31F8C">
              <w:trPr>
                <w:tblCellSpacing w:w="15" w:type="dxa"/>
              </w:trPr>
              <w:tc>
                <w:tcPr>
                  <w:tcW w:w="2694" w:type="dxa"/>
                </w:tcPr>
                <w:p w:rsidR="00B31F8C" w:rsidRPr="009871E8" w:rsidRDefault="00B31F8C" w:rsidP="00B31F8C">
                  <w:pPr>
                    <w:jc w:val="both"/>
                    <w:rPr>
                      <w:rStyle w:val="tlid-translation"/>
                      <w:rFonts w:ascii="Times New Roman" w:hAnsi="Times New Roman" w:cs="Times New Roman"/>
                      <w:b/>
                      <w:sz w:val="28"/>
                      <w:szCs w:val="28"/>
                      <w:lang w:val="kk-KZ"/>
                    </w:rPr>
                  </w:pPr>
                  <w:r w:rsidRPr="009871E8">
                    <w:rPr>
                      <w:rFonts w:ascii="Times New Roman" w:eastAsia="Times New Roman" w:hAnsi="Times New Roman" w:cs="Times New Roman"/>
                      <w:b/>
                      <w:sz w:val="28"/>
                      <w:szCs w:val="28"/>
                      <w:lang w:eastAsia="ru-RU"/>
                    </w:rPr>
                    <w:t>2021 - 2022о/ж:</w:t>
                  </w:r>
                </w:p>
              </w:tc>
              <w:tc>
                <w:tcPr>
                  <w:tcW w:w="11555" w:type="dxa"/>
                  <w:vAlign w:val="center"/>
                  <w:hideMark/>
                </w:tcPr>
                <w:p w:rsidR="00B31F8C" w:rsidRPr="009871E8" w:rsidRDefault="00B31F8C" w:rsidP="00B31F8C">
                  <w:pPr>
                    <w:spacing w:after="0" w:line="240" w:lineRule="auto"/>
                    <w:rPr>
                      <w:rStyle w:val="tlid-translation"/>
                      <w:rFonts w:ascii="Times New Roman" w:eastAsia="Times New Roman" w:hAnsi="Times New Roman" w:cs="Times New Roman"/>
                      <w:b/>
                      <w:sz w:val="28"/>
                      <w:szCs w:val="28"/>
                      <w:lang w:val="kk-KZ" w:eastAsia="ru-RU"/>
                    </w:rPr>
                  </w:pPr>
                  <w:r w:rsidRPr="009871E8">
                    <w:rPr>
                      <w:rFonts w:ascii="Times New Roman" w:eastAsia="Times New Roman" w:hAnsi="Times New Roman" w:cs="Times New Roman"/>
                      <w:sz w:val="28"/>
                      <w:szCs w:val="28"/>
                      <w:lang w:val="kk-KZ" w:eastAsia="ru-RU"/>
                    </w:rPr>
                    <w:t>17 орын (қала); 11 орын (облыс); 3 орын - К. Бітібаева атындағы халықаралық олимпиадасының аймақтық кезеңі Қожайбердиева Ферхан.</w:t>
                  </w:r>
                </w:p>
              </w:tc>
            </w:tr>
            <w:tr w:rsidR="00B31F8C" w:rsidRPr="009871E8" w:rsidTr="00B31F8C">
              <w:trPr>
                <w:tblCellSpacing w:w="15" w:type="dxa"/>
              </w:trPr>
              <w:tc>
                <w:tcPr>
                  <w:tcW w:w="2694" w:type="dxa"/>
                </w:tcPr>
                <w:p w:rsidR="00B31F8C" w:rsidRPr="009871E8" w:rsidRDefault="00B31F8C" w:rsidP="00B31F8C">
                  <w:pPr>
                    <w:jc w:val="both"/>
                    <w:rPr>
                      <w:rStyle w:val="tlid-translation"/>
                      <w:rFonts w:ascii="Times New Roman" w:hAnsi="Times New Roman" w:cs="Times New Roman"/>
                      <w:b/>
                      <w:sz w:val="28"/>
                      <w:szCs w:val="28"/>
                      <w:lang w:val="kk-KZ"/>
                    </w:rPr>
                  </w:pPr>
                  <w:r w:rsidRPr="009871E8">
                    <w:rPr>
                      <w:rFonts w:ascii="Times New Roman" w:eastAsia="Times New Roman" w:hAnsi="Times New Roman" w:cs="Times New Roman"/>
                      <w:b/>
                      <w:sz w:val="28"/>
                      <w:szCs w:val="28"/>
                      <w:lang w:val="kk-KZ" w:eastAsia="ru-RU"/>
                    </w:rPr>
                    <w:t>2022 – 2023 о/ж:</w:t>
                  </w:r>
                </w:p>
              </w:tc>
              <w:tc>
                <w:tcPr>
                  <w:tcW w:w="11555" w:type="dxa"/>
                  <w:vAlign w:val="center"/>
                  <w:hideMark/>
                </w:tcPr>
                <w:p w:rsidR="00B31F8C" w:rsidRPr="009871E8" w:rsidRDefault="006D48F0" w:rsidP="00B31F8C">
                  <w:pPr>
                    <w:spacing w:after="0" w:line="240" w:lineRule="auto"/>
                    <w:rPr>
                      <w:rStyle w:val="tlid-translation"/>
                      <w:rFonts w:ascii="Times New Roman" w:eastAsia="Times New Roman" w:hAnsi="Times New Roman" w:cs="Times New Roman"/>
                      <w:sz w:val="28"/>
                      <w:szCs w:val="28"/>
                      <w:lang w:val="kk-KZ" w:eastAsia="ru-RU"/>
                    </w:rPr>
                  </w:pPr>
                  <w:r w:rsidRPr="009871E8">
                    <w:rPr>
                      <w:rStyle w:val="tlid-translation"/>
                      <w:rFonts w:ascii="Times New Roman" w:eastAsia="Times New Roman" w:hAnsi="Times New Roman" w:cs="Times New Roman"/>
                      <w:sz w:val="28"/>
                      <w:szCs w:val="28"/>
                      <w:lang w:val="kk-KZ" w:eastAsia="ru-RU"/>
                    </w:rPr>
                    <w:t>16 орын (қала); 2 орын (облыс)</w:t>
                  </w:r>
                </w:p>
              </w:tc>
            </w:tr>
          </w:tbl>
          <w:p w:rsidR="000455F6" w:rsidRPr="009871E8" w:rsidRDefault="000455F6" w:rsidP="000455F6">
            <w:pPr>
              <w:spacing w:after="0" w:line="240" w:lineRule="auto"/>
              <w:ind w:left="142" w:right="187"/>
              <w:jc w:val="both"/>
              <w:rPr>
                <w:rFonts w:ascii="Times New Roman" w:eastAsia="Times New Roman" w:hAnsi="Times New Roman" w:cs="Times New Roman"/>
                <w:sz w:val="28"/>
                <w:szCs w:val="28"/>
                <w:lang w:val="kk-KZ" w:eastAsia="ru-RU"/>
              </w:rPr>
            </w:pPr>
          </w:p>
        </w:tc>
        <w:tc>
          <w:tcPr>
            <w:tcW w:w="50" w:type="dxa"/>
            <w:gridSpan w:val="2"/>
            <w:tcBorders>
              <w:top w:val="outset" w:sz="6" w:space="0" w:color="auto"/>
              <w:left w:val="outset" w:sz="6" w:space="0" w:color="auto"/>
              <w:bottom w:val="outset" w:sz="6" w:space="0" w:color="auto"/>
              <w:right w:val="outset" w:sz="6" w:space="0" w:color="auto"/>
            </w:tcBorders>
            <w:shd w:val="clear" w:color="auto" w:fill="auto"/>
          </w:tcPr>
          <w:p w:rsidR="00174CD4" w:rsidRPr="009871E8" w:rsidRDefault="00174CD4" w:rsidP="000455F6">
            <w:pPr>
              <w:suppressAutoHyphens/>
              <w:spacing w:after="0" w:line="240" w:lineRule="auto"/>
              <w:ind w:left="67"/>
              <w:rPr>
                <w:rFonts w:ascii="Times New Roman" w:eastAsia="Times New Roman" w:hAnsi="Times New Roman" w:cs="Times New Roman"/>
                <w:sz w:val="28"/>
                <w:szCs w:val="28"/>
                <w:lang w:val="kk-KZ" w:eastAsia="ru-RU"/>
              </w:rPr>
            </w:pPr>
          </w:p>
        </w:tc>
      </w:tr>
      <w:tr w:rsidR="00174CD4" w:rsidRPr="009871E8" w:rsidTr="00E5280F">
        <w:trPr>
          <w:gridAfter w:val="1"/>
          <w:wAfter w:w="30" w:type="dxa"/>
          <w:tblCellSpacing w:w="0" w:type="dxa"/>
        </w:trPr>
        <w:tc>
          <w:tcPr>
            <w:tcW w:w="14757" w:type="dxa"/>
            <w:gridSpan w:val="3"/>
            <w:tcBorders>
              <w:top w:val="outset" w:sz="6" w:space="0" w:color="auto"/>
              <w:left w:val="outset" w:sz="6" w:space="0" w:color="auto"/>
              <w:bottom w:val="outset" w:sz="6" w:space="0" w:color="auto"/>
              <w:right w:val="outset" w:sz="6" w:space="0" w:color="auto"/>
            </w:tcBorders>
            <w:shd w:val="clear" w:color="auto" w:fill="auto"/>
            <w:hideMark/>
          </w:tcPr>
          <w:p w:rsidR="00174CD4" w:rsidRPr="009871E8" w:rsidRDefault="00174CD4" w:rsidP="000455F6">
            <w:pPr>
              <w:spacing w:after="0" w:line="240" w:lineRule="auto"/>
              <w:jc w:val="center"/>
              <w:rPr>
                <w:rFonts w:ascii="Times New Roman" w:eastAsia="Times New Roman" w:hAnsi="Times New Roman" w:cs="Times New Roman"/>
                <w:color w:val="000000"/>
                <w:sz w:val="28"/>
                <w:szCs w:val="28"/>
                <w:lang w:val="kk-KZ" w:eastAsia="ru-RU"/>
              </w:rPr>
            </w:pPr>
          </w:p>
        </w:tc>
      </w:tr>
      <w:tr w:rsidR="00174CD4" w:rsidRPr="009871E8" w:rsidTr="00E5280F">
        <w:trPr>
          <w:gridAfter w:val="1"/>
          <w:wAfter w:w="30" w:type="dxa"/>
          <w:tblCellSpacing w:w="0" w:type="dxa"/>
        </w:trPr>
        <w:tc>
          <w:tcPr>
            <w:tcW w:w="14757" w:type="dxa"/>
            <w:gridSpan w:val="3"/>
            <w:tcBorders>
              <w:top w:val="outset" w:sz="6" w:space="0" w:color="auto"/>
              <w:left w:val="outset" w:sz="6" w:space="0" w:color="auto"/>
              <w:bottom w:val="outset" w:sz="6" w:space="0" w:color="auto"/>
              <w:right w:val="outset" w:sz="6" w:space="0" w:color="auto"/>
            </w:tcBorders>
            <w:shd w:val="clear" w:color="auto" w:fill="auto"/>
            <w:hideMark/>
          </w:tcPr>
          <w:p w:rsidR="00174CD4" w:rsidRPr="009871E8" w:rsidRDefault="00945F32" w:rsidP="000455F6">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b/>
                <w:bCs/>
                <w:color w:val="000000"/>
                <w:sz w:val="28"/>
                <w:szCs w:val="28"/>
                <w:lang w:eastAsia="ru-RU"/>
              </w:rPr>
              <w:t>Мектеп жетістіктері</w:t>
            </w:r>
          </w:p>
        </w:tc>
      </w:tr>
      <w:tr w:rsidR="00174CD4" w:rsidRPr="00C3367E" w:rsidTr="00E5280F">
        <w:trPr>
          <w:gridAfter w:val="1"/>
          <w:wAfter w:w="30" w:type="dxa"/>
          <w:tblCellSpacing w:w="0" w:type="dxa"/>
        </w:trPr>
        <w:tc>
          <w:tcPr>
            <w:tcW w:w="4977" w:type="dxa"/>
            <w:tcBorders>
              <w:top w:val="outset" w:sz="6" w:space="0" w:color="auto"/>
              <w:left w:val="outset" w:sz="6" w:space="0" w:color="auto"/>
              <w:bottom w:val="outset" w:sz="6" w:space="0" w:color="auto"/>
              <w:right w:val="outset" w:sz="6" w:space="0" w:color="auto"/>
            </w:tcBorders>
            <w:shd w:val="clear" w:color="auto" w:fill="auto"/>
            <w:hideMark/>
          </w:tcPr>
          <w:p w:rsidR="00945F32" w:rsidRPr="009871E8" w:rsidRDefault="00945F32" w:rsidP="00945F32">
            <w:pPr>
              <w:spacing w:after="0" w:line="240" w:lineRule="auto"/>
              <w:ind w:left="142" w:right="187"/>
              <w:jc w:val="both"/>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Мектеп марапаттары (5 жыл ішінде):</w:t>
            </w:r>
          </w:p>
          <w:p w:rsidR="00945F32" w:rsidRPr="009871E8" w:rsidRDefault="00945F32" w:rsidP="00945F32">
            <w:pPr>
              <w:spacing w:after="0" w:line="240" w:lineRule="auto"/>
              <w:ind w:left="142" w:right="187"/>
              <w:jc w:val="both"/>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Халықаралық</w:t>
            </w:r>
          </w:p>
          <w:p w:rsidR="00945F32" w:rsidRPr="009871E8" w:rsidRDefault="00945F32" w:rsidP="00945F32">
            <w:pPr>
              <w:spacing w:after="0" w:line="240" w:lineRule="auto"/>
              <w:ind w:left="142" w:right="187"/>
              <w:jc w:val="both"/>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Республикалық</w:t>
            </w:r>
          </w:p>
          <w:p w:rsidR="00945F32" w:rsidRPr="009871E8" w:rsidRDefault="00945F32" w:rsidP="00945F32">
            <w:pPr>
              <w:spacing w:after="0" w:line="240" w:lineRule="auto"/>
              <w:ind w:left="142" w:right="187"/>
              <w:jc w:val="both"/>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Облыстық</w:t>
            </w:r>
          </w:p>
          <w:p w:rsidR="00945F32" w:rsidRPr="009871E8" w:rsidRDefault="00945F32" w:rsidP="00945F32">
            <w:pPr>
              <w:spacing w:after="0" w:line="240" w:lineRule="auto"/>
              <w:ind w:left="142" w:right="187"/>
              <w:jc w:val="both"/>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 xml:space="preserve"> Қалалық</w:t>
            </w:r>
          </w:p>
          <w:p w:rsidR="00174CD4" w:rsidRPr="009871E8" w:rsidRDefault="00945F32" w:rsidP="00945F32">
            <w:pPr>
              <w:spacing w:after="0" w:line="240" w:lineRule="auto"/>
              <w:ind w:left="142" w:right="187"/>
              <w:jc w:val="both"/>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(конкурстың атауы, жылы, қандай марапат)</w:t>
            </w:r>
          </w:p>
        </w:tc>
        <w:tc>
          <w:tcPr>
            <w:tcW w:w="9780" w:type="dxa"/>
            <w:gridSpan w:val="2"/>
            <w:tcBorders>
              <w:top w:val="outset" w:sz="6" w:space="0" w:color="auto"/>
              <w:left w:val="outset" w:sz="6" w:space="0" w:color="auto"/>
              <w:bottom w:val="outset" w:sz="6" w:space="0" w:color="auto"/>
              <w:right w:val="outset" w:sz="6" w:space="0" w:color="auto"/>
            </w:tcBorders>
            <w:shd w:val="clear" w:color="auto" w:fill="auto"/>
          </w:tcPr>
          <w:p w:rsidR="00174CD4" w:rsidRPr="009871E8" w:rsidRDefault="00174CD4" w:rsidP="000455F6">
            <w:pPr>
              <w:pStyle w:val="a5"/>
              <w:spacing w:after="0" w:line="240" w:lineRule="auto"/>
              <w:ind w:left="350" w:right="141"/>
              <w:jc w:val="both"/>
              <w:rPr>
                <w:rFonts w:ascii="Times New Roman" w:eastAsia="Times New Roman" w:hAnsi="Times New Roman" w:cs="Times New Roman"/>
                <w:color w:val="000000"/>
                <w:sz w:val="28"/>
                <w:szCs w:val="28"/>
                <w:lang w:eastAsia="ru-RU"/>
              </w:rPr>
            </w:pPr>
          </w:p>
          <w:p w:rsidR="001D51D6" w:rsidRPr="009871E8" w:rsidRDefault="001D51D6" w:rsidP="000455F6">
            <w:pPr>
              <w:pStyle w:val="a5"/>
              <w:spacing w:after="0" w:line="240" w:lineRule="auto"/>
              <w:ind w:left="350" w:right="141"/>
              <w:jc w:val="both"/>
              <w:rPr>
                <w:rFonts w:ascii="Times New Roman" w:eastAsia="Times New Roman" w:hAnsi="Times New Roman" w:cs="Times New Roman"/>
                <w:color w:val="000000"/>
                <w:sz w:val="28"/>
                <w:szCs w:val="28"/>
                <w:lang w:eastAsia="ru-RU"/>
              </w:rPr>
            </w:pPr>
          </w:p>
          <w:p w:rsidR="001D51D6" w:rsidRPr="009871E8" w:rsidRDefault="001D51D6" w:rsidP="000455F6">
            <w:pPr>
              <w:pStyle w:val="a5"/>
              <w:spacing w:after="0" w:line="240" w:lineRule="auto"/>
              <w:ind w:left="350" w:right="141"/>
              <w:jc w:val="both"/>
              <w:rPr>
                <w:rFonts w:ascii="Times New Roman" w:eastAsia="Times New Roman" w:hAnsi="Times New Roman" w:cs="Times New Roman"/>
                <w:color w:val="000000"/>
                <w:sz w:val="28"/>
                <w:szCs w:val="28"/>
                <w:lang w:eastAsia="ru-RU"/>
              </w:rPr>
            </w:pPr>
          </w:p>
          <w:p w:rsidR="001D51D6" w:rsidRPr="009871E8" w:rsidRDefault="001D51D6" w:rsidP="000455F6">
            <w:pPr>
              <w:pStyle w:val="a5"/>
              <w:spacing w:after="0" w:line="240" w:lineRule="auto"/>
              <w:ind w:left="350" w:right="141"/>
              <w:jc w:val="both"/>
              <w:rPr>
                <w:rFonts w:ascii="Times New Roman" w:eastAsia="Times New Roman" w:hAnsi="Times New Roman" w:cs="Times New Roman"/>
                <w:color w:val="000000"/>
                <w:sz w:val="28"/>
                <w:szCs w:val="28"/>
                <w:lang w:eastAsia="ru-RU"/>
              </w:rPr>
            </w:pPr>
          </w:p>
          <w:p w:rsidR="001D51D6" w:rsidRDefault="001D51D6" w:rsidP="000455F6">
            <w:pPr>
              <w:pStyle w:val="a5"/>
              <w:spacing w:after="0" w:line="240" w:lineRule="auto"/>
              <w:ind w:left="350" w:right="141"/>
              <w:jc w:val="both"/>
              <w:rPr>
                <w:rFonts w:ascii="Times New Roman" w:hAnsi="Times New Roman" w:cs="Times New Roman"/>
                <w:sz w:val="28"/>
                <w:szCs w:val="28"/>
                <w:shd w:val="clear" w:color="auto" w:fill="FFFFFF"/>
                <w:lang w:val="kk-KZ"/>
              </w:rPr>
            </w:pPr>
            <w:r w:rsidRPr="009871E8">
              <w:rPr>
                <w:rFonts w:ascii="Times New Roman" w:hAnsi="Times New Roman" w:cs="Times New Roman"/>
                <w:sz w:val="28"/>
                <w:szCs w:val="28"/>
                <w:shd w:val="clear" w:color="auto" w:fill="FFFFFF"/>
                <w:lang w:val="kk-KZ"/>
              </w:rPr>
              <w:t xml:space="preserve">Ғылыми – зерттеу жобалар нәтижесі бойынша </w:t>
            </w:r>
            <w:r w:rsidRPr="009871E8">
              <w:rPr>
                <w:rFonts w:ascii="Times New Roman" w:hAnsi="Times New Roman" w:cs="Times New Roman"/>
                <w:sz w:val="28"/>
                <w:szCs w:val="28"/>
                <w:shd w:val="clear" w:color="auto" w:fill="FFFFFF"/>
              </w:rPr>
              <w:t xml:space="preserve">І дәрежелі «Ең Үздік қалалық команда»  </w:t>
            </w:r>
            <w:r w:rsidR="00FD370A">
              <w:rPr>
                <w:rFonts w:ascii="Times New Roman" w:hAnsi="Times New Roman" w:cs="Times New Roman"/>
                <w:sz w:val="28"/>
                <w:szCs w:val="28"/>
                <w:shd w:val="clear" w:color="auto" w:fill="FFFFFF"/>
                <w:lang w:val="kk-KZ"/>
              </w:rPr>
              <w:t>2022 (қазан)</w:t>
            </w:r>
            <w:r w:rsidRPr="009871E8">
              <w:rPr>
                <w:rFonts w:ascii="Times New Roman" w:hAnsi="Times New Roman" w:cs="Times New Roman"/>
                <w:sz w:val="28"/>
                <w:szCs w:val="28"/>
                <w:shd w:val="clear" w:color="auto" w:fill="FFFFFF"/>
                <w:lang w:val="kk-KZ"/>
              </w:rPr>
              <w:t xml:space="preserve"> ж.</w:t>
            </w:r>
          </w:p>
          <w:p w:rsidR="002E0393" w:rsidRDefault="002E0393" w:rsidP="000455F6">
            <w:pPr>
              <w:pStyle w:val="a5"/>
              <w:spacing w:after="0" w:line="240" w:lineRule="auto"/>
              <w:ind w:left="350" w:right="141"/>
              <w:jc w:val="both"/>
              <w:rPr>
                <w:rFonts w:ascii="Times New Roman" w:hAnsi="Times New Roman" w:cs="Times New Roman"/>
                <w:sz w:val="28"/>
                <w:szCs w:val="28"/>
                <w:shd w:val="clear" w:color="auto" w:fill="FFFFFF"/>
                <w:lang w:val="kk-KZ"/>
              </w:rPr>
            </w:pPr>
            <w:r w:rsidRPr="009871E8">
              <w:rPr>
                <w:rFonts w:ascii="Times New Roman" w:hAnsi="Times New Roman" w:cs="Times New Roman"/>
                <w:sz w:val="28"/>
                <w:szCs w:val="28"/>
                <w:shd w:val="clear" w:color="auto" w:fill="FFFFFF"/>
                <w:lang w:val="kk-KZ"/>
              </w:rPr>
              <w:t xml:space="preserve">Ғылыми – зерттеу жобалар нәтижесі бойынша </w:t>
            </w:r>
            <w:r w:rsidRPr="002E0393">
              <w:rPr>
                <w:rFonts w:ascii="Times New Roman" w:hAnsi="Times New Roman" w:cs="Times New Roman"/>
                <w:sz w:val="28"/>
                <w:szCs w:val="28"/>
                <w:shd w:val="clear" w:color="auto" w:fill="FFFFFF"/>
                <w:lang w:val="kk-KZ"/>
              </w:rPr>
              <w:t>І</w:t>
            </w:r>
            <w:r>
              <w:rPr>
                <w:rFonts w:ascii="Times New Roman" w:hAnsi="Times New Roman" w:cs="Times New Roman"/>
                <w:sz w:val="28"/>
                <w:szCs w:val="28"/>
                <w:shd w:val="clear" w:color="auto" w:fill="FFFFFF"/>
                <w:lang w:val="kk-KZ"/>
              </w:rPr>
              <w:t>І</w:t>
            </w:r>
            <w:r w:rsidRPr="002E0393">
              <w:rPr>
                <w:rFonts w:ascii="Times New Roman" w:hAnsi="Times New Roman" w:cs="Times New Roman"/>
                <w:sz w:val="28"/>
                <w:szCs w:val="28"/>
                <w:shd w:val="clear" w:color="auto" w:fill="FFFFFF"/>
                <w:lang w:val="kk-KZ"/>
              </w:rPr>
              <w:t xml:space="preserve"> дәрежелі «Ең Үздік қалалық команда»  </w:t>
            </w:r>
            <w:r>
              <w:rPr>
                <w:rFonts w:ascii="Times New Roman" w:hAnsi="Times New Roman" w:cs="Times New Roman"/>
                <w:sz w:val="28"/>
                <w:szCs w:val="28"/>
                <w:shd w:val="clear" w:color="auto" w:fill="FFFFFF"/>
                <w:lang w:val="kk-KZ"/>
              </w:rPr>
              <w:t>2023 (қазан)</w:t>
            </w:r>
            <w:r w:rsidRPr="009871E8">
              <w:rPr>
                <w:rFonts w:ascii="Times New Roman" w:hAnsi="Times New Roman" w:cs="Times New Roman"/>
                <w:sz w:val="28"/>
                <w:szCs w:val="28"/>
                <w:shd w:val="clear" w:color="auto" w:fill="FFFFFF"/>
                <w:lang w:val="kk-KZ"/>
              </w:rPr>
              <w:t xml:space="preserve"> ж.</w:t>
            </w:r>
          </w:p>
          <w:p w:rsidR="002E0393" w:rsidRPr="009871E8" w:rsidRDefault="002E0393" w:rsidP="000455F6">
            <w:pPr>
              <w:pStyle w:val="a5"/>
              <w:spacing w:after="0" w:line="240" w:lineRule="auto"/>
              <w:ind w:left="350" w:right="141"/>
              <w:jc w:val="both"/>
              <w:rPr>
                <w:rFonts w:ascii="Times New Roman" w:eastAsia="Times New Roman" w:hAnsi="Times New Roman" w:cs="Times New Roman"/>
                <w:color w:val="000000"/>
                <w:sz w:val="28"/>
                <w:szCs w:val="28"/>
                <w:lang w:val="kk-KZ" w:eastAsia="ru-RU"/>
              </w:rPr>
            </w:pPr>
            <w:r>
              <w:rPr>
                <w:rFonts w:ascii="Times New Roman" w:hAnsi="Times New Roman" w:cs="Times New Roman"/>
                <w:sz w:val="28"/>
                <w:szCs w:val="28"/>
                <w:shd w:val="clear" w:color="auto" w:fill="FFFFFF"/>
                <w:lang w:val="kk-KZ"/>
              </w:rPr>
              <w:t>«Зерде» ғ</w:t>
            </w:r>
            <w:r w:rsidRPr="009871E8">
              <w:rPr>
                <w:rFonts w:ascii="Times New Roman" w:hAnsi="Times New Roman" w:cs="Times New Roman"/>
                <w:sz w:val="28"/>
                <w:szCs w:val="28"/>
                <w:shd w:val="clear" w:color="auto" w:fill="FFFFFF"/>
                <w:lang w:val="kk-KZ"/>
              </w:rPr>
              <w:t xml:space="preserve">ылыми – зерттеу жобалар нәтижесі бойынша </w:t>
            </w:r>
            <w:r>
              <w:rPr>
                <w:rFonts w:ascii="Times New Roman" w:hAnsi="Times New Roman" w:cs="Times New Roman"/>
                <w:sz w:val="28"/>
                <w:szCs w:val="28"/>
                <w:shd w:val="clear" w:color="auto" w:fill="FFFFFF"/>
                <w:lang w:val="kk-KZ"/>
              </w:rPr>
              <w:t>ІІ</w:t>
            </w:r>
            <w:r w:rsidRPr="002E0393">
              <w:rPr>
                <w:rFonts w:ascii="Times New Roman" w:hAnsi="Times New Roman" w:cs="Times New Roman"/>
                <w:sz w:val="28"/>
                <w:szCs w:val="28"/>
                <w:shd w:val="clear" w:color="auto" w:fill="FFFFFF"/>
                <w:lang w:val="kk-KZ"/>
              </w:rPr>
              <w:t xml:space="preserve">І дәрежелі «Ең Үздік қалалық команда»  </w:t>
            </w:r>
            <w:r>
              <w:rPr>
                <w:rFonts w:ascii="Times New Roman" w:hAnsi="Times New Roman" w:cs="Times New Roman"/>
                <w:sz w:val="28"/>
                <w:szCs w:val="28"/>
                <w:shd w:val="clear" w:color="auto" w:fill="FFFFFF"/>
                <w:lang w:val="kk-KZ"/>
              </w:rPr>
              <w:t>2023 (қазан)</w:t>
            </w:r>
            <w:r w:rsidRPr="009871E8">
              <w:rPr>
                <w:rFonts w:ascii="Times New Roman" w:hAnsi="Times New Roman" w:cs="Times New Roman"/>
                <w:sz w:val="28"/>
                <w:szCs w:val="28"/>
                <w:shd w:val="clear" w:color="auto" w:fill="FFFFFF"/>
                <w:lang w:val="kk-KZ"/>
              </w:rPr>
              <w:t xml:space="preserve"> ж.</w:t>
            </w:r>
          </w:p>
        </w:tc>
      </w:tr>
    </w:tbl>
    <w:p w:rsidR="00333466" w:rsidRPr="002E0393" w:rsidRDefault="00333466" w:rsidP="00174CD4">
      <w:pPr>
        <w:spacing w:after="0" w:line="240" w:lineRule="auto"/>
        <w:ind w:firstLine="567"/>
        <w:jc w:val="both"/>
        <w:rPr>
          <w:rFonts w:ascii="Times New Roman" w:hAnsi="Times New Roman" w:cs="Times New Roman"/>
          <w:sz w:val="28"/>
          <w:szCs w:val="28"/>
          <w:lang w:val="kk-KZ"/>
        </w:rPr>
      </w:pPr>
    </w:p>
    <w:p w:rsidR="00945F32" w:rsidRPr="009871E8" w:rsidRDefault="00945F32" w:rsidP="00923AE1">
      <w:pPr>
        <w:spacing w:after="0" w:line="240" w:lineRule="auto"/>
        <w:ind w:firstLine="567"/>
        <w:jc w:val="both"/>
        <w:rPr>
          <w:rFonts w:ascii="Times New Roman" w:hAnsi="Times New Roman" w:cs="Times New Roman"/>
          <w:sz w:val="28"/>
          <w:szCs w:val="28"/>
          <w:lang w:val="kk-KZ"/>
        </w:rPr>
      </w:pPr>
      <w:r w:rsidRPr="009871E8">
        <w:rPr>
          <w:rFonts w:ascii="Times New Roman" w:hAnsi="Times New Roman" w:cs="Times New Roman"/>
          <w:sz w:val="28"/>
          <w:szCs w:val="28"/>
          <w:lang w:val="kk-KZ"/>
        </w:rPr>
        <w:t xml:space="preserve"> </w:t>
      </w:r>
    </w:p>
    <w:p w:rsidR="00945F32" w:rsidRPr="009871E8" w:rsidRDefault="00945F32" w:rsidP="00945F32">
      <w:pPr>
        <w:spacing w:after="0" w:line="240" w:lineRule="auto"/>
        <w:ind w:firstLine="567"/>
        <w:jc w:val="both"/>
        <w:rPr>
          <w:rFonts w:ascii="Times New Roman" w:hAnsi="Times New Roman" w:cs="Times New Roman"/>
          <w:bCs/>
          <w:sz w:val="28"/>
          <w:szCs w:val="28"/>
          <w:lang w:val="kk-KZ"/>
        </w:rPr>
      </w:pPr>
      <w:r w:rsidRPr="009871E8">
        <w:rPr>
          <w:rFonts w:ascii="Times New Roman" w:hAnsi="Times New Roman" w:cs="Times New Roman"/>
          <w:bCs/>
          <w:sz w:val="28"/>
          <w:szCs w:val="28"/>
          <w:lang w:val="kk-KZ"/>
        </w:rPr>
        <w:lastRenderedPageBreak/>
        <w:t>Біздің өміріміздің кез-келген саласында, тіпті одан да көп білім беруде сапалы өзгерістер мұғалімнің оқу-тәрбие үдерісіндегі орны мен рөлі туралы жаңа көзқарасын қалыптастырмайынша мүмкін емес.</w:t>
      </w:r>
    </w:p>
    <w:p w:rsidR="00923AE1" w:rsidRPr="009871E8" w:rsidRDefault="00945F32" w:rsidP="00945F32">
      <w:pPr>
        <w:spacing w:after="0" w:line="240" w:lineRule="auto"/>
        <w:ind w:firstLine="567"/>
        <w:jc w:val="both"/>
        <w:rPr>
          <w:rStyle w:val="aa"/>
          <w:rFonts w:ascii="Times New Roman" w:eastAsia="Calibri" w:hAnsi="Times New Roman" w:cs="Times New Roman"/>
          <w:b w:val="0"/>
          <w:sz w:val="28"/>
          <w:szCs w:val="28"/>
          <w:lang w:val="kk-KZ"/>
        </w:rPr>
      </w:pPr>
      <w:r w:rsidRPr="009871E8">
        <w:rPr>
          <w:rFonts w:ascii="Times New Roman" w:hAnsi="Times New Roman" w:cs="Times New Roman"/>
          <w:bCs/>
          <w:sz w:val="28"/>
          <w:szCs w:val="28"/>
          <w:lang w:val="kk-KZ"/>
        </w:rPr>
        <w:t>Жаңа мемлекеттік стандарттарға көшу жағдайында біздің мектеп оқытудың инновациялық тәсілдерін белсенді түрде енгізуде. Орта білім мазмұнын жаңарту шеңберінде қызметкерлердің көпшілігі қайта даярлаудан өтті. Мектептегі мұғалімдердің кәсіби деңгейін көтеру мақсатында педагогикалық кадрлардың біліктілігін арттыру жұмыстары жүргізілуде. Әдістемелік-педагогикалық кеңестер, Мәскеу облысының пәндік онкүндігі, білім беру мазмұнын жаңарту аясындағы проблемалық және семинар-тренингтер, әдістемелік күндер, педагогикалық тәжірибе алмасу күндері, өзін-өзі тәрбиелеудің дамуына ықпал ететін коучинг, мұғалімдердің біліктілік деңгейін көтеруге қызығушылығын арттыратын, сонымен қатар олардың жұмысын жандандыратын болады.</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2EDE9"/>
        <w:tblCellMar>
          <w:left w:w="0" w:type="dxa"/>
          <w:right w:w="0" w:type="dxa"/>
        </w:tblCellMar>
        <w:tblLook w:val="04A0" w:firstRow="1" w:lastRow="0" w:firstColumn="1" w:lastColumn="0" w:noHBand="0" w:noVBand="1"/>
      </w:tblPr>
      <w:tblGrid>
        <w:gridCol w:w="3804"/>
        <w:gridCol w:w="10690"/>
      </w:tblGrid>
      <w:tr w:rsidR="00923AE1" w:rsidRPr="00402F64" w:rsidTr="00F90ED9">
        <w:trPr>
          <w:tblCellSpacing w:w="0" w:type="dxa"/>
        </w:trPr>
        <w:tc>
          <w:tcPr>
            <w:tcW w:w="14494" w:type="dxa"/>
            <w:gridSpan w:val="2"/>
            <w:tcBorders>
              <w:top w:val="outset" w:sz="6" w:space="0" w:color="auto"/>
              <w:left w:val="outset" w:sz="6" w:space="0" w:color="auto"/>
              <w:bottom w:val="outset" w:sz="6" w:space="0" w:color="auto"/>
              <w:right w:val="outset" w:sz="6" w:space="0" w:color="auto"/>
            </w:tcBorders>
            <w:shd w:val="clear" w:color="auto" w:fill="auto"/>
            <w:hideMark/>
          </w:tcPr>
          <w:p w:rsidR="00923AE1" w:rsidRPr="009871E8" w:rsidRDefault="00923AE1" w:rsidP="000455F6">
            <w:pPr>
              <w:spacing w:after="0" w:line="240" w:lineRule="auto"/>
              <w:jc w:val="center"/>
              <w:rPr>
                <w:rFonts w:ascii="Times New Roman" w:eastAsia="Times New Roman" w:hAnsi="Times New Roman" w:cs="Times New Roman"/>
                <w:b/>
                <w:bCs/>
                <w:color w:val="000000"/>
                <w:sz w:val="28"/>
                <w:szCs w:val="28"/>
                <w:lang w:val="kk-KZ" w:eastAsia="ru-RU"/>
              </w:rPr>
            </w:pPr>
            <w:r w:rsidRPr="009871E8">
              <w:rPr>
                <w:rFonts w:ascii="Times New Roman" w:eastAsia="Times New Roman" w:hAnsi="Times New Roman" w:cs="Times New Roman"/>
                <w:b/>
                <w:bCs/>
                <w:color w:val="000000"/>
                <w:sz w:val="28"/>
                <w:szCs w:val="28"/>
                <w:lang w:val="kk-KZ" w:eastAsia="ru-RU"/>
              </w:rPr>
              <w:t>Кадрлық құрамы</w:t>
            </w:r>
          </w:p>
          <w:tbl>
            <w:tblPr>
              <w:tblStyle w:val="a7"/>
              <w:tblW w:w="0" w:type="auto"/>
              <w:tblLook w:val="04A0" w:firstRow="1" w:lastRow="0" w:firstColumn="1" w:lastColumn="0" w:noHBand="0" w:noVBand="1"/>
            </w:tblPr>
            <w:tblGrid>
              <w:gridCol w:w="2189"/>
              <w:gridCol w:w="1859"/>
              <w:gridCol w:w="1616"/>
              <w:gridCol w:w="3281"/>
              <w:gridCol w:w="3368"/>
              <w:gridCol w:w="2141"/>
            </w:tblGrid>
            <w:tr w:rsidR="00331100" w:rsidRPr="009871E8" w:rsidTr="00FF0CE2">
              <w:tc>
                <w:tcPr>
                  <w:tcW w:w="2055" w:type="dxa"/>
                </w:tcPr>
                <w:p w:rsidR="00331100" w:rsidRPr="009871E8" w:rsidRDefault="00331100" w:rsidP="00F90ED9">
                  <w:pPr>
                    <w:jc w:val="center"/>
                    <w:rPr>
                      <w:rFonts w:ascii="Times New Roman" w:eastAsia="Calibri" w:hAnsi="Times New Roman" w:cs="Times New Roman"/>
                      <w:sz w:val="28"/>
                      <w:szCs w:val="28"/>
                      <w:lang w:val="kk-KZ"/>
                    </w:rPr>
                  </w:pPr>
                </w:p>
              </w:tc>
              <w:tc>
                <w:tcPr>
                  <w:tcW w:w="1870" w:type="dxa"/>
                </w:tcPr>
                <w:p w:rsidR="00331100" w:rsidRPr="009871E8" w:rsidRDefault="00331100" w:rsidP="00F90ED9">
                  <w:pPr>
                    <w:jc w:val="center"/>
                    <w:rPr>
                      <w:rFonts w:ascii="Times New Roman" w:eastAsia="Calibri" w:hAnsi="Times New Roman" w:cs="Times New Roman"/>
                      <w:sz w:val="28"/>
                      <w:szCs w:val="28"/>
                      <w:lang w:val="kk-KZ"/>
                    </w:rPr>
                  </w:pPr>
                  <w:r w:rsidRPr="009871E8">
                    <w:rPr>
                      <w:rFonts w:ascii="Times New Roman" w:hAnsi="Times New Roman" w:cs="Times New Roman"/>
                      <w:b/>
                      <w:sz w:val="28"/>
                      <w:szCs w:val="28"/>
                      <w:lang w:val="kk-KZ"/>
                    </w:rPr>
                    <w:t>2018-2019 оқу жылы</w:t>
                  </w:r>
                </w:p>
              </w:tc>
              <w:tc>
                <w:tcPr>
                  <w:tcW w:w="1620" w:type="dxa"/>
                </w:tcPr>
                <w:p w:rsidR="00331100" w:rsidRPr="009871E8" w:rsidRDefault="00331100" w:rsidP="00F90ED9">
                  <w:pPr>
                    <w:jc w:val="center"/>
                    <w:rPr>
                      <w:rFonts w:ascii="Times New Roman" w:eastAsia="Calibri" w:hAnsi="Times New Roman" w:cs="Times New Roman"/>
                      <w:sz w:val="28"/>
                      <w:szCs w:val="28"/>
                      <w:lang w:val="kk-KZ"/>
                    </w:rPr>
                  </w:pPr>
                  <w:r w:rsidRPr="009871E8">
                    <w:rPr>
                      <w:rFonts w:ascii="Times New Roman" w:hAnsi="Times New Roman" w:cs="Times New Roman"/>
                      <w:b/>
                      <w:sz w:val="28"/>
                      <w:szCs w:val="28"/>
                      <w:lang w:val="kk-KZ"/>
                    </w:rPr>
                    <w:t>2019-2020 оқу жылы</w:t>
                  </w:r>
                </w:p>
              </w:tc>
              <w:tc>
                <w:tcPr>
                  <w:tcW w:w="3330" w:type="dxa"/>
                </w:tcPr>
                <w:p w:rsidR="00331100" w:rsidRPr="009871E8" w:rsidRDefault="00331100" w:rsidP="00F90ED9">
                  <w:pPr>
                    <w:jc w:val="center"/>
                    <w:rPr>
                      <w:rFonts w:ascii="Times New Roman" w:eastAsia="Calibri" w:hAnsi="Times New Roman" w:cs="Times New Roman"/>
                      <w:sz w:val="28"/>
                      <w:szCs w:val="28"/>
                      <w:lang w:val="kk-KZ"/>
                    </w:rPr>
                  </w:pPr>
                  <w:r w:rsidRPr="009871E8">
                    <w:rPr>
                      <w:rFonts w:ascii="Times New Roman" w:hAnsi="Times New Roman" w:cs="Times New Roman"/>
                      <w:b/>
                      <w:sz w:val="28"/>
                      <w:szCs w:val="28"/>
                      <w:lang w:val="kk-KZ"/>
                    </w:rPr>
                    <w:t>2020-2021 оқу жылы</w:t>
                  </w:r>
                </w:p>
              </w:tc>
              <w:tc>
                <w:tcPr>
                  <w:tcW w:w="3420" w:type="dxa"/>
                </w:tcPr>
                <w:p w:rsidR="00331100" w:rsidRPr="009871E8" w:rsidRDefault="00331100" w:rsidP="00331100">
                  <w:pPr>
                    <w:jc w:val="center"/>
                    <w:rPr>
                      <w:rFonts w:ascii="Times New Roman" w:eastAsia="Calibri" w:hAnsi="Times New Roman" w:cs="Times New Roman"/>
                      <w:b/>
                      <w:sz w:val="28"/>
                      <w:szCs w:val="28"/>
                      <w:lang w:val="en-US"/>
                    </w:rPr>
                  </w:pPr>
                  <w:r w:rsidRPr="009871E8">
                    <w:rPr>
                      <w:rFonts w:ascii="Times New Roman" w:eastAsia="Calibri" w:hAnsi="Times New Roman" w:cs="Times New Roman"/>
                      <w:b/>
                      <w:sz w:val="28"/>
                      <w:szCs w:val="28"/>
                      <w:lang w:val="en-US"/>
                    </w:rPr>
                    <w:t>2021-2022</w:t>
                  </w:r>
                </w:p>
              </w:tc>
              <w:tc>
                <w:tcPr>
                  <w:tcW w:w="2159" w:type="dxa"/>
                </w:tcPr>
                <w:p w:rsidR="00331100" w:rsidRPr="009871E8" w:rsidRDefault="00331100" w:rsidP="00331100">
                  <w:pPr>
                    <w:jc w:val="center"/>
                    <w:rPr>
                      <w:rFonts w:ascii="Times New Roman" w:eastAsia="Calibri" w:hAnsi="Times New Roman" w:cs="Times New Roman"/>
                      <w:b/>
                      <w:sz w:val="28"/>
                      <w:szCs w:val="28"/>
                      <w:lang w:val="en-US"/>
                    </w:rPr>
                  </w:pPr>
                  <w:r w:rsidRPr="009871E8">
                    <w:rPr>
                      <w:rFonts w:ascii="Times New Roman" w:eastAsia="Calibri" w:hAnsi="Times New Roman" w:cs="Times New Roman"/>
                      <w:b/>
                      <w:sz w:val="28"/>
                      <w:szCs w:val="28"/>
                      <w:lang w:val="en-US"/>
                    </w:rPr>
                    <w:t>2022-2023</w:t>
                  </w:r>
                </w:p>
              </w:tc>
            </w:tr>
            <w:tr w:rsidR="00331100" w:rsidRPr="009871E8" w:rsidTr="00FF0CE2">
              <w:tc>
                <w:tcPr>
                  <w:tcW w:w="2055" w:type="dxa"/>
                </w:tcPr>
                <w:p w:rsidR="00331100" w:rsidRPr="009871E8" w:rsidRDefault="00331100" w:rsidP="00F90ED9">
                  <w:pPr>
                    <w:jc w:val="center"/>
                    <w:rPr>
                      <w:rFonts w:ascii="Times New Roman" w:eastAsia="Calibri" w:hAnsi="Times New Roman" w:cs="Times New Roman"/>
                      <w:sz w:val="28"/>
                      <w:szCs w:val="28"/>
                      <w:lang w:val="kk-KZ"/>
                    </w:rPr>
                  </w:pPr>
                  <w:r w:rsidRPr="009871E8">
                    <w:rPr>
                      <w:rFonts w:ascii="Times New Roman" w:eastAsia="Batang" w:hAnsi="Times New Roman" w:cs="Times New Roman"/>
                      <w:b/>
                      <w:color w:val="000000" w:themeColor="text1"/>
                      <w:sz w:val="28"/>
                      <w:szCs w:val="28"/>
                      <w:lang w:val="kk-KZ"/>
                    </w:rPr>
                    <w:t>Педагогтардың жалпы саны</w:t>
                  </w:r>
                </w:p>
              </w:tc>
              <w:tc>
                <w:tcPr>
                  <w:tcW w:w="1870" w:type="dxa"/>
                </w:tcPr>
                <w:p w:rsidR="00331100" w:rsidRPr="009871E8" w:rsidRDefault="00331100" w:rsidP="00F90ED9">
                  <w:pPr>
                    <w:jc w:val="center"/>
                    <w:rPr>
                      <w:rFonts w:ascii="Times New Roman" w:eastAsia="Calibri" w:hAnsi="Times New Roman" w:cs="Times New Roman"/>
                      <w:sz w:val="28"/>
                      <w:szCs w:val="28"/>
                      <w:lang w:val="kk-KZ"/>
                    </w:rPr>
                  </w:pPr>
                  <w:r w:rsidRPr="009871E8">
                    <w:rPr>
                      <w:rFonts w:ascii="Times New Roman" w:eastAsia="Calibri" w:hAnsi="Times New Roman" w:cs="Times New Roman"/>
                      <w:sz w:val="28"/>
                      <w:szCs w:val="28"/>
                      <w:lang w:val="kk-KZ"/>
                    </w:rPr>
                    <w:t>79</w:t>
                  </w:r>
                </w:p>
              </w:tc>
              <w:tc>
                <w:tcPr>
                  <w:tcW w:w="1620" w:type="dxa"/>
                </w:tcPr>
                <w:p w:rsidR="00331100" w:rsidRPr="009871E8" w:rsidRDefault="00331100" w:rsidP="00F90ED9">
                  <w:pPr>
                    <w:jc w:val="center"/>
                    <w:rPr>
                      <w:rFonts w:ascii="Times New Roman" w:eastAsia="Calibri" w:hAnsi="Times New Roman" w:cs="Times New Roman"/>
                      <w:sz w:val="28"/>
                      <w:szCs w:val="28"/>
                      <w:lang w:val="kk-KZ"/>
                    </w:rPr>
                  </w:pPr>
                  <w:r w:rsidRPr="009871E8">
                    <w:rPr>
                      <w:rFonts w:ascii="Times New Roman" w:eastAsia="Calibri" w:hAnsi="Times New Roman" w:cs="Times New Roman"/>
                      <w:sz w:val="28"/>
                      <w:szCs w:val="28"/>
                      <w:lang w:val="kk-KZ"/>
                    </w:rPr>
                    <w:t>85</w:t>
                  </w:r>
                </w:p>
              </w:tc>
              <w:tc>
                <w:tcPr>
                  <w:tcW w:w="3330" w:type="dxa"/>
                </w:tcPr>
                <w:p w:rsidR="00331100" w:rsidRPr="009871E8" w:rsidRDefault="00331100" w:rsidP="00F90ED9">
                  <w:pPr>
                    <w:jc w:val="center"/>
                    <w:rPr>
                      <w:rFonts w:ascii="Times New Roman" w:eastAsia="Calibri" w:hAnsi="Times New Roman" w:cs="Times New Roman"/>
                      <w:sz w:val="28"/>
                      <w:szCs w:val="28"/>
                      <w:lang w:val="kk-KZ"/>
                    </w:rPr>
                  </w:pPr>
                  <w:r w:rsidRPr="009871E8">
                    <w:rPr>
                      <w:rFonts w:ascii="Times New Roman" w:eastAsia="Calibri" w:hAnsi="Times New Roman" w:cs="Times New Roman"/>
                      <w:sz w:val="28"/>
                      <w:szCs w:val="28"/>
                      <w:lang w:val="kk-KZ"/>
                    </w:rPr>
                    <w:t>92</w:t>
                  </w:r>
                </w:p>
              </w:tc>
              <w:tc>
                <w:tcPr>
                  <w:tcW w:w="3420" w:type="dxa"/>
                </w:tcPr>
                <w:p w:rsidR="00331100" w:rsidRPr="009871E8" w:rsidRDefault="00331100" w:rsidP="00331100">
                  <w:pPr>
                    <w:jc w:val="center"/>
                    <w:rPr>
                      <w:rFonts w:ascii="Times New Roman" w:eastAsia="Calibri" w:hAnsi="Times New Roman" w:cs="Times New Roman"/>
                      <w:sz w:val="28"/>
                      <w:szCs w:val="28"/>
                      <w:lang w:val="en-US"/>
                    </w:rPr>
                  </w:pPr>
                  <w:r w:rsidRPr="009871E8">
                    <w:rPr>
                      <w:rFonts w:ascii="Times New Roman" w:eastAsia="Calibri" w:hAnsi="Times New Roman" w:cs="Times New Roman"/>
                      <w:sz w:val="28"/>
                      <w:szCs w:val="28"/>
                      <w:lang w:val="en-US"/>
                    </w:rPr>
                    <w:t>76</w:t>
                  </w:r>
                </w:p>
              </w:tc>
              <w:tc>
                <w:tcPr>
                  <w:tcW w:w="2159" w:type="dxa"/>
                </w:tcPr>
                <w:p w:rsidR="00331100" w:rsidRPr="009871E8" w:rsidRDefault="00331100" w:rsidP="00331100">
                  <w:pPr>
                    <w:jc w:val="center"/>
                    <w:rPr>
                      <w:rFonts w:ascii="Times New Roman" w:eastAsia="Calibri" w:hAnsi="Times New Roman" w:cs="Times New Roman"/>
                      <w:sz w:val="28"/>
                      <w:szCs w:val="28"/>
                      <w:lang w:val="en-US"/>
                    </w:rPr>
                  </w:pPr>
                  <w:r w:rsidRPr="009871E8">
                    <w:rPr>
                      <w:rFonts w:ascii="Times New Roman" w:eastAsia="Calibri" w:hAnsi="Times New Roman" w:cs="Times New Roman"/>
                      <w:sz w:val="28"/>
                      <w:szCs w:val="28"/>
                      <w:lang w:val="en-US"/>
                    </w:rPr>
                    <w:t>80</w:t>
                  </w:r>
                </w:p>
              </w:tc>
            </w:tr>
            <w:tr w:rsidR="00331100" w:rsidRPr="009871E8" w:rsidTr="00FF0CE2">
              <w:trPr>
                <w:trHeight w:val="882"/>
              </w:trPr>
              <w:tc>
                <w:tcPr>
                  <w:tcW w:w="2055" w:type="dxa"/>
                </w:tcPr>
                <w:p w:rsidR="00331100" w:rsidRPr="009871E8" w:rsidRDefault="00331100" w:rsidP="00F90ED9">
                  <w:pPr>
                    <w:jc w:val="center"/>
                    <w:rPr>
                      <w:rFonts w:ascii="Times New Roman" w:eastAsia="Calibri" w:hAnsi="Times New Roman" w:cs="Times New Roman"/>
                      <w:color w:val="000000" w:themeColor="text1"/>
                      <w:sz w:val="28"/>
                      <w:szCs w:val="28"/>
                      <w:lang w:val="kk-KZ"/>
                    </w:rPr>
                  </w:pPr>
                  <w:r w:rsidRPr="009871E8">
                    <w:rPr>
                      <w:rFonts w:ascii="Times New Roman" w:eastAsia="Batang" w:hAnsi="Times New Roman" w:cs="Times New Roman"/>
                      <w:b/>
                      <w:color w:val="000000" w:themeColor="text1"/>
                      <w:sz w:val="28"/>
                      <w:szCs w:val="28"/>
                      <w:lang w:val="kk-KZ"/>
                    </w:rPr>
                    <w:t xml:space="preserve">Білімі </w:t>
                  </w:r>
                  <w:r w:rsidRPr="009871E8">
                    <w:rPr>
                      <w:rFonts w:ascii="Times New Roman" w:hAnsi="Times New Roman" w:cs="Times New Roman"/>
                      <w:b/>
                      <w:color w:val="000000"/>
                      <w:sz w:val="28"/>
                      <w:szCs w:val="28"/>
                      <w:lang w:val="kk-KZ"/>
                    </w:rPr>
                    <w:t>жоғары</w:t>
                  </w:r>
                </w:p>
                <w:p w:rsidR="00331100" w:rsidRPr="009871E8" w:rsidRDefault="00331100" w:rsidP="00F90ED9">
                  <w:pPr>
                    <w:jc w:val="center"/>
                    <w:rPr>
                      <w:rFonts w:ascii="Times New Roman" w:eastAsia="Calibri" w:hAnsi="Times New Roman" w:cs="Times New Roman"/>
                      <w:sz w:val="28"/>
                      <w:szCs w:val="28"/>
                      <w:lang w:val="kk-KZ"/>
                    </w:rPr>
                  </w:pPr>
                  <w:r w:rsidRPr="009871E8">
                    <w:rPr>
                      <w:rFonts w:ascii="Times New Roman" w:eastAsia="Calibri" w:hAnsi="Times New Roman" w:cs="Times New Roman"/>
                      <w:color w:val="000000" w:themeColor="text1"/>
                      <w:sz w:val="28"/>
                      <w:szCs w:val="28"/>
                      <w:lang w:val="kk-KZ"/>
                    </w:rPr>
                    <w:t>арнаулы орта</w:t>
                  </w:r>
                </w:p>
              </w:tc>
              <w:tc>
                <w:tcPr>
                  <w:tcW w:w="1870" w:type="dxa"/>
                </w:tcPr>
                <w:p w:rsidR="00331100" w:rsidRPr="009871E8" w:rsidRDefault="00331100" w:rsidP="003C13EC">
                  <w:pPr>
                    <w:jc w:val="center"/>
                    <w:rPr>
                      <w:rFonts w:ascii="Times New Roman" w:hAnsi="Times New Roman" w:cs="Times New Roman"/>
                      <w:color w:val="000000"/>
                      <w:sz w:val="28"/>
                      <w:szCs w:val="28"/>
                      <w:lang w:val="kk-KZ"/>
                    </w:rPr>
                  </w:pPr>
                  <w:r w:rsidRPr="009871E8">
                    <w:rPr>
                      <w:rFonts w:ascii="Times New Roman" w:hAnsi="Times New Roman" w:cs="Times New Roman"/>
                      <w:color w:val="000000"/>
                      <w:sz w:val="28"/>
                      <w:szCs w:val="28"/>
                      <w:lang w:val="kk-KZ"/>
                    </w:rPr>
                    <w:t>71 (90%),</w:t>
                  </w:r>
                </w:p>
                <w:p w:rsidR="00331100" w:rsidRPr="009871E8" w:rsidRDefault="00331100" w:rsidP="003C13EC">
                  <w:pPr>
                    <w:jc w:val="center"/>
                    <w:rPr>
                      <w:rFonts w:ascii="Times New Roman" w:eastAsia="Calibri" w:hAnsi="Times New Roman" w:cs="Times New Roman"/>
                      <w:sz w:val="28"/>
                      <w:szCs w:val="28"/>
                      <w:lang w:val="kk-KZ"/>
                    </w:rPr>
                  </w:pPr>
                  <w:r w:rsidRPr="009871E8">
                    <w:rPr>
                      <w:rFonts w:ascii="Times New Roman" w:hAnsi="Times New Roman" w:cs="Times New Roman"/>
                      <w:color w:val="000000"/>
                      <w:sz w:val="28"/>
                      <w:szCs w:val="28"/>
                      <w:lang w:val="kk-KZ"/>
                    </w:rPr>
                    <w:t xml:space="preserve">оның ішінде </w:t>
                  </w:r>
                  <w:r w:rsidRPr="009871E8">
                    <w:rPr>
                      <w:rFonts w:ascii="Times New Roman" w:hAnsi="Times New Roman" w:cs="Times New Roman"/>
                      <w:b/>
                      <w:color w:val="000000"/>
                      <w:sz w:val="28"/>
                      <w:szCs w:val="28"/>
                      <w:lang w:val="kk-KZ"/>
                    </w:rPr>
                    <w:t>6 магистр;</w:t>
                  </w:r>
                  <w:r w:rsidRPr="009871E8">
                    <w:rPr>
                      <w:rFonts w:ascii="Times New Roman" w:hAnsi="Times New Roman" w:cs="Times New Roman"/>
                      <w:color w:val="000000"/>
                      <w:sz w:val="28"/>
                      <w:szCs w:val="28"/>
                      <w:lang w:val="kk-KZ"/>
                    </w:rPr>
                    <w:t xml:space="preserve">                         8 (10%)</w:t>
                  </w:r>
                </w:p>
              </w:tc>
              <w:tc>
                <w:tcPr>
                  <w:tcW w:w="1620" w:type="dxa"/>
                </w:tcPr>
                <w:p w:rsidR="00331100" w:rsidRPr="009871E8" w:rsidRDefault="00331100" w:rsidP="003C13EC">
                  <w:pPr>
                    <w:jc w:val="center"/>
                    <w:rPr>
                      <w:rFonts w:ascii="Times New Roman" w:hAnsi="Times New Roman" w:cs="Times New Roman"/>
                      <w:color w:val="000000"/>
                      <w:sz w:val="28"/>
                      <w:szCs w:val="28"/>
                      <w:lang w:val="kk-KZ"/>
                    </w:rPr>
                  </w:pPr>
                  <w:r w:rsidRPr="009871E8">
                    <w:rPr>
                      <w:rFonts w:ascii="Times New Roman" w:hAnsi="Times New Roman" w:cs="Times New Roman"/>
                      <w:color w:val="000000"/>
                      <w:sz w:val="28"/>
                      <w:szCs w:val="28"/>
                      <w:lang w:val="kk-KZ"/>
                    </w:rPr>
                    <w:t>76 (89%),</w:t>
                  </w:r>
                </w:p>
                <w:p w:rsidR="00331100" w:rsidRPr="009871E8" w:rsidRDefault="00331100" w:rsidP="003C13EC">
                  <w:pPr>
                    <w:jc w:val="center"/>
                    <w:rPr>
                      <w:rFonts w:ascii="Times New Roman" w:hAnsi="Times New Roman" w:cs="Times New Roman"/>
                      <w:color w:val="000000"/>
                      <w:sz w:val="28"/>
                      <w:szCs w:val="28"/>
                      <w:lang w:val="kk-KZ"/>
                    </w:rPr>
                  </w:pPr>
                  <w:r w:rsidRPr="009871E8">
                    <w:rPr>
                      <w:rFonts w:ascii="Times New Roman" w:hAnsi="Times New Roman" w:cs="Times New Roman"/>
                      <w:color w:val="000000"/>
                      <w:sz w:val="28"/>
                      <w:szCs w:val="28"/>
                      <w:lang w:val="kk-KZ"/>
                    </w:rPr>
                    <w:t xml:space="preserve">оның ішінде </w:t>
                  </w:r>
                  <w:r w:rsidRPr="009871E8">
                    <w:rPr>
                      <w:rFonts w:ascii="Times New Roman" w:hAnsi="Times New Roman" w:cs="Times New Roman"/>
                      <w:b/>
                      <w:color w:val="000000"/>
                      <w:sz w:val="28"/>
                      <w:szCs w:val="28"/>
                      <w:lang w:val="kk-KZ"/>
                    </w:rPr>
                    <w:t>6 магистр;</w:t>
                  </w:r>
                  <w:r w:rsidRPr="009871E8">
                    <w:rPr>
                      <w:rFonts w:ascii="Times New Roman" w:hAnsi="Times New Roman" w:cs="Times New Roman"/>
                      <w:color w:val="000000"/>
                      <w:sz w:val="28"/>
                      <w:szCs w:val="28"/>
                      <w:lang w:val="kk-KZ"/>
                    </w:rPr>
                    <w:t xml:space="preserve">                                                - 9 (11%)</w:t>
                  </w:r>
                </w:p>
              </w:tc>
              <w:tc>
                <w:tcPr>
                  <w:tcW w:w="3330" w:type="dxa"/>
                </w:tcPr>
                <w:p w:rsidR="00331100" w:rsidRPr="009871E8" w:rsidRDefault="00331100" w:rsidP="003C13EC">
                  <w:pPr>
                    <w:jc w:val="center"/>
                    <w:rPr>
                      <w:rFonts w:ascii="Times New Roman" w:hAnsi="Times New Roman" w:cs="Times New Roman"/>
                      <w:color w:val="000000"/>
                      <w:sz w:val="28"/>
                      <w:szCs w:val="28"/>
                      <w:lang w:val="kk-KZ"/>
                    </w:rPr>
                  </w:pPr>
                  <w:r w:rsidRPr="009871E8">
                    <w:rPr>
                      <w:rFonts w:ascii="Times New Roman" w:hAnsi="Times New Roman" w:cs="Times New Roman"/>
                      <w:color w:val="000000"/>
                      <w:sz w:val="28"/>
                      <w:szCs w:val="28"/>
                      <w:lang w:val="kk-KZ"/>
                    </w:rPr>
                    <w:t>81 (88%),</w:t>
                  </w:r>
                </w:p>
                <w:p w:rsidR="00331100" w:rsidRPr="009871E8" w:rsidRDefault="00331100" w:rsidP="000455F6">
                  <w:pPr>
                    <w:jc w:val="center"/>
                    <w:rPr>
                      <w:rFonts w:ascii="Times New Roman" w:hAnsi="Times New Roman" w:cs="Times New Roman"/>
                      <w:color w:val="000000"/>
                      <w:sz w:val="28"/>
                      <w:szCs w:val="28"/>
                      <w:lang w:val="kk-KZ"/>
                    </w:rPr>
                  </w:pPr>
                  <w:r w:rsidRPr="009871E8">
                    <w:rPr>
                      <w:rFonts w:ascii="Times New Roman" w:hAnsi="Times New Roman" w:cs="Times New Roman"/>
                      <w:color w:val="000000"/>
                      <w:sz w:val="28"/>
                      <w:szCs w:val="28"/>
                      <w:lang w:val="kk-KZ"/>
                    </w:rPr>
                    <w:t xml:space="preserve">оның ішінде </w:t>
                  </w:r>
                  <w:r w:rsidRPr="009871E8">
                    <w:rPr>
                      <w:rFonts w:ascii="Times New Roman" w:hAnsi="Times New Roman" w:cs="Times New Roman"/>
                      <w:b/>
                      <w:color w:val="000000"/>
                      <w:sz w:val="28"/>
                      <w:szCs w:val="28"/>
                      <w:lang w:val="kk-KZ"/>
                    </w:rPr>
                    <w:t>10 магистр;</w:t>
                  </w:r>
                  <w:r w:rsidRPr="009871E8">
                    <w:rPr>
                      <w:rFonts w:ascii="Times New Roman" w:hAnsi="Times New Roman" w:cs="Times New Roman"/>
                      <w:color w:val="000000"/>
                      <w:sz w:val="28"/>
                      <w:szCs w:val="28"/>
                      <w:lang w:val="kk-KZ"/>
                    </w:rPr>
                    <w:t xml:space="preserve">                                                11 (12%)</w:t>
                  </w:r>
                </w:p>
              </w:tc>
              <w:tc>
                <w:tcPr>
                  <w:tcW w:w="3420" w:type="dxa"/>
                </w:tcPr>
                <w:p w:rsidR="00331100" w:rsidRPr="009871E8" w:rsidRDefault="00331100">
                  <w:pPr>
                    <w:rPr>
                      <w:rFonts w:ascii="Times New Roman" w:hAnsi="Times New Roman" w:cs="Times New Roman"/>
                      <w:color w:val="000000"/>
                      <w:sz w:val="28"/>
                      <w:szCs w:val="28"/>
                      <w:lang w:val="kk-KZ"/>
                    </w:rPr>
                  </w:pPr>
                  <w:r w:rsidRPr="009871E8">
                    <w:rPr>
                      <w:rFonts w:ascii="Times New Roman" w:hAnsi="Times New Roman" w:cs="Times New Roman"/>
                      <w:color w:val="000000"/>
                      <w:sz w:val="28"/>
                      <w:szCs w:val="28"/>
                      <w:lang w:val="en-US"/>
                    </w:rPr>
                    <w:t xml:space="preserve"> 68 (89%)</w:t>
                  </w:r>
                  <w:r w:rsidR="00C834E5" w:rsidRPr="009871E8">
                    <w:rPr>
                      <w:rFonts w:ascii="Times New Roman" w:hAnsi="Times New Roman" w:cs="Times New Roman"/>
                      <w:color w:val="000000"/>
                      <w:sz w:val="28"/>
                      <w:szCs w:val="28"/>
                    </w:rPr>
                    <w:t>, оны</w:t>
                  </w:r>
                  <w:r w:rsidR="00C834E5" w:rsidRPr="009871E8">
                    <w:rPr>
                      <w:rFonts w:ascii="Times New Roman" w:hAnsi="Times New Roman" w:cs="Times New Roman"/>
                      <w:color w:val="000000"/>
                      <w:sz w:val="28"/>
                      <w:szCs w:val="28"/>
                      <w:lang w:val="kk-KZ"/>
                    </w:rPr>
                    <w:t xml:space="preserve">ң ішінде  8 магистр,  </w:t>
                  </w:r>
                </w:p>
                <w:p w:rsidR="00C834E5" w:rsidRPr="009871E8" w:rsidRDefault="00C834E5">
                  <w:pPr>
                    <w:rPr>
                      <w:rFonts w:ascii="Times New Roman" w:hAnsi="Times New Roman" w:cs="Times New Roman"/>
                      <w:color w:val="000000"/>
                      <w:sz w:val="28"/>
                      <w:szCs w:val="28"/>
                      <w:lang w:val="kk-KZ"/>
                    </w:rPr>
                  </w:pPr>
                  <w:r w:rsidRPr="009871E8">
                    <w:rPr>
                      <w:rFonts w:ascii="Times New Roman" w:hAnsi="Times New Roman" w:cs="Times New Roman"/>
                      <w:color w:val="000000"/>
                      <w:sz w:val="28"/>
                      <w:szCs w:val="28"/>
                      <w:lang w:val="kk-KZ"/>
                    </w:rPr>
                    <w:t>8 (11%)</w:t>
                  </w:r>
                </w:p>
                <w:p w:rsidR="00331100" w:rsidRPr="009871E8" w:rsidRDefault="00331100" w:rsidP="000455F6">
                  <w:pPr>
                    <w:jc w:val="center"/>
                    <w:rPr>
                      <w:rFonts w:ascii="Times New Roman" w:hAnsi="Times New Roman" w:cs="Times New Roman"/>
                      <w:color w:val="000000"/>
                      <w:sz w:val="28"/>
                      <w:szCs w:val="28"/>
                      <w:lang w:val="kk-KZ"/>
                    </w:rPr>
                  </w:pPr>
                </w:p>
              </w:tc>
              <w:tc>
                <w:tcPr>
                  <w:tcW w:w="2159" w:type="dxa"/>
                </w:tcPr>
                <w:p w:rsidR="00331100" w:rsidRPr="009871E8" w:rsidRDefault="00CF34D1">
                  <w:pPr>
                    <w:rPr>
                      <w:rFonts w:ascii="Times New Roman" w:hAnsi="Times New Roman" w:cs="Times New Roman"/>
                      <w:color w:val="000000"/>
                      <w:sz w:val="28"/>
                      <w:szCs w:val="28"/>
                      <w:lang w:val="kk-KZ"/>
                    </w:rPr>
                  </w:pPr>
                  <w:r w:rsidRPr="009871E8">
                    <w:rPr>
                      <w:rFonts w:ascii="Times New Roman" w:hAnsi="Times New Roman" w:cs="Times New Roman"/>
                      <w:color w:val="000000"/>
                      <w:sz w:val="28"/>
                      <w:szCs w:val="28"/>
                      <w:lang w:val="en-US"/>
                    </w:rPr>
                    <w:t xml:space="preserve">74 </w:t>
                  </w:r>
                  <w:r w:rsidRPr="009871E8">
                    <w:rPr>
                      <w:rFonts w:ascii="Times New Roman" w:hAnsi="Times New Roman" w:cs="Times New Roman"/>
                      <w:color w:val="000000"/>
                      <w:sz w:val="28"/>
                      <w:szCs w:val="28"/>
                    </w:rPr>
                    <w:t>(92.5%), оны</w:t>
                  </w:r>
                  <w:r w:rsidRPr="009871E8">
                    <w:rPr>
                      <w:rFonts w:ascii="Times New Roman" w:hAnsi="Times New Roman" w:cs="Times New Roman"/>
                      <w:color w:val="000000"/>
                      <w:sz w:val="28"/>
                      <w:szCs w:val="28"/>
                      <w:lang w:val="kk-KZ"/>
                    </w:rPr>
                    <w:t xml:space="preserve">ң ішінде </w:t>
                  </w:r>
                </w:p>
                <w:p w:rsidR="00331100" w:rsidRPr="009871E8" w:rsidRDefault="00FF0CE2" w:rsidP="000455F6">
                  <w:pPr>
                    <w:jc w:val="center"/>
                    <w:rPr>
                      <w:rFonts w:ascii="Times New Roman" w:hAnsi="Times New Roman" w:cs="Times New Roman"/>
                      <w:color w:val="000000"/>
                      <w:sz w:val="28"/>
                      <w:szCs w:val="28"/>
                      <w:lang w:val="en-US"/>
                    </w:rPr>
                  </w:pPr>
                  <w:r w:rsidRPr="009871E8">
                    <w:rPr>
                      <w:rFonts w:ascii="Times New Roman" w:hAnsi="Times New Roman" w:cs="Times New Roman"/>
                      <w:color w:val="000000"/>
                      <w:sz w:val="28"/>
                      <w:szCs w:val="28"/>
                      <w:lang w:val="en-US"/>
                    </w:rPr>
                    <w:t xml:space="preserve">11 </w:t>
                  </w:r>
                  <w:r w:rsidR="00CF34D1" w:rsidRPr="009871E8">
                    <w:rPr>
                      <w:rFonts w:ascii="Times New Roman" w:hAnsi="Times New Roman" w:cs="Times New Roman"/>
                      <w:color w:val="000000"/>
                      <w:sz w:val="28"/>
                      <w:szCs w:val="28"/>
                      <w:lang w:val="kk-KZ"/>
                    </w:rPr>
                    <w:t>магистр</w:t>
                  </w:r>
                  <w:r w:rsidRPr="009871E8">
                    <w:rPr>
                      <w:rFonts w:ascii="Times New Roman" w:hAnsi="Times New Roman" w:cs="Times New Roman"/>
                      <w:color w:val="000000"/>
                      <w:sz w:val="28"/>
                      <w:szCs w:val="28"/>
                      <w:lang w:val="en-US"/>
                    </w:rPr>
                    <w:t>, 6 (7</w:t>
                  </w:r>
                  <w:proofErr w:type="gramStart"/>
                  <w:r w:rsidRPr="009871E8">
                    <w:rPr>
                      <w:rFonts w:ascii="Times New Roman" w:hAnsi="Times New Roman" w:cs="Times New Roman"/>
                      <w:color w:val="000000"/>
                      <w:sz w:val="28"/>
                      <w:szCs w:val="28"/>
                      <w:lang w:val="en-US"/>
                    </w:rPr>
                    <w:t>,5</w:t>
                  </w:r>
                  <w:proofErr w:type="gramEnd"/>
                  <w:r w:rsidRPr="009871E8">
                    <w:rPr>
                      <w:rFonts w:ascii="Times New Roman" w:hAnsi="Times New Roman" w:cs="Times New Roman"/>
                      <w:color w:val="000000"/>
                      <w:sz w:val="28"/>
                      <w:szCs w:val="28"/>
                      <w:lang w:val="en-US"/>
                    </w:rPr>
                    <w:t>%)</w:t>
                  </w:r>
                </w:p>
              </w:tc>
            </w:tr>
            <w:tr w:rsidR="00FF0CE2" w:rsidRPr="009871E8" w:rsidTr="00FF0CE2">
              <w:tc>
                <w:tcPr>
                  <w:tcW w:w="2055" w:type="dxa"/>
                </w:tcPr>
                <w:p w:rsidR="00FF0CE2" w:rsidRPr="009871E8" w:rsidRDefault="00FF0CE2" w:rsidP="00F90ED9">
                  <w:pPr>
                    <w:tabs>
                      <w:tab w:val="left" w:pos="1985"/>
                    </w:tabs>
                    <w:jc w:val="center"/>
                    <w:rPr>
                      <w:rFonts w:ascii="Times New Roman" w:eastAsia="Batang" w:hAnsi="Times New Roman" w:cs="Times New Roman"/>
                      <w:b/>
                      <w:color w:val="000000" w:themeColor="text1"/>
                      <w:sz w:val="28"/>
                      <w:szCs w:val="28"/>
                      <w:lang w:val="kk-KZ"/>
                    </w:rPr>
                  </w:pPr>
                  <w:r w:rsidRPr="009871E8">
                    <w:rPr>
                      <w:rFonts w:ascii="Times New Roman" w:eastAsia="Batang" w:hAnsi="Times New Roman" w:cs="Times New Roman"/>
                      <w:b/>
                      <w:color w:val="000000" w:themeColor="text1"/>
                      <w:sz w:val="28"/>
                      <w:szCs w:val="28"/>
                      <w:lang w:val="kk-KZ"/>
                    </w:rPr>
                    <w:t>Санаттары бойынша:</w:t>
                  </w:r>
                </w:p>
                <w:p w:rsidR="00FF0CE2" w:rsidRPr="009871E8" w:rsidRDefault="00FF0CE2" w:rsidP="00F90ED9">
                  <w:pPr>
                    <w:jc w:val="center"/>
                    <w:rPr>
                      <w:rFonts w:ascii="Times New Roman" w:eastAsia="Calibri" w:hAnsi="Times New Roman" w:cs="Times New Roman"/>
                      <w:sz w:val="28"/>
                      <w:szCs w:val="28"/>
                      <w:lang w:val="kk-KZ"/>
                    </w:rPr>
                  </w:pPr>
                </w:p>
              </w:tc>
              <w:tc>
                <w:tcPr>
                  <w:tcW w:w="1870" w:type="dxa"/>
                </w:tcPr>
                <w:p w:rsidR="00FF0CE2" w:rsidRPr="009871E8" w:rsidRDefault="00FF0CE2" w:rsidP="00F90ED9">
                  <w:pPr>
                    <w:jc w:val="center"/>
                    <w:rPr>
                      <w:rFonts w:ascii="Times New Roman" w:hAnsi="Times New Roman" w:cs="Times New Roman"/>
                      <w:color w:val="000000"/>
                      <w:sz w:val="28"/>
                      <w:szCs w:val="28"/>
                      <w:lang w:val="kk-KZ"/>
                    </w:rPr>
                  </w:pPr>
                  <w:r w:rsidRPr="009871E8">
                    <w:rPr>
                      <w:rFonts w:ascii="Times New Roman" w:hAnsi="Times New Roman" w:cs="Times New Roman"/>
                      <w:color w:val="000000"/>
                      <w:sz w:val="28"/>
                      <w:szCs w:val="28"/>
                      <w:lang w:val="kk-KZ"/>
                    </w:rPr>
                    <w:t>жоғары -  27 (34%) педагог-шебер – 0</w:t>
                  </w:r>
                </w:p>
                <w:p w:rsidR="00FF0CE2" w:rsidRPr="009871E8" w:rsidRDefault="00FF0CE2" w:rsidP="00F90ED9">
                  <w:pPr>
                    <w:jc w:val="center"/>
                    <w:rPr>
                      <w:rFonts w:ascii="Times New Roman" w:hAnsi="Times New Roman" w:cs="Times New Roman"/>
                      <w:color w:val="000000"/>
                      <w:sz w:val="28"/>
                      <w:szCs w:val="28"/>
                      <w:lang w:val="kk-KZ"/>
                    </w:rPr>
                  </w:pPr>
                  <w:r w:rsidRPr="009871E8">
                    <w:rPr>
                      <w:rFonts w:ascii="Times New Roman" w:hAnsi="Times New Roman" w:cs="Times New Roman"/>
                      <w:color w:val="000000"/>
                      <w:sz w:val="28"/>
                      <w:szCs w:val="28"/>
                      <w:lang w:val="kk-KZ"/>
                    </w:rPr>
                    <w:t>педагог- зерттеуші – 2 (3%)                                  бірінші - 16 (20%)</w:t>
                  </w:r>
                </w:p>
                <w:p w:rsidR="00FF0CE2" w:rsidRPr="009871E8" w:rsidRDefault="00FF0CE2" w:rsidP="00F90ED9">
                  <w:pPr>
                    <w:jc w:val="center"/>
                    <w:rPr>
                      <w:rFonts w:ascii="Times New Roman" w:hAnsi="Times New Roman" w:cs="Times New Roman"/>
                      <w:color w:val="000000"/>
                      <w:sz w:val="28"/>
                      <w:szCs w:val="28"/>
                      <w:lang w:val="kk-KZ"/>
                    </w:rPr>
                  </w:pPr>
                  <w:r w:rsidRPr="009871E8">
                    <w:rPr>
                      <w:rFonts w:ascii="Times New Roman" w:hAnsi="Times New Roman" w:cs="Times New Roman"/>
                      <w:color w:val="000000"/>
                      <w:sz w:val="28"/>
                      <w:szCs w:val="28"/>
                      <w:lang w:val="kk-KZ"/>
                    </w:rPr>
                    <w:lastRenderedPageBreak/>
                    <w:t>педагог- сарапшы - 3 (4%)</w:t>
                  </w:r>
                </w:p>
                <w:p w:rsidR="00FF0CE2" w:rsidRPr="009871E8" w:rsidRDefault="00FF0CE2" w:rsidP="00F90ED9">
                  <w:pPr>
                    <w:tabs>
                      <w:tab w:val="center" w:pos="3457"/>
                    </w:tabs>
                    <w:jc w:val="center"/>
                    <w:rPr>
                      <w:rFonts w:ascii="Times New Roman" w:hAnsi="Times New Roman" w:cs="Times New Roman"/>
                      <w:color w:val="000000"/>
                      <w:sz w:val="28"/>
                      <w:szCs w:val="28"/>
                      <w:lang w:val="kk-KZ"/>
                    </w:rPr>
                  </w:pPr>
                  <w:r w:rsidRPr="009871E8">
                    <w:rPr>
                      <w:rFonts w:ascii="Times New Roman" w:hAnsi="Times New Roman" w:cs="Times New Roman"/>
                      <w:color w:val="000000"/>
                      <w:sz w:val="28"/>
                      <w:szCs w:val="28"/>
                    </w:rPr>
                    <w:t>екінші</w:t>
                  </w:r>
                  <w:r w:rsidRPr="009871E8">
                    <w:rPr>
                      <w:rFonts w:ascii="Times New Roman" w:hAnsi="Times New Roman" w:cs="Times New Roman"/>
                      <w:color w:val="000000"/>
                      <w:sz w:val="28"/>
                      <w:szCs w:val="28"/>
                      <w:lang w:val="kk-KZ"/>
                    </w:rPr>
                    <w:t xml:space="preserve"> </w:t>
                  </w:r>
                  <w:r w:rsidRPr="009871E8">
                    <w:rPr>
                      <w:rFonts w:ascii="Times New Roman" w:hAnsi="Times New Roman" w:cs="Times New Roman"/>
                      <w:color w:val="000000"/>
                      <w:sz w:val="28"/>
                      <w:szCs w:val="28"/>
                    </w:rPr>
                    <w:t xml:space="preserve">- </w:t>
                  </w:r>
                  <w:r w:rsidRPr="009871E8">
                    <w:rPr>
                      <w:rFonts w:ascii="Times New Roman" w:hAnsi="Times New Roman" w:cs="Times New Roman"/>
                      <w:color w:val="000000"/>
                      <w:sz w:val="28"/>
                      <w:szCs w:val="28"/>
                      <w:lang w:val="kk-KZ"/>
                    </w:rPr>
                    <w:t xml:space="preserve">11 </w:t>
                  </w:r>
                  <w:r w:rsidRPr="009871E8">
                    <w:rPr>
                      <w:rFonts w:ascii="Times New Roman" w:hAnsi="Times New Roman" w:cs="Times New Roman"/>
                      <w:color w:val="000000"/>
                      <w:sz w:val="28"/>
                      <w:szCs w:val="28"/>
                    </w:rPr>
                    <w:t>(</w:t>
                  </w:r>
                  <w:r w:rsidRPr="009871E8">
                    <w:rPr>
                      <w:rFonts w:ascii="Times New Roman" w:hAnsi="Times New Roman" w:cs="Times New Roman"/>
                      <w:color w:val="000000"/>
                      <w:sz w:val="28"/>
                      <w:szCs w:val="28"/>
                      <w:lang w:val="kk-KZ"/>
                    </w:rPr>
                    <w:t>14</w:t>
                  </w:r>
                  <w:r w:rsidRPr="009871E8">
                    <w:rPr>
                      <w:rFonts w:ascii="Times New Roman" w:hAnsi="Times New Roman" w:cs="Times New Roman"/>
                      <w:color w:val="000000"/>
                      <w:sz w:val="28"/>
                      <w:szCs w:val="28"/>
                    </w:rPr>
                    <w:t>%)</w:t>
                  </w:r>
                </w:p>
                <w:p w:rsidR="00FF0CE2" w:rsidRPr="009871E8" w:rsidRDefault="00FF0CE2" w:rsidP="00F90ED9">
                  <w:pPr>
                    <w:jc w:val="center"/>
                    <w:rPr>
                      <w:rFonts w:ascii="Times New Roman" w:hAnsi="Times New Roman" w:cs="Times New Roman"/>
                      <w:color w:val="000000"/>
                      <w:sz w:val="28"/>
                      <w:szCs w:val="28"/>
                      <w:lang w:val="kk-KZ"/>
                    </w:rPr>
                  </w:pPr>
                  <w:r w:rsidRPr="009871E8">
                    <w:rPr>
                      <w:rFonts w:ascii="Times New Roman" w:hAnsi="Times New Roman" w:cs="Times New Roman"/>
                      <w:color w:val="000000"/>
                      <w:sz w:val="28"/>
                      <w:szCs w:val="28"/>
                      <w:lang w:val="kk-KZ"/>
                    </w:rPr>
                    <w:t xml:space="preserve">педагог-модератор - </w:t>
                  </w:r>
                  <w:r w:rsidRPr="009871E8">
                    <w:rPr>
                      <w:rFonts w:ascii="Times New Roman" w:hAnsi="Times New Roman" w:cs="Times New Roman"/>
                      <w:color w:val="000000"/>
                      <w:sz w:val="28"/>
                      <w:szCs w:val="28"/>
                    </w:rPr>
                    <w:t>0</w:t>
                  </w:r>
                </w:p>
                <w:p w:rsidR="00FF0CE2" w:rsidRPr="009871E8" w:rsidRDefault="00FF0CE2" w:rsidP="00F90ED9">
                  <w:pPr>
                    <w:jc w:val="center"/>
                    <w:rPr>
                      <w:rFonts w:ascii="Times New Roman" w:eastAsia="Calibri" w:hAnsi="Times New Roman" w:cs="Times New Roman"/>
                      <w:sz w:val="28"/>
                      <w:szCs w:val="28"/>
                      <w:lang w:val="kk-KZ"/>
                    </w:rPr>
                  </w:pPr>
                  <w:r w:rsidRPr="009871E8">
                    <w:rPr>
                      <w:rFonts w:ascii="Times New Roman" w:hAnsi="Times New Roman" w:cs="Times New Roman"/>
                      <w:color w:val="000000"/>
                      <w:sz w:val="28"/>
                      <w:szCs w:val="28"/>
                    </w:rPr>
                    <w:t>санаты жоқ</w:t>
                  </w:r>
                  <w:r w:rsidRPr="009871E8">
                    <w:rPr>
                      <w:rFonts w:ascii="Times New Roman" w:hAnsi="Times New Roman" w:cs="Times New Roman"/>
                      <w:color w:val="000000"/>
                      <w:sz w:val="28"/>
                      <w:szCs w:val="28"/>
                      <w:lang w:val="kk-KZ"/>
                    </w:rPr>
                    <w:t xml:space="preserve"> </w:t>
                  </w:r>
                  <w:r w:rsidRPr="009871E8">
                    <w:rPr>
                      <w:rFonts w:ascii="Times New Roman" w:hAnsi="Times New Roman" w:cs="Times New Roman"/>
                      <w:color w:val="000000"/>
                      <w:sz w:val="28"/>
                      <w:szCs w:val="28"/>
                    </w:rPr>
                    <w:t xml:space="preserve">- </w:t>
                  </w:r>
                  <w:r w:rsidRPr="009871E8">
                    <w:rPr>
                      <w:rFonts w:ascii="Times New Roman" w:hAnsi="Times New Roman" w:cs="Times New Roman"/>
                      <w:color w:val="000000"/>
                      <w:sz w:val="28"/>
                      <w:szCs w:val="28"/>
                      <w:lang w:val="kk-KZ"/>
                    </w:rPr>
                    <w:t xml:space="preserve">20 </w:t>
                  </w:r>
                  <w:r w:rsidRPr="009871E8">
                    <w:rPr>
                      <w:rFonts w:ascii="Times New Roman" w:hAnsi="Times New Roman" w:cs="Times New Roman"/>
                      <w:color w:val="000000"/>
                      <w:sz w:val="28"/>
                      <w:szCs w:val="28"/>
                    </w:rPr>
                    <w:t>(</w:t>
                  </w:r>
                  <w:r w:rsidRPr="009871E8">
                    <w:rPr>
                      <w:rFonts w:ascii="Times New Roman" w:hAnsi="Times New Roman" w:cs="Times New Roman"/>
                      <w:color w:val="000000"/>
                      <w:sz w:val="28"/>
                      <w:szCs w:val="28"/>
                      <w:lang w:val="kk-KZ"/>
                    </w:rPr>
                    <w:t>25</w:t>
                  </w:r>
                  <w:r w:rsidRPr="009871E8">
                    <w:rPr>
                      <w:rFonts w:ascii="Times New Roman" w:hAnsi="Times New Roman" w:cs="Times New Roman"/>
                      <w:color w:val="000000"/>
                      <w:sz w:val="28"/>
                      <w:szCs w:val="28"/>
                    </w:rPr>
                    <w:t>%)</w:t>
                  </w:r>
                </w:p>
              </w:tc>
              <w:tc>
                <w:tcPr>
                  <w:tcW w:w="1620" w:type="dxa"/>
                </w:tcPr>
                <w:p w:rsidR="00FF0CE2" w:rsidRPr="009871E8" w:rsidRDefault="00FF0CE2" w:rsidP="00F90ED9">
                  <w:pPr>
                    <w:jc w:val="center"/>
                    <w:rPr>
                      <w:rFonts w:ascii="Times New Roman" w:hAnsi="Times New Roman" w:cs="Times New Roman"/>
                      <w:color w:val="000000"/>
                      <w:sz w:val="28"/>
                      <w:szCs w:val="28"/>
                      <w:lang w:val="kk-KZ"/>
                    </w:rPr>
                  </w:pPr>
                  <w:r w:rsidRPr="009871E8">
                    <w:rPr>
                      <w:rFonts w:ascii="Times New Roman" w:hAnsi="Times New Roman" w:cs="Times New Roman"/>
                      <w:color w:val="000000"/>
                      <w:sz w:val="28"/>
                      <w:szCs w:val="28"/>
                      <w:lang w:val="kk-KZ"/>
                    </w:rPr>
                    <w:lastRenderedPageBreak/>
                    <w:t>жоғары -  12 (14%) педагог-шебер – 2 (2%)</w:t>
                  </w:r>
                </w:p>
                <w:p w:rsidR="00FF0CE2" w:rsidRPr="009871E8" w:rsidRDefault="00FF0CE2" w:rsidP="00F90ED9">
                  <w:pPr>
                    <w:jc w:val="center"/>
                    <w:rPr>
                      <w:rFonts w:ascii="Times New Roman" w:hAnsi="Times New Roman" w:cs="Times New Roman"/>
                      <w:color w:val="000000"/>
                      <w:sz w:val="28"/>
                      <w:szCs w:val="28"/>
                      <w:lang w:val="kk-KZ"/>
                    </w:rPr>
                  </w:pPr>
                  <w:r w:rsidRPr="009871E8">
                    <w:rPr>
                      <w:rFonts w:ascii="Times New Roman" w:hAnsi="Times New Roman" w:cs="Times New Roman"/>
                      <w:color w:val="000000"/>
                      <w:sz w:val="28"/>
                      <w:szCs w:val="28"/>
                      <w:lang w:val="kk-KZ"/>
                    </w:rPr>
                    <w:t>педагог- зерттеуші – 29 (34%)                                  бірінші - 6 (7%)</w:t>
                  </w:r>
                </w:p>
                <w:p w:rsidR="00FF0CE2" w:rsidRPr="009871E8" w:rsidRDefault="00FF0CE2" w:rsidP="00F90ED9">
                  <w:pPr>
                    <w:jc w:val="center"/>
                    <w:rPr>
                      <w:rFonts w:ascii="Times New Roman" w:hAnsi="Times New Roman" w:cs="Times New Roman"/>
                      <w:color w:val="000000"/>
                      <w:sz w:val="28"/>
                      <w:szCs w:val="28"/>
                      <w:lang w:val="kk-KZ"/>
                    </w:rPr>
                  </w:pPr>
                  <w:r w:rsidRPr="009871E8">
                    <w:rPr>
                      <w:rFonts w:ascii="Times New Roman" w:hAnsi="Times New Roman" w:cs="Times New Roman"/>
                      <w:color w:val="000000"/>
                      <w:sz w:val="28"/>
                      <w:szCs w:val="28"/>
                      <w:lang w:val="kk-KZ"/>
                    </w:rPr>
                    <w:lastRenderedPageBreak/>
                    <w:t>педагог- сарапшы - 8 (9%)</w:t>
                  </w:r>
                </w:p>
                <w:p w:rsidR="00FF0CE2" w:rsidRPr="009871E8" w:rsidRDefault="00FF0CE2" w:rsidP="00F90ED9">
                  <w:pPr>
                    <w:tabs>
                      <w:tab w:val="center" w:pos="3457"/>
                    </w:tabs>
                    <w:jc w:val="center"/>
                    <w:rPr>
                      <w:rFonts w:ascii="Times New Roman" w:hAnsi="Times New Roman" w:cs="Times New Roman"/>
                      <w:color w:val="000000"/>
                      <w:sz w:val="28"/>
                      <w:szCs w:val="28"/>
                      <w:lang w:val="kk-KZ"/>
                    </w:rPr>
                  </w:pPr>
                  <w:r w:rsidRPr="009871E8">
                    <w:rPr>
                      <w:rFonts w:ascii="Times New Roman" w:hAnsi="Times New Roman" w:cs="Times New Roman"/>
                      <w:color w:val="000000"/>
                      <w:sz w:val="28"/>
                      <w:szCs w:val="28"/>
                    </w:rPr>
                    <w:t>екінші</w:t>
                  </w:r>
                  <w:r w:rsidRPr="009871E8">
                    <w:rPr>
                      <w:rFonts w:ascii="Times New Roman" w:hAnsi="Times New Roman" w:cs="Times New Roman"/>
                      <w:color w:val="000000"/>
                      <w:sz w:val="28"/>
                      <w:szCs w:val="28"/>
                      <w:lang w:val="kk-KZ"/>
                    </w:rPr>
                    <w:t xml:space="preserve"> </w:t>
                  </w:r>
                  <w:r w:rsidRPr="009871E8">
                    <w:rPr>
                      <w:rFonts w:ascii="Times New Roman" w:hAnsi="Times New Roman" w:cs="Times New Roman"/>
                      <w:color w:val="000000"/>
                      <w:sz w:val="28"/>
                      <w:szCs w:val="28"/>
                    </w:rPr>
                    <w:t xml:space="preserve">- </w:t>
                  </w:r>
                  <w:r w:rsidRPr="009871E8">
                    <w:rPr>
                      <w:rFonts w:ascii="Times New Roman" w:hAnsi="Times New Roman" w:cs="Times New Roman"/>
                      <w:color w:val="000000"/>
                      <w:sz w:val="28"/>
                      <w:szCs w:val="28"/>
                      <w:lang w:val="kk-KZ"/>
                    </w:rPr>
                    <w:t xml:space="preserve">9 </w:t>
                  </w:r>
                  <w:r w:rsidRPr="009871E8">
                    <w:rPr>
                      <w:rFonts w:ascii="Times New Roman" w:hAnsi="Times New Roman" w:cs="Times New Roman"/>
                      <w:color w:val="000000"/>
                      <w:sz w:val="28"/>
                      <w:szCs w:val="28"/>
                    </w:rPr>
                    <w:t>(</w:t>
                  </w:r>
                  <w:r w:rsidRPr="009871E8">
                    <w:rPr>
                      <w:rFonts w:ascii="Times New Roman" w:hAnsi="Times New Roman" w:cs="Times New Roman"/>
                      <w:color w:val="000000"/>
                      <w:sz w:val="28"/>
                      <w:szCs w:val="28"/>
                      <w:lang w:val="kk-KZ"/>
                    </w:rPr>
                    <w:t>11</w:t>
                  </w:r>
                  <w:r w:rsidRPr="009871E8">
                    <w:rPr>
                      <w:rFonts w:ascii="Times New Roman" w:hAnsi="Times New Roman" w:cs="Times New Roman"/>
                      <w:color w:val="000000"/>
                      <w:sz w:val="28"/>
                      <w:szCs w:val="28"/>
                    </w:rPr>
                    <w:t>%)</w:t>
                  </w:r>
                </w:p>
                <w:p w:rsidR="00FF0CE2" w:rsidRPr="009871E8" w:rsidRDefault="00FF0CE2" w:rsidP="00F90ED9">
                  <w:pPr>
                    <w:jc w:val="center"/>
                    <w:rPr>
                      <w:rFonts w:ascii="Times New Roman" w:hAnsi="Times New Roman" w:cs="Times New Roman"/>
                      <w:color w:val="000000"/>
                      <w:sz w:val="28"/>
                      <w:szCs w:val="28"/>
                      <w:lang w:val="kk-KZ"/>
                    </w:rPr>
                  </w:pPr>
                  <w:r w:rsidRPr="009871E8">
                    <w:rPr>
                      <w:rFonts w:ascii="Times New Roman" w:hAnsi="Times New Roman" w:cs="Times New Roman"/>
                      <w:color w:val="000000"/>
                      <w:sz w:val="28"/>
                      <w:szCs w:val="28"/>
                      <w:lang w:val="kk-KZ"/>
                    </w:rPr>
                    <w:t xml:space="preserve">педагог-модератор - </w:t>
                  </w:r>
                  <w:r w:rsidRPr="009871E8">
                    <w:rPr>
                      <w:rFonts w:ascii="Times New Roman" w:hAnsi="Times New Roman" w:cs="Times New Roman"/>
                      <w:color w:val="000000"/>
                      <w:sz w:val="28"/>
                      <w:szCs w:val="28"/>
                    </w:rPr>
                    <w:t>6 (7%)</w:t>
                  </w:r>
                </w:p>
                <w:p w:rsidR="00FF0CE2" w:rsidRPr="009871E8" w:rsidRDefault="00FF0CE2" w:rsidP="00F90ED9">
                  <w:pPr>
                    <w:jc w:val="center"/>
                    <w:rPr>
                      <w:rFonts w:ascii="Times New Roman" w:eastAsia="Calibri" w:hAnsi="Times New Roman" w:cs="Times New Roman"/>
                      <w:sz w:val="28"/>
                      <w:szCs w:val="28"/>
                      <w:lang w:val="kk-KZ"/>
                    </w:rPr>
                  </w:pPr>
                  <w:r w:rsidRPr="009871E8">
                    <w:rPr>
                      <w:rFonts w:ascii="Times New Roman" w:hAnsi="Times New Roman" w:cs="Times New Roman"/>
                      <w:color w:val="000000"/>
                      <w:sz w:val="28"/>
                      <w:szCs w:val="28"/>
                      <w:lang w:val="kk-KZ"/>
                    </w:rPr>
                    <w:t>санаты жоқ - 13 (15%).</w:t>
                  </w:r>
                </w:p>
              </w:tc>
              <w:tc>
                <w:tcPr>
                  <w:tcW w:w="3330" w:type="dxa"/>
                </w:tcPr>
                <w:p w:rsidR="00FF0CE2" w:rsidRPr="009871E8" w:rsidRDefault="00FF0CE2" w:rsidP="00F90ED9">
                  <w:pPr>
                    <w:jc w:val="center"/>
                    <w:rPr>
                      <w:rFonts w:ascii="Times New Roman" w:hAnsi="Times New Roman" w:cs="Times New Roman"/>
                      <w:color w:val="000000"/>
                      <w:sz w:val="28"/>
                      <w:szCs w:val="28"/>
                      <w:lang w:val="kk-KZ"/>
                    </w:rPr>
                  </w:pPr>
                  <w:r w:rsidRPr="009871E8">
                    <w:rPr>
                      <w:rFonts w:ascii="Times New Roman" w:hAnsi="Times New Roman" w:cs="Times New Roman"/>
                      <w:color w:val="000000"/>
                      <w:sz w:val="28"/>
                      <w:szCs w:val="28"/>
                      <w:lang w:val="kk-KZ"/>
                    </w:rPr>
                    <w:lastRenderedPageBreak/>
                    <w:t>жоғары -  12 (13%) педагог-шебер – 2 (2%)</w:t>
                  </w:r>
                </w:p>
                <w:p w:rsidR="00FF0CE2" w:rsidRPr="009871E8" w:rsidRDefault="00FF0CE2" w:rsidP="00F90ED9">
                  <w:pPr>
                    <w:jc w:val="center"/>
                    <w:rPr>
                      <w:rFonts w:ascii="Times New Roman" w:hAnsi="Times New Roman" w:cs="Times New Roman"/>
                      <w:color w:val="000000"/>
                      <w:sz w:val="28"/>
                      <w:szCs w:val="28"/>
                      <w:lang w:val="kk-KZ"/>
                    </w:rPr>
                  </w:pPr>
                  <w:r w:rsidRPr="009871E8">
                    <w:rPr>
                      <w:rFonts w:ascii="Times New Roman" w:hAnsi="Times New Roman" w:cs="Times New Roman"/>
                      <w:color w:val="000000"/>
                      <w:sz w:val="28"/>
                      <w:szCs w:val="28"/>
                      <w:lang w:val="kk-KZ"/>
                    </w:rPr>
                    <w:t>педагог- зерттеуші – 34 (37%)                                  бірінші - 6 (7%)</w:t>
                  </w:r>
                </w:p>
                <w:p w:rsidR="00FF0CE2" w:rsidRPr="009871E8" w:rsidRDefault="00FF0CE2" w:rsidP="00F90ED9">
                  <w:pPr>
                    <w:jc w:val="center"/>
                    <w:rPr>
                      <w:rFonts w:ascii="Times New Roman" w:hAnsi="Times New Roman" w:cs="Times New Roman"/>
                      <w:color w:val="000000"/>
                      <w:sz w:val="28"/>
                      <w:szCs w:val="28"/>
                      <w:lang w:val="kk-KZ"/>
                    </w:rPr>
                  </w:pPr>
                  <w:r w:rsidRPr="009871E8">
                    <w:rPr>
                      <w:rFonts w:ascii="Times New Roman" w:hAnsi="Times New Roman" w:cs="Times New Roman"/>
                      <w:color w:val="000000"/>
                      <w:sz w:val="28"/>
                      <w:szCs w:val="28"/>
                      <w:lang w:val="kk-KZ"/>
                    </w:rPr>
                    <w:t>педагог- сарапшы - 8 (9%)</w:t>
                  </w:r>
                </w:p>
                <w:p w:rsidR="00FF0CE2" w:rsidRPr="009871E8" w:rsidRDefault="00FF0CE2" w:rsidP="00F90ED9">
                  <w:pPr>
                    <w:tabs>
                      <w:tab w:val="center" w:pos="3457"/>
                    </w:tabs>
                    <w:jc w:val="center"/>
                    <w:rPr>
                      <w:rFonts w:ascii="Times New Roman" w:hAnsi="Times New Roman" w:cs="Times New Roman"/>
                      <w:color w:val="000000"/>
                      <w:sz w:val="28"/>
                      <w:szCs w:val="28"/>
                      <w:lang w:val="kk-KZ"/>
                    </w:rPr>
                  </w:pPr>
                  <w:r w:rsidRPr="009871E8">
                    <w:rPr>
                      <w:rFonts w:ascii="Times New Roman" w:hAnsi="Times New Roman" w:cs="Times New Roman"/>
                      <w:color w:val="000000"/>
                      <w:sz w:val="28"/>
                      <w:szCs w:val="28"/>
                    </w:rPr>
                    <w:t>екінші</w:t>
                  </w:r>
                  <w:r w:rsidRPr="009871E8">
                    <w:rPr>
                      <w:rFonts w:ascii="Times New Roman" w:hAnsi="Times New Roman" w:cs="Times New Roman"/>
                      <w:color w:val="000000"/>
                      <w:sz w:val="28"/>
                      <w:szCs w:val="28"/>
                      <w:lang w:val="kk-KZ"/>
                    </w:rPr>
                    <w:t xml:space="preserve"> </w:t>
                  </w:r>
                  <w:r w:rsidRPr="009871E8">
                    <w:rPr>
                      <w:rFonts w:ascii="Times New Roman" w:hAnsi="Times New Roman" w:cs="Times New Roman"/>
                      <w:color w:val="000000"/>
                      <w:sz w:val="28"/>
                      <w:szCs w:val="28"/>
                    </w:rPr>
                    <w:t xml:space="preserve">- </w:t>
                  </w:r>
                  <w:r w:rsidRPr="009871E8">
                    <w:rPr>
                      <w:rFonts w:ascii="Times New Roman" w:hAnsi="Times New Roman" w:cs="Times New Roman"/>
                      <w:color w:val="000000"/>
                      <w:sz w:val="28"/>
                      <w:szCs w:val="28"/>
                      <w:lang w:val="kk-KZ"/>
                    </w:rPr>
                    <w:t xml:space="preserve">7 </w:t>
                  </w:r>
                  <w:r w:rsidRPr="009871E8">
                    <w:rPr>
                      <w:rFonts w:ascii="Times New Roman" w:hAnsi="Times New Roman" w:cs="Times New Roman"/>
                      <w:color w:val="000000"/>
                      <w:sz w:val="28"/>
                      <w:szCs w:val="28"/>
                    </w:rPr>
                    <w:t>(</w:t>
                  </w:r>
                  <w:r w:rsidRPr="009871E8">
                    <w:rPr>
                      <w:rFonts w:ascii="Times New Roman" w:hAnsi="Times New Roman" w:cs="Times New Roman"/>
                      <w:color w:val="000000"/>
                      <w:sz w:val="28"/>
                      <w:szCs w:val="28"/>
                      <w:lang w:val="kk-KZ"/>
                    </w:rPr>
                    <w:t>8</w:t>
                  </w:r>
                  <w:r w:rsidRPr="009871E8">
                    <w:rPr>
                      <w:rFonts w:ascii="Times New Roman" w:hAnsi="Times New Roman" w:cs="Times New Roman"/>
                      <w:color w:val="000000"/>
                      <w:sz w:val="28"/>
                      <w:szCs w:val="28"/>
                    </w:rPr>
                    <w:t>%)</w:t>
                  </w:r>
                </w:p>
                <w:p w:rsidR="00FF0CE2" w:rsidRPr="009871E8" w:rsidRDefault="00FF0CE2" w:rsidP="00F90ED9">
                  <w:pPr>
                    <w:jc w:val="center"/>
                    <w:rPr>
                      <w:rFonts w:ascii="Times New Roman" w:hAnsi="Times New Roman" w:cs="Times New Roman"/>
                      <w:color w:val="000000"/>
                      <w:sz w:val="28"/>
                      <w:szCs w:val="28"/>
                      <w:lang w:val="kk-KZ"/>
                    </w:rPr>
                  </w:pPr>
                  <w:r w:rsidRPr="009871E8">
                    <w:rPr>
                      <w:rFonts w:ascii="Times New Roman" w:hAnsi="Times New Roman" w:cs="Times New Roman"/>
                      <w:color w:val="000000"/>
                      <w:sz w:val="28"/>
                      <w:szCs w:val="28"/>
                      <w:lang w:val="kk-KZ"/>
                    </w:rPr>
                    <w:t xml:space="preserve">педагог-модератор - </w:t>
                  </w:r>
                  <w:r w:rsidRPr="009871E8">
                    <w:rPr>
                      <w:rFonts w:ascii="Times New Roman" w:hAnsi="Times New Roman" w:cs="Times New Roman"/>
                      <w:color w:val="000000"/>
                      <w:sz w:val="28"/>
                      <w:szCs w:val="28"/>
                    </w:rPr>
                    <w:t>6 (7%)</w:t>
                  </w:r>
                </w:p>
                <w:p w:rsidR="00FF0CE2" w:rsidRPr="009871E8" w:rsidRDefault="00FF0CE2" w:rsidP="00F90ED9">
                  <w:pPr>
                    <w:jc w:val="center"/>
                    <w:rPr>
                      <w:rFonts w:ascii="Times New Roman" w:eastAsia="Calibri" w:hAnsi="Times New Roman" w:cs="Times New Roman"/>
                      <w:sz w:val="28"/>
                      <w:szCs w:val="28"/>
                      <w:lang w:val="kk-KZ"/>
                    </w:rPr>
                  </w:pPr>
                  <w:r w:rsidRPr="009871E8">
                    <w:rPr>
                      <w:rFonts w:ascii="Times New Roman" w:hAnsi="Times New Roman" w:cs="Times New Roman"/>
                      <w:color w:val="000000"/>
                      <w:sz w:val="28"/>
                      <w:szCs w:val="28"/>
                    </w:rPr>
                    <w:lastRenderedPageBreak/>
                    <w:t>санаты жоқ</w:t>
                  </w:r>
                  <w:r w:rsidRPr="009871E8">
                    <w:rPr>
                      <w:rFonts w:ascii="Times New Roman" w:hAnsi="Times New Roman" w:cs="Times New Roman"/>
                      <w:color w:val="000000"/>
                      <w:sz w:val="28"/>
                      <w:szCs w:val="28"/>
                      <w:lang w:val="kk-KZ"/>
                    </w:rPr>
                    <w:t xml:space="preserve"> </w:t>
                  </w:r>
                  <w:r w:rsidRPr="009871E8">
                    <w:rPr>
                      <w:rFonts w:ascii="Times New Roman" w:hAnsi="Times New Roman" w:cs="Times New Roman"/>
                      <w:color w:val="000000"/>
                      <w:sz w:val="28"/>
                      <w:szCs w:val="28"/>
                    </w:rPr>
                    <w:t xml:space="preserve">- </w:t>
                  </w:r>
                  <w:r w:rsidRPr="009871E8">
                    <w:rPr>
                      <w:rFonts w:ascii="Times New Roman" w:hAnsi="Times New Roman" w:cs="Times New Roman"/>
                      <w:color w:val="000000"/>
                      <w:sz w:val="28"/>
                      <w:szCs w:val="28"/>
                      <w:lang w:val="kk-KZ"/>
                    </w:rPr>
                    <w:t xml:space="preserve">17 </w:t>
                  </w:r>
                  <w:r w:rsidRPr="009871E8">
                    <w:rPr>
                      <w:rFonts w:ascii="Times New Roman" w:hAnsi="Times New Roman" w:cs="Times New Roman"/>
                      <w:color w:val="000000"/>
                      <w:sz w:val="28"/>
                      <w:szCs w:val="28"/>
                    </w:rPr>
                    <w:t>(</w:t>
                  </w:r>
                  <w:r w:rsidRPr="009871E8">
                    <w:rPr>
                      <w:rFonts w:ascii="Times New Roman" w:hAnsi="Times New Roman" w:cs="Times New Roman"/>
                      <w:color w:val="000000"/>
                      <w:sz w:val="28"/>
                      <w:szCs w:val="28"/>
                      <w:lang w:val="kk-KZ"/>
                    </w:rPr>
                    <w:t>18</w:t>
                  </w:r>
                  <w:r w:rsidRPr="009871E8">
                    <w:rPr>
                      <w:rFonts w:ascii="Times New Roman" w:hAnsi="Times New Roman" w:cs="Times New Roman"/>
                      <w:color w:val="000000"/>
                      <w:sz w:val="28"/>
                      <w:szCs w:val="28"/>
                    </w:rPr>
                    <w:t>%)</w:t>
                  </w:r>
                </w:p>
              </w:tc>
              <w:tc>
                <w:tcPr>
                  <w:tcW w:w="3420" w:type="dxa"/>
                </w:tcPr>
                <w:p w:rsidR="00FF0CE2" w:rsidRPr="009871E8" w:rsidRDefault="00FF0CE2">
                  <w:pPr>
                    <w:rPr>
                      <w:rFonts w:ascii="Times New Roman" w:eastAsia="Calibri" w:hAnsi="Times New Roman" w:cs="Times New Roman"/>
                      <w:sz w:val="28"/>
                      <w:szCs w:val="28"/>
                      <w:lang w:val="kk-KZ"/>
                    </w:rPr>
                  </w:pPr>
                </w:p>
                <w:p w:rsidR="00B70EDB" w:rsidRPr="009871E8" w:rsidRDefault="00B70EDB" w:rsidP="00B70EDB">
                  <w:pPr>
                    <w:jc w:val="center"/>
                    <w:rPr>
                      <w:rFonts w:ascii="Times New Roman" w:hAnsi="Times New Roman" w:cs="Times New Roman"/>
                      <w:color w:val="000000"/>
                      <w:sz w:val="28"/>
                      <w:szCs w:val="28"/>
                      <w:lang w:val="kk-KZ"/>
                    </w:rPr>
                  </w:pPr>
                  <w:r w:rsidRPr="009871E8">
                    <w:rPr>
                      <w:rFonts w:ascii="Times New Roman" w:hAnsi="Times New Roman" w:cs="Times New Roman"/>
                      <w:color w:val="000000"/>
                      <w:sz w:val="28"/>
                      <w:szCs w:val="28"/>
                      <w:lang w:val="kk-KZ"/>
                    </w:rPr>
                    <w:t>жоғары</w:t>
                  </w:r>
                  <w:r w:rsidR="00AB5401" w:rsidRPr="009871E8">
                    <w:rPr>
                      <w:rFonts w:ascii="Times New Roman" w:hAnsi="Times New Roman" w:cs="Times New Roman"/>
                      <w:color w:val="000000"/>
                      <w:sz w:val="28"/>
                      <w:szCs w:val="28"/>
                      <w:lang w:val="kk-KZ"/>
                    </w:rPr>
                    <w:t xml:space="preserve"> -  5 (6</w:t>
                  </w:r>
                  <w:r w:rsidRPr="009871E8">
                    <w:rPr>
                      <w:rFonts w:ascii="Times New Roman" w:hAnsi="Times New Roman" w:cs="Times New Roman"/>
                      <w:color w:val="000000"/>
                      <w:sz w:val="28"/>
                      <w:szCs w:val="28"/>
                      <w:lang w:val="kk-KZ"/>
                    </w:rPr>
                    <w:t>%) педагог-шебер – 2 (2%)</w:t>
                  </w:r>
                </w:p>
                <w:p w:rsidR="00B70EDB" w:rsidRPr="009871E8" w:rsidRDefault="00AB5401" w:rsidP="00B70EDB">
                  <w:pPr>
                    <w:jc w:val="center"/>
                    <w:rPr>
                      <w:rFonts w:ascii="Times New Roman" w:hAnsi="Times New Roman" w:cs="Times New Roman"/>
                      <w:color w:val="000000"/>
                      <w:sz w:val="28"/>
                      <w:szCs w:val="28"/>
                      <w:lang w:val="kk-KZ"/>
                    </w:rPr>
                  </w:pPr>
                  <w:r w:rsidRPr="009871E8">
                    <w:rPr>
                      <w:rFonts w:ascii="Times New Roman" w:hAnsi="Times New Roman" w:cs="Times New Roman"/>
                      <w:color w:val="000000"/>
                      <w:sz w:val="28"/>
                      <w:szCs w:val="28"/>
                      <w:lang w:val="kk-KZ"/>
                    </w:rPr>
                    <w:t>педагог- зерттеуші – 28(38</w:t>
                  </w:r>
                  <w:r w:rsidR="00B70EDB" w:rsidRPr="009871E8">
                    <w:rPr>
                      <w:rFonts w:ascii="Times New Roman" w:hAnsi="Times New Roman" w:cs="Times New Roman"/>
                      <w:color w:val="000000"/>
                      <w:sz w:val="28"/>
                      <w:szCs w:val="28"/>
                      <w:lang w:val="kk-KZ"/>
                    </w:rPr>
                    <w:t xml:space="preserve">%)             </w:t>
                  </w:r>
                  <w:r w:rsidRPr="009871E8">
                    <w:rPr>
                      <w:rFonts w:ascii="Times New Roman" w:hAnsi="Times New Roman" w:cs="Times New Roman"/>
                      <w:color w:val="000000"/>
                      <w:sz w:val="28"/>
                      <w:szCs w:val="28"/>
                      <w:lang w:val="kk-KZ"/>
                    </w:rPr>
                    <w:t xml:space="preserve">                     бірінші – 3 (4</w:t>
                  </w:r>
                  <w:r w:rsidR="00B70EDB" w:rsidRPr="009871E8">
                    <w:rPr>
                      <w:rFonts w:ascii="Times New Roman" w:hAnsi="Times New Roman" w:cs="Times New Roman"/>
                      <w:color w:val="000000"/>
                      <w:sz w:val="28"/>
                      <w:szCs w:val="28"/>
                      <w:lang w:val="kk-KZ"/>
                    </w:rPr>
                    <w:t>%)</w:t>
                  </w:r>
                </w:p>
                <w:p w:rsidR="00B70EDB" w:rsidRPr="009871E8" w:rsidRDefault="00B70EDB" w:rsidP="00B70EDB">
                  <w:pPr>
                    <w:jc w:val="center"/>
                    <w:rPr>
                      <w:rFonts w:ascii="Times New Roman" w:hAnsi="Times New Roman" w:cs="Times New Roman"/>
                      <w:color w:val="000000"/>
                      <w:sz w:val="28"/>
                      <w:szCs w:val="28"/>
                      <w:lang w:val="kk-KZ"/>
                    </w:rPr>
                  </w:pPr>
                  <w:r w:rsidRPr="009871E8">
                    <w:rPr>
                      <w:rFonts w:ascii="Times New Roman" w:hAnsi="Times New Roman" w:cs="Times New Roman"/>
                      <w:color w:val="000000"/>
                      <w:sz w:val="28"/>
                      <w:szCs w:val="28"/>
                      <w:lang w:val="kk-KZ"/>
                    </w:rPr>
                    <w:t xml:space="preserve">педагог-модератор - </w:t>
                  </w:r>
                  <w:r w:rsidR="00AB5401" w:rsidRPr="009871E8">
                    <w:rPr>
                      <w:rFonts w:ascii="Times New Roman" w:hAnsi="Times New Roman" w:cs="Times New Roman"/>
                      <w:color w:val="000000"/>
                      <w:sz w:val="28"/>
                      <w:szCs w:val="28"/>
                    </w:rPr>
                    <w:t>9 (12</w:t>
                  </w:r>
                  <w:r w:rsidRPr="009871E8">
                    <w:rPr>
                      <w:rFonts w:ascii="Times New Roman" w:hAnsi="Times New Roman" w:cs="Times New Roman"/>
                      <w:color w:val="000000"/>
                      <w:sz w:val="28"/>
                      <w:szCs w:val="28"/>
                    </w:rPr>
                    <w:t>%)</w:t>
                  </w:r>
                </w:p>
                <w:p w:rsidR="00FF0CE2" w:rsidRPr="009871E8" w:rsidRDefault="00B70EDB" w:rsidP="00B70EDB">
                  <w:pPr>
                    <w:jc w:val="center"/>
                    <w:rPr>
                      <w:rFonts w:ascii="Times New Roman" w:hAnsi="Times New Roman" w:cs="Times New Roman"/>
                      <w:color w:val="000000"/>
                      <w:sz w:val="28"/>
                      <w:szCs w:val="28"/>
                    </w:rPr>
                  </w:pPr>
                  <w:r w:rsidRPr="009871E8">
                    <w:rPr>
                      <w:rFonts w:ascii="Times New Roman" w:hAnsi="Times New Roman" w:cs="Times New Roman"/>
                      <w:color w:val="000000"/>
                      <w:sz w:val="28"/>
                      <w:szCs w:val="28"/>
                    </w:rPr>
                    <w:t>санаты жоқ</w:t>
                  </w:r>
                  <w:r w:rsidRPr="009871E8">
                    <w:rPr>
                      <w:rFonts w:ascii="Times New Roman" w:hAnsi="Times New Roman" w:cs="Times New Roman"/>
                      <w:color w:val="000000"/>
                      <w:sz w:val="28"/>
                      <w:szCs w:val="28"/>
                      <w:lang w:val="kk-KZ"/>
                    </w:rPr>
                    <w:t xml:space="preserve"> </w:t>
                  </w:r>
                  <w:r w:rsidRPr="009871E8">
                    <w:rPr>
                      <w:rFonts w:ascii="Times New Roman" w:hAnsi="Times New Roman" w:cs="Times New Roman"/>
                      <w:color w:val="000000"/>
                      <w:sz w:val="28"/>
                      <w:szCs w:val="28"/>
                    </w:rPr>
                    <w:t xml:space="preserve">- </w:t>
                  </w:r>
                  <w:r w:rsidR="00AB5401" w:rsidRPr="009871E8">
                    <w:rPr>
                      <w:rFonts w:ascii="Times New Roman" w:hAnsi="Times New Roman" w:cs="Times New Roman"/>
                      <w:color w:val="000000"/>
                      <w:sz w:val="28"/>
                      <w:szCs w:val="28"/>
                      <w:lang w:val="kk-KZ"/>
                    </w:rPr>
                    <w:t>18</w:t>
                  </w:r>
                  <w:r w:rsidRPr="009871E8">
                    <w:rPr>
                      <w:rFonts w:ascii="Times New Roman" w:hAnsi="Times New Roman" w:cs="Times New Roman"/>
                      <w:color w:val="000000"/>
                      <w:sz w:val="28"/>
                      <w:szCs w:val="28"/>
                      <w:lang w:val="kk-KZ"/>
                    </w:rPr>
                    <w:t xml:space="preserve"> </w:t>
                  </w:r>
                  <w:r w:rsidRPr="009871E8">
                    <w:rPr>
                      <w:rFonts w:ascii="Times New Roman" w:hAnsi="Times New Roman" w:cs="Times New Roman"/>
                      <w:color w:val="000000"/>
                      <w:sz w:val="28"/>
                      <w:szCs w:val="28"/>
                    </w:rPr>
                    <w:t>(</w:t>
                  </w:r>
                  <w:r w:rsidR="00AB5401" w:rsidRPr="009871E8">
                    <w:rPr>
                      <w:rFonts w:ascii="Times New Roman" w:hAnsi="Times New Roman" w:cs="Times New Roman"/>
                      <w:color w:val="000000"/>
                      <w:sz w:val="28"/>
                      <w:szCs w:val="28"/>
                      <w:lang w:val="kk-KZ"/>
                    </w:rPr>
                    <w:t>24</w:t>
                  </w:r>
                  <w:r w:rsidRPr="009871E8">
                    <w:rPr>
                      <w:rFonts w:ascii="Times New Roman" w:hAnsi="Times New Roman" w:cs="Times New Roman"/>
                      <w:color w:val="000000"/>
                      <w:sz w:val="28"/>
                      <w:szCs w:val="28"/>
                    </w:rPr>
                    <w:t>%)</w:t>
                  </w:r>
                </w:p>
                <w:p w:rsidR="00AB5401" w:rsidRPr="009871E8" w:rsidRDefault="00AB5401" w:rsidP="00B70EDB">
                  <w:pPr>
                    <w:jc w:val="center"/>
                    <w:rPr>
                      <w:rFonts w:ascii="Times New Roman" w:eastAsia="Calibri" w:hAnsi="Times New Roman" w:cs="Times New Roman"/>
                      <w:sz w:val="28"/>
                      <w:szCs w:val="28"/>
                    </w:rPr>
                  </w:pPr>
                  <w:r w:rsidRPr="009871E8">
                    <w:rPr>
                      <w:rFonts w:ascii="Times New Roman" w:hAnsi="Times New Roman" w:cs="Times New Roman"/>
                      <w:color w:val="000000"/>
                      <w:sz w:val="28"/>
                      <w:szCs w:val="28"/>
                      <w:lang w:val="kk-KZ"/>
                    </w:rPr>
                    <w:t>екінші</w:t>
                  </w:r>
                  <w:r w:rsidRPr="009871E8">
                    <w:rPr>
                      <w:rFonts w:ascii="Times New Roman" w:hAnsi="Times New Roman" w:cs="Times New Roman"/>
                      <w:color w:val="000000"/>
                      <w:sz w:val="28"/>
                      <w:szCs w:val="28"/>
                    </w:rPr>
                    <w:t>-11 (14%)</w:t>
                  </w:r>
                </w:p>
              </w:tc>
              <w:tc>
                <w:tcPr>
                  <w:tcW w:w="2159" w:type="dxa"/>
                </w:tcPr>
                <w:p w:rsidR="00FF0CE2" w:rsidRPr="009871E8" w:rsidRDefault="00FF0CE2">
                  <w:pPr>
                    <w:rPr>
                      <w:rFonts w:ascii="Times New Roman" w:eastAsia="Calibri" w:hAnsi="Times New Roman" w:cs="Times New Roman"/>
                      <w:sz w:val="28"/>
                      <w:szCs w:val="28"/>
                      <w:lang w:val="kk-KZ"/>
                    </w:rPr>
                  </w:pPr>
                </w:p>
                <w:p w:rsidR="00B70EDB" w:rsidRPr="009871E8" w:rsidRDefault="00B70EDB" w:rsidP="00B70EDB">
                  <w:pPr>
                    <w:jc w:val="center"/>
                    <w:rPr>
                      <w:rFonts w:ascii="Times New Roman" w:hAnsi="Times New Roman" w:cs="Times New Roman"/>
                      <w:color w:val="000000"/>
                      <w:sz w:val="28"/>
                      <w:szCs w:val="28"/>
                      <w:lang w:val="kk-KZ"/>
                    </w:rPr>
                  </w:pPr>
                  <w:r w:rsidRPr="009871E8">
                    <w:rPr>
                      <w:rFonts w:ascii="Times New Roman" w:hAnsi="Times New Roman" w:cs="Times New Roman"/>
                      <w:color w:val="000000"/>
                      <w:sz w:val="28"/>
                      <w:szCs w:val="28"/>
                      <w:lang w:val="kk-KZ"/>
                    </w:rPr>
                    <w:t>жоғары</w:t>
                  </w:r>
                  <w:r w:rsidR="00AB5401" w:rsidRPr="009871E8">
                    <w:rPr>
                      <w:rFonts w:ascii="Times New Roman" w:hAnsi="Times New Roman" w:cs="Times New Roman"/>
                      <w:color w:val="000000"/>
                      <w:sz w:val="28"/>
                      <w:szCs w:val="28"/>
                      <w:lang w:val="kk-KZ"/>
                    </w:rPr>
                    <w:t xml:space="preserve"> -  1</w:t>
                  </w:r>
                  <w:r w:rsidRPr="009871E8">
                    <w:rPr>
                      <w:rFonts w:ascii="Times New Roman" w:hAnsi="Times New Roman" w:cs="Times New Roman"/>
                      <w:color w:val="000000"/>
                      <w:sz w:val="28"/>
                      <w:szCs w:val="28"/>
                      <w:lang w:val="kk-KZ"/>
                    </w:rPr>
                    <w:t xml:space="preserve"> (13%) педагог-шебер – 2 (2%)</w:t>
                  </w:r>
                </w:p>
                <w:p w:rsidR="00B70EDB" w:rsidRPr="009871E8" w:rsidRDefault="00AB5401" w:rsidP="00B70EDB">
                  <w:pPr>
                    <w:jc w:val="center"/>
                    <w:rPr>
                      <w:rFonts w:ascii="Times New Roman" w:hAnsi="Times New Roman" w:cs="Times New Roman"/>
                      <w:color w:val="000000"/>
                      <w:sz w:val="28"/>
                      <w:szCs w:val="28"/>
                      <w:lang w:val="kk-KZ"/>
                    </w:rPr>
                  </w:pPr>
                  <w:r w:rsidRPr="009871E8">
                    <w:rPr>
                      <w:rFonts w:ascii="Times New Roman" w:hAnsi="Times New Roman" w:cs="Times New Roman"/>
                      <w:color w:val="000000"/>
                      <w:sz w:val="28"/>
                      <w:szCs w:val="28"/>
                      <w:lang w:val="kk-KZ"/>
                    </w:rPr>
                    <w:t>педагог- зерттеуші – 36</w:t>
                  </w:r>
                  <w:r w:rsidR="00B70EDB" w:rsidRPr="009871E8">
                    <w:rPr>
                      <w:rFonts w:ascii="Times New Roman" w:hAnsi="Times New Roman" w:cs="Times New Roman"/>
                      <w:color w:val="000000"/>
                      <w:sz w:val="28"/>
                      <w:szCs w:val="28"/>
                      <w:lang w:val="kk-KZ"/>
                    </w:rPr>
                    <w:t xml:space="preserve"> (37%)             </w:t>
                  </w:r>
                  <w:r w:rsidRPr="009871E8">
                    <w:rPr>
                      <w:rFonts w:ascii="Times New Roman" w:hAnsi="Times New Roman" w:cs="Times New Roman"/>
                      <w:color w:val="000000"/>
                      <w:sz w:val="28"/>
                      <w:szCs w:val="28"/>
                      <w:lang w:val="kk-KZ"/>
                    </w:rPr>
                    <w:t xml:space="preserve">                     бірінші - 1</w:t>
                  </w:r>
                  <w:r w:rsidR="00B70EDB" w:rsidRPr="009871E8">
                    <w:rPr>
                      <w:rFonts w:ascii="Times New Roman" w:hAnsi="Times New Roman" w:cs="Times New Roman"/>
                      <w:color w:val="000000"/>
                      <w:sz w:val="28"/>
                      <w:szCs w:val="28"/>
                      <w:lang w:val="kk-KZ"/>
                    </w:rPr>
                    <w:t xml:space="preserve"> (7%)</w:t>
                  </w:r>
                </w:p>
                <w:p w:rsidR="00B70EDB" w:rsidRPr="009871E8" w:rsidRDefault="00AB5401" w:rsidP="00B70EDB">
                  <w:pPr>
                    <w:jc w:val="center"/>
                    <w:rPr>
                      <w:rFonts w:ascii="Times New Roman" w:hAnsi="Times New Roman" w:cs="Times New Roman"/>
                      <w:color w:val="000000"/>
                      <w:sz w:val="28"/>
                      <w:szCs w:val="28"/>
                      <w:lang w:val="kk-KZ"/>
                    </w:rPr>
                  </w:pPr>
                  <w:r w:rsidRPr="009871E8">
                    <w:rPr>
                      <w:rFonts w:ascii="Times New Roman" w:hAnsi="Times New Roman" w:cs="Times New Roman"/>
                      <w:color w:val="000000"/>
                      <w:sz w:val="28"/>
                      <w:szCs w:val="28"/>
                      <w:lang w:val="kk-KZ"/>
                    </w:rPr>
                    <w:lastRenderedPageBreak/>
                    <w:t>педагог- сарапшы - 2</w:t>
                  </w:r>
                  <w:r w:rsidR="00B70EDB" w:rsidRPr="009871E8">
                    <w:rPr>
                      <w:rFonts w:ascii="Times New Roman" w:hAnsi="Times New Roman" w:cs="Times New Roman"/>
                      <w:color w:val="000000"/>
                      <w:sz w:val="28"/>
                      <w:szCs w:val="28"/>
                      <w:lang w:val="kk-KZ"/>
                    </w:rPr>
                    <w:t xml:space="preserve"> (9%)</w:t>
                  </w:r>
                </w:p>
                <w:p w:rsidR="00B70EDB" w:rsidRPr="009871E8" w:rsidRDefault="00B70EDB" w:rsidP="00B70EDB">
                  <w:pPr>
                    <w:jc w:val="center"/>
                    <w:rPr>
                      <w:rFonts w:ascii="Times New Roman" w:hAnsi="Times New Roman" w:cs="Times New Roman"/>
                      <w:color w:val="000000"/>
                      <w:sz w:val="28"/>
                      <w:szCs w:val="28"/>
                      <w:lang w:val="kk-KZ"/>
                    </w:rPr>
                  </w:pPr>
                  <w:r w:rsidRPr="009871E8">
                    <w:rPr>
                      <w:rFonts w:ascii="Times New Roman" w:hAnsi="Times New Roman" w:cs="Times New Roman"/>
                      <w:color w:val="000000"/>
                      <w:sz w:val="28"/>
                      <w:szCs w:val="28"/>
                      <w:lang w:val="kk-KZ"/>
                    </w:rPr>
                    <w:t xml:space="preserve">педагог-модератор - </w:t>
                  </w:r>
                  <w:r w:rsidR="00AB5401" w:rsidRPr="009871E8">
                    <w:rPr>
                      <w:rFonts w:ascii="Times New Roman" w:hAnsi="Times New Roman" w:cs="Times New Roman"/>
                      <w:color w:val="000000"/>
                      <w:sz w:val="28"/>
                      <w:szCs w:val="28"/>
                    </w:rPr>
                    <w:t>20</w:t>
                  </w:r>
                  <w:r w:rsidRPr="009871E8">
                    <w:rPr>
                      <w:rFonts w:ascii="Times New Roman" w:hAnsi="Times New Roman" w:cs="Times New Roman"/>
                      <w:color w:val="000000"/>
                      <w:sz w:val="28"/>
                      <w:szCs w:val="28"/>
                    </w:rPr>
                    <w:t>(7%)</w:t>
                  </w:r>
                </w:p>
                <w:p w:rsidR="00FF0CE2" w:rsidRPr="009871E8" w:rsidRDefault="00B70EDB" w:rsidP="00B70EDB">
                  <w:pPr>
                    <w:jc w:val="center"/>
                    <w:rPr>
                      <w:rFonts w:ascii="Times New Roman" w:eastAsia="Calibri" w:hAnsi="Times New Roman" w:cs="Times New Roman"/>
                      <w:sz w:val="28"/>
                      <w:szCs w:val="28"/>
                      <w:lang w:val="kk-KZ"/>
                    </w:rPr>
                  </w:pPr>
                  <w:r w:rsidRPr="009871E8">
                    <w:rPr>
                      <w:rFonts w:ascii="Times New Roman" w:hAnsi="Times New Roman" w:cs="Times New Roman"/>
                      <w:color w:val="000000"/>
                      <w:sz w:val="28"/>
                      <w:szCs w:val="28"/>
                    </w:rPr>
                    <w:t>санаты жоқ</w:t>
                  </w:r>
                  <w:r w:rsidRPr="009871E8">
                    <w:rPr>
                      <w:rFonts w:ascii="Times New Roman" w:hAnsi="Times New Roman" w:cs="Times New Roman"/>
                      <w:color w:val="000000"/>
                      <w:sz w:val="28"/>
                      <w:szCs w:val="28"/>
                      <w:lang w:val="kk-KZ"/>
                    </w:rPr>
                    <w:t xml:space="preserve"> </w:t>
                  </w:r>
                  <w:r w:rsidRPr="009871E8">
                    <w:rPr>
                      <w:rFonts w:ascii="Times New Roman" w:hAnsi="Times New Roman" w:cs="Times New Roman"/>
                      <w:color w:val="000000"/>
                      <w:sz w:val="28"/>
                      <w:szCs w:val="28"/>
                    </w:rPr>
                    <w:t xml:space="preserve">- </w:t>
                  </w:r>
                  <w:r w:rsidR="00AB5401" w:rsidRPr="009871E8">
                    <w:rPr>
                      <w:rFonts w:ascii="Times New Roman" w:hAnsi="Times New Roman" w:cs="Times New Roman"/>
                      <w:color w:val="000000"/>
                      <w:sz w:val="28"/>
                      <w:szCs w:val="28"/>
                      <w:lang w:val="kk-KZ"/>
                    </w:rPr>
                    <w:t>18</w:t>
                  </w:r>
                  <w:r w:rsidRPr="009871E8">
                    <w:rPr>
                      <w:rFonts w:ascii="Times New Roman" w:hAnsi="Times New Roman" w:cs="Times New Roman"/>
                      <w:color w:val="000000"/>
                      <w:sz w:val="28"/>
                      <w:szCs w:val="28"/>
                      <w:lang w:val="kk-KZ"/>
                    </w:rPr>
                    <w:t xml:space="preserve"> </w:t>
                  </w:r>
                  <w:r w:rsidRPr="009871E8">
                    <w:rPr>
                      <w:rFonts w:ascii="Times New Roman" w:hAnsi="Times New Roman" w:cs="Times New Roman"/>
                      <w:color w:val="000000"/>
                      <w:sz w:val="28"/>
                      <w:szCs w:val="28"/>
                    </w:rPr>
                    <w:t>(</w:t>
                  </w:r>
                  <w:r w:rsidRPr="009871E8">
                    <w:rPr>
                      <w:rFonts w:ascii="Times New Roman" w:hAnsi="Times New Roman" w:cs="Times New Roman"/>
                      <w:color w:val="000000"/>
                      <w:sz w:val="28"/>
                      <w:szCs w:val="28"/>
                      <w:lang w:val="kk-KZ"/>
                    </w:rPr>
                    <w:t>18</w:t>
                  </w:r>
                  <w:r w:rsidRPr="009871E8">
                    <w:rPr>
                      <w:rFonts w:ascii="Times New Roman" w:hAnsi="Times New Roman" w:cs="Times New Roman"/>
                      <w:color w:val="000000"/>
                      <w:sz w:val="28"/>
                      <w:szCs w:val="28"/>
                    </w:rPr>
                    <w:t>%)</w:t>
                  </w:r>
                </w:p>
              </w:tc>
            </w:tr>
            <w:tr w:rsidR="00FF0CE2" w:rsidRPr="009871E8" w:rsidTr="00FF0CE2">
              <w:tc>
                <w:tcPr>
                  <w:tcW w:w="2055" w:type="dxa"/>
                </w:tcPr>
                <w:p w:rsidR="00FF0CE2" w:rsidRPr="009871E8" w:rsidRDefault="00FF0CE2" w:rsidP="00F90ED9">
                  <w:pPr>
                    <w:jc w:val="center"/>
                    <w:rPr>
                      <w:rFonts w:ascii="Times New Roman" w:eastAsia="Calibri" w:hAnsi="Times New Roman" w:cs="Times New Roman"/>
                      <w:sz w:val="28"/>
                      <w:szCs w:val="28"/>
                      <w:lang w:val="kk-KZ"/>
                    </w:rPr>
                  </w:pPr>
                  <w:r w:rsidRPr="009871E8">
                    <w:rPr>
                      <w:rFonts w:ascii="Times New Roman" w:hAnsi="Times New Roman" w:cs="Times New Roman"/>
                      <w:b/>
                      <w:color w:val="000000"/>
                      <w:sz w:val="28"/>
                      <w:szCs w:val="28"/>
                      <w:lang w:val="kk-KZ"/>
                    </w:rPr>
                    <w:t>Жас мамандар саны</w:t>
                  </w:r>
                </w:p>
              </w:tc>
              <w:tc>
                <w:tcPr>
                  <w:tcW w:w="1870" w:type="dxa"/>
                </w:tcPr>
                <w:p w:rsidR="00FF0CE2" w:rsidRPr="009871E8" w:rsidRDefault="00FF0CE2" w:rsidP="00F90ED9">
                  <w:pPr>
                    <w:jc w:val="center"/>
                    <w:rPr>
                      <w:rFonts w:ascii="Times New Roman" w:eastAsia="Calibri" w:hAnsi="Times New Roman" w:cs="Times New Roman"/>
                      <w:sz w:val="28"/>
                      <w:szCs w:val="28"/>
                      <w:lang w:val="kk-KZ"/>
                    </w:rPr>
                  </w:pPr>
                  <w:r w:rsidRPr="009871E8">
                    <w:rPr>
                      <w:rFonts w:ascii="Times New Roman" w:hAnsi="Times New Roman" w:cs="Times New Roman"/>
                      <w:color w:val="000000"/>
                      <w:sz w:val="28"/>
                      <w:szCs w:val="28"/>
                      <w:lang w:val="kk-KZ"/>
                    </w:rPr>
                    <w:t>0 - 3 жасқа дейін – 6 (8</w:t>
                  </w:r>
                  <w:r w:rsidRPr="009871E8">
                    <w:rPr>
                      <w:rFonts w:ascii="Times New Roman" w:hAnsi="Times New Roman" w:cs="Times New Roman"/>
                      <w:color w:val="000000"/>
                      <w:sz w:val="28"/>
                      <w:szCs w:val="28"/>
                    </w:rPr>
                    <w:t>%</w:t>
                  </w:r>
                </w:p>
              </w:tc>
              <w:tc>
                <w:tcPr>
                  <w:tcW w:w="1620" w:type="dxa"/>
                </w:tcPr>
                <w:p w:rsidR="00FF0CE2" w:rsidRPr="009871E8" w:rsidRDefault="00FF0CE2" w:rsidP="00F90ED9">
                  <w:pPr>
                    <w:jc w:val="center"/>
                    <w:rPr>
                      <w:rFonts w:ascii="Times New Roman" w:hAnsi="Times New Roman" w:cs="Times New Roman"/>
                      <w:color w:val="000000"/>
                      <w:sz w:val="28"/>
                      <w:szCs w:val="28"/>
                      <w:lang w:val="kk-KZ"/>
                    </w:rPr>
                  </w:pPr>
                  <w:r w:rsidRPr="009871E8">
                    <w:rPr>
                      <w:rFonts w:ascii="Times New Roman" w:hAnsi="Times New Roman" w:cs="Times New Roman"/>
                      <w:color w:val="000000"/>
                      <w:sz w:val="28"/>
                      <w:szCs w:val="28"/>
                      <w:lang w:val="kk-KZ"/>
                    </w:rPr>
                    <w:t>0 - 3 жасқа дейін – 8 (9%)</w:t>
                  </w:r>
                </w:p>
                <w:p w:rsidR="00FF0CE2" w:rsidRPr="009871E8" w:rsidRDefault="00FF0CE2" w:rsidP="00F90ED9">
                  <w:pPr>
                    <w:jc w:val="center"/>
                    <w:rPr>
                      <w:rFonts w:ascii="Times New Roman" w:eastAsia="Calibri" w:hAnsi="Times New Roman" w:cs="Times New Roman"/>
                      <w:sz w:val="28"/>
                      <w:szCs w:val="28"/>
                      <w:lang w:val="kk-KZ"/>
                    </w:rPr>
                  </w:pPr>
                </w:p>
              </w:tc>
              <w:tc>
                <w:tcPr>
                  <w:tcW w:w="3330" w:type="dxa"/>
                </w:tcPr>
                <w:p w:rsidR="00FF0CE2" w:rsidRPr="009871E8" w:rsidRDefault="00FF0CE2" w:rsidP="00F90ED9">
                  <w:pPr>
                    <w:jc w:val="center"/>
                    <w:rPr>
                      <w:rFonts w:ascii="Times New Roman" w:hAnsi="Times New Roman" w:cs="Times New Roman"/>
                      <w:color w:val="000000"/>
                      <w:sz w:val="28"/>
                      <w:szCs w:val="28"/>
                      <w:lang w:val="kk-KZ"/>
                    </w:rPr>
                  </w:pPr>
                  <w:r w:rsidRPr="009871E8">
                    <w:rPr>
                      <w:rFonts w:ascii="Times New Roman" w:hAnsi="Times New Roman" w:cs="Times New Roman"/>
                      <w:color w:val="000000"/>
                      <w:sz w:val="28"/>
                      <w:szCs w:val="28"/>
                      <w:lang w:val="kk-KZ"/>
                    </w:rPr>
                    <w:t>0 - 3 жасқа дейін – 6 (</w:t>
                  </w:r>
                  <w:r w:rsidRPr="009871E8">
                    <w:rPr>
                      <w:rFonts w:ascii="Times New Roman" w:hAnsi="Times New Roman" w:cs="Times New Roman"/>
                      <w:color w:val="000000"/>
                      <w:sz w:val="28"/>
                      <w:szCs w:val="28"/>
                    </w:rPr>
                    <w:t>7%</w:t>
                  </w:r>
                  <w:r w:rsidRPr="009871E8">
                    <w:rPr>
                      <w:rFonts w:ascii="Times New Roman" w:hAnsi="Times New Roman" w:cs="Times New Roman"/>
                      <w:color w:val="000000"/>
                      <w:sz w:val="28"/>
                      <w:szCs w:val="28"/>
                      <w:lang w:val="kk-KZ"/>
                    </w:rPr>
                    <w:t>)</w:t>
                  </w:r>
                </w:p>
                <w:p w:rsidR="00FF0CE2" w:rsidRPr="009871E8" w:rsidRDefault="00FF0CE2" w:rsidP="00F90ED9">
                  <w:pPr>
                    <w:jc w:val="center"/>
                    <w:rPr>
                      <w:rFonts w:ascii="Times New Roman" w:eastAsia="Calibri" w:hAnsi="Times New Roman" w:cs="Times New Roman"/>
                      <w:sz w:val="28"/>
                      <w:szCs w:val="28"/>
                      <w:lang w:val="kk-KZ"/>
                    </w:rPr>
                  </w:pPr>
                </w:p>
              </w:tc>
              <w:tc>
                <w:tcPr>
                  <w:tcW w:w="3420" w:type="dxa"/>
                </w:tcPr>
                <w:p w:rsidR="00FF0CE2" w:rsidRPr="009871E8" w:rsidRDefault="00FF0CE2">
                  <w:pPr>
                    <w:rPr>
                      <w:rFonts w:ascii="Times New Roman" w:eastAsia="Calibri" w:hAnsi="Times New Roman" w:cs="Times New Roman"/>
                      <w:sz w:val="28"/>
                      <w:szCs w:val="28"/>
                      <w:lang w:val="kk-KZ"/>
                    </w:rPr>
                  </w:pPr>
                </w:p>
                <w:p w:rsidR="00AB5401" w:rsidRPr="009871E8" w:rsidRDefault="00AB5401" w:rsidP="00AB5401">
                  <w:pPr>
                    <w:jc w:val="center"/>
                    <w:rPr>
                      <w:rFonts w:ascii="Times New Roman" w:hAnsi="Times New Roman" w:cs="Times New Roman"/>
                      <w:color w:val="000000"/>
                      <w:sz w:val="28"/>
                      <w:szCs w:val="28"/>
                      <w:lang w:val="kk-KZ"/>
                    </w:rPr>
                  </w:pPr>
                  <w:r w:rsidRPr="009871E8">
                    <w:rPr>
                      <w:rFonts w:ascii="Times New Roman" w:hAnsi="Times New Roman" w:cs="Times New Roman"/>
                      <w:color w:val="000000"/>
                      <w:sz w:val="28"/>
                      <w:szCs w:val="28"/>
                      <w:lang w:val="kk-KZ"/>
                    </w:rPr>
                    <w:t>0 - 3 жасқа дейін – 11 (</w:t>
                  </w:r>
                  <w:r w:rsidR="005C2CDD" w:rsidRPr="009871E8">
                    <w:rPr>
                      <w:rFonts w:ascii="Times New Roman" w:hAnsi="Times New Roman" w:cs="Times New Roman"/>
                      <w:color w:val="000000"/>
                      <w:sz w:val="28"/>
                      <w:szCs w:val="28"/>
                    </w:rPr>
                    <w:t>14%)</w:t>
                  </w:r>
                </w:p>
                <w:p w:rsidR="00FF0CE2" w:rsidRPr="009871E8" w:rsidRDefault="00FF0CE2" w:rsidP="00F90ED9">
                  <w:pPr>
                    <w:jc w:val="center"/>
                    <w:rPr>
                      <w:rFonts w:ascii="Times New Roman" w:eastAsia="Calibri" w:hAnsi="Times New Roman" w:cs="Times New Roman"/>
                      <w:sz w:val="28"/>
                      <w:szCs w:val="28"/>
                      <w:lang w:val="kk-KZ"/>
                    </w:rPr>
                  </w:pPr>
                </w:p>
              </w:tc>
              <w:tc>
                <w:tcPr>
                  <w:tcW w:w="2159" w:type="dxa"/>
                </w:tcPr>
                <w:p w:rsidR="00FF0CE2" w:rsidRPr="009871E8" w:rsidRDefault="00FF0CE2">
                  <w:pPr>
                    <w:rPr>
                      <w:rFonts w:ascii="Times New Roman" w:eastAsia="Calibri" w:hAnsi="Times New Roman" w:cs="Times New Roman"/>
                      <w:sz w:val="28"/>
                      <w:szCs w:val="28"/>
                      <w:lang w:val="kk-KZ"/>
                    </w:rPr>
                  </w:pPr>
                </w:p>
                <w:p w:rsidR="00AB5401" w:rsidRPr="009871E8" w:rsidRDefault="005C2CDD" w:rsidP="00AB5401">
                  <w:pPr>
                    <w:jc w:val="center"/>
                    <w:rPr>
                      <w:rFonts w:ascii="Times New Roman" w:hAnsi="Times New Roman" w:cs="Times New Roman"/>
                      <w:color w:val="000000"/>
                      <w:sz w:val="28"/>
                      <w:szCs w:val="28"/>
                      <w:lang w:val="kk-KZ"/>
                    </w:rPr>
                  </w:pPr>
                  <w:r w:rsidRPr="009871E8">
                    <w:rPr>
                      <w:rFonts w:ascii="Times New Roman" w:hAnsi="Times New Roman" w:cs="Times New Roman"/>
                      <w:color w:val="000000"/>
                      <w:sz w:val="28"/>
                      <w:szCs w:val="28"/>
                      <w:lang w:val="kk-KZ"/>
                    </w:rPr>
                    <w:t>0 - 3 жасқа дейін – 15</w:t>
                  </w:r>
                  <w:r w:rsidR="00AB5401" w:rsidRPr="009871E8">
                    <w:rPr>
                      <w:rFonts w:ascii="Times New Roman" w:hAnsi="Times New Roman" w:cs="Times New Roman"/>
                      <w:color w:val="000000"/>
                      <w:sz w:val="28"/>
                      <w:szCs w:val="28"/>
                      <w:lang w:val="kk-KZ"/>
                    </w:rPr>
                    <w:t xml:space="preserve"> (</w:t>
                  </w:r>
                  <w:r w:rsidRPr="009871E8">
                    <w:rPr>
                      <w:rFonts w:ascii="Times New Roman" w:hAnsi="Times New Roman" w:cs="Times New Roman"/>
                      <w:color w:val="000000"/>
                      <w:sz w:val="28"/>
                      <w:szCs w:val="28"/>
                      <w:lang w:val="kk-KZ"/>
                    </w:rPr>
                    <w:t>19</w:t>
                  </w:r>
                  <w:r w:rsidR="00AB5401" w:rsidRPr="009871E8">
                    <w:rPr>
                      <w:rFonts w:ascii="Times New Roman" w:hAnsi="Times New Roman" w:cs="Times New Roman"/>
                      <w:color w:val="000000"/>
                      <w:sz w:val="28"/>
                      <w:szCs w:val="28"/>
                    </w:rPr>
                    <w:t>%</w:t>
                  </w:r>
                  <w:r w:rsidR="00AB5401" w:rsidRPr="009871E8">
                    <w:rPr>
                      <w:rFonts w:ascii="Times New Roman" w:hAnsi="Times New Roman" w:cs="Times New Roman"/>
                      <w:color w:val="000000"/>
                      <w:sz w:val="28"/>
                      <w:szCs w:val="28"/>
                      <w:lang w:val="kk-KZ"/>
                    </w:rPr>
                    <w:t>)</w:t>
                  </w:r>
                </w:p>
                <w:p w:rsidR="00FF0CE2" w:rsidRPr="009871E8" w:rsidRDefault="00FF0CE2" w:rsidP="00F90ED9">
                  <w:pPr>
                    <w:jc w:val="center"/>
                    <w:rPr>
                      <w:rFonts w:ascii="Times New Roman" w:eastAsia="Calibri" w:hAnsi="Times New Roman" w:cs="Times New Roman"/>
                      <w:sz w:val="28"/>
                      <w:szCs w:val="28"/>
                      <w:lang w:val="kk-KZ"/>
                    </w:rPr>
                  </w:pPr>
                </w:p>
              </w:tc>
            </w:tr>
          </w:tbl>
          <w:p w:rsidR="00923AE1" w:rsidRPr="009871E8" w:rsidRDefault="00923AE1" w:rsidP="00F90ED9">
            <w:pPr>
              <w:spacing w:after="0" w:line="240" w:lineRule="auto"/>
              <w:rPr>
                <w:rStyle w:val="tlid-translation"/>
                <w:rFonts w:ascii="Times New Roman" w:hAnsi="Times New Roman" w:cs="Times New Roman"/>
                <w:sz w:val="28"/>
                <w:szCs w:val="28"/>
                <w:lang w:val="kk-KZ"/>
              </w:rPr>
            </w:pPr>
          </w:p>
          <w:p w:rsidR="003C13EC" w:rsidRPr="009871E8" w:rsidRDefault="003C13EC" w:rsidP="003C13EC">
            <w:pPr>
              <w:spacing w:after="0" w:line="240" w:lineRule="auto"/>
              <w:jc w:val="center"/>
              <w:rPr>
                <w:rStyle w:val="tlid-translation"/>
                <w:rFonts w:ascii="Times New Roman" w:hAnsi="Times New Roman" w:cs="Times New Roman"/>
                <w:sz w:val="28"/>
                <w:szCs w:val="28"/>
                <w:lang w:val="kk-KZ"/>
              </w:rPr>
            </w:pPr>
            <w:r w:rsidRPr="009871E8">
              <w:rPr>
                <w:rStyle w:val="tlid-translation"/>
                <w:rFonts w:ascii="Times New Roman" w:hAnsi="Times New Roman" w:cs="Times New Roman"/>
                <w:noProof/>
                <w:sz w:val="28"/>
                <w:szCs w:val="28"/>
                <w:lang w:eastAsia="ru-RU"/>
              </w:rPr>
              <w:drawing>
                <wp:inline distT="0" distB="0" distL="0" distR="0">
                  <wp:extent cx="6086475" cy="2133600"/>
                  <wp:effectExtent l="19050" t="0" r="9525" b="0"/>
                  <wp:docPr id="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bl>
            <w:tblPr>
              <w:tblStyle w:val="a7"/>
              <w:tblW w:w="0" w:type="auto"/>
              <w:tblLook w:val="04A0" w:firstRow="1" w:lastRow="0" w:firstColumn="1" w:lastColumn="0" w:noHBand="0" w:noVBand="1"/>
            </w:tblPr>
            <w:tblGrid>
              <w:gridCol w:w="4887"/>
              <w:gridCol w:w="9567"/>
            </w:tblGrid>
            <w:tr w:rsidR="00923AE1" w:rsidRPr="00C3367E" w:rsidTr="00F90ED9">
              <w:tc>
                <w:tcPr>
                  <w:tcW w:w="5070" w:type="dxa"/>
                </w:tcPr>
                <w:p w:rsidR="006E3EE7" w:rsidRPr="009871E8" w:rsidRDefault="006E3EE7" w:rsidP="00F90ED9">
                  <w:pPr>
                    <w:ind w:firstLine="360"/>
                    <w:jc w:val="both"/>
                    <w:rPr>
                      <w:rFonts w:ascii="Times New Roman" w:hAnsi="Times New Roman" w:cs="Times New Roman"/>
                      <w:sz w:val="28"/>
                      <w:szCs w:val="28"/>
                      <w:shd w:val="clear" w:color="auto" w:fill="FFFFFF"/>
                      <w:lang w:val="kk-KZ"/>
                    </w:rPr>
                  </w:pPr>
                  <w:r w:rsidRPr="009871E8">
                    <w:rPr>
                      <w:rFonts w:ascii="Times New Roman" w:hAnsi="Times New Roman" w:cs="Times New Roman"/>
                      <w:sz w:val="28"/>
                      <w:szCs w:val="28"/>
                      <w:shd w:val="clear" w:color="auto" w:fill="FFFFFF"/>
                      <w:lang w:val="kk-KZ"/>
                    </w:rPr>
                    <w:t xml:space="preserve">Бұл кестелер мектептің 1-11 сыныптарында жұмыс жасайтын пән </w:t>
                  </w:r>
                  <w:r w:rsidRPr="009871E8">
                    <w:rPr>
                      <w:rFonts w:ascii="Times New Roman" w:hAnsi="Times New Roman" w:cs="Times New Roman"/>
                      <w:sz w:val="28"/>
                      <w:szCs w:val="28"/>
                      <w:shd w:val="clear" w:color="auto" w:fill="FFFFFF"/>
                      <w:lang w:val="kk-KZ"/>
                    </w:rPr>
                    <w:lastRenderedPageBreak/>
                    <w:t>мұғалімдерінің жалпы санының 68% -ы біліктілігі жоғары деңгейдегі мұғалімдер екенін көрсетеді.</w:t>
                  </w:r>
                </w:p>
                <w:p w:rsidR="00923AE1" w:rsidRPr="009871E8" w:rsidRDefault="00923AE1" w:rsidP="00F90ED9">
                  <w:pPr>
                    <w:ind w:firstLine="360"/>
                    <w:jc w:val="both"/>
                    <w:rPr>
                      <w:rStyle w:val="tlid-translation"/>
                      <w:rFonts w:ascii="Times New Roman" w:hAnsi="Times New Roman" w:cs="Times New Roman"/>
                      <w:b/>
                      <w:sz w:val="28"/>
                      <w:szCs w:val="28"/>
                      <w:lang w:val="kk-KZ"/>
                    </w:rPr>
                  </w:pPr>
                  <w:r w:rsidRPr="009871E8">
                    <w:rPr>
                      <w:rStyle w:val="tlid-translation"/>
                      <w:rFonts w:ascii="Times New Roman" w:hAnsi="Times New Roman" w:cs="Times New Roman"/>
                      <w:b/>
                      <w:sz w:val="28"/>
                      <w:szCs w:val="28"/>
                      <w:lang w:val="kk-KZ"/>
                    </w:rPr>
                    <w:t>Мұғалімнің жасына қарай бөлінуі:</w:t>
                  </w:r>
                </w:p>
                <w:p w:rsidR="00923AE1" w:rsidRPr="009871E8" w:rsidRDefault="00923AE1" w:rsidP="00F90ED9">
                  <w:pPr>
                    <w:jc w:val="center"/>
                    <w:rPr>
                      <w:rStyle w:val="tlid-translation"/>
                      <w:rFonts w:ascii="Times New Roman" w:hAnsi="Times New Roman" w:cs="Times New Roman"/>
                      <w:sz w:val="28"/>
                      <w:szCs w:val="28"/>
                      <w:lang w:val="kk-KZ"/>
                    </w:rPr>
                  </w:pPr>
                </w:p>
              </w:tc>
              <w:tc>
                <w:tcPr>
                  <w:tcW w:w="10064" w:type="dxa"/>
                </w:tcPr>
                <w:p w:rsidR="00923AE1" w:rsidRPr="009871E8" w:rsidRDefault="00923AE1" w:rsidP="00F90ED9">
                  <w:pPr>
                    <w:ind w:firstLine="360"/>
                    <w:jc w:val="both"/>
                    <w:rPr>
                      <w:rStyle w:val="tlid-translation"/>
                      <w:rFonts w:ascii="Times New Roman" w:hAnsi="Times New Roman" w:cs="Times New Roman"/>
                      <w:sz w:val="28"/>
                      <w:szCs w:val="28"/>
                      <w:lang w:val="kk-KZ"/>
                    </w:rPr>
                  </w:pPr>
                  <w:r w:rsidRPr="009871E8">
                    <w:rPr>
                      <w:rStyle w:val="tlid-translation"/>
                      <w:rFonts w:ascii="Times New Roman" w:hAnsi="Times New Roman" w:cs="Times New Roman"/>
                      <w:sz w:val="28"/>
                      <w:szCs w:val="28"/>
                      <w:lang w:val="kk-KZ"/>
                    </w:rPr>
                    <w:lastRenderedPageBreak/>
                    <w:t xml:space="preserve">21-ден 29-ға дейін – 12; 30-дан 40-қа дейін – 20; 41-ден 52-ге дейін – 28; </w:t>
                  </w:r>
                </w:p>
                <w:p w:rsidR="00923AE1" w:rsidRPr="009871E8" w:rsidRDefault="00923AE1" w:rsidP="00F90ED9">
                  <w:pPr>
                    <w:ind w:firstLine="360"/>
                    <w:jc w:val="both"/>
                    <w:rPr>
                      <w:rStyle w:val="tlid-translation"/>
                      <w:rFonts w:ascii="Times New Roman" w:hAnsi="Times New Roman" w:cs="Times New Roman"/>
                      <w:sz w:val="28"/>
                      <w:szCs w:val="28"/>
                      <w:lang w:val="kk-KZ"/>
                    </w:rPr>
                  </w:pPr>
                  <w:r w:rsidRPr="009871E8">
                    <w:rPr>
                      <w:rStyle w:val="tlid-translation"/>
                      <w:rFonts w:ascii="Times New Roman" w:hAnsi="Times New Roman" w:cs="Times New Roman"/>
                      <w:sz w:val="28"/>
                      <w:szCs w:val="28"/>
                      <w:lang w:val="kk-KZ"/>
                    </w:rPr>
                    <w:t>53-тен 57-ге дейін – 9; 58-ден 60-қа дейін – 67.</w:t>
                  </w:r>
                </w:p>
                <w:p w:rsidR="00402F64" w:rsidRDefault="00402F64" w:rsidP="00F90ED9">
                  <w:pPr>
                    <w:ind w:firstLine="360"/>
                    <w:jc w:val="both"/>
                    <w:rPr>
                      <w:rStyle w:val="tlid-translation"/>
                      <w:rFonts w:ascii="Times New Roman" w:hAnsi="Times New Roman" w:cs="Times New Roman"/>
                      <w:b/>
                      <w:sz w:val="28"/>
                      <w:szCs w:val="28"/>
                      <w:lang w:val="kk-KZ"/>
                    </w:rPr>
                  </w:pPr>
                </w:p>
                <w:p w:rsidR="00402F64" w:rsidRDefault="00402F64" w:rsidP="00F90ED9">
                  <w:pPr>
                    <w:ind w:firstLine="360"/>
                    <w:jc w:val="both"/>
                    <w:rPr>
                      <w:rStyle w:val="tlid-translation"/>
                      <w:rFonts w:ascii="Times New Roman" w:hAnsi="Times New Roman" w:cs="Times New Roman"/>
                      <w:b/>
                      <w:sz w:val="28"/>
                      <w:szCs w:val="28"/>
                      <w:lang w:val="kk-KZ"/>
                    </w:rPr>
                  </w:pPr>
                </w:p>
                <w:p w:rsidR="00402F64" w:rsidRDefault="00402F64" w:rsidP="00F90ED9">
                  <w:pPr>
                    <w:ind w:firstLine="360"/>
                    <w:jc w:val="both"/>
                    <w:rPr>
                      <w:rStyle w:val="tlid-translation"/>
                      <w:rFonts w:ascii="Times New Roman" w:hAnsi="Times New Roman" w:cs="Times New Roman"/>
                      <w:b/>
                      <w:sz w:val="28"/>
                      <w:szCs w:val="28"/>
                      <w:lang w:val="kk-KZ"/>
                    </w:rPr>
                  </w:pPr>
                </w:p>
                <w:p w:rsidR="00DA17A1" w:rsidRPr="009871E8" w:rsidRDefault="00923AE1" w:rsidP="00402F64">
                  <w:pPr>
                    <w:jc w:val="both"/>
                    <w:rPr>
                      <w:rStyle w:val="tlid-translation"/>
                      <w:rFonts w:ascii="Times New Roman" w:hAnsi="Times New Roman" w:cs="Times New Roman"/>
                      <w:b/>
                      <w:sz w:val="28"/>
                      <w:szCs w:val="28"/>
                      <w:lang w:val="kk-KZ"/>
                    </w:rPr>
                  </w:pPr>
                  <w:r w:rsidRPr="009871E8">
                    <w:rPr>
                      <w:rStyle w:val="tlid-translation"/>
                      <w:rFonts w:ascii="Times New Roman" w:hAnsi="Times New Roman" w:cs="Times New Roman"/>
                      <w:b/>
                      <w:sz w:val="28"/>
                      <w:szCs w:val="28"/>
                      <w:lang w:val="kk-KZ"/>
                    </w:rPr>
                    <w:t xml:space="preserve"> 64-тен жоғары – 6.</w:t>
                  </w:r>
                </w:p>
                <w:p w:rsidR="00923AE1" w:rsidRPr="00402F64" w:rsidRDefault="00923AE1" w:rsidP="00402F64">
                  <w:pPr>
                    <w:ind w:firstLine="360"/>
                    <w:jc w:val="both"/>
                    <w:rPr>
                      <w:rStyle w:val="tlid-translation"/>
                      <w:rFonts w:ascii="Times New Roman" w:hAnsi="Times New Roman" w:cs="Times New Roman"/>
                      <w:b/>
                      <w:sz w:val="28"/>
                      <w:szCs w:val="28"/>
                      <w:lang w:val="kk-KZ"/>
                    </w:rPr>
                  </w:pPr>
                  <w:r w:rsidRPr="009871E8">
                    <w:rPr>
                      <w:rStyle w:val="tlid-translation"/>
                      <w:rFonts w:ascii="Times New Roman" w:hAnsi="Times New Roman" w:cs="Times New Roman"/>
                      <w:b/>
                      <w:sz w:val="28"/>
                      <w:szCs w:val="28"/>
                      <w:lang w:val="kk-KZ"/>
                    </w:rPr>
                    <w:t>21 жастан 5</w:t>
                  </w:r>
                  <w:r w:rsidR="00402F64">
                    <w:rPr>
                      <w:rStyle w:val="tlid-translation"/>
                      <w:rFonts w:ascii="Times New Roman" w:hAnsi="Times New Roman" w:cs="Times New Roman"/>
                      <w:b/>
                      <w:sz w:val="28"/>
                      <w:szCs w:val="28"/>
                      <w:lang w:val="kk-KZ"/>
                    </w:rPr>
                    <w:t>2 жасқа дейін 60 мұғалім (74%)</w:t>
                  </w:r>
                </w:p>
              </w:tc>
            </w:tr>
            <w:tr w:rsidR="00923AE1" w:rsidRPr="009871E8" w:rsidTr="00F90ED9">
              <w:tc>
                <w:tcPr>
                  <w:tcW w:w="5070" w:type="dxa"/>
                </w:tcPr>
                <w:p w:rsidR="00923AE1" w:rsidRPr="009871E8" w:rsidRDefault="00923AE1" w:rsidP="00F90ED9">
                  <w:pPr>
                    <w:ind w:firstLine="360"/>
                    <w:jc w:val="both"/>
                    <w:rPr>
                      <w:rStyle w:val="tlid-translation"/>
                      <w:rFonts w:ascii="Times New Roman" w:hAnsi="Times New Roman" w:cs="Times New Roman"/>
                      <w:b/>
                      <w:sz w:val="28"/>
                      <w:szCs w:val="28"/>
                      <w:lang w:val="kk-KZ"/>
                    </w:rPr>
                  </w:pPr>
                  <w:r w:rsidRPr="009871E8">
                    <w:rPr>
                      <w:rStyle w:val="tlid-translation"/>
                      <w:rFonts w:ascii="Times New Roman" w:hAnsi="Times New Roman" w:cs="Times New Roman"/>
                      <w:b/>
                      <w:sz w:val="28"/>
                      <w:szCs w:val="28"/>
                      <w:lang w:val="kk-KZ"/>
                    </w:rPr>
                    <w:lastRenderedPageBreak/>
                    <w:t>Мұғалімдердің еңбек өтілі:</w:t>
                  </w:r>
                </w:p>
                <w:p w:rsidR="00923AE1" w:rsidRPr="009871E8" w:rsidRDefault="00923AE1" w:rsidP="00F90ED9">
                  <w:pPr>
                    <w:jc w:val="center"/>
                    <w:rPr>
                      <w:rStyle w:val="tlid-translation"/>
                      <w:rFonts w:ascii="Times New Roman" w:hAnsi="Times New Roman" w:cs="Times New Roman"/>
                      <w:sz w:val="28"/>
                      <w:szCs w:val="28"/>
                      <w:lang w:val="kk-KZ"/>
                    </w:rPr>
                  </w:pPr>
                </w:p>
              </w:tc>
              <w:tc>
                <w:tcPr>
                  <w:tcW w:w="10064" w:type="dxa"/>
                </w:tcPr>
                <w:p w:rsidR="00923AE1" w:rsidRPr="009871E8" w:rsidRDefault="00923AE1" w:rsidP="00402F64">
                  <w:pPr>
                    <w:ind w:firstLine="360"/>
                    <w:jc w:val="both"/>
                    <w:rPr>
                      <w:rStyle w:val="tlid-translation"/>
                      <w:rFonts w:ascii="Times New Roman" w:hAnsi="Times New Roman" w:cs="Times New Roman"/>
                      <w:sz w:val="28"/>
                      <w:szCs w:val="28"/>
                      <w:lang w:val="kk-KZ"/>
                    </w:rPr>
                  </w:pPr>
                  <w:r w:rsidRPr="009871E8">
                    <w:rPr>
                      <w:rStyle w:val="tlid-translation"/>
                      <w:rFonts w:ascii="Times New Roman" w:hAnsi="Times New Roman" w:cs="Times New Roman"/>
                      <w:sz w:val="28"/>
                      <w:szCs w:val="28"/>
                      <w:lang w:val="kk-KZ"/>
                    </w:rPr>
                    <w:t>«0-3» – 9; «3-10» - 16; «11-20» - 12; «21-30» - 22; «31</w:t>
                  </w:r>
                  <w:r w:rsidR="00402F64">
                    <w:rPr>
                      <w:rStyle w:val="tlid-translation"/>
                      <w:rFonts w:ascii="Times New Roman" w:hAnsi="Times New Roman" w:cs="Times New Roman"/>
                      <w:sz w:val="28"/>
                      <w:szCs w:val="28"/>
                      <w:lang w:val="kk-KZ"/>
                    </w:rPr>
                    <w:t>-40» - 15; «40-тан жоғары» - 3.</w:t>
                  </w:r>
                </w:p>
              </w:tc>
            </w:tr>
            <w:tr w:rsidR="00923AE1" w:rsidRPr="00402F64" w:rsidTr="00F90ED9">
              <w:tc>
                <w:tcPr>
                  <w:tcW w:w="5070" w:type="dxa"/>
                </w:tcPr>
                <w:p w:rsidR="00923AE1" w:rsidRPr="009871E8" w:rsidRDefault="00923AE1" w:rsidP="00F90ED9">
                  <w:pPr>
                    <w:ind w:firstLine="360"/>
                    <w:jc w:val="both"/>
                    <w:rPr>
                      <w:rStyle w:val="tlid-translation"/>
                      <w:rFonts w:ascii="Times New Roman" w:hAnsi="Times New Roman" w:cs="Times New Roman"/>
                      <w:b/>
                      <w:sz w:val="28"/>
                      <w:szCs w:val="28"/>
                      <w:lang w:val="kk-KZ"/>
                    </w:rPr>
                  </w:pPr>
                  <w:r w:rsidRPr="009871E8">
                    <w:rPr>
                      <w:rStyle w:val="tlid-translation"/>
                      <w:rFonts w:ascii="Times New Roman" w:hAnsi="Times New Roman" w:cs="Times New Roman"/>
                      <w:b/>
                      <w:sz w:val="28"/>
                      <w:szCs w:val="28"/>
                      <w:lang w:val="kk-KZ"/>
                    </w:rPr>
                    <w:t>Марапатталған мұғалімдер:</w:t>
                  </w:r>
                </w:p>
                <w:p w:rsidR="00923AE1" w:rsidRPr="009871E8" w:rsidRDefault="00923AE1" w:rsidP="00F90ED9">
                  <w:pPr>
                    <w:jc w:val="center"/>
                    <w:rPr>
                      <w:rStyle w:val="tlid-translation"/>
                      <w:rFonts w:ascii="Times New Roman" w:hAnsi="Times New Roman" w:cs="Times New Roman"/>
                      <w:sz w:val="28"/>
                      <w:szCs w:val="28"/>
                      <w:lang w:val="kk-KZ"/>
                    </w:rPr>
                  </w:pPr>
                </w:p>
              </w:tc>
              <w:tc>
                <w:tcPr>
                  <w:tcW w:w="10064" w:type="dxa"/>
                </w:tcPr>
                <w:p w:rsidR="00402F64" w:rsidRDefault="009C2B46" w:rsidP="009C2B46">
                  <w:pPr>
                    <w:pStyle w:val="a5"/>
                    <w:numPr>
                      <w:ilvl w:val="0"/>
                      <w:numId w:val="5"/>
                    </w:numPr>
                    <w:jc w:val="both"/>
                    <w:rPr>
                      <w:rFonts w:ascii="Times New Roman" w:hAnsi="Times New Roman" w:cs="Times New Roman"/>
                      <w:sz w:val="28"/>
                      <w:szCs w:val="28"/>
                      <w:lang w:val="kk-KZ"/>
                    </w:rPr>
                  </w:pPr>
                  <w:r w:rsidRPr="009871E8">
                    <w:rPr>
                      <w:rFonts w:ascii="Times New Roman" w:hAnsi="Times New Roman" w:cs="Times New Roman"/>
                      <w:b/>
                      <w:sz w:val="28"/>
                      <w:szCs w:val="28"/>
                      <w:lang w:val="kk-KZ"/>
                    </w:rPr>
                    <w:t xml:space="preserve">А.Е.Касымжанова </w:t>
                  </w:r>
                  <w:r w:rsidR="00402F64">
                    <w:rPr>
                      <w:rFonts w:ascii="Times New Roman" w:hAnsi="Times New Roman" w:cs="Times New Roman"/>
                      <w:b/>
                      <w:sz w:val="28"/>
                      <w:szCs w:val="28"/>
                      <w:lang w:val="kk-KZ"/>
                    </w:rPr>
                    <w:t>–</w:t>
                  </w:r>
                  <w:r w:rsidR="00923AE1" w:rsidRPr="009871E8">
                    <w:rPr>
                      <w:rFonts w:ascii="Times New Roman" w:hAnsi="Times New Roman" w:cs="Times New Roman"/>
                      <w:b/>
                      <w:sz w:val="28"/>
                      <w:szCs w:val="28"/>
                      <w:lang w:val="kk-KZ"/>
                    </w:rPr>
                    <w:t xml:space="preserve"> </w:t>
                  </w:r>
                  <w:r w:rsidR="00402F64">
                    <w:rPr>
                      <w:rFonts w:ascii="Times New Roman" w:hAnsi="Times New Roman" w:cs="Times New Roman"/>
                      <w:b/>
                      <w:sz w:val="28"/>
                      <w:szCs w:val="28"/>
                      <w:lang w:val="kk-KZ"/>
                    </w:rPr>
                    <w:t xml:space="preserve"> </w:t>
                  </w:r>
                  <w:r w:rsidR="00402F64" w:rsidRPr="00402F64">
                    <w:rPr>
                      <w:rFonts w:ascii="Times New Roman" w:hAnsi="Times New Roman" w:cs="Times New Roman"/>
                      <w:sz w:val="28"/>
                      <w:szCs w:val="28"/>
                      <w:lang w:val="kk-KZ"/>
                    </w:rPr>
                    <w:t xml:space="preserve">Республикалық </w:t>
                  </w:r>
                  <w:r w:rsidR="00402F64">
                    <w:rPr>
                      <w:rFonts w:ascii="Times New Roman" w:hAnsi="Times New Roman" w:cs="Times New Roman"/>
                      <w:sz w:val="28"/>
                      <w:szCs w:val="28"/>
                      <w:lang w:val="kk-KZ"/>
                    </w:rPr>
                    <w:t>«Үздік педагог 2023»</w:t>
                  </w:r>
                  <w:r w:rsidRPr="009871E8">
                    <w:rPr>
                      <w:rFonts w:ascii="Times New Roman" w:hAnsi="Times New Roman" w:cs="Times New Roman"/>
                      <w:sz w:val="28"/>
                      <w:szCs w:val="28"/>
                      <w:lang w:val="kk-KZ"/>
                    </w:rPr>
                    <w:t xml:space="preserve"> (2022, қазан</w:t>
                  </w:r>
                  <w:r w:rsidR="00923AE1" w:rsidRPr="009871E8">
                    <w:rPr>
                      <w:rFonts w:ascii="Times New Roman" w:hAnsi="Times New Roman" w:cs="Times New Roman"/>
                      <w:sz w:val="28"/>
                      <w:szCs w:val="28"/>
                      <w:lang w:val="kk-KZ"/>
                    </w:rPr>
                    <w:t>)</w:t>
                  </w:r>
                  <w:r w:rsidR="00402F64">
                    <w:rPr>
                      <w:rFonts w:ascii="Times New Roman" w:hAnsi="Times New Roman" w:cs="Times New Roman"/>
                      <w:sz w:val="28"/>
                      <w:szCs w:val="28"/>
                      <w:lang w:val="kk-KZ"/>
                    </w:rPr>
                    <w:t>;</w:t>
                  </w:r>
                </w:p>
                <w:p w:rsidR="00923AE1" w:rsidRPr="00402F64" w:rsidRDefault="00402F64" w:rsidP="009C2B46">
                  <w:pPr>
                    <w:pStyle w:val="a5"/>
                    <w:numPr>
                      <w:ilvl w:val="0"/>
                      <w:numId w:val="5"/>
                    </w:numPr>
                    <w:jc w:val="both"/>
                    <w:rPr>
                      <w:rStyle w:val="tlid-translation"/>
                      <w:rFonts w:ascii="Times New Roman" w:hAnsi="Times New Roman" w:cs="Times New Roman"/>
                      <w:sz w:val="28"/>
                      <w:szCs w:val="28"/>
                      <w:lang w:val="kk-KZ"/>
                    </w:rPr>
                  </w:pPr>
                  <w:r>
                    <w:rPr>
                      <w:rFonts w:ascii="Times New Roman" w:hAnsi="Times New Roman" w:cs="Times New Roman"/>
                      <w:b/>
                      <w:sz w:val="28"/>
                      <w:szCs w:val="28"/>
                      <w:lang w:val="kk-KZ"/>
                    </w:rPr>
                    <w:t>Д.</w:t>
                  </w:r>
                  <w:r>
                    <w:rPr>
                      <w:rStyle w:val="tlid-translation"/>
                      <w:rFonts w:ascii="Times New Roman" w:hAnsi="Times New Roman" w:cs="Times New Roman"/>
                      <w:b/>
                      <w:sz w:val="28"/>
                      <w:szCs w:val="28"/>
                      <w:lang w:val="kk-KZ"/>
                    </w:rPr>
                    <w:t xml:space="preserve">Б.Садыкова </w:t>
                  </w:r>
                  <w:r w:rsidR="005E08DA">
                    <w:rPr>
                      <w:rStyle w:val="tlid-translation"/>
                      <w:rFonts w:ascii="Times New Roman" w:hAnsi="Times New Roman" w:cs="Times New Roman"/>
                      <w:b/>
                      <w:sz w:val="28"/>
                      <w:szCs w:val="28"/>
                      <w:lang w:val="kk-KZ"/>
                    </w:rPr>
                    <w:t>–</w:t>
                  </w:r>
                  <w:r>
                    <w:rPr>
                      <w:rStyle w:val="tlid-translation"/>
                      <w:rFonts w:ascii="Times New Roman" w:hAnsi="Times New Roman" w:cs="Times New Roman"/>
                      <w:b/>
                      <w:sz w:val="28"/>
                      <w:szCs w:val="28"/>
                      <w:lang w:val="kk-KZ"/>
                    </w:rPr>
                    <w:t xml:space="preserve"> </w:t>
                  </w:r>
                  <w:r w:rsidR="005E08DA">
                    <w:rPr>
                      <w:rStyle w:val="tlid-translation"/>
                      <w:rFonts w:ascii="Times New Roman" w:hAnsi="Times New Roman" w:cs="Times New Roman"/>
                      <w:b/>
                      <w:sz w:val="28"/>
                      <w:szCs w:val="28"/>
                      <w:lang w:val="kk-KZ"/>
                    </w:rPr>
                    <w:t xml:space="preserve">Республикалық </w:t>
                  </w:r>
                  <w:r w:rsidR="005E08DA">
                    <w:rPr>
                      <w:rStyle w:val="tlid-translation"/>
                      <w:rFonts w:ascii="Times New Roman" w:hAnsi="Times New Roman" w:cs="Times New Roman"/>
                      <w:sz w:val="28"/>
                      <w:szCs w:val="28"/>
                      <w:lang w:val="kk-KZ"/>
                    </w:rPr>
                    <w:t xml:space="preserve">«Педагогикалық идеялар фестивалі» 2023.Алғыс хат </w:t>
                  </w:r>
                  <w:r w:rsidR="005C2CDD" w:rsidRPr="00402F64">
                    <w:rPr>
                      <w:rStyle w:val="tlid-translation"/>
                      <w:rFonts w:ascii="Times New Roman" w:hAnsi="Times New Roman" w:cs="Times New Roman"/>
                      <w:b/>
                      <w:sz w:val="28"/>
                      <w:szCs w:val="28"/>
                      <w:lang w:val="kk-KZ"/>
                    </w:rPr>
                    <w:t xml:space="preserve">  </w:t>
                  </w:r>
                </w:p>
              </w:tc>
            </w:tr>
            <w:tr w:rsidR="00923AE1" w:rsidRPr="00402F64" w:rsidTr="00F90ED9">
              <w:tc>
                <w:tcPr>
                  <w:tcW w:w="5070" w:type="dxa"/>
                </w:tcPr>
                <w:p w:rsidR="00923AE1" w:rsidRPr="009871E8" w:rsidRDefault="00923AE1" w:rsidP="00F90ED9">
                  <w:pPr>
                    <w:jc w:val="both"/>
                    <w:rPr>
                      <w:rStyle w:val="tlid-translation"/>
                      <w:rFonts w:ascii="Times New Roman" w:hAnsi="Times New Roman" w:cs="Times New Roman"/>
                      <w:b/>
                      <w:sz w:val="28"/>
                      <w:szCs w:val="28"/>
                      <w:lang w:val="kk-KZ"/>
                    </w:rPr>
                  </w:pPr>
                  <w:r w:rsidRPr="009871E8">
                    <w:rPr>
                      <w:rStyle w:val="tlid-translation"/>
                      <w:rFonts w:ascii="Times New Roman" w:hAnsi="Times New Roman" w:cs="Times New Roman"/>
                      <w:b/>
                      <w:sz w:val="28"/>
                      <w:szCs w:val="28"/>
                      <w:lang w:val="kk-KZ"/>
                    </w:rPr>
                    <w:t>Қосымша білім берудегі университет оқытушылары:</w:t>
                  </w:r>
                </w:p>
                <w:p w:rsidR="00923AE1" w:rsidRPr="009871E8" w:rsidRDefault="00923AE1" w:rsidP="00F90ED9">
                  <w:pPr>
                    <w:jc w:val="center"/>
                    <w:rPr>
                      <w:rStyle w:val="tlid-translation"/>
                      <w:rFonts w:ascii="Times New Roman" w:hAnsi="Times New Roman" w:cs="Times New Roman"/>
                      <w:sz w:val="28"/>
                      <w:szCs w:val="28"/>
                      <w:lang w:val="kk-KZ"/>
                    </w:rPr>
                  </w:pPr>
                </w:p>
              </w:tc>
              <w:tc>
                <w:tcPr>
                  <w:tcW w:w="10064" w:type="dxa"/>
                </w:tcPr>
                <w:p w:rsidR="00923AE1" w:rsidRPr="009871E8" w:rsidRDefault="00923AE1" w:rsidP="009C2B46">
                  <w:pPr>
                    <w:jc w:val="both"/>
                    <w:rPr>
                      <w:rStyle w:val="tlid-translation"/>
                      <w:rFonts w:ascii="Times New Roman" w:hAnsi="Times New Roman" w:cs="Times New Roman"/>
                      <w:sz w:val="28"/>
                      <w:szCs w:val="28"/>
                      <w:lang w:val="kk-KZ"/>
                    </w:rPr>
                  </w:pPr>
                </w:p>
              </w:tc>
            </w:tr>
          </w:tbl>
          <w:p w:rsidR="00923AE1" w:rsidRPr="009871E8" w:rsidRDefault="00923AE1" w:rsidP="00F90ED9">
            <w:pPr>
              <w:spacing w:after="0" w:line="240" w:lineRule="auto"/>
              <w:jc w:val="center"/>
              <w:rPr>
                <w:rFonts w:ascii="Times New Roman" w:eastAsia="Times New Roman" w:hAnsi="Times New Roman" w:cs="Times New Roman"/>
                <w:color w:val="000000"/>
                <w:sz w:val="28"/>
                <w:szCs w:val="28"/>
                <w:lang w:val="kk-KZ" w:eastAsia="ru-RU"/>
              </w:rPr>
            </w:pPr>
          </w:p>
        </w:tc>
      </w:tr>
      <w:tr w:rsidR="00923AE1" w:rsidRPr="00402F64" w:rsidTr="00F90ED9">
        <w:trPr>
          <w:tblCellSpacing w:w="0" w:type="dxa"/>
        </w:trPr>
        <w:tc>
          <w:tcPr>
            <w:tcW w:w="14494" w:type="dxa"/>
            <w:gridSpan w:val="2"/>
            <w:tcBorders>
              <w:top w:val="outset" w:sz="6" w:space="0" w:color="auto"/>
              <w:left w:val="outset" w:sz="6" w:space="0" w:color="auto"/>
              <w:bottom w:val="outset" w:sz="6" w:space="0" w:color="auto"/>
              <w:right w:val="outset" w:sz="6" w:space="0" w:color="auto"/>
            </w:tcBorders>
            <w:shd w:val="clear" w:color="auto" w:fill="auto"/>
            <w:hideMark/>
          </w:tcPr>
          <w:p w:rsidR="00923AE1" w:rsidRPr="00402F64" w:rsidRDefault="006E3EE7" w:rsidP="00F90ED9">
            <w:pPr>
              <w:spacing w:after="0" w:line="240" w:lineRule="auto"/>
              <w:jc w:val="center"/>
              <w:rPr>
                <w:rFonts w:ascii="Times New Roman" w:eastAsia="Times New Roman" w:hAnsi="Times New Roman" w:cs="Times New Roman"/>
                <w:color w:val="000000"/>
                <w:sz w:val="28"/>
                <w:szCs w:val="28"/>
                <w:lang w:val="kk-KZ" w:eastAsia="ru-RU"/>
              </w:rPr>
            </w:pPr>
            <w:r w:rsidRPr="00402F64">
              <w:rPr>
                <w:rFonts w:ascii="Times New Roman" w:eastAsia="Times New Roman" w:hAnsi="Times New Roman" w:cs="Times New Roman"/>
                <w:b/>
                <w:bCs/>
                <w:color w:val="000000"/>
                <w:sz w:val="28"/>
                <w:szCs w:val="28"/>
                <w:lang w:val="kk-KZ" w:eastAsia="ru-RU"/>
              </w:rPr>
              <w:lastRenderedPageBreak/>
              <w:t>Ғылыми дәрежелері мен марапаттары</w:t>
            </w:r>
          </w:p>
        </w:tc>
      </w:tr>
      <w:tr w:rsidR="006E3EE7" w:rsidRPr="00C3367E" w:rsidTr="00F90ED9">
        <w:trPr>
          <w:tblCellSpacing w:w="0" w:type="dxa"/>
        </w:trPr>
        <w:tc>
          <w:tcPr>
            <w:tcW w:w="3804" w:type="dxa"/>
            <w:tcBorders>
              <w:top w:val="outset" w:sz="6" w:space="0" w:color="auto"/>
              <w:left w:val="outset" w:sz="6" w:space="0" w:color="auto"/>
              <w:bottom w:val="outset" w:sz="6" w:space="0" w:color="auto"/>
              <w:right w:val="outset" w:sz="6" w:space="0" w:color="auto"/>
            </w:tcBorders>
            <w:shd w:val="clear" w:color="auto" w:fill="auto"/>
          </w:tcPr>
          <w:p w:rsidR="006E3EE7" w:rsidRPr="00402F64" w:rsidRDefault="006E3EE7" w:rsidP="006E3EE7">
            <w:pPr>
              <w:spacing w:after="0" w:line="240" w:lineRule="auto"/>
              <w:ind w:left="142" w:right="187"/>
              <w:rPr>
                <w:rFonts w:ascii="Times New Roman" w:eastAsia="Times New Roman" w:hAnsi="Times New Roman" w:cs="Times New Roman"/>
                <w:color w:val="000000"/>
                <w:sz w:val="28"/>
                <w:szCs w:val="28"/>
                <w:lang w:val="kk-KZ" w:eastAsia="ru-RU"/>
              </w:rPr>
            </w:pPr>
            <w:r w:rsidRPr="00402F64">
              <w:rPr>
                <w:rFonts w:ascii="Times New Roman" w:eastAsia="Times New Roman" w:hAnsi="Times New Roman" w:cs="Times New Roman"/>
                <w:color w:val="000000"/>
                <w:sz w:val="28"/>
                <w:szCs w:val="28"/>
                <w:lang w:val="kk-KZ" w:eastAsia="ru-RU"/>
              </w:rPr>
              <w:t>Ғылыми дәрежелері</w:t>
            </w:r>
          </w:p>
        </w:tc>
        <w:tc>
          <w:tcPr>
            <w:tcW w:w="10690" w:type="dxa"/>
            <w:tcBorders>
              <w:top w:val="outset" w:sz="6" w:space="0" w:color="auto"/>
              <w:left w:val="outset" w:sz="6" w:space="0" w:color="auto"/>
              <w:bottom w:val="outset" w:sz="6" w:space="0" w:color="auto"/>
              <w:right w:val="outset" w:sz="6" w:space="0" w:color="auto"/>
            </w:tcBorders>
            <w:shd w:val="clear" w:color="auto" w:fill="auto"/>
          </w:tcPr>
          <w:p w:rsidR="006E3EE7" w:rsidRPr="009871E8" w:rsidRDefault="006E3EE7" w:rsidP="006E3EE7">
            <w:pPr>
              <w:spacing w:after="0" w:line="240" w:lineRule="auto"/>
              <w:ind w:left="208" w:right="141"/>
              <w:jc w:val="both"/>
              <w:rPr>
                <w:rFonts w:ascii="Times New Roman" w:eastAsia="Times New Roman" w:hAnsi="Times New Roman" w:cs="Times New Roman"/>
                <w:color w:val="000000"/>
                <w:sz w:val="28"/>
                <w:szCs w:val="28"/>
                <w:lang w:val="kk-KZ" w:eastAsia="ru-RU"/>
              </w:rPr>
            </w:pPr>
            <w:r w:rsidRPr="00402F64">
              <w:rPr>
                <w:rFonts w:ascii="Times New Roman" w:eastAsia="Times New Roman" w:hAnsi="Times New Roman" w:cs="Times New Roman"/>
                <w:color w:val="000000"/>
                <w:sz w:val="28"/>
                <w:szCs w:val="28"/>
                <w:lang w:val="kk-KZ" w:eastAsia="ru-RU"/>
              </w:rPr>
              <w:t>Ғылым кандидаты –</w:t>
            </w:r>
            <w:r w:rsidR="009C2B46" w:rsidRPr="009871E8">
              <w:rPr>
                <w:rFonts w:ascii="Times New Roman" w:eastAsia="Times New Roman" w:hAnsi="Times New Roman" w:cs="Times New Roman"/>
                <w:color w:val="000000"/>
                <w:sz w:val="28"/>
                <w:szCs w:val="28"/>
                <w:lang w:val="kk-KZ" w:eastAsia="ru-RU"/>
              </w:rPr>
              <w:t>0</w:t>
            </w:r>
          </w:p>
          <w:p w:rsidR="006E3EE7" w:rsidRPr="009871E8" w:rsidRDefault="006E3EE7" w:rsidP="006E3EE7">
            <w:pPr>
              <w:spacing w:after="0" w:line="240" w:lineRule="auto"/>
              <w:ind w:left="208" w:right="141"/>
              <w:jc w:val="both"/>
              <w:rPr>
                <w:rFonts w:ascii="Times New Roman" w:eastAsia="Times New Roman" w:hAnsi="Times New Roman" w:cs="Times New Roman"/>
                <w:color w:val="000000"/>
                <w:sz w:val="28"/>
                <w:szCs w:val="28"/>
                <w:lang w:val="kk-KZ" w:eastAsia="ru-RU"/>
              </w:rPr>
            </w:pPr>
            <w:r w:rsidRPr="009871E8">
              <w:rPr>
                <w:rFonts w:ascii="Times New Roman" w:eastAsia="Times New Roman" w:hAnsi="Times New Roman" w:cs="Times New Roman"/>
                <w:color w:val="000000"/>
                <w:sz w:val="28"/>
                <w:szCs w:val="28"/>
                <w:lang w:val="kk-KZ" w:eastAsia="ru-RU"/>
              </w:rPr>
              <w:t xml:space="preserve">Магистрлер – </w:t>
            </w:r>
            <w:r w:rsidR="009C2B46" w:rsidRPr="009871E8">
              <w:rPr>
                <w:rFonts w:ascii="Times New Roman" w:eastAsia="Times New Roman" w:hAnsi="Times New Roman" w:cs="Times New Roman"/>
                <w:color w:val="000000"/>
                <w:sz w:val="28"/>
                <w:szCs w:val="28"/>
                <w:lang w:val="kk-KZ" w:eastAsia="ru-RU"/>
              </w:rPr>
              <w:t>10</w:t>
            </w:r>
            <w:r w:rsidR="009C2B46" w:rsidRPr="009871E8">
              <w:rPr>
                <w:rStyle w:val="tlid-translation"/>
                <w:rFonts w:ascii="Times New Roman" w:hAnsi="Times New Roman" w:cs="Times New Roman"/>
                <w:b/>
                <w:sz w:val="28"/>
                <w:szCs w:val="28"/>
                <w:lang w:val="kk-KZ"/>
              </w:rPr>
              <w:t xml:space="preserve"> </w:t>
            </w:r>
            <w:r w:rsidR="009C2B46" w:rsidRPr="009871E8">
              <w:rPr>
                <w:rStyle w:val="tlid-translation"/>
                <w:rFonts w:ascii="Times New Roman" w:hAnsi="Times New Roman" w:cs="Times New Roman"/>
                <w:sz w:val="28"/>
                <w:szCs w:val="28"/>
                <w:lang w:val="kk-KZ"/>
              </w:rPr>
              <w:t>Токжигитова А.К, Нурмагамбетова Б.С, Садыкова Д.Б, Бәзен Б.Қ, Сахимзадина М.Д, Манат А.Қ, Байзаков А.С, Каламова У.Н, Аятова М.Т;</w:t>
            </w:r>
          </w:p>
        </w:tc>
      </w:tr>
      <w:tr w:rsidR="006E3EE7" w:rsidRPr="009871E8" w:rsidTr="00F90ED9">
        <w:trPr>
          <w:tblCellSpacing w:w="0" w:type="dxa"/>
        </w:trPr>
        <w:tc>
          <w:tcPr>
            <w:tcW w:w="3804" w:type="dxa"/>
            <w:tcBorders>
              <w:top w:val="outset" w:sz="6" w:space="0" w:color="auto"/>
              <w:left w:val="outset" w:sz="6" w:space="0" w:color="auto"/>
              <w:bottom w:val="outset" w:sz="6" w:space="0" w:color="auto"/>
              <w:right w:val="outset" w:sz="6" w:space="0" w:color="auto"/>
            </w:tcBorders>
            <w:shd w:val="clear" w:color="auto" w:fill="auto"/>
            <w:hideMark/>
          </w:tcPr>
          <w:p w:rsidR="006E3EE7" w:rsidRPr="009871E8" w:rsidRDefault="006E3EE7" w:rsidP="006E3EE7">
            <w:pPr>
              <w:spacing w:after="0" w:line="240" w:lineRule="auto"/>
              <w:ind w:left="142" w:right="187"/>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Құрметті атақтар</w:t>
            </w:r>
          </w:p>
        </w:tc>
        <w:tc>
          <w:tcPr>
            <w:tcW w:w="10690" w:type="dxa"/>
            <w:tcBorders>
              <w:top w:val="outset" w:sz="6" w:space="0" w:color="auto"/>
              <w:left w:val="outset" w:sz="6" w:space="0" w:color="auto"/>
              <w:bottom w:val="outset" w:sz="6" w:space="0" w:color="auto"/>
              <w:right w:val="outset" w:sz="6" w:space="0" w:color="auto"/>
            </w:tcBorders>
            <w:shd w:val="clear" w:color="auto" w:fill="auto"/>
            <w:hideMark/>
          </w:tcPr>
          <w:p w:rsidR="006E3EE7" w:rsidRPr="009871E8" w:rsidRDefault="006E3EE7" w:rsidP="006E3EE7">
            <w:pPr>
              <w:spacing w:after="0" w:line="240" w:lineRule="auto"/>
              <w:ind w:left="208" w:right="141"/>
              <w:jc w:val="both"/>
              <w:rPr>
                <w:rFonts w:ascii="Times New Roman" w:eastAsia="Times New Roman" w:hAnsi="Times New Roman" w:cs="Times New Roman"/>
                <w:color w:val="000000"/>
                <w:sz w:val="28"/>
                <w:szCs w:val="28"/>
                <w:lang w:val="kk-KZ" w:eastAsia="ru-RU"/>
              </w:rPr>
            </w:pPr>
            <w:r w:rsidRPr="009871E8">
              <w:rPr>
                <w:rFonts w:ascii="Times New Roman" w:eastAsia="Times New Roman" w:hAnsi="Times New Roman" w:cs="Times New Roman"/>
                <w:color w:val="000000"/>
                <w:sz w:val="28"/>
                <w:szCs w:val="28"/>
                <w:lang w:eastAsia="ru-RU"/>
              </w:rPr>
              <w:t xml:space="preserve">"ҚР құрметті қызметкері» </w:t>
            </w:r>
            <w:r w:rsidR="009C2B46" w:rsidRPr="009871E8">
              <w:rPr>
                <w:rFonts w:ascii="Times New Roman" w:eastAsia="Times New Roman" w:hAnsi="Times New Roman" w:cs="Times New Roman"/>
                <w:color w:val="000000"/>
                <w:sz w:val="28"/>
                <w:szCs w:val="28"/>
                <w:lang w:val="kk-KZ" w:eastAsia="ru-RU"/>
              </w:rPr>
              <w:t>-</w:t>
            </w:r>
          </w:p>
          <w:p w:rsidR="006E3EE7" w:rsidRPr="009871E8" w:rsidRDefault="006E3EE7" w:rsidP="006E3EE7">
            <w:pPr>
              <w:spacing w:after="0" w:line="240" w:lineRule="auto"/>
              <w:ind w:left="208" w:right="141"/>
              <w:jc w:val="both"/>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"Білім беру ісінің үздігі» –</w:t>
            </w:r>
          </w:p>
        </w:tc>
      </w:tr>
      <w:tr w:rsidR="006E3EE7" w:rsidRPr="009871E8" w:rsidTr="00F90ED9">
        <w:trPr>
          <w:tblCellSpacing w:w="0" w:type="dxa"/>
        </w:trPr>
        <w:tc>
          <w:tcPr>
            <w:tcW w:w="3804" w:type="dxa"/>
            <w:tcBorders>
              <w:top w:val="outset" w:sz="6" w:space="0" w:color="auto"/>
              <w:left w:val="outset" w:sz="6" w:space="0" w:color="auto"/>
              <w:bottom w:val="outset" w:sz="6" w:space="0" w:color="auto"/>
              <w:right w:val="outset" w:sz="6" w:space="0" w:color="auto"/>
            </w:tcBorders>
            <w:shd w:val="clear" w:color="auto" w:fill="auto"/>
            <w:hideMark/>
          </w:tcPr>
          <w:p w:rsidR="006E3EE7" w:rsidRPr="009871E8" w:rsidRDefault="006E3EE7" w:rsidP="006E3EE7">
            <w:pPr>
              <w:spacing w:after="0" w:line="240" w:lineRule="auto"/>
              <w:ind w:left="142" w:right="187"/>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Салалық марапаттар</w:t>
            </w:r>
          </w:p>
        </w:tc>
        <w:tc>
          <w:tcPr>
            <w:tcW w:w="10690" w:type="dxa"/>
            <w:tcBorders>
              <w:top w:val="outset" w:sz="6" w:space="0" w:color="auto"/>
              <w:left w:val="outset" w:sz="6" w:space="0" w:color="auto"/>
              <w:bottom w:val="outset" w:sz="6" w:space="0" w:color="auto"/>
              <w:right w:val="outset" w:sz="6" w:space="0" w:color="auto"/>
            </w:tcBorders>
            <w:shd w:val="clear" w:color="auto" w:fill="auto"/>
            <w:hideMark/>
          </w:tcPr>
          <w:p w:rsidR="006E3EE7" w:rsidRPr="009871E8" w:rsidRDefault="006E3EE7" w:rsidP="006E3EE7">
            <w:pPr>
              <w:spacing w:after="0" w:line="240" w:lineRule="auto"/>
              <w:ind w:left="208" w:right="141"/>
              <w:jc w:val="both"/>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"ҚР Білім және ғылым Министрлігінің құрмет грамотасы» –</w:t>
            </w:r>
          </w:p>
        </w:tc>
      </w:tr>
      <w:tr w:rsidR="006E3EE7" w:rsidRPr="00C3367E" w:rsidTr="00F90ED9">
        <w:trPr>
          <w:tblCellSpacing w:w="0" w:type="dxa"/>
        </w:trPr>
        <w:tc>
          <w:tcPr>
            <w:tcW w:w="3804" w:type="dxa"/>
            <w:tcBorders>
              <w:top w:val="outset" w:sz="6" w:space="0" w:color="auto"/>
              <w:left w:val="outset" w:sz="6" w:space="0" w:color="auto"/>
              <w:bottom w:val="outset" w:sz="6" w:space="0" w:color="auto"/>
              <w:right w:val="outset" w:sz="6" w:space="0" w:color="auto"/>
            </w:tcBorders>
            <w:shd w:val="clear" w:color="auto" w:fill="auto"/>
            <w:hideMark/>
          </w:tcPr>
          <w:p w:rsidR="006E3EE7" w:rsidRPr="009871E8" w:rsidRDefault="006E3EE7" w:rsidP="006E3EE7">
            <w:pPr>
              <w:spacing w:after="0" w:line="240" w:lineRule="auto"/>
              <w:ind w:left="142" w:right="187"/>
              <w:jc w:val="both"/>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Конкурс жеңімпаздары (конкурстың атауы, жылы, мұғалімнің Т. А. Ә., нәтижесі)</w:t>
            </w:r>
          </w:p>
        </w:tc>
        <w:tc>
          <w:tcPr>
            <w:tcW w:w="10690" w:type="dxa"/>
            <w:tcBorders>
              <w:top w:val="outset" w:sz="6" w:space="0" w:color="auto"/>
              <w:left w:val="outset" w:sz="6" w:space="0" w:color="auto"/>
              <w:bottom w:val="outset" w:sz="6" w:space="0" w:color="auto"/>
              <w:right w:val="outset" w:sz="6" w:space="0" w:color="auto"/>
            </w:tcBorders>
            <w:shd w:val="clear" w:color="auto" w:fill="auto"/>
            <w:hideMark/>
          </w:tcPr>
          <w:p w:rsidR="006E3EE7" w:rsidRDefault="00710D3C" w:rsidP="006E3EE7">
            <w:pPr>
              <w:spacing w:after="0" w:line="240" w:lineRule="auto"/>
              <w:ind w:left="208" w:right="141"/>
              <w:jc w:val="both"/>
              <w:rPr>
                <w:rFonts w:ascii="Times New Roman" w:eastAsia="Times New Roman" w:hAnsi="Times New Roman" w:cs="Times New Roman"/>
                <w:color w:val="000000"/>
                <w:sz w:val="28"/>
                <w:szCs w:val="28"/>
                <w:lang w:val="kk-KZ" w:eastAsia="ru-RU"/>
              </w:rPr>
            </w:pPr>
            <w:proofErr w:type="gramStart"/>
            <w:r>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b/>
                <w:color w:val="000000"/>
                <w:sz w:val="28"/>
                <w:szCs w:val="28"/>
                <w:lang w:val="kk-KZ" w:eastAsia="ru-RU"/>
              </w:rPr>
              <w:t xml:space="preserve"> Үздік</w:t>
            </w:r>
            <w:proofErr w:type="gramEnd"/>
            <w:r>
              <w:rPr>
                <w:rFonts w:ascii="Times New Roman" w:eastAsia="Times New Roman" w:hAnsi="Times New Roman" w:cs="Times New Roman"/>
                <w:b/>
                <w:color w:val="000000"/>
                <w:sz w:val="28"/>
                <w:szCs w:val="28"/>
                <w:lang w:val="kk-KZ" w:eastAsia="ru-RU"/>
              </w:rPr>
              <w:t xml:space="preserve"> педагог</w:t>
            </w:r>
            <w:r w:rsidR="006E3EE7" w:rsidRPr="009871E8">
              <w:rPr>
                <w:rFonts w:ascii="Times New Roman" w:eastAsia="Times New Roman" w:hAnsi="Times New Roman" w:cs="Times New Roman"/>
                <w:b/>
                <w:color w:val="000000"/>
                <w:sz w:val="28"/>
                <w:szCs w:val="28"/>
                <w:lang w:eastAsia="ru-RU"/>
              </w:rPr>
              <w:t>»</w:t>
            </w:r>
            <w:r w:rsidR="005C2CDD" w:rsidRPr="009871E8">
              <w:rPr>
                <w:rFonts w:ascii="Times New Roman" w:eastAsia="Times New Roman" w:hAnsi="Times New Roman" w:cs="Times New Roman"/>
                <w:b/>
                <w:color w:val="000000"/>
                <w:sz w:val="28"/>
                <w:szCs w:val="28"/>
                <w:lang w:eastAsia="ru-RU"/>
              </w:rPr>
              <w:t xml:space="preserve">-1 </w:t>
            </w:r>
            <w:r w:rsidR="005C2CDD" w:rsidRPr="009871E8">
              <w:rPr>
                <w:rFonts w:ascii="Times New Roman" w:eastAsia="Times New Roman" w:hAnsi="Times New Roman" w:cs="Times New Roman"/>
                <w:b/>
                <w:color w:val="000000"/>
                <w:sz w:val="28"/>
                <w:szCs w:val="28"/>
                <w:lang w:val="kk-KZ" w:eastAsia="ru-RU"/>
              </w:rPr>
              <w:t>(</w:t>
            </w:r>
            <w:r w:rsidR="005C2CDD" w:rsidRPr="009871E8">
              <w:rPr>
                <w:rFonts w:ascii="Times New Roman" w:eastAsia="Times New Roman" w:hAnsi="Times New Roman" w:cs="Times New Roman"/>
                <w:color w:val="000000"/>
                <w:sz w:val="28"/>
                <w:szCs w:val="28"/>
                <w:lang w:eastAsia="ru-RU"/>
              </w:rPr>
              <w:t>Республикалы</w:t>
            </w:r>
            <w:r w:rsidR="005C2CDD" w:rsidRPr="009871E8">
              <w:rPr>
                <w:rFonts w:ascii="Times New Roman" w:eastAsia="Times New Roman" w:hAnsi="Times New Roman" w:cs="Times New Roman"/>
                <w:color w:val="000000"/>
                <w:sz w:val="28"/>
                <w:szCs w:val="28"/>
                <w:lang w:val="kk-KZ" w:eastAsia="ru-RU"/>
              </w:rPr>
              <w:t>қ)</w:t>
            </w:r>
            <w:r>
              <w:rPr>
                <w:rFonts w:ascii="Times New Roman" w:eastAsia="Times New Roman" w:hAnsi="Times New Roman" w:cs="Times New Roman"/>
                <w:color w:val="000000"/>
                <w:sz w:val="28"/>
                <w:szCs w:val="28"/>
                <w:lang w:val="kk-KZ" w:eastAsia="ru-RU"/>
              </w:rPr>
              <w:t xml:space="preserve"> </w:t>
            </w:r>
            <w:r w:rsidR="009C2B46" w:rsidRPr="009871E8">
              <w:rPr>
                <w:rFonts w:ascii="Times New Roman" w:eastAsia="Times New Roman" w:hAnsi="Times New Roman" w:cs="Times New Roman"/>
                <w:color w:val="000000"/>
                <w:sz w:val="28"/>
                <w:szCs w:val="28"/>
                <w:lang w:val="kk-KZ" w:eastAsia="ru-RU"/>
              </w:rPr>
              <w:t>Касымжанова Алия Егинбаевна</w:t>
            </w:r>
            <w:r w:rsidR="008A7506">
              <w:rPr>
                <w:rFonts w:ascii="Times New Roman" w:eastAsia="Times New Roman" w:hAnsi="Times New Roman" w:cs="Times New Roman"/>
                <w:color w:val="000000"/>
                <w:sz w:val="28"/>
                <w:szCs w:val="28"/>
                <w:lang w:val="kk-KZ" w:eastAsia="ru-RU"/>
              </w:rPr>
              <w:t>;</w:t>
            </w:r>
          </w:p>
          <w:p w:rsidR="00710D3C" w:rsidRDefault="00710D3C" w:rsidP="006E3EE7">
            <w:pPr>
              <w:spacing w:after="0" w:line="240" w:lineRule="auto"/>
              <w:ind w:left="208" w:right="141"/>
              <w:jc w:val="both"/>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«Үздік әдістемелік құрал» ІІ орын (қалалық) Касымжанова А.Е.</w:t>
            </w:r>
            <w:r w:rsidR="008A7506">
              <w:rPr>
                <w:rFonts w:ascii="Times New Roman" w:eastAsia="Times New Roman" w:hAnsi="Times New Roman" w:cs="Times New Roman"/>
                <w:b/>
                <w:color w:val="000000"/>
                <w:sz w:val="28"/>
                <w:szCs w:val="28"/>
                <w:lang w:val="kk-KZ" w:eastAsia="ru-RU"/>
              </w:rPr>
              <w:t>;</w:t>
            </w:r>
          </w:p>
          <w:p w:rsidR="00710D3C" w:rsidRPr="00710D3C" w:rsidRDefault="00710D3C" w:rsidP="006E3EE7">
            <w:pPr>
              <w:spacing w:after="0" w:line="240" w:lineRule="auto"/>
              <w:ind w:left="208" w:right="141"/>
              <w:jc w:val="both"/>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Марғұлан Университеті ректоры грантына өткізген пікірсайыс</w:t>
            </w:r>
          </w:p>
          <w:p w:rsidR="006E3EE7" w:rsidRDefault="00710D3C" w:rsidP="006E3EE7">
            <w:pPr>
              <w:spacing w:after="0" w:line="240" w:lineRule="auto"/>
              <w:ind w:left="208" w:right="141"/>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(облыстық) Касымжанова А.Е.</w:t>
            </w:r>
            <w:r w:rsidR="008A7506">
              <w:rPr>
                <w:rFonts w:ascii="Times New Roman" w:eastAsia="Times New Roman" w:hAnsi="Times New Roman" w:cs="Times New Roman"/>
                <w:color w:val="000000"/>
                <w:sz w:val="28"/>
                <w:szCs w:val="28"/>
                <w:lang w:val="kk-KZ" w:eastAsia="ru-RU"/>
              </w:rPr>
              <w:t>;</w:t>
            </w:r>
          </w:p>
          <w:p w:rsidR="00D119D9" w:rsidRDefault="00D119D9" w:rsidP="006E3EE7">
            <w:pPr>
              <w:spacing w:after="0" w:line="240" w:lineRule="auto"/>
              <w:ind w:left="208" w:right="141"/>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«Үздік оқу – әдістемелік материал – 2023» І орын  (қалалық)Ж.К.Садуова</w:t>
            </w:r>
            <w:r w:rsidR="008A7506">
              <w:rPr>
                <w:rFonts w:ascii="Times New Roman" w:eastAsia="Times New Roman" w:hAnsi="Times New Roman" w:cs="Times New Roman"/>
                <w:color w:val="000000"/>
                <w:sz w:val="28"/>
                <w:szCs w:val="28"/>
                <w:lang w:val="kk-KZ" w:eastAsia="ru-RU"/>
              </w:rPr>
              <w:t>;</w:t>
            </w:r>
          </w:p>
          <w:p w:rsidR="00D119D9" w:rsidRDefault="00D119D9" w:rsidP="006E3EE7">
            <w:pPr>
              <w:spacing w:after="0" w:line="240" w:lineRule="auto"/>
              <w:ind w:left="208" w:right="141"/>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Интернет – фестиваль  сабақ, ІІ орын, (облыстық) Т.Т.А</w:t>
            </w:r>
            <w:r w:rsidR="008A7506">
              <w:rPr>
                <w:rFonts w:ascii="Times New Roman" w:eastAsia="Times New Roman" w:hAnsi="Times New Roman" w:cs="Times New Roman"/>
                <w:color w:val="000000"/>
                <w:sz w:val="28"/>
                <w:szCs w:val="28"/>
                <w:lang w:val="kk-KZ" w:eastAsia="ru-RU"/>
              </w:rPr>
              <w:t>кпарова;</w:t>
            </w:r>
          </w:p>
          <w:p w:rsidR="008A7506" w:rsidRDefault="008A7506" w:rsidP="006E3EE7">
            <w:pPr>
              <w:spacing w:after="0" w:line="240" w:lineRule="auto"/>
              <w:ind w:left="208" w:right="141"/>
              <w:jc w:val="both"/>
              <w:rPr>
                <w:rStyle w:val="tlid-translation"/>
                <w:rFonts w:ascii="Times New Roman" w:hAnsi="Times New Roman" w:cs="Times New Roman"/>
                <w:b/>
                <w:sz w:val="28"/>
                <w:szCs w:val="28"/>
                <w:lang w:val="kk-KZ"/>
              </w:rPr>
            </w:pPr>
            <w:r>
              <w:rPr>
                <w:rStyle w:val="tlid-translation"/>
                <w:rFonts w:ascii="Times New Roman" w:hAnsi="Times New Roman" w:cs="Times New Roman"/>
                <w:b/>
                <w:sz w:val="28"/>
                <w:szCs w:val="28"/>
                <w:lang w:val="kk-KZ"/>
              </w:rPr>
              <w:lastRenderedPageBreak/>
              <w:t xml:space="preserve">Республикалық </w:t>
            </w:r>
            <w:r>
              <w:rPr>
                <w:rStyle w:val="tlid-translation"/>
                <w:rFonts w:ascii="Times New Roman" w:hAnsi="Times New Roman" w:cs="Times New Roman"/>
                <w:sz w:val="28"/>
                <w:szCs w:val="28"/>
                <w:lang w:val="kk-KZ"/>
              </w:rPr>
              <w:t xml:space="preserve">«Педагогикалық идеялар фестивалі» </w:t>
            </w:r>
            <w:r>
              <w:rPr>
                <w:rFonts w:ascii="Times New Roman" w:hAnsi="Times New Roman" w:cs="Times New Roman"/>
                <w:b/>
                <w:sz w:val="28"/>
                <w:szCs w:val="28"/>
                <w:lang w:val="kk-KZ"/>
              </w:rPr>
              <w:t>Д.</w:t>
            </w:r>
            <w:r>
              <w:rPr>
                <w:rStyle w:val="tlid-translation"/>
                <w:rFonts w:ascii="Times New Roman" w:hAnsi="Times New Roman" w:cs="Times New Roman"/>
                <w:b/>
                <w:sz w:val="28"/>
                <w:szCs w:val="28"/>
                <w:lang w:val="kk-KZ"/>
              </w:rPr>
              <w:t>Б.Садыкова;</w:t>
            </w:r>
          </w:p>
          <w:p w:rsidR="004C6574" w:rsidRDefault="004C6574" w:rsidP="004C6574">
            <w:pPr>
              <w:spacing w:after="0" w:line="240" w:lineRule="auto"/>
              <w:ind w:left="208" w:right="141"/>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«Үздік оқу – әдістемелік материал – 2023» ІІІ орын  (қалалық)А.С. Каппасова;</w:t>
            </w:r>
          </w:p>
          <w:p w:rsidR="004C6574" w:rsidRDefault="004C6574" w:rsidP="006E3EE7">
            <w:pPr>
              <w:spacing w:after="0" w:line="240" w:lineRule="auto"/>
              <w:ind w:left="208" w:right="141"/>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«Лучший интерактивный урок» (облыстық)Л.О.Мукатова;</w:t>
            </w:r>
          </w:p>
          <w:p w:rsidR="00AA2089" w:rsidRDefault="00AA2089" w:rsidP="006E3EE7">
            <w:pPr>
              <w:spacing w:after="0" w:line="240" w:lineRule="auto"/>
              <w:ind w:left="208" w:right="141"/>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«Үздік педагогикалық дуэт – 2023» ІІ орын (қалалық) М.К.Темірбай;</w:t>
            </w:r>
          </w:p>
          <w:p w:rsidR="005F0BED" w:rsidRDefault="005F0BED" w:rsidP="005F0BED">
            <w:pPr>
              <w:spacing w:after="0" w:line="240" w:lineRule="auto"/>
              <w:ind w:left="208" w:right="141"/>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«Үздік оқу – әдістемелік материал – 2023» ІІ орын  (қалалық) А.К.Токжигитова;</w:t>
            </w:r>
          </w:p>
          <w:p w:rsidR="005F0BED" w:rsidRDefault="005F0BED" w:rsidP="005F0BED">
            <w:pPr>
              <w:spacing w:after="0" w:line="240" w:lineRule="auto"/>
              <w:ind w:left="208" w:right="141"/>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«Үздік авторлық бағдарлама - 2023» ІІ орын  (қалалық) С.Ж.Ауталипова;</w:t>
            </w:r>
          </w:p>
          <w:p w:rsidR="00682F9E" w:rsidRDefault="00682F9E" w:rsidP="00682F9E">
            <w:pPr>
              <w:spacing w:after="0" w:line="240" w:lineRule="auto"/>
              <w:ind w:left="208" w:right="141"/>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«Үздік дидактикалық құрал» ІІ орын  (қалалық) С.Ж.Ауталипова;</w:t>
            </w:r>
          </w:p>
          <w:p w:rsidR="005F0BED" w:rsidRDefault="00401E0F" w:rsidP="00401E0F">
            <w:pPr>
              <w:spacing w:after="0" w:line="240" w:lineRule="auto"/>
              <w:ind w:left="208" w:right="141"/>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«Жыл мұғалімі - 2023», ІІІ орын, (қалалық, облыстық) А.Р.Хамитова;</w:t>
            </w:r>
          </w:p>
          <w:p w:rsidR="00AA2089" w:rsidRPr="00710D3C" w:rsidRDefault="00C02138" w:rsidP="00FD1F64">
            <w:pPr>
              <w:spacing w:after="0" w:line="240" w:lineRule="auto"/>
              <w:ind w:left="208" w:right="141"/>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«Ұстаздар аламаны», ІІІ орын (қалалық) А.Т. Төкен;</w:t>
            </w:r>
          </w:p>
        </w:tc>
      </w:tr>
    </w:tbl>
    <w:p w:rsidR="00DA17A1" w:rsidRPr="009871E8" w:rsidRDefault="004C6574" w:rsidP="00DA17A1">
      <w:pPr>
        <w:shd w:val="clear" w:color="auto" w:fill="FFFFFF"/>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lastRenderedPageBreak/>
        <w:t xml:space="preserve"> </w:t>
      </w:r>
    </w:p>
    <w:p w:rsidR="00DA17A1" w:rsidRPr="009871E8" w:rsidRDefault="00DA17A1" w:rsidP="00DA17A1">
      <w:pPr>
        <w:shd w:val="clear" w:color="auto" w:fill="FFFFFF"/>
        <w:spacing w:after="0" w:line="240" w:lineRule="auto"/>
        <w:ind w:firstLine="720"/>
        <w:jc w:val="center"/>
        <w:rPr>
          <w:rFonts w:ascii="Times New Roman" w:hAnsi="Times New Roman" w:cs="Times New Roman"/>
          <w:b/>
          <w:sz w:val="28"/>
          <w:szCs w:val="28"/>
          <w:u w:val="single"/>
          <w:lang w:val="kk-KZ" w:eastAsia="ru-RU"/>
        </w:rPr>
      </w:pPr>
      <w:r w:rsidRPr="009871E8">
        <w:rPr>
          <w:rFonts w:ascii="Times New Roman" w:hAnsi="Times New Roman" w:cs="Times New Roman"/>
          <w:b/>
          <w:sz w:val="28"/>
          <w:szCs w:val="28"/>
          <w:lang w:val="kk-KZ" w:eastAsia="ru-RU"/>
        </w:rPr>
        <w:t xml:space="preserve">Тәрбие жұмысының </w:t>
      </w:r>
      <w:r w:rsidRPr="009871E8">
        <w:rPr>
          <w:rStyle w:val="tlid-translation"/>
          <w:rFonts w:ascii="Times New Roman" w:hAnsi="Times New Roman" w:cs="Times New Roman"/>
          <w:b/>
          <w:sz w:val="28"/>
          <w:szCs w:val="28"/>
          <w:lang w:val="kk-KZ"/>
        </w:rPr>
        <w:t>нәтижелері</w:t>
      </w:r>
    </w:p>
    <w:tbl>
      <w:tblPr>
        <w:tblStyle w:val="a7"/>
        <w:tblW w:w="12224" w:type="dxa"/>
        <w:tblLook w:val="04A0" w:firstRow="1" w:lastRow="0" w:firstColumn="1" w:lastColumn="0" w:noHBand="0" w:noVBand="1"/>
      </w:tblPr>
      <w:tblGrid>
        <w:gridCol w:w="6112"/>
        <w:gridCol w:w="6112"/>
      </w:tblGrid>
      <w:tr w:rsidR="00190164" w:rsidRPr="00C3367E" w:rsidTr="00190164">
        <w:trPr>
          <w:trHeight w:val="681"/>
        </w:trPr>
        <w:tc>
          <w:tcPr>
            <w:tcW w:w="6112" w:type="dxa"/>
          </w:tcPr>
          <w:p w:rsidR="00190164" w:rsidRPr="00FD1F64" w:rsidRDefault="00190164" w:rsidP="00190164">
            <w:pPr>
              <w:jc w:val="both"/>
              <w:rPr>
                <w:rFonts w:ascii="Times New Roman" w:hAnsi="Times New Roman" w:cs="Times New Roman"/>
                <w:b/>
                <w:sz w:val="28"/>
                <w:szCs w:val="28"/>
                <w:u w:val="single"/>
                <w:lang w:val="kk-KZ" w:eastAsia="ru-RU"/>
              </w:rPr>
            </w:pPr>
            <w:r w:rsidRPr="00FD1F64">
              <w:rPr>
                <w:rFonts w:ascii="Times New Roman" w:hAnsi="Times New Roman" w:cs="Times New Roman"/>
                <w:b/>
                <w:iCs/>
                <w:sz w:val="28"/>
                <w:szCs w:val="28"/>
                <w:lang w:val="kk-KZ" w:eastAsia="ru-RU"/>
              </w:rPr>
              <w:t>Патриоттық құқықтық және полимәдениеттік тәрбие</w:t>
            </w:r>
          </w:p>
        </w:tc>
        <w:tc>
          <w:tcPr>
            <w:tcW w:w="6112" w:type="dxa"/>
          </w:tcPr>
          <w:p w:rsidR="00190164" w:rsidRPr="00FD1F64" w:rsidRDefault="00190164" w:rsidP="00190164">
            <w:pPr>
              <w:shd w:val="clear" w:color="auto" w:fill="FFFFFF"/>
              <w:jc w:val="both"/>
              <w:rPr>
                <w:rFonts w:ascii="Times New Roman" w:hAnsi="Times New Roman" w:cs="Times New Roman"/>
                <w:iCs/>
                <w:sz w:val="28"/>
                <w:szCs w:val="28"/>
                <w:lang w:val="kk-KZ" w:eastAsia="ru-RU"/>
              </w:rPr>
            </w:pPr>
            <w:r w:rsidRPr="00FD1F64">
              <w:rPr>
                <w:rFonts w:ascii="Times New Roman" w:hAnsi="Times New Roman" w:cs="Times New Roman"/>
                <w:iCs/>
                <w:sz w:val="28"/>
                <w:szCs w:val="28"/>
                <w:lang w:val="kk-KZ" w:eastAsia="ru-RU"/>
              </w:rPr>
              <w:t>139 оқушы қатысып, республикадан -3, облыстық -5, қалалық -9 орын алды.</w:t>
            </w:r>
          </w:p>
        </w:tc>
      </w:tr>
      <w:tr w:rsidR="00190164" w:rsidRPr="00C3367E" w:rsidTr="00190164">
        <w:tc>
          <w:tcPr>
            <w:tcW w:w="6112" w:type="dxa"/>
          </w:tcPr>
          <w:p w:rsidR="00190164" w:rsidRPr="00FD1F64" w:rsidRDefault="00190164" w:rsidP="00190164">
            <w:pPr>
              <w:jc w:val="both"/>
              <w:rPr>
                <w:rFonts w:ascii="Times New Roman" w:hAnsi="Times New Roman" w:cs="Times New Roman"/>
                <w:b/>
                <w:sz w:val="28"/>
                <w:szCs w:val="28"/>
                <w:u w:val="single"/>
                <w:lang w:val="kk-KZ" w:eastAsia="ru-RU"/>
              </w:rPr>
            </w:pPr>
            <w:r w:rsidRPr="00FD1F64">
              <w:rPr>
                <w:rFonts w:ascii="Times New Roman" w:hAnsi="Times New Roman" w:cs="Times New Roman"/>
                <w:b/>
                <w:iCs/>
                <w:sz w:val="28"/>
                <w:szCs w:val="28"/>
                <w:lang w:val="kk-KZ" w:eastAsia="ru-RU"/>
              </w:rPr>
              <w:t>Еңбек, экологиялық және экономикалық тәрбие</w:t>
            </w:r>
          </w:p>
        </w:tc>
        <w:tc>
          <w:tcPr>
            <w:tcW w:w="6112" w:type="dxa"/>
          </w:tcPr>
          <w:p w:rsidR="00190164" w:rsidRPr="00FD1F64" w:rsidRDefault="00190164" w:rsidP="00190164">
            <w:pPr>
              <w:jc w:val="both"/>
              <w:rPr>
                <w:rFonts w:ascii="Times New Roman" w:hAnsi="Times New Roman" w:cs="Times New Roman"/>
                <w:b/>
                <w:sz w:val="28"/>
                <w:szCs w:val="28"/>
                <w:u w:val="single"/>
                <w:lang w:val="kk-KZ" w:eastAsia="ru-RU"/>
              </w:rPr>
            </w:pPr>
            <w:r w:rsidRPr="00FD1F64">
              <w:rPr>
                <w:rFonts w:ascii="Times New Roman" w:hAnsi="Times New Roman" w:cs="Times New Roman"/>
                <w:iCs/>
                <w:sz w:val="28"/>
                <w:szCs w:val="28"/>
                <w:lang w:val="kk-KZ" w:eastAsia="ru-RU"/>
              </w:rPr>
              <w:t>145 оқушы қатысып, облыстық – 3, қалалық – 7 орынға ие болды</w:t>
            </w:r>
          </w:p>
        </w:tc>
      </w:tr>
      <w:tr w:rsidR="00190164" w:rsidRPr="00C3367E" w:rsidTr="00190164">
        <w:tc>
          <w:tcPr>
            <w:tcW w:w="6112" w:type="dxa"/>
          </w:tcPr>
          <w:p w:rsidR="00190164" w:rsidRPr="00FD1F64" w:rsidRDefault="00190164" w:rsidP="00190164">
            <w:pPr>
              <w:jc w:val="both"/>
              <w:rPr>
                <w:rFonts w:ascii="Times New Roman" w:hAnsi="Times New Roman" w:cs="Times New Roman"/>
                <w:b/>
                <w:sz w:val="28"/>
                <w:szCs w:val="28"/>
                <w:u w:val="single"/>
                <w:lang w:val="kk-KZ" w:eastAsia="ru-RU"/>
              </w:rPr>
            </w:pPr>
            <w:r w:rsidRPr="00FD1F64">
              <w:rPr>
                <w:rFonts w:ascii="Times New Roman" w:hAnsi="Times New Roman" w:cs="Times New Roman"/>
                <w:b/>
                <w:iCs/>
                <w:sz w:val="28"/>
                <w:szCs w:val="28"/>
                <w:lang w:val="kk-KZ" w:eastAsia="ru-RU"/>
              </w:rPr>
              <w:t>Отбасы тәрбиесі</w:t>
            </w:r>
          </w:p>
        </w:tc>
        <w:tc>
          <w:tcPr>
            <w:tcW w:w="6112" w:type="dxa"/>
          </w:tcPr>
          <w:p w:rsidR="00190164" w:rsidRPr="00FD1F64" w:rsidRDefault="00190164" w:rsidP="00190164">
            <w:pPr>
              <w:jc w:val="both"/>
              <w:rPr>
                <w:rFonts w:ascii="Times New Roman" w:hAnsi="Times New Roman" w:cs="Times New Roman"/>
                <w:b/>
                <w:sz w:val="28"/>
                <w:szCs w:val="28"/>
                <w:u w:val="single"/>
                <w:lang w:val="kk-KZ" w:eastAsia="ru-RU"/>
              </w:rPr>
            </w:pPr>
            <w:r w:rsidRPr="00FD1F64">
              <w:rPr>
                <w:rFonts w:ascii="Times New Roman" w:hAnsi="Times New Roman" w:cs="Times New Roman"/>
                <w:iCs/>
                <w:sz w:val="28"/>
                <w:szCs w:val="28"/>
                <w:lang w:val="kk-KZ" w:eastAsia="ru-RU"/>
              </w:rPr>
              <w:t>228 оқушыдан 74 отбасы қатысып, 26 орын иегерлері атанды</w:t>
            </w:r>
          </w:p>
        </w:tc>
      </w:tr>
      <w:tr w:rsidR="00190164" w:rsidRPr="00C3367E" w:rsidTr="00190164">
        <w:tc>
          <w:tcPr>
            <w:tcW w:w="6112" w:type="dxa"/>
          </w:tcPr>
          <w:p w:rsidR="00190164" w:rsidRPr="00FD1F64" w:rsidRDefault="00190164" w:rsidP="00190164">
            <w:pPr>
              <w:jc w:val="both"/>
              <w:rPr>
                <w:rFonts w:ascii="Times New Roman" w:hAnsi="Times New Roman" w:cs="Times New Roman"/>
                <w:b/>
                <w:sz w:val="28"/>
                <w:szCs w:val="28"/>
                <w:u w:val="single"/>
                <w:lang w:val="kk-KZ" w:eastAsia="ru-RU"/>
              </w:rPr>
            </w:pPr>
            <w:r w:rsidRPr="00FD1F64">
              <w:rPr>
                <w:rFonts w:ascii="Times New Roman" w:hAnsi="Times New Roman" w:cs="Times New Roman"/>
                <w:b/>
                <w:iCs/>
                <w:sz w:val="28"/>
                <w:szCs w:val="28"/>
                <w:lang w:val="kk-KZ" w:eastAsia="ru-RU"/>
              </w:rPr>
              <w:t>Рухани-адамгершілік тәрбие</w:t>
            </w:r>
          </w:p>
        </w:tc>
        <w:tc>
          <w:tcPr>
            <w:tcW w:w="6112" w:type="dxa"/>
          </w:tcPr>
          <w:p w:rsidR="00190164" w:rsidRPr="00FD1F64" w:rsidRDefault="00190164" w:rsidP="00190164">
            <w:pPr>
              <w:jc w:val="both"/>
              <w:rPr>
                <w:rFonts w:ascii="Times New Roman" w:hAnsi="Times New Roman" w:cs="Times New Roman"/>
                <w:b/>
                <w:sz w:val="28"/>
                <w:szCs w:val="28"/>
                <w:u w:val="single"/>
                <w:lang w:val="kk-KZ" w:eastAsia="ru-RU"/>
              </w:rPr>
            </w:pPr>
            <w:r w:rsidRPr="00FD1F64">
              <w:rPr>
                <w:rFonts w:ascii="Times New Roman" w:hAnsi="Times New Roman" w:cs="Times New Roman"/>
                <w:iCs/>
                <w:sz w:val="28"/>
                <w:szCs w:val="28"/>
                <w:lang w:val="kk-KZ" w:eastAsia="ru-RU"/>
              </w:rPr>
              <w:t>429 оқушы сайыстарға, кездесулерге, жобаларға, мектепішілік іс-шараларға қатысты</w:t>
            </w:r>
          </w:p>
        </w:tc>
      </w:tr>
      <w:tr w:rsidR="00190164" w:rsidRPr="00C3367E" w:rsidTr="00190164">
        <w:tc>
          <w:tcPr>
            <w:tcW w:w="6112" w:type="dxa"/>
          </w:tcPr>
          <w:p w:rsidR="00190164" w:rsidRPr="00FD1F64" w:rsidRDefault="00190164" w:rsidP="00190164">
            <w:pPr>
              <w:jc w:val="both"/>
              <w:rPr>
                <w:rFonts w:ascii="Times New Roman" w:hAnsi="Times New Roman" w:cs="Times New Roman"/>
                <w:b/>
                <w:sz w:val="28"/>
                <w:szCs w:val="28"/>
                <w:u w:val="single"/>
                <w:lang w:val="kk-KZ" w:eastAsia="ru-RU"/>
              </w:rPr>
            </w:pPr>
            <w:r w:rsidRPr="00FD1F64">
              <w:rPr>
                <w:rFonts w:ascii="Times New Roman" w:hAnsi="Times New Roman" w:cs="Times New Roman"/>
                <w:b/>
                <w:iCs/>
                <w:sz w:val="28"/>
                <w:szCs w:val="28"/>
                <w:lang w:val="kk-KZ" w:eastAsia="ru-RU"/>
              </w:rPr>
              <w:t>Ұлттық тәрбие</w:t>
            </w:r>
          </w:p>
        </w:tc>
        <w:tc>
          <w:tcPr>
            <w:tcW w:w="6112" w:type="dxa"/>
          </w:tcPr>
          <w:p w:rsidR="00190164" w:rsidRPr="00FD1F64" w:rsidRDefault="00190164" w:rsidP="00190164">
            <w:pPr>
              <w:jc w:val="both"/>
              <w:rPr>
                <w:rFonts w:ascii="Times New Roman" w:hAnsi="Times New Roman" w:cs="Times New Roman"/>
                <w:b/>
                <w:sz w:val="28"/>
                <w:szCs w:val="28"/>
                <w:u w:val="single"/>
                <w:lang w:val="kk-KZ" w:eastAsia="ru-RU"/>
              </w:rPr>
            </w:pPr>
            <w:r w:rsidRPr="00FD1F64">
              <w:rPr>
                <w:rFonts w:ascii="Times New Roman" w:hAnsi="Times New Roman" w:cs="Times New Roman"/>
                <w:iCs/>
                <w:sz w:val="28"/>
                <w:szCs w:val="28"/>
                <w:lang w:val="kk-KZ" w:eastAsia="ru-RU"/>
              </w:rPr>
              <w:t>294 оқушы қатысып, әр түрлі бейнероликтер жасап, БАҚ жарияланды</w:t>
            </w:r>
          </w:p>
        </w:tc>
      </w:tr>
      <w:tr w:rsidR="00190164" w:rsidRPr="00C3367E" w:rsidTr="00190164">
        <w:tc>
          <w:tcPr>
            <w:tcW w:w="6112" w:type="dxa"/>
          </w:tcPr>
          <w:p w:rsidR="00190164" w:rsidRPr="00FD1F64" w:rsidRDefault="00190164" w:rsidP="00190164">
            <w:pPr>
              <w:jc w:val="both"/>
              <w:rPr>
                <w:rFonts w:ascii="Times New Roman" w:hAnsi="Times New Roman" w:cs="Times New Roman"/>
                <w:b/>
                <w:sz w:val="28"/>
                <w:szCs w:val="28"/>
                <w:u w:val="single"/>
                <w:lang w:val="kk-KZ" w:eastAsia="ru-RU"/>
              </w:rPr>
            </w:pPr>
            <w:r w:rsidRPr="00FD1F64">
              <w:rPr>
                <w:rFonts w:ascii="Times New Roman" w:hAnsi="Times New Roman" w:cs="Times New Roman"/>
                <w:b/>
                <w:iCs/>
                <w:sz w:val="28"/>
                <w:szCs w:val="28"/>
                <w:lang w:val="kk-KZ" w:eastAsia="ru-RU"/>
              </w:rPr>
              <w:t>Зияткерлік, ақпараттық мәдениеттік тәрбие</w:t>
            </w:r>
          </w:p>
        </w:tc>
        <w:tc>
          <w:tcPr>
            <w:tcW w:w="6112" w:type="dxa"/>
          </w:tcPr>
          <w:p w:rsidR="00190164" w:rsidRPr="00FD1F64" w:rsidRDefault="00190164" w:rsidP="00190164">
            <w:pPr>
              <w:jc w:val="both"/>
              <w:rPr>
                <w:rFonts w:ascii="Times New Roman" w:hAnsi="Times New Roman" w:cs="Times New Roman"/>
                <w:b/>
                <w:sz w:val="28"/>
                <w:szCs w:val="28"/>
                <w:u w:val="single"/>
                <w:lang w:val="kk-KZ" w:eastAsia="ru-RU"/>
              </w:rPr>
            </w:pPr>
            <w:r w:rsidRPr="00FD1F64">
              <w:rPr>
                <w:rFonts w:ascii="Times New Roman" w:hAnsi="Times New Roman" w:cs="Times New Roman"/>
                <w:iCs/>
                <w:sz w:val="28"/>
                <w:szCs w:val="28"/>
                <w:lang w:val="kk-KZ" w:eastAsia="ru-RU"/>
              </w:rPr>
              <w:t>268 оқушы зияткерлік қашықтық сайыстарға қатысып, қала мектептерімен қатар интеллектуалды ойындарға қатысып, бас жүлде, І орын, ІI орын иегерлері болып атанды</w:t>
            </w:r>
          </w:p>
        </w:tc>
      </w:tr>
      <w:tr w:rsidR="00190164" w:rsidRPr="00C3367E" w:rsidTr="00190164">
        <w:tc>
          <w:tcPr>
            <w:tcW w:w="6112" w:type="dxa"/>
          </w:tcPr>
          <w:p w:rsidR="00190164" w:rsidRPr="00FD1F64" w:rsidRDefault="00190164" w:rsidP="00190164">
            <w:pPr>
              <w:jc w:val="both"/>
              <w:rPr>
                <w:rFonts w:ascii="Times New Roman" w:hAnsi="Times New Roman" w:cs="Times New Roman"/>
                <w:b/>
                <w:sz w:val="28"/>
                <w:szCs w:val="28"/>
                <w:u w:val="single"/>
                <w:lang w:val="kk-KZ" w:eastAsia="ru-RU"/>
              </w:rPr>
            </w:pPr>
            <w:r w:rsidRPr="00FD1F64">
              <w:rPr>
                <w:rFonts w:ascii="Times New Roman" w:hAnsi="Times New Roman" w:cs="Times New Roman"/>
                <w:b/>
                <w:iCs/>
                <w:sz w:val="28"/>
                <w:szCs w:val="28"/>
                <w:lang w:val="kk-KZ" w:eastAsia="ru-RU"/>
              </w:rPr>
              <w:t>Көпмәдениетті, көркем-эстетикалық тәрбие</w:t>
            </w:r>
          </w:p>
        </w:tc>
        <w:tc>
          <w:tcPr>
            <w:tcW w:w="6112" w:type="dxa"/>
          </w:tcPr>
          <w:p w:rsidR="00190164" w:rsidRPr="00FD1F64" w:rsidRDefault="00190164" w:rsidP="00190164">
            <w:pPr>
              <w:jc w:val="both"/>
              <w:rPr>
                <w:rFonts w:ascii="Times New Roman" w:hAnsi="Times New Roman" w:cs="Times New Roman"/>
                <w:b/>
                <w:sz w:val="28"/>
                <w:szCs w:val="28"/>
                <w:u w:val="single"/>
                <w:lang w:val="kk-KZ" w:eastAsia="ru-RU"/>
              </w:rPr>
            </w:pPr>
            <w:r w:rsidRPr="00FD1F64">
              <w:rPr>
                <w:rFonts w:ascii="Times New Roman" w:hAnsi="Times New Roman" w:cs="Times New Roman"/>
                <w:iCs/>
                <w:sz w:val="28"/>
                <w:szCs w:val="28"/>
                <w:lang w:val="kk-KZ" w:eastAsia="ru-RU"/>
              </w:rPr>
              <w:t xml:space="preserve">99 оқушы қатысып, облыстық – 15, қалалық- 10, қашықтық – 54 орынға ие болды.  </w:t>
            </w:r>
          </w:p>
        </w:tc>
      </w:tr>
      <w:tr w:rsidR="00190164" w:rsidRPr="00C3367E" w:rsidTr="00190164">
        <w:tc>
          <w:tcPr>
            <w:tcW w:w="6112" w:type="dxa"/>
          </w:tcPr>
          <w:p w:rsidR="00190164" w:rsidRPr="00FD1F64" w:rsidRDefault="00190164" w:rsidP="00190164">
            <w:pPr>
              <w:jc w:val="both"/>
              <w:rPr>
                <w:rFonts w:ascii="Times New Roman" w:hAnsi="Times New Roman" w:cs="Times New Roman"/>
                <w:b/>
                <w:sz w:val="28"/>
                <w:szCs w:val="28"/>
                <w:u w:val="single"/>
                <w:lang w:val="kk-KZ" w:eastAsia="ru-RU"/>
              </w:rPr>
            </w:pPr>
            <w:r w:rsidRPr="00FD1F64">
              <w:rPr>
                <w:rFonts w:ascii="Times New Roman" w:hAnsi="Times New Roman" w:cs="Times New Roman"/>
                <w:b/>
                <w:iCs/>
                <w:sz w:val="28"/>
                <w:szCs w:val="28"/>
                <w:lang w:val="kk-KZ" w:eastAsia="ru-RU"/>
              </w:rPr>
              <w:lastRenderedPageBreak/>
              <w:t>Дене тәрбиесі, салауатты өмір салтын қалыптастыру</w:t>
            </w:r>
          </w:p>
        </w:tc>
        <w:tc>
          <w:tcPr>
            <w:tcW w:w="6112" w:type="dxa"/>
          </w:tcPr>
          <w:p w:rsidR="00190164" w:rsidRPr="00FD1F64" w:rsidRDefault="00190164" w:rsidP="00190164">
            <w:pPr>
              <w:jc w:val="both"/>
              <w:rPr>
                <w:rFonts w:ascii="Times New Roman" w:hAnsi="Times New Roman" w:cs="Times New Roman"/>
                <w:b/>
                <w:sz w:val="28"/>
                <w:szCs w:val="28"/>
                <w:u w:val="single"/>
                <w:lang w:val="kk-KZ" w:eastAsia="ru-RU"/>
              </w:rPr>
            </w:pPr>
            <w:r w:rsidRPr="00FD1F64">
              <w:rPr>
                <w:rFonts w:ascii="Times New Roman" w:hAnsi="Times New Roman" w:cs="Times New Roman"/>
                <w:iCs/>
                <w:sz w:val="28"/>
                <w:szCs w:val="28"/>
                <w:lang w:val="kk-KZ" w:eastAsia="ru-RU"/>
              </w:rPr>
              <w:t>876 оқушы қатысып, Халықаралық, Республикалық, облыстық, қалалық сайыстарының жеңімпазы болып атанды</w:t>
            </w:r>
          </w:p>
        </w:tc>
      </w:tr>
    </w:tbl>
    <w:p w:rsidR="00DA17A1" w:rsidRPr="009871E8" w:rsidRDefault="00DA17A1" w:rsidP="00DA17A1">
      <w:pPr>
        <w:pStyle w:val="a3"/>
        <w:jc w:val="center"/>
        <w:rPr>
          <w:rFonts w:ascii="Times New Roman" w:hAnsi="Times New Roman" w:cs="Times New Roman"/>
          <w:b/>
          <w:sz w:val="28"/>
          <w:szCs w:val="28"/>
          <w:lang w:val="kk-KZ"/>
        </w:rPr>
      </w:pPr>
      <w:r w:rsidRPr="009871E8">
        <w:rPr>
          <w:rFonts w:ascii="Times New Roman" w:hAnsi="Times New Roman" w:cs="Times New Roman"/>
          <w:b/>
          <w:sz w:val="28"/>
          <w:szCs w:val="28"/>
          <w:lang w:val="kk-KZ"/>
        </w:rPr>
        <w:t>Мектепішілік үйірмелер мен спорттық секциялар жұмысы</w:t>
      </w:r>
    </w:p>
    <w:tbl>
      <w:tblPr>
        <w:tblStyle w:val="a7"/>
        <w:tblW w:w="14818" w:type="dxa"/>
        <w:tblLook w:val="04A0" w:firstRow="1" w:lastRow="0" w:firstColumn="1" w:lastColumn="0" w:noHBand="0" w:noVBand="1"/>
      </w:tblPr>
      <w:tblGrid>
        <w:gridCol w:w="7409"/>
        <w:gridCol w:w="7409"/>
      </w:tblGrid>
      <w:tr w:rsidR="00190164" w:rsidRPr="009871E8" w:rsidTr="00190164">
        <w:tc>
          <w:tcPr>
            <w:tcW w:w="7409" w:type="dxa"/>
          </w:tcPr>
          <w:p w:rsidR="00190164" w:rsidRPr="00FD1F64" w:rsidRDefault="00190164" w:rsidP="00190164">
            <w:pPr>
              <w:pStyle w:val="a3"/>
              <w:jc w:val="both"/>
              <w:rPr>
                <w:rFonts w:ascii="Times New Roman" w:hAnsi="Times New Roman" w:cs="Times New Roman"/>
                <w:b/>
                <w:sz w:val="28"/>
                <w:szCs w:val="28"/>
                <w:lang w:val="kk-KZ"/>
              </w:rPr>
            </w:pPr>
            <w:r w:rsidRPr="00FD1F64">
              <w:rPr>
                <w:rFonts w:ascii="Times New Roman" w:eastAsia="Times New Roman" w:hAnsi="Times New Roman" w:cs="Times New Roman"/>
                <w:b/>
                <w:sz w:val="28"/>
                <w:szCs w:val="28"/>
                <w:lang w:val="kk-KZ"/>
              </w:rPr>
              <w:t>Жалпы саны</w:t>
            </w:r>
          </w:p>
        </w:tc>
        <w:tc>
          <w:tcPr>
            <w:tcW w:w="7409" w:type="dxa"/>
          </w:tcPr>
          <w:p w:rsidR="00190164" w:rsidRPr="00FD1F64" w:rsidRDefault="00190164" w:rsidP="00190164">
            <w:pPr>
              <w:pStyle w:val="a3"/>
              <w:jc w:val="both"/>
              <w:rPr>
                <w:rFonts w:ascii="Times New Roman" w:hAnsi="Times New Roman" w:cs="Times New Roman"/>
                <w:b/>
                <w:sz w:val="28"/>
                <w:szCs w:val="28"/>
                <w:lang w:val="kk-KZ"/>
              </w:rPr>
            </w:pPr>
            <w:r w:rsidRPr="00FD1F64">
              <w:rPr>
                <w:rFonts w:ascii="Times New Roman" w:eastAsia="Times New Roman" w:hAnsi="Times New Roman" w:cs="Times New Roman"/>
                <w:sz w:val="28"/>
                <w:szCs w:val="28"/>
                <w:lang w:val="kk-KZ"/>
              </w:rPr>
              <w:t>30 үйірме, 789 оқушы, 79 пайыз.</w:t>
            </w:r>
          </w:p>
        </w:tc>
      </w:tr>
      <w:tr w:rsidR="00190164" w:rsidRPr="009871E8" w:rsidTr="00190164">
        <w:tc>
          <w:tcPr>
            <w:tcW w:w="7409" w:type="dxa"/>
          </w:tcPr>
          <w:p w:rsidR="00190164" w:rsidRPr="00FD1F64" w:rsidRDefault="00190164" w:rsidP="00190164">
            <w:pPr>
              <w:pStyle w:val="a3"/>
              <w:jc w:val="both"/>
              <w:rPr>
                <w:rFonts w:ascii="Times New Roman" w:hAnsi="Times New Roman" w:cs="Times New Roman"/>
                <w:b/>
                <w:sz w:val="28"/>
                <w:szCs w:val="28"/>
                <w:lang w:val="kk-KZ"/>
              </w:rPr>
            </w:pPr>
            <w:r w:rsidRPr="00FD1F64">
              <w:rPr>
                <w:rFonts w:ascii="Times New Roman" w:eastAsia="Times New Roman" w:hAnsi="Times New Roman" w:cs="Times New Roman"/>
                <w:b/>
                <w:sz w:val="28"/>
                <w:szCs w:val="28"/>
                <w:lang w:val="kk-KZ"/>
              </w:rPr>
              <w:t>Тоғызқұмалақ үйірмесі</w:t>
            </w:r>
          </w:p>
        </w:tc>
        <w:tc>
          <w:tcPr>
            <w:tcW w:w="7409" w:type="dxa"/>
          </w:tcPr>
          <w:p w:rsidR="00190164" w:rsidRPr="00FD1F64" w:rsidRDefault="00190164" w:rsidP="00190164">
            <w:pPr>
              <w:pStyle w:val="a3"/>
              <w:jc w:val="both"/>
              <w:rPr>
                <w:rFonts w:ascii="Times New Roman" w:hAnsi="Times New Roman" w:cs="Times New Roman"/>
                <w:b/>
                <w:sz w:val="28"/>
                <w:szCs w:val="28"/>
                <w:lang w:val="kk-KZ"/>
              </w:rPr>
            </w:pPr>
            <w:r w:rsidRPr="00FD1F64">
              <w:rPr>
                <w:rFonts w:ascii="Times New Roman" w:eastAsia="Times New Roman" w:hAnsi="Times New Roman" w:cs="Times New Roman"/>
                <w:sz w:val="28"/>
                <w:szCs w:val="28"/>
                <w:lang w:val="kk-KZ"/>
              </w:rPr>
              <w:t>21 оқушы</w:t>
            </w:r>
          </w:p>
        </w:tc>
      </w:tr>
      <w:tr w:rsidR="00190164" w:rsidRPr="009871E8" w:rsidTr="00190164">
        <w:tc>
          <w:tcPr>
            <w:tcW w:w="7409" w:type="dxa"/>
          </w:tcPr>
          <w:p w:rsidR="00190164" w:rsidRPr="00FD1F64" w:rsidRDefault="00190164" w:rsidP="00190164">
            <w:pPr>
              <w:pStyle w:val="a3"/>
              <w:jc w:val="both"/>
              <w:rPr>
                <w:rFonts w:ascii="Times New Roman" w:hAnsi="Times New Roman" w:cs="Times New Roman"/>
                <w:b/>
                <w:sz w:val="28"/>
                <w:szCs w:val="28"/>
                <w:lang w:val="kk-KZ"/>
              </w:rPr>
            </w:pPr>
            <w:r w:rsidRPr="00FD1F64">
              <w:rPr>
                <w:rFonts w:ascii="Times New Roman" w:eastAsia="Times New Roman" w:hAnsi="Times New Roman" w:cs="Times New Roman"/>
                <w:b/>
                <w:sz w:val="28"/>
                <w:szCs w:val="28"/>
                <w:lang w:val="kk-KZ"/>
              </w:rPr>
              <w:t>Шахмат үйірмесі</w:t>
            </w:r>
          </w:p>
        </w:tc>
        <w:tc>
          <w:tcPr>
            <w:tcW w:w="7409" w:type="dxa"/>
          </w:tcPr>
          <w:p w:rsidR="00190164" w:rsidRPr="00FD1F64" w:rsidRDefault="00190164" w:rsidP="00190164">
            <w:pPr>
              <w:pStyle w:val="a3"/>
              <w:jc w:val="both"/>
              <w:rPr>
                <w:rFonts w:ascii="Times New Roman" w:hAnsi="Times New Roman" w:cs="Times New Roman"/>
                <w:b/>
                <w:sz w:val="28"/>
                <w:szCs w:val="28"/>
                <w:lang w:val="kk-KZ"/>
              </w:rPr>
            </w:pPr>
            <w:r w:rsidRPr="00FD1F64">
              <w:rPr>
                <w:rFonts w:ascii="Times New Roman" w:eastAsia="Times New Roman" w:hAnsi="Times New Roman" w:cs="Times New Roman"/>
                <w:sz w:val="28"/>
                <w:szCs w:val="28"/>
                <w:lang w:val="kk-KZ"/>
              </w:rPr>
              <w:t>60 оқушы</w:t>
            </w:r>
          </w:p>
        </w:tc>
      </w:tr>
      <w:tr w:rsidR="00190164" w:rsidRPr="009871E8" w:rsidTr="00190164">
        <w:tc>
          <w:tcPr>
            <w:tcW w:w="7409" w:type="dxa"/>
          </w:tcPr>
          <w:p w:rsidR="00190164" w:rsidRPr="00FD1F64" w:rsidRDefault="00190164" w:rsidP="00190164">
            <w:pPr>
              <w:pStyle w:val="a3"/>
              <w:jc w:val="both"/>
              <w:rPr>
                <w:rFonts w:ascii="Times New Roman" w:hAnsi="Times New Roman" w:cs="Times New Roman"/>
                <w:b/>
                <w:sz w:val="28"/>
                <w:szCs w:val="28"/>
                <w:lang w:val="kk-KZ"/>
              </w:rPr>
            </w:pPr>
            <w:r w:rsidRPr="00FD1F64">
              <w:rPr>
                <w:rFonts w:ascii="Times New Roman" w:eastAsia="Times New Roman" w:hAnsi="Times New Roman" w:cs="Times New Roman"/>
                <w:b/>
                <w:sz w:val="28"/>
                <w:szCs w:val="28"/>
                <w:lang w:val="kk-KZ"/>
              </w:rPr>
              <w:t>Домбыра үйірмесі</w:t>
            </w:r>
          </w:p>
        </w:tc>
        <w:tc>
          <w:tcPr>
            <w:tcW w:w="7409" w:type="dxa"/>
          </w:tcPr>
          <w:p w:rsidR="00190164" w:rsidRPr="00FD1F64" w:rsidRDefault="00190164" w:rsidP="00190164">
            <w:pPr>
              <w:pStyle w:val="a3"/>
              <w:jc w:val="both"/>
              <w:rPr>
                <w:rFonts w:ascii="Times New Roman" w:hAnsi="Times New Roman" w:cs="Times New Roman"/>
                <w:b/>
                <w:sz w:val="28"/>
                <w:szCs w:val="28"/>
                <w:lang w:val="kk-KZ"/>
              </w:rPr>
            </w:pPr>
            <w:r w:rsidRPr="00FD1F64">
              <w:rPr>
                <w:rFonts w:ascii="Times New Roman" w:eastAsia="Times New Roman" w:hAnsi="Times New Roman" w:cs="Times New Roman"/>
                <w:sz w:val="28"/>
                <w:szCs w:val="28"/>
                <w:lang w:val="kk-KZ"/>
              </w:rPr>
              <w:t>43 оқушы</w:t>
            </w:r>
          </w:p>
        </w:tc>
      </w:tr>
      <w:tr w:rsidR="00190164" w:rsidRPr="009871E8" w:rsidTr="00190164">
        <w:tc>
          <w:tcPr>
            <w:tcW w:w="7409" w:type="dxa"/>
          </w:tcPr>
          <w:p w:rsidR="00190164" w:rsidRPr="00FD1F64" w:rsidRDefault="00190164" w:rsidP="00190164">
            <w:pPr>
              <w:pStyle w:val="a3"/>
              <w:jc w:val="both"/>
              <w:rPr>
                <w:rFonts w:ascii="Times New Roman" w:hAnsi="Times New Roman" w:cs="Times New Roman"/>
                <w:b/>
                <w:sz w:val="28"/>
                <w:szCs w:val="28"/>
                <w:lang w:val="kk-KZ"/>
              </w:rPr>
            </w:pPr>
            <w:r w:rsidRPr="00FD1F64">
              <w:rPr>
                <w:rFonts w:ascii="Times New Roman" w:eastAsia="Times New Roman" w:hAnsi="Times New Roman" w:cs="Times New Roman"/>
                <w:b/>
                <w:sz w:val="28"/>
                <w:szCs w:val="28"/>
                <w:lang w:val="kk-KZ"/>
              </w:rPr>
              <w:t>Вокал үйірмесі</w:t>
            </w:r>
          </w:p>
        </w:tc>
        <w:tc>
          <w:tcPr>
            <w:tcW w:w="7409" w:type="dxa"/>
          </w:tcPr>
          <w:p w:rsidR="00190164" w:rsidRPr="00FD1F64" w:rsidRDefault="00190164" w:rsidP="00190164">
            <w:pPr>
              <w:pStyle w:val="a3"/>
              <w:jc w:val="both"/>
              <w:rPr>
                <w:rFonts w:ascii="Times New Roman" w:hAnsi="Times New Roman" w:cs="Times New Roman"/>
                <w:b/>
                <w:sz w:val="28"/>
                <w:szCs w:val="28"/>
                <w:lang w:val="kk-KZ"/>
              </w:rPr>
            </w:pPr>
            <w:r w:rsidRPr="00FD1F64">
              <w:rPr>
                <w:rFonts w:ascii="Times New Roman" w:eastAsia="Times New Roman" w:hAnsi="Times New Roman" w:cs="Times New Roman"/>
                <w:sz w:val="28"/>
                <w:szCs w:val="28"/>
                <w:lang w:val="kk-KZ"/>
              </w:rPr>
              <w:t>25 оқушы</w:t>
            </w:r>
          </w:p>
        </w:tc>
      </w:tr>
      <w:tr w:rsidR="00190164" w:rsidRPr="009871E8" w:rsidTr="00190164">
        <w:tc>
          <w:tcPr>
            <w:tcW w:w="7409" w:type="dxa"/>
          </w:tcPr>
          <w:p w:rsidR="00190164" w:rsidRPr="00FD1F64" w:rsidRDefault="00190164" w:rsidP="00190164">
            <w:pPr>
              <w:pStyle w:val="a3"/>
              <w:jc w:val="both"/>
              <w:rPr>
                <w:rFonts w:ascii="Times New Roman" w:hAnsi="Times New Roman" w:cs="Times New Roman"/>
                <w:b/>
                <w:sz w:val="28"/>
                <w:szCs w:val="28"/>
                <w:lang w:val="kk-KZ"/>
              </w:rPr>
            </w:pPr>
            <w:r w:rsidRPr="00FD1F64">
              <w:rPr>
                <w:rFonts w:ascii="Times New Roman" w:eastAsia="Times New Roman" w:hAnsi="Times New Roman" w:cs="Times New Roman"/>
                <w:b/>
                <w:sz w:val="28"/>
                <w:szCs w:val="28"/>
                <w:lang w:val="kk-KZ"/>
              </w:rPr>
              <w:t>Би өнері</w:t>
            </w:r>
          </w:p>
        </w:tc>
        <w:tc>
          <w:tcPr>
            <w:tcW w:w="7409" w:type="dxa"/>
          </w:tcPr>
          <w:p w:rsidR="00190164" w:rsidRPr="00FD1F64" w:rsidRDefault="00190164" w:rsidP="00190164">
            <w:pPr>
              <w:pStyle w:val="a3"/>
              <w:jc w:val="both"/>
              <w:rPr>
                <w:rFonts w:ascii="Times New Roman" w:hAnsi="Times New Roman" w:cs="Times New Roman"/>
                <w:b/>
                <w:sz w:val="28"/>
                <w:szCs w:val="28"/>
                <w:lang w:val="kk-KZ"/>
              </w:rPr>
            </w:pPr>
            <w:r w:rsidRPr="00FD1F64">
              <w:rPr>
                <w:rFonts w:ascii="Times New Roman" w:eastAsia="Times New Roman" w:hAnsi="Times New Roman" w:cs="Times New Roman"/>
                <w:sz w:val="28"/>
                <w:szCs w:val="28"/>
                <w:lang w:val="kk-KZ"/>
              </w:rPr>
              <w:t>74 оқушы</w:t>
            </w:r>
          </w:p>
        </w:tc>
      </w:tr>
      <w:tr w:rsidR="00190164" w:rsidRPr="009871E8" w:rsidTr="00190164">
        <w:tc>
          <w:tcPr>
            <w:tcW w:w="7409" w:type="dxa"/>
          </w:tcPr>
          <w:p w:rsidR="00190164" w:rsidRPr="00FD1F64" w:rsidRDefault="00190164" w:rsidP="00190164">
            <w:pPr>
              <w:pStyle w:val="a3"/>
              <w:jc w:val="both"/>
              <w:rPr>
                <w:rFonts w:ascii="Times New Roman" w:hAnsi="Times New Roman" w:cs="Times New Roman"/>
                <w:b/>
                <w:sz w:val="28"/>
                <w:szCs w:val="28"/>
                <w:lang w:val="kk-KZ"/>
              </w:rPr>
            </w:pPr>
            <w:r w:rsidRPr="00FD1F64">
              <w:rPr>
                <w:rFonts w:ascii="Times New Roman" w:eastAsia="Times New Roman" w:hAnsi="Times New Roman" w:cs="Times New Roman"/>
                <w:b/>
                <w:sz w:val="28"/>
                <w:szCs w:val="28"/>
                <w:lang w:val="kk-KZ"/>
              </w:rPr>
              <w:t>Спорттық секциялар</w:t>
            </w:r>
          </w:p>
        </w:tc>
        <w:tc>
          <w:tcPr>
            <w:tcW w:w="7409" w:type="dxa"/>
          </w:tcPr>
          <w:p w:rsidR="00190164" w:rsidRPr="00FD1F64" w:rsidRDefault="00190164" w:rsidP="00190164">
            <w:pPr>
              <w:pStyle w:val="a3"/>
              <w:jc w:val="both"/>
              <w:rPr>
                <w:rFonts w:ascii="Times New Roman" w:hAnsi="Times New Roman" w:cs="Times New Roman"/>
                <w:b/>
                <w:sz w:val="28"/>
                <w:szCs w:val="28"/>
                <w:lang w:val="kk-KZ"/>
              </w:rPr>
            </w:pPr>
            <w:r w:rsidRPr="00FD1F64">
              <w:rPr>
                <w:rFonts w:ascii="Times New Roman" w:eastAsia="Times New Roman" w:hAnsi="Times New Roman" w:cs="Times New Roman"/>
                <w:sz w:val="28"/>
                <w:szCs w:val="28"/>
                <w:lang w:val="kk-KZ"/>
              </w:rPr>
              <w:t>күрес-27, волейбол-36, бокс-17, футбол-33, акробатика-9, таэквандо-2, каратэ-20</w:t>
            </w:r>
          </w:p>
        </w:tc>
      </w:tr>
      <w:tr w:rsidR="00190164" w:rsidRPr="009871E8" w:rsidTr="00190164">
        <w:tc>
          <w:tcPr>
            <w:tcW w:w="7409" w:type="dxa"/>
          </w:tcPr>
          <w:p w:rsidR="00190164" w:rsidRPr="00FD1F64" w:rsidRDefault="00190164" w:rsidP="00190164">
            <w:pPr>
              <w:pStyle w:val="a3"/>
              <w:rPr>
                <w:rFonts w:ascii="Times New Roman" w:eastAsia="Times New Roman" w:hAnsi="Times New Roman" w:cs="Times New Roman"/>
                <w:b/>
                <w:sz w:val="28"/>
                <w:szCs w:val="28"/>
                <w:lang w:val="kk-KZ"/>
              </w:rPr>
            </w:pPr>
            <w:r w:rsidRPr="00FD1F64">
              <w:rPr>
                <w:rFonts w:ascii="Times New Roman" w:eastAsia="Times New Roman" w:hAnsi="Times New Roman" w:cs="Times New Roman"/>
                <w:b/>
                <w:sz w:val="28"/>
                <w:szCs w:val="28"/>
                <w:lang w:val="kk-KZ"/>
              </w:rPr>
              <w:t>«Жайдарман» клубы</w:t>
            </w:r>
            <w:r w:rsidRPr="00FD1F64">
              <w:rPr>
                <w:rFonts w:ascii="Times New Roman" w:eastAsia="Times New Roman" w:hAnsi="Times New Roman" w:cs="Times New Roman"/>
                <w:b/>
                <w:sz w:val="28"/>
                <w:szCs w:val="28"/>
                <w:lang w:val="kk-KZ"/>
              </w:rPr>
              <w:br/>
              <w:t>«Дебат» клубы</w:t>
            </w:r>
          </w:p>
          <w:p w:rsidR="00190164" w:rsidRPr="00FD1F64" w:rsidRDefault="00190164" w:rsidP="00190164">
            <w:pPr>
              <w:pStyle w:val="a3"/>
              <w:rPr>
                <w:rFonts w:ascii="Times New Roman" w:eastAsia="Times New Roman" w:hAnsi="Times New Roman" w:cs="Times New Roman"/>
                <w:b/>
                <w:sz w:val="28"/>
                <w:szCs w:val="28"/>
                <w:lang w:val="kk-KZ"/>
              </w:rPr>
            </w:pPr>
            <w:r w:rsidRPr="00FD1F64">
              <w:rPr>
                <w:rFonts w:ascii="Times New Roman" w:eastAsia="Times New Roman" w:hAnsi="Times New Roman" w:cs="Times New Roman"/>
                <w:b/>
                <w:sz w:val="28"/>
                <w:szCs w:val="28"/>
                <w:lang w:val="kk-KZ"/>
              </w:rPr>
              <w:t>«Аққу» клубы</w:t>
            </w:r>
          </w:p>
          <w:p w:rsidR="00190164" w:rsidRPr="00FD1F64" w:rsidRDefault="00190164" w:rsidP="00190164">
            <w:pPr>
              <w:pStyle w:val="a3"/>
              <w:rPr>
                <w:rFonts w:ascii="Times New Roman" w:eastAsia="Times New Roman" w:hAnsi="Times New Roman" w:cs="Times New Roman"/>
                <w:b/>
                <w:sz w:val="28"/>
                <w:szCs w:val="28"/>
                <w:lang w:val="kk-KZ"/>
              </w:rPr>
            </w:pPr>
            <w:r w:rsidRPr="00FD1F64">
              <w:rPr>
                <w:rFonts w:ascii="Times New Roman" w:eastAsia="Times New Roman" w:hAnsi="Times New Roman" w:cs="Times New Roman"/>
                <w:b/>
                <w:sz w:val="28"/>
                <w:szCs w:val="28"/>
                <w:lang w:val="kk-KZ"/>
              </w:rPr>
              <w:t xml:space="preserve"> «Шебер қолдар»</w:t>
            </w:r>
          </w:p>
          <w:p w:rsidR="00190164" w:rsidRPr="00FD1F64" w:rsidRDefault="00190164" w:rsidP="00190164">
            <w:pPr>
              <w:pStyle w:val="a3"/>
              <w:rPr>
                <w:rFonts w:ascii="Times New Roman" w:eastAsia="Times New Roman" w:hAnsi="Times New Roman" w:cs="Times New Roman"/>
                <w:b/>
                <w:sz w:val="28"/>
                <w:szCs w:val="28"/>
                <w:lang w:val="kk-KZ"/>
              </w:rPr>
            </w:pPr>
            <w:r w:rsidRPr="00FD1F64">
              <w:rPr>
                <w:rFonts w:ascii="Times New Roman" w:eastAsia="Times New Roman" w:hAnsi="Times New Roman" w:cs="Times New Roman"/>
                <w:b/>
                <w:sz w:val="28"/>
                <w:szCs w:val="28"/>
                <w:lang w:val="kk-KZ"/>
              </w:rPr>
              <w:t xml:space="preserve"> «Қуыршақ»үйірмесі</w:t>
            </w:r>
          </w:p>
          <w:p w:rsidR="00190164" w:rsidRPr="00FD1F64" w:rsidRDefault="00190164" w:rsidP="00190164">
            <w:pPr>
              <w:pStyle w:val="a3"/>
              <w:rPr>
                <w:rFonts w:ascii="Times New Roman" w:eastAsia="Times New Roman" w:hAnsi="Times New Roman" w:cs="Times New Roman"/>
                <w:b/>
                <w:sz w:val="28"/>
                <w:szCs w:val="28"/>
                <w:lang w:val="kk-KZ"/>
              </w:rPr>
            </w:pPr>
            <w:r w:rsidRPr="00FD1F64">
              <w:rPr>
                <w:rFonts w:ascii="Times New Roman" w:eastAsia="Times New Roman" w:hAnsi="Times New Roman" w:cs="Times New Roman"/>
                <w:b/>
                <w:sz w:val="28"/>
                <w:szCs w:val="28"/>
                <w:lang w:val="kk-KZ"/>
              </w:rPr>
              <w:t>«Томирис»би тобы үйірмесі т.б.</w:t>
            </w:r>
          </w:p>
        </w:tc>
        <w:tc>
          <w:tcPr>
            <w:tcW w:w="7409" w:type="dxa"/>
          </w:tcPr>
          <w:p w:rsidR="00190164" w:rsidRPr="00FD1F64" w:rsidRDefault="00190164" w:rsidP="00190164">
            <w:pPr>
              <w:pStyle w:val="a3"/>
              <w:jc w:val="both"/>
              <w:rPr>
                <w:rFonts w:ascii="Times New Roman" w:hAnsi="Times New Roman" w:cs="Times New Roman"/>
                <w:sz w:val="28"/>
                <w:szCs w:val="28"/>
                <w:lang w:val="kk-KZ"/>
              </w:rPr>
            </w:pPr>
            <w:r w:rsidRPr="00FD1F64">
              <w:rPr>
                <w:rFonts w:ascii="Times New Roman" w:hAnsi="Times New Roman" w:cs="Times New Roman"/>
                <w:sz w:val="28"/>
                <w:szCs w:val="28"/>
                <w:lang w:val="kk-KZ"/>
              </w:rPr>
              <w:t>52 үйірме,780 оқушы,78 пайыз.</w:t>
            </w:r>
          </w:p>
        </w:tc>
      </w:tr>
    </w:tbl>
    <w:p w:rsidR="00697312" w:rsidRPr="009871E8" w:rsidRDefault="00697312" w:rsidP="00B92A22">
      <w:pPr>
        <w:spacing w:after="0" w:line="240" w:lineRule="auto"/>
        <w:rPr>
          <w:rFonts w:ascii="Times New Roman" w:eastAsia="Times New Roman" w:hAnsi="Times New Roman" w:cs="Times New Roman"/>
          <w:b/>
          <w:color w:val="000000"/>
          <w:sz w:val="28"/>
          <w:szCs w:val="28"/>
          <w:lang w:eastAsia="ru-RU"/>
        </w:rPr>
      </w:pPr>
    </w:p>
    <w:p w:rsidR="00697312" w:rsidRPr="009871E8" w:rsidRDefault="00697312" w:rsidP="0002639E">
      <w:pPr>
        <w:spacing w:after="0" w:line="240" w:lineRule="auto"/>
        <w:jc w:val="center"/>
        <w:rPr>
          <w:rFonts w:ascii="Times New Roman" w:eastAsia="Times New Roman" w:hAnsi="Times New Roman" w:cs="Times New Roman"/>
          <w:b/>
          <w:color w:val="000000"/>
          <w:sz w:val="28"/>
          <w:szCs w:val="28"/>
          <w:lang w:eastAsia="ru-RU"/>
        </w:rPr>
      </w:pPr>
    </w:p>
    <w:p w:rsidR="00C44695" w:rsidRPr="009871E8" w:rsidRDefault="00B92A22" w:rsidP="00C44695">
      <w:pPr>
        <w:tabs>
          <w:tab w:val="left" w:pos="1440"/>
        </w:tabs>
        <w:rPr>
          <w:rFonts w:ascii="Times New Roman" w:eastAsia="Times New Roman" w:hAnsi="Times New Roman" w:cs="Times New Roman"/>
          <w:sz w:val="28"/>
          <w:szCs w:val="28"/>
          <w:lang w:val="kk-KZ" w:eastAsia="ru-RU"/>
        </w:rPr>
      </w:pPr>
      <w:r w:rsidRPr="009871E8">
        <w:rPr>
          <w:rFonts w:ascii="Times New Roman" w:hAnsi="Times New Roman" w:cs="Times New Roman"/>
          <w:b/>
          <w:sz w:val="28"/>
          <w:szCs w:val="28"/>
        </w:rPr>
        <w:t>Мектептің сыртқы және ішкі даму перспективаларын бағалау</w:t>
      </w:r>
      <w:r w:rsidR="00C44695" w:rsidRPr="009871E8">
        <w:rPr>
          <w:rFonts w:ascii="Times New Roman" w:eastAsia="Times New Roman" w:hAnsi="Times New Roman" w:cs="Times New Roman"/>
          <w:sz w:val="28"/>
          <w:szCs w:val="28"/>
          <w:lang w:val="kk-KZ" w:eastAsia="ru-RU"/>
        </w:rPr>
        <w:tab/>
      </w:r>
    </w:p>
    <w:tbl>
      <w:tblPr>
        <w:tblW w:w="13135" w:type="dxa"/>
        <w:tblLayout w:type="fixed"/>
        <w:tblCellMar>
          <w:top w:w="23" w:type="dxa"/>
          <w:left w:w="0" w:type="dxa"/>
          <w:right w:w="0" w:type="dxa"/>
        </w:tblCellMar>
        <w:tblLook w:val="04A0" w:firstRow="1" w:lastRow="0" w:firstColumn="1" w:lastColumn="0" w:noHBand="0" w:noVBand="1"/>
      </w:tblPr>
      <w:tblGrid>
        <w:gridCol w:w="3786"/>
        <w:gridCol w:w="3016"/>
        <w:gridCol w:w="3273"/>
        <w:gridCol w:w="3060"/>
      </w:tblGrid>
      <w:tr w:rsidR="00C44695" w:rsidRPr="009871E8" w:rsidTr="007668CB">
        <w:trPr>
          <w:trHeight w:val="627"/>
        </w:trPr>
        <w:tc>
          <w:tcPr>
            <w:tcW w:w="3786" w:type="dxa"/>
            <w:tcBorders>
              <w:top w:val="single" w:sz="4" w:space="0" w:color="CFCFCF"/>
              <w:left w:val="single" w:sz="4" w:space="0" w:color="CFCFCF"/>
              <w:bottom w:val="double" w:sz="4" w:space="0" w:color="CFCFCF"/>
              <w:right w:val="single" w:sz="4" w:space="0" w:color="CFCFCF"/>
            </w:tcBorders>
            <w:shd w:val="clear" w:color="auto" w:fill="auto"/>
            <w:vAlign w:val="center"/>
          </w:tcPr>
          <w:p w:rsidR="00C44695" w:rsidRPr="009871E8" w:rsidRDefault="00C44695" w:rsidP="007668CB">
            <w:pPr>
              <w:spacing w:after="0" w:line="259" w:lineRule="auto"/>
              <w:ind w:left="40"/>
              <w:rPr>
                <w:rFonts w:ascii="Times New Roman" w:hAnsi="Times New Roman" w:cs="Times New Roman"/>
                <w:b/>
                <w:sz w:val="28"/>
                <w:szCs w:val="28"/>
              </w:rPr>
            </w:pPr>
            <w:r w:rsidRPr="009871E8">
              <w:rPr>
                <w:rFonts w:ascii="Times New Roman" w:hAnsi="Times New Roman" w:cs="Times New Roman"/>
                <w:b/>
                <w:sz w:val="28"/>
                <w:szCs w:val="28"/>
              </w:rPr>
              <w:t>Ішкі мықты жақтары</w:t>
            </w:r>
          </w:p>
        </w:tc>
        <w:tc>
          <w:tcPr>
            <w:tcW w:w="3016" w:type="dxa"/>
            <w:tcBorders>
              <w:top w:val="single" w:sz="4" w:space="0" w:color="CFCFCF"/>
              <w:left w:val="single" w:sz="4" w:space="0" w:color="CFCFCF"/>
              <w:bottom w:val="double" w:sz="4" w:space="0" w:color="CFCFCF"/>
              <w:right w:val="single" w:sz="4" w:space="0" w:color="CFCFCF"/>
            </w:tcBorders>
            <w:shd w:val="clear" w:color="auto" w:fill="auto"/>
            <w:vAlign w:val="center"/>
          </w:tcPr>
          <w:p w:rsidR="00C44695" w:rsidRPr="009871E8" w:rsidRDefault="00C44695" w:rsidP="007668CB">
            <w:pPr>
              <w:spacing w:after="0" w:line="259" w:lineRule="auto"/>
              <w:ind w:left="40"/>
              <w:rPr>
                <w:rFonts w:ascii="Times New Roman" w:hAnsi="Times New Roman" w:cs="Times New Roman"/>
                <w:b/>
                <w:sz w:val="28"/>
                <w:szCs w:val="28"/>
              </w:rPr>
            </w:pPr>
            <w:r w:rsidRPr="009871E8">
              <w:rPr>
                <w:rFonts w:ascii="Times New Roman" w:hAnsi="Times New Roman" w:cs="Times New Roman"/>
                <w:b/>
                <w:sz w:val="28"/>
                <w:szCs w:val="28"/>
              </w:rPr>
              <w:t>Ішкі осал жақтары</w:t>
            </w:r>
          </w:p>
        </w:tc>
        <w:tc>
          <w:tcPr>
            <w:tcW w:w="3273" w:type="dxa"/>
            <w:tcBorders>
              <w:top w:val="single" w:sz="4" w:space="0" w:color="CFCFCF"/>
              <w:left w:val="single" w:sz="4" w:space="0" w:color="CFCFCF"/>
              <w:bottom w:val="double" w:sz="4" w:space="0" w:color="CFCFCF"/>
              <w:right w:val="single" w:sz="4" w:space="0" w:color="CFCFCF"/>
            </w:tcBorders>
            <w:shd w:val="clear" w:color="auto" w:fill="auto"/>
            <w:vAlign w:val="center"/>
          </w:tcPr>
          <w:p w:rsidR="00C44695" w:rsidRPr="009871E8" w:rsidRDefault="00C44695" w:rsidP="007668CB">
            <w:pPr>
              <w:spacing w:after="0" w:line="259" w:lineRule="auto"/>
              <w:ind w:left="40"/>
              <w:rPr>
                <w:rFonts w:ascii="Times New Roman" w:hAnsi="Times New Roman" w:cs="Times New Roman"/>
                <w:b/>
                <w:sz w:val="28"/>
                <w:szCs w:val="28"/>
              </w:rPr>
            </w:pPr>
            <w:r w:rsidRPr="009871E8">
              <w:rPr>
                <w:rFonts w:ascii="Times New Roman" w:hAnsi="Times New Roman" w:cs="Times New Roman"/>
                <w:b/>
                <w:sz w:val="28"/>
                <w:szCs w:val="28"/>
              </w:rPr>
              <w:t>Қолайлы мүмкіндіктер</w:t>
            </w:r>
          </w:p>
        </w:tc>
        <w:tc>
          <w:tcPr>
            <w:tcW w:w="3060" w:type="dxa"/>
            <w:tcBorders>
              <w:top w:val="single" w:sz="4" w:space="0" w:color="CFCFCF"/>
              <w:left w:val="single" w:sz="4" w:space="0" w:color="CFCFCF"/>
              <w:bottom w:val="double" w:sz="4" w:space="0" w:color="CFCFCF"/>
              <w:right w:val="single" w:sz="4" w:space="0" w:color="auto"/>
            </w:tcBorders>
            <w:shd w:val="clear" w:color="auto" w:fill="auto"/>
          </w:tcPr>
          <w:p w:rsidR="00C44695" w:rsidRPr="009871E8" w:rsidRDefault="00C44695" w:rsidP="007668CB">
            <w:pPr>
              <w:tabs>
                <w:tab w:val="center" w:pos="1485"/>
              </w:tabs>
              <w:spacing w:after="18" w:line="259" w:lineRule="auto"/>
              <w:rPr>
                <w:rFonts w:ascii="Times New Roman" w:hAnsi="Times New Roman" w:cs="Times New Roman"/>
                <w:b/>
                <w:sz w:val="28"/>
                <w:szCs w:val="28"/>
              </w:rPr>
            </w:pPr>
            <w:r w:rsidRPr="009871E8">
              <w:rPr>
                <w:rFonts w:ascii="Times New Roman" w:hAnsi="Times New Roman" w:cs="Times New Roman"/>
                <w:b/>
                <w:sz w:val="28"/>
                <w:szCs w:val="28"/>
              </w:rPr>
              <w:t xml:space="preserve">Сыртқы </w:t>
            </w:r>
            <w:r w:rsidRPr="009871E8">
              <w:rPr>
                <w:rFonts w:ascii="Times New Roman" w:hAnsi="Times New Roman" w:cs="Times New Roman"/>
                <w:b/>
                <w:sz w:val="28"/>
                <w:szCs w:val="28"/>
              </w:rPr>
              <w:tab/>
              <w:t xml:space="preserve">қауіптер </w:t>
            </w:r>
          </w:p>
          <w:p w:rsidR="00C44695" w:rsidRPr="009871E8" w:rsidRDefault="00C44695" w:rsidP="007668CB">
            <w:pPr>
              <w:spacing w:after="0" w:line="259" w:lineRule="auto"/>
              <w:ind w:left="40"/>
              <w:rPr>
                <w:rFonts w:ascii="Times New Roman" w:hAnsi="Times New Roman" w:cs="Times New Roman"/>
                <w:b/>
                <w:sz w:val="28"/>
                <w:szCs w:val="28"/>
              </w:rPr>
            </w:pPr>
            <w:r w:rsidRPr="009871E8">
              <w:rPr>
                <w:rFonts w:ascii="Times New Roman" w:hAnsi="Times New Roman" w:cs="Times New Roman"/>
                <w:b/>
                <w:sz w:val="28"/>
                <w:szCs w:val="28"/>
              </w:rPr>
              <w:t>тәуекелдер)</w:t>
            </w:r>
          </w:p>
        </w:tc>
      </w:tr>
      <w:tr w:rsidR="00C44695" w:rsidRPr="00C3367E" w:rsidTr="007668CB">
        <w:trPr>
          <w:trHeight w:val="627"/>
        </w:trPr>
        <w:tc>
          <w:tcPr>
            <w:tcW w:w="3786" w:type="dxa"/>
            <w:tcBorders>
              <w:top w:val="single" w:sz="4" w:space="0" w:color="CFCFCF"/>
              <w:left w:val="single" w:sz="4" w:space="0" w:color="CFCFCF"/>
              <w:bottom w:val="double" w:sz="4" w:space="0" w:color="CFCFCF"/>
              <w:right w:val="single" w:sz="4" w:space="0" w:color="CFCFCF"/>
            </w:tcBorders>
            <w:shd w:val="clear" w:color="auto" w:fill="auto"/>
          </w:tcPr>
          <w:p w:rsidR="00C44695" w:rsidRPr="009871E8" w:rsidRDefault="00C44695" w:rsidP="007668CB">
            <w:pPr>
              <w:pStyle w:val="af"/>
              <w:spacing w:before="0" w:beforeAutospacing="0" w:after="0" w:afterAutospacing="0"/>
              <w:jc w:val="both"/>
              <w:rPr>
                <w:sz w:val="28"/>
                <w:szCs w:val="28"/>
                <w:lang w:val="ru-RU"/>
              </w:rPr>
            </w:pPr>
            <w:r w:rsidRPr="009871E8">
              <w:rPr>
                <w:color w:val="000000"/>
                <w:sz w:val="28"/>
                <w:szCs w:val="28"/>
                <w:lang w:val="ru-RU"/>
              </w:rPr>
              <w:t>Педагогтердің 89%-ы жоғары білімді;</w:t>
            </w:r>
          </w:p>
          <w:p w:rsidR="00C44695" w:rsidRPr="009871E8" w:rsidRDefault="00C44695" w:rsidP="007668CB">
            <w:pPr>
              <w:pStyle w:val="af"/>
              <w:spacing w:before="0" w:beforeAutospacing="0" w:after="0" w:afterAutospacing="0"/>
              <w:jc w:val="both"/>
              <w:rPr>
                <w:sz w:val="28"/>
                <w:szCs w:val="28"/>
                <w:lang w:val="ru-RU"/>
              </w:rPr>
            </w:pPr>
            <w:r w:rsidRPr="009871E8">
              <w:rPr>
                <w:color w:val="000000"/>
                <w:sz w:val="28"/>
                <w:szCs w:val="28"/>
              </w:rPr>
              <w:t> </w:t>
            </w:r>
          </w:p>
          <w:p w:rsidR="00C44695" w:rsidRPr="009871E8" w:rsidRDefault="00C44695" w:rsidP="007668CB">
            <w:pPr>
              <w:pStyle w:val="af"/>
              <w:spacing w:before="0" w:beforeAutospacing="0" w:after="0" w:afterAutospacing="0"/>
              <w:jc w:val="both"/>
              <w:rPr>
                <w:sz w:val="28"/>
                <w:szCs w:val="28"/>
                <w:lang w:val="ru-RU"/>
              </w:rPr>
            </w:pPr>
            <w:r w:rsidRPr="009871E8">
              <w:rPr>
                <w:color w:val="000000"/>
                <w:sz w:val="28"/>
                <w:szCs w:val="28"/>
                <w:lang w:val="ru-RU"/>
              </w:rPr>
              <w:lastRenderedPageBreak/>
              <w:t>Біліктілікті арттыру курсынан өткен педагогтер 90%</w:t>
            </w:r>
            <w:r w:rsidRPr="009871E8">
              <w:rPr>
                <w:color w:val="000000"/>
                <w:sz w:val="28"/>
                <w:szCs w:val="28"/>
              </w:rPr>
              <w:t>  </w:t>
            </w:r>
          </w:p>
          <w:p w:rsidR="00C44695" w:rsidRPr="009871E8" w:rsidRDefault="00C44695" w:rsidP="007668CB">
            <w:pPr>
              <w:rPr>
                <w:rFonts w:ascii="Times New Roman" w:hAnsi="Times New Roman" w:cs="Times New Roman"/>
                <w:sz w:val="28"/>
                <w:szCs w:val="28"/>
              </w:rPr>
            </w:pPr>
          </w:p>
          <w:p w:rsidR="00C44695" w:rsidRPr="009871E8" w:rsidRDefault="00C44695" w:rsidP="007668CB">
            <w:pPr>
              <w:pStyle w:val="af"/>
              <w:spacing w:before="0" w:beforeAutospacing="0" w:after="0" w:afterAutospacing="0"/>
              <w:jc w:val="both"/>
              <w:rPr>
                <w:sz w:val="28"/>
                <w:szCs w:val="28"/>
                <w:lang w:val="ru-RU"/>
              </w:rPr>
            </w:pPr>
            <w:r w:rsidRPr="009871E8">
              <w:rPr>
                <w:color w:val="000000"/>
                <w:sz w:val="28"/>
                <w:szCs w:val="28"/>
                <w:lang w:val="ru-RU"/>
              </w:rPr>
              <w:t>педагогикалық ұжымның тұтастығы мен жұмысқа қабілеттілігі</w:t>
            </w:r>
          </w:p>
          <w:p w:rsidR="00C44695" w:rsidRPr="009871E8" w:rsidRDefault="00C44695" w:rsidP="007668CB">
            <w:pPr>
              <w:pStyle w:val="af"/>
              <w:spacing w:before="0" w:beforeAutospacing="0" w:after="0" w:afterAutospacing="0"/>
              <w:jc w:val="both"/>
              <w:rPr>
                <w:sz w:val="28"/>
                <w:szCs w:val="28"/>
                <w:lang w:val="ru-RU"/>
              </w:rPr>
            </w:pPr>
            <w:r w:rsidRPr="009871E8">
              <w:rPr>
                <w:color w:val="000000"/>
                <w:sz w:val="28"/>
                <w:szCs w:val="28"/>
              </w:rPr>
              <w:t> </w:t>
            </w:r>
          </w:p>
          <w:p w:rsidR="00C44695" w:rsidRPr="009871E8" w:rsidRDefault="00C44695" w:rsidP="007668CB">
            <w:pPr>
              <w:pStyle w:val="af"/>
              <w:spacing w:before="0" w:beforeAutospacing="0" w:after="0" w:afterAutospacing="0"/>
              <w:jc w:val="both"/>
              <w:rPr>
                <w:sz w:val="28"/>
                <w:szCs w:val="28"/>
              </w:rPr>
            </w:pPr>
            <w:r w:rsidRPr="009871E8">
              <w:rPr>
                <w:color w:val="000000"/>
                <w:sz w:val="28"/>
                <w:szCs w:val="28"/>
              </w:rPr>
              <w:t>Тәжірибелі педагогтердің болуы</w:t>
            </w:r>
          </w:p>
        </w:tc>
        <w:tc>
          <w:tcPr>
            <w:tcW w:w="3016" w:type="dxa"/>
            <w:tcBorders>
              <w:top w:val="single" w:sz="4" w:space="0" w:color="CFCFCF"/>
              <w:left w:val="single" w:sz="4" w:space="0" w:color="CFCFCF"/>
              <w:bottom w:val="double" w:sz="4" w:space="0" w:color="CFCFCF"/>
              <w:right w:val="single" w:sz="4" w:space="0" w:color="CFCFCF"/>
            </w:tcBorders>
            <w:shd w:val="clear" w:color="auto" w:fill="auto"/>
          </w:tcPr>
          <w:p w:rsidR="00C44695" w:rsidRPr="009871E8" w:rsidRDefault="00C44695" w:rsidP="007668CB">
            <w:pPr>
              <w:pStyle w:val="af"/>
              <w:spacing w:before="0" w:beforeAutospacing="0" w:after="0" w:afterAutospacing="0"/>
              <w:jc w:val="both"/>
              <w:rPr>
                <w:sz w:val="28"/>
                <w:szCs w:val="28"/>
              </w:rPr>
            </w:pPr>
            <w:r w:rsidRPr="009871E8">
              <w:rPr>
                <w:color w:val="000000"/>
                <w:sz w:val="28"/>
                <w:szCs w:val="28"/>
              </w:rPr>
              <w:lastRenderedPageBreak/>
              <w:t xml:space="preserve">-Педагог-шебер - </w:t>
            </w:r>
            <w:r w:rsidR="00FD1F64">
              <w:rPr>
                <w:color w:val="000000"/>
                <w:sz w:val="28"/>
                <w:szCs w:val="28"/>
              </w:rPr>
              <w:t>2</w:t>
            </w:r>
            <w:r w:rsidRPr="009871E8">
              <w:rPr>
                <w:color w:val="000000"/>
                <w:sz w:val="28"/>
                <w:szCs w:val="28"/>
              </w:rPr>
              <w:t>, педагог-зерттеуші үлесі - 12%;</w:t>
            </w:r>
          </w:p>
          <w:p w:rsidR="00C44695" w:rsidRPr="009871E8" w:rsidRDefault="00C44695" w:rsidP="007668CB">
            <w:pPr>
              <w:rPr>
                <w:rFonts w:ascii="Times New Roman" w:hAnsi="Times New Roman" w:cs="Times New Roman"/>
                <w:sz w:val="28"/>
                <w:szCs w:val="28"/>
                <w:lang w:val="en-US"/>
              </w:rPr>
            </w:pPr>
          </w:p>
          <w:p w:rsidR="00C44695" w:rsidRPr="009871E8" w:rsidRDefault="00C44695" w:rsidP="007668CB">
            <w:pPr>
              <w:pStyle w:val="af"/>
              <w:spacing w:before="0" w:beforeAutospacing="0" w:after="0" w:afterAutospacing="0"/>
              <w:jc w:val="both"/>
              <w:rPr>
                <w:sz w:val="28"/>
                <w:szCs w:val="28"/>
              </w:rPr>
            </w:pPr>
            <w:r w:rsidRPr="009871E8">
              <w:rPr>
                <w:color w:val="000000"/>
                <w:sz w:val="28"/>
                <w:szCs w:val="28"/>
              </w:rPr>
              <w:lastRenderedPageBreak/>
              <w:t>курстан алған білімдерін қолдана алмауы;</w:t>
            </w:r>
          </w:p>
          <w:p w:rsidR="00C44695" w:rsidRPr="009871E8" w:rsidRDefault="00C44695" w:rsidP="007668CB">
            <w:pPr>
              <w:spacing w:after="240"/>
              <w:rPr>
                <w:rFonts w:ascii="Times New Roman" w:hAnsi="Times New Roman" w:cs="Times New Roman"/>
                <w:sz w:val="28"/>
                <w:szCs w:val="28"/>
                <w:lang w:val="en-US"/>
              </w:rPr>
            </w:pPr>
          </w:p>
          <w:p w:rsidR="00C44695" w:rsidRPr="009871E8" w:rsidRDefault="00C44695" w:rsidP="007668CB">
            <w:pPr>
              <w:pStyle w:val="af"/>
              <w:spacing w:before="0" w:beforeAutospacing="0" w:after="0" w:afterAutospacing="0"/>
              <w:ind w:right="34"/>
              <w:jc w:val="both"/>
              <w:rPr>
                <w:sz w:val="28"/>
                <w:szCs w:val="28"/>
              </w:rPr>
            </w:pPr>
            <w:r w:rsidRPr="009871E8">
              <w:rPr>
                <w:color w:val="000000"/>
                <w:sz w:val="28"/>
                <w:szCs w:val="28"/>
              </w:rPr>
              <w:t>Педагогтерді ынталандырудың жеткіліксіздігі. </w:t>
            </w:r>
          </w:p>
          <w:p w:rsidR="00C44695" w:rsidRPr="009871E8" w:rsidRDefault="00C44695" w:rsidP="007668CB">
            <w:pPr>
              <w:rPr>
                <w:rFonts w:ascii="Times New Roman" w:hAnsi="Times New Roman" w:cs="Times New Roman"/>
                <w:sz w:val="28"/>
                <w:szCs w:val="28"/>
                <w:lang w:val="en-US"/>
              </w:rPr>
            </w:pPr>
          </w:p>
          <w:p w:rsidR="00C44695" w:rsidRPr="009871E8" w:rsidRDefault="00C44695" w:rsidP="007668CB">
            <w:pPr>
              <w:pStyle w:val="af"/>
              <w:spacing w:before="0" w:beforeAutospacing="0" w:after="0" w:afterAutospacing="0"/>
              <w:ind w:right="34"/>
              <w:jc w:val="both"/>
              <w:rPr>
                <w:sz w:val="28"/>
                <w:szCs w:val="28"/>
              </w:rPr>
            </w:pPr>
            <w:r w:rsidRPr="009871E8">
              <w:rPr>
                <w:color w:val="000000"/>
                <w:sz w:val="28"/>
                <w:szCs w:val="28"/>
              </w:rPr>
              <w:t>Жас мамандар санының аздығы</w:t>
            </w:r>
          </w:p>
        </w:tc>
        <w:tc>
          <w:tcPr>
            <w:tcW w:w="3273" w:type="dxa"/>
            <w:tcBorders>
              <w:top w:val="single" w:sz="4" w:space="0" w:color="CFCFCF"/>
              <w:left w:val="single" w:sz="4" w:space="0" w:color="CFCFCF"/>
              <w:bottom w:val="double" w:sz="4" w:space="0" w:color="CFCFCF"/>
              <w:right w:val="single" w:sz="4" w:space="0" w:color="CFCFCF"/>
            </w:tcBorders>
            <w:shd w:val="clear" w:color="auto" w:fill="auto"/>
          </w:tcPr>
          <w:p w:rsidR="00C44695" w:rsidRPr="009871E8" w:rsidRDefault="00C44695" w:rsidP="007668CB">
            <w:pPr>
              <w:pStyle w:val="af"/>
              <w:spacing w:before="0" w:beforeAutospacing="0" w:after="0" w:afterAutospacing="0"/>
              <w:jc w:val="both"/>
              <w:rPr>
                <w:sz w:val="28"/>
                <w:szCs w:val="28"/>
              </w:rPr>
            </w:pPr>
            <w:r w:rsidRPr="009871E8">
              <w:rPr>
                <w:color w:val="000000"/>
                <w:sz w:val="28"/>
                <w:szCs w:val="28"/>
              </w:rPr>
              <w:lastRenderedPageBreak/>
              <w:t>педагогикалық қоғамдастық мүмкіндіктерін пайдалану;</w:t>
            </w:r>
          </w:p>
          <w:p w:rsidR="00C44695" w:rsidRPr="009871E8" w:rsidRDefault="00C44695" w:rsidP="007668CB">
            <w:pPr>
              <w:pStyle w:val="af"/>
              <w:spacing w:before="0" w:beforeAutospacing="0" w:after="0" w:afterAutospacing="0"/>
              <w:jc w:val="both"/>
              <w:rPr>
                <w:sz w:val="28"/>
                <w:szCs w:val="28"/>
              </w:rPr>
            </w:pPr>
            <w:r w:rsidRPr="009871E8">
              <w:rPr>
                <w:color w:val="000000"/>
                <w:sz w:val="28"/>
                <w:szCs w:val="28"/>
              </w:rPr>
              <w:t>үздік педагогтерді тарту;</w:t>
            </w:r>
          </w:p>
          <w:p w:rsidR="00C44695" w:rsidRPr="009871E8" w:rsidRDefault="00C44695" w:rsidP="007668CB">
            <w:pPr>
              <w:spacing w:after="240"/>
              <w:rPr>
                <w:rFonts w:ascii="Times New Roman" w:hAnsi="Times New Roman" w:cs="Times New Roman"/>
                <w:sz w:val="28"/>
                <w:szCs w:val="28"/>
                <w:lang w:val="en-US"/>
              </w:rPr>
            </w:pPr>
          </w:p>
          <w:p w:rsidR="00C44695" w:rsidRPr="009871E8" w:rsidRDefault="00C44695" w:rsidP="007668CB">
            <w:pPr>
              <w:pStyle w:val="af"/>
              <w:spacing w:before="0" w:beforeAutospacing="0" w:after="0" w:afterAutospacing="0"/>
              <w:jc w:val="both"/>
              <w:rPr>
                <w:sz w:val="28"/>
                <w:szCs w:val="28"/>
              </w:rPr>
            </w:pPr>
            <w:r w:rsidRPr="009871E8">
              <w:rPr>
                <w:color w:val="000000"/>
                <w:sz w:val="28"/>
                <w:szCs w:val="28"/>
              </w:rPr>
              <w:t>менторлық тағайындау;шығармашыл топтар құру;</w:t>
            </w:r>
          </w:p>
          <w:p w:rsidR="00C44695" w:rsidRPr="009871E8" w:rsidRDefault="00C44695" w:rsidP="007668CB">
            <w:pPr>
              <w:rPr>
                <w:rFonts w:ascii="Times New Roman" w:hAnsi="Times New Roman" w:cs="Times New Roman"/>
                <w:sz w:val="28"/>
                <w:szCs w:val="28"/>
                <w:lang w:val="en-US"/>
              </w:rPr>
            </w:pPr>
          </w:p>
          <w:p w:rsidR="00C44695" w:rsidRPr="009871E8" w:rsidRDefault="00C44695" w:rsidP="007668CB">
            <w:pPr>
              <w:pStyle w:val="af"/>
              <w:spacing w:before="0" w:beforeAutospacing="0" w:after="0" w:afterAutospacing="0"/>
              <w:jc w:val="both"/>
              <w:rPr>
                <w:sz w:val="28"/>
                <w:szCs w:val="28"/>
              </w:rPr>
            </w:pPr>
            <w:r w:rsidRPr="009871E8">
              <w:rPr>
                <w:color w:val="000000"/>
                <w:sz w:val="28"/>
                <w:szCs w:val="28"/>
              </w:rPr>
              <w:t>Жас мамандарды жұмысқа қабылдау, ЖОО байланыс жасау.</w:t>
            </w:r>
          </w:p>
        </w:tc>
        <w:tc>
          <w:tcPr>
            <w:tcW w:w="3060" w:type="dxa"/>
            <w:tcBorders>
              <w:top w:val="single" w:sz="4" w:space="0" w:color="CFCFCF"/>
              <w:left w:val="single" w:sz="4" w:space="0" w:color="CFCFCF"/>
              <w:bottom w:val="double" w:sz="4" w:space="0" w:color="CFCFCF"/>
              <w:right w:val="single" w:sz="4" w:space="0" w:color="auto"/>
            </w:tcBorders>
            <w:shd w:val="clear" w:color="auto" w:fill="auto"/>
          </w:tcPr>
          <w:p w:rsidR="00C44695" w:rsidRPr="009871E8" w:rsidRDefault="00C44695" w:rsidP="007668CB">
            <w:pPr>
              <w:pStyle w:val="af"/>
              <w:spacing w:before="0" w:beforeAutospacing="0" w:after="0" w:afterAutospacing="0"/>
              <w:ind w:right="414"/>
              <w:rPr>
                <w:sz w:val="28"/>
                <w:szCs w:val="28"/>
              </w:rPr>
            </w:pPr>
            <w:r w:rsidRPr="009871E8">
              <w:rPr>
                <w:color w:val="000000"/>
                <w:sz w:val="28"/>
                <w:szCs w:val="28"/>
              </w:rPr>
              <w:lastRenderedPageBreak/>
              <w:t>Мектеп беделінің төмендеуі;</w:t>
            </w:r>
          </w:p>
          <w:p w:rsidR="00C44695" w:rsidRPr="009871E8" w:rsidRDefault="00C44695" w:rsidP="007668CB">
            <w:pPr>
              <w:rPr>
                <w:rFonts w:ascii="Times New Roman" w:hAnsi="Times New Roman" w:cs="Times New Roman"/>
                <w:sz w:val="28"/>
                <w:szCs w:val="28"/>
                <w:lang w:val="en-US"/>
              </w:rPr>
            </w:pPr>
          </w:p>
          <w:p w:rsidR="00C44695" w:rsidRPr="009871E8" w:rsidRDefault="00C44695" w:rsidP="007668CB">
            <w:pPr>
              <w:pStyle w:val="af"/>
              <w:spacing w:before="0" w:beforeAutospacing="0" w:after="0" w:afterAutospacing="0"/>
              <w:rPr>
                <w:sz w:val="28"/>
                <w:szCs w:val="28"/>
              </w:rPr>
            </w:pPr>
            <w:r w:rsidRPr="009871E8">
              <w:rPr>
                <w:color w:val="000000"/>
                <w:sz w:val="28"/>
                <w:szCs w:val="28"/>
              </w:rPr>
              <w:lastRenderedPageBreak/>
              <w:t xml:space="preserve">Білім платформасының </w:t>
            </w:r>
            <w:hyperlink r:id="rId10" w:history="1">
              <w:r w:rsidRPr="009871E8">
                <w:rPr>
                  <w:rStyle w:val="af0"/>
                  <w:color w:val="000000"/>
                  <w:sz w:val="28"/>
                  <w:szCs w:val="28"/>
                </w:rPr>
                <w:t>материалдарын меңгеру қиындығы</w:t>
              </w:r>
            </w:hyperlink>
            <w:r w:rsidRPr="009871E8">
              <w:rPr>
                <w:color w:val="000000"/>
                <w:sz w:val="28"/>
                <w:szCs w:val="28"/>
              </w:rPr>
              <w:t>, күрделілігі, тиімсіздгі.</w:t>
            </w:r>
          </w:p>
          <w:p w:rsidR="00C44695" w:rsidRPr="009871E8" w:rsidRDefault="00C44695" w:rsidP="007668CB">
            <w:pPr>
              <w:rPr>
                <w:rFonts w:ascii="Times New Roman" w:hAnsi="Times New Roman" w:cs="Times New Roman"/>
                <w:sz w:val="28"/>
                <w:szCs w:val="28"/>
                <w:lang w:val="en-US"/>
              </w:rPr>
            </w:pPr>
          </w:p>
          <w:p w:rsidR="00C44695" w:rsidRPr="009871E8" w:rsidRDefault="00C44695" w:rsidP="007668CB">
            <w:pPr>
              <w:pStyle w:val="af"/>
              <w:spacing w:before="0" w:beforeAutospacing="0" w:after="0" w:afterAutospacing="0"/>
              <w:rPr>
                <w:sz w:val="28"/>
                <w:szCs w:val="28"/>
              </w:rPr>
            </w:pPr>
            <w:r w:rsidRPr="009871E8">
              <w:rPr>
                <w:color w:val="000000"/>
                <w:sz w:val="28"/>
                <w:szCs w:val="28"/>
              </w:rPr>
              <w:t>инновацияларды енгізуде мұғалімдердің біліктілік деңгейінің жеткіліксіздігі</w:t>
            </w:r>
          </w:p>
        </w:tc>
      </w:tr>
      <w:tr w:rsidR="00C44695" w:rsidRPr="009871E8" w:rsidTr="007668CB">
        <w:trPr>
          <w:trHeight w:val="363"/>
        </w:trPr>
        <w:tc>
          <w:tcPr>
            <w:tcW w:w="10075" w:type="dxa"/>
            <w:gridSpan w:val="3"/>
            <w:tcBorders>
              <w:top w:val="double" w:sz="4" w:space="0" w:color="CFCFCF"/>
              <w:left w:val="single" w:sz="4" w:space="0" w:color="CFCFCF"/>
              <w:bottom w:val="single" w:sz="4" w:space="0" w:color="CFCFCF"/>
              <w:right w:val="nil"/>
            </w:tcBorders>
            <w:shd w:val="clear" w:color="auto" w:fill="auto"/>
          </w:tcPr>
          <w:p w:rsidR="00C44695" w:rsidRPr="009871E8" w:rsidRDefault="00C44695" w:rsidP="007668CB">
            <w:pPr>
              <w:spacing w:after="0" w:line="259" w:lineRule="auto"/>
              <w:ind w:left="40"/>
              <w:jc w:val="center"/>
              <w:rPr>
                <w:rFonts w:ascii="Times New Roman" w:hAnsi="Times New Roman" w:cs="Times New Roman"/>
                <w:b/>
                <w:sz w:val="28"/>
                <w:szCs w:val="28"/>
              </w:rPr>
            </w:pPr>
            <w:r w:rsidRPr="009871E8">
              <w:rPr>
                <w:rFonts w:ascii="Times New Roman" w:hAnsi="Times New Roman" w:cs="Times New Roman"/>
                <w:b/>
                <w:sz w:val="28"/>
                <w:szCs w:val="28"/>
              </w:rPr>
              <w:lastRenderedPageBreak/>
              <w:t>Материалдық-техникалық ресурстар</w:t>
            </w:r>
          </w:p>
        </w:tc>
        <w:tc>
          <w:tcPr>
            <w:tcW w:w="3060" w:type="dxa"/>
            <w:tcBorders>
              <w:top w:val="double" w:sz="4" w:space="0" w:color="CFCFCF"/>
              <w:left w:val="nil"/>
              <w:bottom w:val="single" w:sz="4" w:space="0" w:color="CFCFCF"/>
              <w:right w:val="single" w:sz="4" w:space="0" w:color="auto"/>
            </w:tcBorders>
            <w:shd w:val="clear" w:color="auto" w:fill="auto"/>
          </w:tcPr>
          <w:p w:rsidR="00C44695" w:rsidRPr="009871E8" w:rsidRDefault="00C44695" w:rsidP="007668CB">
            <w:pPr>
              <w:spacing w:after="160" w:line="259" w:lineRule="auto"/>
              <w:rPr>
                <w:rFonts w:ascii="Times New Roman" w:hAnsi="Times New Roman" w:cs="Times New Roman"/>
                <w:sz w:val="28"/>
                <w:szCs w:val="28"/>
              </w:rPr>
            </w:pPr>
          </w:p>
        </w:tc>
      </w:tr>
      <w:tr w:rsidR="00C44695" w:rsidRPr="009871E8" w:rsidTr="007668CB">
        <w:trPr>
          <w:trHeight w:val="627"/>
        </w:trPr>
        <w:tc>
          <w:tcPr>
            <w:tcW w:w="3786" w:type="dxa"/>
            <w:tcBorders>
              <w:top w:val="single" w:sz="4" w:space="0" w:color="CFCFCF"/>
              <w:left w:val="single" w:sz="4" w:space="0" w:color="CFCFCF"/>
              <w:bottom w:val="double" w:sz="4" w:space="0" w:color="CFCFCF"/>
              <w:right w:val="single" w:sz="4" w:space="0" w:color="CFCFCF"/>
            </w:tcBorders>
            <w:shd w:val="clear" w:color="auto" w:fill="auto"/>
            <w:vAlign w:val="center"/>
          </w:tcPr>
          <w:p w:rsidR="00C44695" w:rsidRPr="009871E8" w:rsidRDefault="00C44695" w:rsidP="007668CB">
            <w:pPr>
              <w:spacing w:after="0" w:line="259" w:lineRule="auto"/>
              <w:ind w:left="40"/>
              <w:rPr>
                <w:rFonts w:ascii="Times New Roman" w:hAnsi="Times New Roman" w:cs="Times New Roman"/>
                <w:b/>
                <w:sz w:val="28"/>
                <w:szCs w:val="28"/>
              </w:rPr>
            </w:pPr>
            <w:r w:rsidRPr="009871E8">
              <w:rPr>
                <w:rFonts w:ascii="Times New Roman" w:hAnsi="Times New Roman" w:cs="Times New Roman"/>
                <w:b/>
                <w:sz w:val="28"/>
                <w:szCs w:val="28"/>
              </w:rPr>
              <w:t>Ішкі мықты жақтары</w:t>
            </w:r>
          </w:p>
        </w:tc>
        <w:tc>
          <w:tcPr>
            <w:tcW w:w="3016" w:type="dxa"/>
            <w:tcBorders>
              <w:top w:val="single" w:sz="4" w:space="0" w:color="CFCFCF"/>
              <w:left w:val="single" w:sz="4" w:space="0" w:color="CFCFCF"/>
              <w:bottom w:val="double" w:sz="4" w:space="0" w:color="CFCFCF"/>
              <w:right w:val="single" w:sz="4" w:space="0" w:color="CFCFCF"/>
            </w:tcBorders>
            <w:shd w:val="clear" w:color="auto" w:fill="auto"/>
            <w:vAlign w:val="center"/>
          </w:tcPr>
          <w:p w:rsidR="00C44695" w:rsidRPr="009871E8" w:rsidRDefault="00C44695" w:rsidP="007668CB">
            <w:pPr>
              <w:spacing w:after="0" w:line="259" w:lineRule="auto"/>
              <w:ind w:left="40"/>
              <w:rPr>
                <w:rFonts w:ascii="Times New Roman" w:hAnsi="Times New Roman" w:cs="Times New Roman"/>
                <w:b/>
                <w:sz w:val="28"/>
                <w:szCs w:val="28"/>
              </w:rPr>
            </w:pPr>
            <w:r w:rsidRPr="009871E8">
              <w:rPr>
                <w:rFonts w:ascii="Times New Roman" w:hAnsi="Times New Roman" w:cs="Times New Roman"/>
                <w:b/>
                <w:sz w:val="28"/>
                <w:szCs w:val="28"/>
              </w:rPr>
              <w:t>Ішкі осал жақтары</w:t>
            </w:r>
          </w:p>
        </w:tc>
        <w:tc>
          <w:tcPr>
            <w:tcW w:w="3273" w:type="dxa"/>
            <w:tcBorders>
              <w:top w:val="single" w:sz="4" w:space="0" w:color="CFCFCF"/>
              <w:left w:val="single" w:sz="4" w:space="0" w:color="CFCFCF"/>
              <w:bottom w:val="double" w:sz="4" w:space="0" w:color="CFCFCF"/>
              <w:right w:val="single" w:sz="4" w:space="0" w:color="CFCFCF"/>
            </w:tcBorders>
            <w:shd w:val="clear" w:color="auto" w:fill="auto"/>
            <w:vAlign w:val="center"/>
          </w:tcPr>
          <w:p w:rsidR="00C44695" w:rsidRPr="009871E8" w:rsidRDefault="00C44695" w:rsidP="007668CB">
            <w:pPr>
              <w:spacing w:after="0" w:line="259" w:lineRule="auto"/>
              <w:ind w:left="40"/>
              <w:rPr>
                <w:rFonts w:ascii="Times New Roman" w:hAnsi="Times New Roman" w:cs="Times New Roman"/>
                <w:b/>
                <w:sz w:val="28"/>
                <w:szCs w:val="28"/>
              </w:rPr>
            </w:pPr>
            <w:r w:rsidRPr="009871E8">
              <w:rPr>
                <w:rFonts w:ascii="Times New Roman" w:hAnsi="Times New Roman" w:cs="Times New Roman"/>
                <w:b/>
                <w:sz w:val="28"/>
                <w:szCs w:val="28"/>
              </w:rPr>
              <w:t>Қолайлы мүмкіндіктер</w:t>
            </w:r>
          </w:p>
        </w:tc>
        <w:tc>
          <w:tcPr>
            <w:tcW w:w="3060" w:type="dxa"/>
            <w:tcBorders>
              <w:top w:val="single" w:sz="4" w:space="0" w:color="CFCFCF"/>
              <w:left w:val="single" w:sz="4" w:space="0" w:color="CFCFCF"/>
              <w:bottom w:val="double" w:sz="4" w:space="0" w:color="CFCFCF"/>
              <w:right w:val="single" w:sz="4" w:space="0" w:color="auto"/>
            </w:tcBorders>
            <w:shd w:val="clear" w:color="auto" w:fill="auto"/>
          </w:tcPr>
          <w:p w:rsidR="00C44695" w:rsidRPr="009871E8" w:rsidRDefault="00C44695" w:rsidP="007668CB">
            <w:pPr>
              <w:tabs>
                <w:tab w:val="center" w:pos="1485"/>
              </w:tabs>
              <w:spacing w:after="18" w:line="259" w:lineRule="auto"/>
              <w:rPr>
                <w:rFonts w:ascii="Times New Roman" w:hAnsi="Times New Roman" w:cs="Times New Roman"/>
                <w:b/>
                <w:sz w:val="28"/>
                <w:szCs w:val="28"/>
              </w:rPr>
            </w:pPr>
            <w:r w:rsidRPr="009871E8">
              <w:rPr>
                <w:rFonts w:ascii="Times New Roman" w:hAnsi="Times New Roman" w:cs="Times New Roman"/>
                <w:b/>
                <w:sz w:val="28"/>
                <w:szCs w:val="28"/>
              </w:rPr>
              <w:t xml:space="preserve">Сыртқы </w:t>
            </w:r>
            <w:r w:rsidRPr="009871E8">
              <w:rPr>
                <w:rFonts w:ascii="Times New Roman" w:hAnsi="Times New Roman" w:cs="Times New Roman"/>
                <w:b/>
                <w:sz w:val="28"/>
                <w:szCs w:val="28"/>
              </w:rPr>
              <w:tab/>
              <w:t xml:space="preserve">қауіптер </w:t>
            </w:r>
          </w:p>
          <w:p w:rsidR="00C44695" w:rsidRPr="009871E8" w:rsidRDefault="00C44695" w:rsidP="007668CB">
            <w:pPr>
              <w:spacing w:after="0" w:line="259" w:lineRule="auto"/>
              <w:ind w:left="40"/>
              <w:rPr>
                <w:rFonts w:ascii="Times New Roman" w:hAnsi="Times New Roman" w:cs="Times New Roman"/>
                <w:b/>
                <w:sz w:val="28"/>
                <w:szCs w:val="28"/>
              </w:rPr>
            </w:pPr>
            <w:r w:rsidRPr="009871E8">
              <w:rPr>
                <w:rFonts w:ascii="Times New Roman" w:hAnsi="Times New Roman" w:cs="Times New Roman"/>
                <w:b/>
                <w:sz w:val="28"/>
                <w:szCs w:val="28"/>
              </w:rPr>
              <w:t>тәуекелдер)</w:t>
            </w:r>
          </w:p>
        </w:tc>
      </w:tr>
      <w:tr w:rsidR="00C44695" w:rsidRPr="009871E8" w:rsidTr="007668CB">
        <w:trPr>
          <w:trHeight w:val="627"/>
        </w:trPr>
        <w:tc>
          <w:tcPr>
            <w:tcW w:w="3786" w:type="dxa"/>
            <w:tcBorders>
              <w:top w:val="single" w:sz="4" w:space="0" w:color="CFCFCF"/>
              <w:left w:val="single" w:sz="4" w:space="0" w:color="CFCFCF"/>
              <w:bottom w:val="double" w:sz="4" w:space="0" w:color="CFCFCF"/>
              <w:right w:val="single" w:sz="4" w:space="0" w:color="CFCFCF"/>
            </w:tcBorders>
            <w:shd w:val="clear" w:color="auto" w:fill="auto"/>
          </w:tcPr>
          <w:p w:rsidR="00C44695" w:rsidRPr="009871E8" w:rsidRDefault="00C44695" w:rsidP="007668CB">
            <w:pPr>
              <w:pStyle w:val="af"/>
              <w:spacing w:before="0" w:beforeAutospacing="0" w:after="0" w:afterAutospacing="0"/>
              <w:ind w:right="154" w:firstLine="126"/>
              <w:rPr>
                <w:sz w:val="28"/>
                <w:szCs w:val="28"/>
                <w:lang w:val="ru-RU"/>
              </w:rPr>
            </w:pPr>
            <w:r w:rsidRPr="009871E8">
              <w:rPr>
                <w:color w:val="000000"/>
                <w:sz w:val="28"/>
                <w:szCs w:val="28"/>
                <w:lang w:val="ru-RU"/>
              </w:rPr>
              <w:t>Инфрақұрылым: жақсы жабдықталған сыныптар, зертханалар мен кітапханалар оқу процесіне қолайлы жағдай жасайды. 70%</w:t>
            </w:r>
          </w:p>
          <w:p w:rsidR="00C44695" w:rsidRPr="009871E8" w:rsidRDefault="00C44695" w:rsidP="007668CB">
            <w:pPr>
              <w:spacing w:after="240"/>
              <w:rPr>
                <w:rFonts w:ascii="Times New Roman" w:hAnsi="Times New Roman" w:cs="Times New Roman"/>
                <w:sz w:val="28"/>
                <w:szCs w:val="28"/>
              </w:rPr>
            </w:pPr>
          </w:p>
          <w:p w:rsidR="00C44695" w:rsidRPr="009871E8" w:rsidRDefault="00C44695" w:rsidP="007668CB">
            <w:pPr>
              <w:pStyle w:val="af"/>
              <w:spacing w:before="0" w:beforeAutospacing="0" w:after="0" w:afterAutospacing="0"/>
              <w:ind w:right="154" w:firstLine="126"/>
              <w:rPr>
                <w:color w:val="000000"/>
                <w:sz w:val="28"/>
                <w:szCs w:val="28"/>
                <w:lang w:val="ru-RU"/>
              </w:rPr>
            </w:pPr>
          </w:p>
          <w:p w:rsidR="00C44695" w:rsidRPr="009871E8" w:rsidRDefault="00C44695" w:rsidP="007668CB">
            <w:pPr>
              <w:pStyle w:val="af"/>
              <w:spacing w:before="0" w:beforeAutospacing="0" w:after="0" w:afterAutospacing="0"/>
              <w:ind w:right="154" w:firstLine="126"/>
              <w:rPr>
                <w:color w:val="000000"/>
                <w:sz w:val="28"/>
                <w:szCs w:val="28"/>
                <w:lang w:val="ru-RU"/>
              </w:rPr>
            </w:pPr>
          </w:p>
          <w:p w:rsidR="00C44695" w:rsidRPr="009871E8" w:rsidRDefault="00C44695" w:rsidP="007668CB">
            <w:pPr>
              <w:pStyle w:val="af"/>
              <w:spacing w:before="0" w:beforeAutospacing="0" w:after="0" w:afterAutospacing="0"/>
              <w:ind w:right="154" w:firstLine="126"/>
              <w:rPr>
                <w:color w:val="000000"/>
                <w:sz w:val="28"/>
                <w:szCs w:val="28"/>
                <w:lang w:val="ru-RU"/>
              </w:rPr>
            </w:pPr>
          </w:p>
          <w:p w:rsidR="00C44695" w:rsidRPr="009871E8" w:rsidRDefault="00C44695" w:rsidP="00900EAB">
            <w:pPr>
              <w:pStyle w:val="af"/>
              <w:spacing w:before="0" w:beforeAutospacing="0" w:after="0" w:afterAutospacing="0"/>
              <w:ind w:right="154"/>
              <w:rPr>
                <w:color w:val="000000"/>
                <w:sz w:val="28"/>
                <w:szCs w:val="28"/>
                <w:lang w:val="ru-RU"/>
              </w:rPr>
            </w:pPr>
          </w:p>
          <w:p w:rsidR="00C44695" w:rsidRPr="009871E8" w:rsidRDefault="00C44695" w:rsidP="007668CB">
            <w:pPr>
              <w:pStyle w:val="af"/>
              <w:spacing w:before="0" w:beforeAutospacing="0" w:after="0" w:afterAutospacing="0"/>
              <w:ind w:right="154" w:firstLine="126"/>
              <w:rPr>
                <w:color w:val="000000"/>
                <w:sz w:val="28"/>
                <w:szCs w:val="28"/>
                <w:lang w:val="ru-RU"/>
              </w:rPr>
            </w:pPr>
          </w:p>
          <w:p w:rsidR="00C44695" w:rsidRPr="009871E8" w:rsidRDefault="00C44695" w:rsidP="007668CB">
            <w:pPr>
              <w:pStyle w:val="af"/>
              <w:spacing w:before="0" w:beforeAutospacing="0" w:after="0" w:afterAutospacing="0"/>
              <w:ind w:right="154" w:firstLine="126"/>
              <w:rPr>
                <w:sz w:val="28"/>
                <w:szCs w:val="28"/>
                <w:lang w:val="ru-RU"/>
              </w:rPr>
            </w:pPr>
            <w:r w:rsidRPr="009871E8">
              <w:rPr>
                <w:color w:val="000000"/>
                <w:sz w:val="28"/>
                <w:szCs w:val="28"/>
                <w:lang w:val="ru-RU"/>
              </w:rPr>
              <w:t xml:space="preserve">Заманауи жабдықтар: заманауи оқу материалдары </w:t>
            </w:r>
            <w:r w:rsidRPr="009871E8">
              <w:rPr>
                <w:color w:val="000000"/>
                <w:sz w:val="28"/>
                <w:szCs w:val="28"/>
                <w:lang w:val="ru-RU"/>
              </w:rPr>
              <w:lastRenderedPageBreak/>
              <w:t>мен техникасының болуы оқытудың тиімділігін арттыра алады. 65%-ға қамтылған.</w:t>
            </w:r>
          </w:p>
          <w:p w:rsidR="00C44695" w:rsidRPr="009871E8" w:rsidRDefault="00C44695" w:rsidP="007668CB">
            <w:pPr>
              <w:spacing w:after="240"/>
              <w:rPr>
                <w:rFonts w:ascii="Times New Roman" w:hAnsi="Times New Roman" w:cs="Times New Roman"/>
                <w:sz w:val="28"/>
                <w:szCs w:val="28"/>
              </w:rPr>
            </w:pPr>
          </w:p>
          <w:p w:rsidR="00C44695" w:rsidRPr="009871E8" w:rsidRDefault="00C44695" w:rsidP="007668CB">
            <w:pPr>
              <w:spacing w:after="240"/>
              <w:rPr>
                <w:rFonts w:ascii="Times New Roman" w:hAnsi="Times New Roman" w:cs="Times New Roman"/>
                <w:sz w:val="28"/>
                <w:szCs w:val="28"/>
              </w:rPr>
            </w:pPr>
          </w:p>
          <w:p w:rsidR="00C44695" w:rsidRPr="009871E8" w:rsidRDefault="00C44695" w:rsidP="007668CB">
            <w:pPr>
              <w:spacing w:after="240"/>
              <w:rPr>
                <w:rFonts w:ascii="Times New Roman" w:hAnsi="Times New Roman" w:cs="Times New Roman"/>
                <w:sz w:val="28"/>
                <w:szCs w:val="28"/>
              </w:rPr>
            </w:pPr>
          </w:p>
          <w:p w:rsidR="00C44695" w:rsidRPr="009871E8" w:rsidRDefault="00C44695" w:rsidP="007668CB">
            <w:pPr>
              <w:pStyle w:val="af"/>
              <w:spacing w:before="0" w:beforeAutospacing="0" w:after="0" w:afterAutospacing="0"/>
              <w:ind w:right="154"/>
              <w:rPr>
                <w:sz w:val="28"/>
                <w:szCs w:val="28"/>
                <w:lang w:val="ru-RU"/>
              </w:rPr>
            </w:pPr>
            <w:r w:rsidRPr="009871E8">
              <w:rPr>
                <w:color w:val="000000"/>
                <w:sz w:val="28"/>
                <w:szCs w:val="28"/>
                <w:lang w:val="ru-RU"/>
              </w:rPr>
              <w:t>Техникалық қолдау: жабдықтың жұмыс қабілеттілігін қамтамасыз ететін техниктердің болуы техникалық ақаулардың ықтималдығын азайтады.</w:t>
            </w:r>
          </w:p>
          <w:p w:rsidR="00C44695" w:rsidRPr="009871E8" w:rsidRDefault="00C44695" w:rsidP="007668CB">
            <w:pPr>
              <w:spacing w:after="240"/>
              <w:rPr>
                <w:rFonts w:ascii="Times New Roman" w:hAnsi="Times New Roman" w:cs="Times New Roman"/>
                <w:sz w:val="28"/>
                <w:szCs w:val="28"/>
              </w:rPr>
            </w:pPr>
            <w:r w:rsidRPr="009871E8">
              <w:rPr>
                <w:rFonts w:ascii="Times New Roman" w:hAnsi="Times New Roman" w:cs="Times New Roman"/>
                <w:sz w:val="28"/>
                <w:szCs w:val="28"/>
              </w:rPr>
              <w:br/>
            </w:r>
            <w:r w:rsidRPr="009871E8">
              <w:rPr>
                <w:rFonts w:ascii="Times New Roman" w:hAnsi="Times New Roman" w:cs="Times New Roman"/>
                <w:sz w:val="28"/>
                <w:szCs w:val="28"/>
              </w:rPr>
              <w:br/>
            </w:r>
          </w:p>
        </w:tc>
        <w:tc>
          <w:tcPr>
            <w:tcW w:w="3016" w:type="dxa"/>
            <w:tcBorders>
              <w:top w:val="single" w:sz="4" w:space="0" w:color="CFCFCF"/>
              <w:left w:val="single" w:sz="4" w:space="0" w:color="CFCFCF"/>
              <w:bottom w:val="double" w:sz="4" w:space="0" w:color="CFCFCF"/>
              <w:right w:val="single" w:sz="4" w:space="0" w:color="CFCFCF"/>
            </w:tcBorders>
            <w:shd w:val="clear" w:color="auto" w:fill="auto"/>
          </w:tcPr>
          <w:p w:rsidR="00C44695" w:rsidRPr="009871E8" w:rsidRDefault="00C44695" w:rsidP="007668CB">
            <w:pPr>
              <w:pStyle w:val="af"/>
              <w:spacing w:before="0" w:beforeAutospacing="0" w:after="20" w:afterAutospacing="0"/>
              <w:rPr>
                <w:sz w:val="28"/>
                <w:szCs w:val="28"/>
                <w:lang w:val="ru-RU"/>
              </w:rPr>
            </w:pPr>
            <w:r w:rsidRPr="009871E8">
              <w:rPr>
                <w:color w:val="000000"/>
                <w:sz w:val="28"/>
                <w:szCs w:val="28"/>
                <w:lang w:val="ru-RU"/>
              </w:rPr>
              <w:lastRenderedPageBreak/>
              <w:t>Ескірген жабдық: кейбір жабдықтар ескірген болуы мүмкін, бұл оның өнімділігі мен тиімділігін төмендетеді. 35%</w:t>
            </w:r>
          </w:p>
          <w:p w:rsidR="00C44695" w:rsidRPr="009871E8" w:rsidRDefault="00C44695" w:rsidP="007668CB">
            <w:pPr>
              <w:spacing w:after="240"/>
              <w:rPr>
                <w:rFonts w:ascii="Times New Roman" w:hAnsi="Times New Roman" w:cs="Times New Roman"/>
                <w:sz w:val="28"/>
                <w:szCs w:val="28"/>
              </w:rPr>
            </w:pPr>
            <w:r w:rsidRPr="009871E8">
              <w:rPr>
                <w:rFonts w:ascii="Times New Roman" w:hAnsi="Times New Roman" w:cs="Times New Roman"/>
                <w:sz w:val="28"/>
                <w:szCs w:val="28"/>
              </w:rPr>
              <w:br/>
            </w:r>
            <w:r w:rsidRPr="009871E8">
              <w:rPr>
                <w:rFonts w:ascii="Times New Roman" w:hAnsi="Times New Roman" w:cs="Times New Roman"/>
                <w:sz w:val="28"/>
                <w:szCs w:val="28"/>
              </w:rPr>
              <w:br/>
            </w:r>
            <w:r w:rsidRPr="009871E8">
              <w:rPr>
                <w:rFonts w:ascii="Times New Roman" w:hAnsi="Times New Roman" w:cs="Times New Roman"/>
                <w:sz w:val="28"/>
                <w:szCs w:val="28"/>
              </w:rPr>
              <w:br/>
            </w:r>
            <w:r w:rsidRPr="009871E8">
              <w:rPr>
                <w:rFonts w:ascii="Times New Roman" w:hAnsi="Times New Roman" w:cs="Times New Roman"/>
                <w:sz w:val="28"/>
                <w:szCs w:val="28"/>
              </w:rPr>
              <w:br/>
            </w:r>
          </w:p>
          <w:p w:rsidR="00C44695" w:rsidRPr="009871E8" w:rsidRDefault="00C44695" w:rsidP="007668CB">
            <w:pPr>
              <w:pStyle w:val="af"/>
              <w:spacing w:before="0" w:beforeAutospacing="0" w:after="20" w:afterAutospacing="0"/>
              <w:ind w:left="20"/>
              <w:rPr>
                <w:sz w:val="28"/>
                <w:szCs w:val="28"/>
                <w:lang w:val="ru-RU"/>
              </w:rPr>
            </w:pPr>
            <w:r w:rsidRPr="009871E8">
              <w:rPr>
                <w:color w:val="000000"/>
                <w:sz w:val="28"/>
                <w:szCs w:val="28"/>
                <w:shd w:val="clear" w:color="auto" w:fill="FFFFFF"/>
                <w:lang w:val="ru-RU"/>
              </w:rPr>
              <w:t xml:space="preserve">Ресурстарды тиімсіз пайдалану: </w:t>
            </w:r>
            <w:r w:rsidRPr="009871E8">
              <w:rPr>
                <w:color w:val="000000"/>
                <w:sz w:val="28"/>
                <w:szCs w:val="28"/>
                <w:shd w:val="clear" w:color="auto" w:fill="FFFFFF"/>
                <w:lang w:val="ru-RU"/>
              </w:rPr>
              <w:lastRenderedPageBreak/>
              <w:t>қызметкерлерді оқытудың жеткіліксіздігі қол жетімді материалдық техникалық құралдарды тиімсіз пайдалануға әкелуі мүмкін. ПАЙЫЗДЫҚ КӨРСЕТКІШ КЕРЕК</w:t>
            </w:r>
          </w:p>
          <w:p w:rsidR="00C44695" w:rsidRPr="009871E8" w:rsidRDefault="00C44695" w:rsidP="007668CB">
            <w:pPr>
              <w:spacing w:after="240"/>
              <w:rPr>
                <w:rFonts w:ascii="Times New Roman" w:hAnsi="Times New Roman" w:cs="Times New Roman"/>
                <w:sz w:val="28"/>
                <w:szCs w:val="28"/>
              </w:rPr>
            </w:pPr>
          </w:p>
          <w:p w:rsidR="00C44695" w:rsidRPr="009871E8" w:rsidRDefault="00C44695" w:rsidP="007668CB">
            <w:pPr>
              <w:pStyle w:val="af"/>
              <w:spacing w:before="0" w:beforeAutospacing="0" w:after="20" w:afterAutospacing="0"/>
              <w:rPr>
                <w:sz w:val="28"/>
                <w:szCs w:val="28"/>
                <w:lang w:val="ru-RU"/>
              </w:rPr>
            </w:pPr>
            <w:r w:rsidRPr="009871E8">
              <w:rPr>
                <w:color w:val="000000"/>
                <w:sz w:val="28"/>
                <w:szCs w:val="28"/>
                <w:lang w:val="ru-RU"/>
              </w:rPr>
              <w:t>МТБ-ның тиімді пайдалану мониторингі жүргізілмеуі.</w:t>
            </w:r>
            <w:r w:rsidRPr="009871E8">
              <w:rPr>
                <w:color w:val="000000"/>
                <w:sz w:val="28"/>
                <w:szCs w:val="28"/>
              </w:rPr>
              <w:t> </w:t>
            </w:r>
          </w:p>
          <w:p w:rsidR="00C44695" w:rsidRPr="009871E8" w:rsidRDefault="00C44695" w:rsidP="007668CB">
            <w:pPr>
              <w:spacing w:after="240"/>
              <w:rPr>
                <w:rFonts w:ascii="Times New Roman" w:hAnsi="Times New Roman" w:cs="Times New Roman"/>
                <w:sz w:val="28"/>
                <w:szCs w:val="28"/>
              </w:rPr>
            </w:pPr>
            <w:r w:rsidRPr="009871E8">
              <w:rPr>
                <w:rFonts w:ascii="Times New Roman" w:hAnsi="Times New Roman" w:cs="Times New Roman"/>
                <w:sz w:val="28"/>
                <w:szCs w:val="28"/>
              </w:rPr>
              <w:br/>
            </w:r>
          </w:p>
          <w:p w:rsidR="00C44695" w:rsidRPr="009871E8" w:rsidRDefault="00C44695" w:rsidP="007668CB">
            <w:pPr>
              <w:spacing w:after="240"/>
              <w:rPr>
                <w:rFonts w:ascii="Times New Roman" w:hAnsi="Times New Roman" w:cs="Times New Roman"/>
                <w:sz w:val="28"/>
                <w:szCs w:val="28"/>
              </w:rPr>
            </w:pPr>
          </w:p>
          <w:p w:rsidR="00C44695" w:rsidRPr="009871E8" w:rsidRDefault="00C44695" w:rsidP="007668CB">
            <w:pPr>
              <w:spacing w:after="240"/>
              <w:rPr>
                <w:rFonts w:ascii="Times New Roman" w:hAnsi="Times New Roman" w:cs="Times New Roman"/>
                <w:sz w:val="28"/>
                <w:szCs w:val="28"/>
              </w:rPr>
            </w:pPr>
          </w:p>
          <w:p w:rsidR="00C44695" w:rsidRPr="009871E8" w:rsidRDefault="00C44695" w:rsidP="007668CB">
            <w:pPr>
              <w:pStyle w:val="af"/>
              <w:spacing w:before="0" w:beforeAutospacing="0" w:after="20" w:afterAutospacing="0"/>
              <w:rPr>
                <w:sz w:val="28"/>
                <w:szCs w:val="28"/>
                <w:lang w:val="ru-RU"/>
              </w:rPr>
            </w:pPr>
            <w:r w:rsidRPr="009871E8">
              <w:rPr>
                <w:color w:val="000000"/>
                <w:sz w:val="28"/>
                <w:szCs w:val="28"/>
                <w:lang w:val="ru-RU"/>
              </w:rPr>
              <w:t>Ресурстардың жетіспеушілігі: шектеулі қаржылық ресурстар техниканы жаңарта алмауға және оны қолдауға әкелуі мүмкін.</w:t>
            </w:r>
          </w:p>
          <w:p w:rsidR="00C44695" w:rsidRPr="009871E8" w:rsidRDefault="00C44695" w:rsidP="007668CB">
            <w:pPr>
              <w:spacing w:after="240"/>
              <w:rPr>
                <w:rFonts w:ascii="Times New Roman" w:hAnsi="Times New Roman" w:cs="Times New Roman"/>
                <w:sz w:val="28"/>
                <w:szCs w:val="28"/>
              </w:rPr>
            </w:pPr>
          </w:p>
        </w:tc>
        <w:tc>
          <w:tcPr>
            <w:tcW w:w="3273" w:type="dxa"/>
            <w:tcBorders>
              <w:top w:val="single" w:sz="4" w:space="0" w:color="CFCFCF"/>
              <w:left w:val="single" w:sz="4" w:space="0" w:color="CFCFCF"/>
              <w:bottom w:val="double" w:sz="4" w:space="0" w:color="CFCFCF"/>
              <w:right w:val="single" w:sz="4" w:space="0" w:color="CFCFCF"/>
            </w:tcBorders>
            <w:shd w:val="clear" w:color="auto" w:fill="auto"/>
          </w:tcPr>
          <w:p w:rsidR="00C44695" w:rsidRPr="009871E8" w:rsidRDefault="00C44695" w:rsidP="007668CB">
            <w:pPr>
              <w:pStyle w:val="af"/>
              <w:spacing w:before="0" w:beforeAutospacing="0" w:after="20" w:afterAutospacing="0"/>
              <w:ind w:left="20"/>
              <w:rPr>
                <w:sz w:val="28"/>
                <w:szCs w:val="28"/>
                <w:lang w:val="ru-RU"/>
              </w:rPr>
            </w:pPr>
            <w:r w:rsidRPr="009871E8">
              <w:rPr>
                <w:color w:val="000000"/>
                <w:sz w:val="28"/>
                <w:szCs w:val="28"/>
                <w:lang w:val="ru-RU"/>
              </w:rPr>
              <w:lastRenderedPageBreak/>
              <w:t>Компаниялармен серіктестік: компаниялармен және ұйымдармен ынтымақтастық техникалық базаны жаңарту үшін қосымша ресурстарға әкелуі мүмкін.</w:t>
            </w:r>
          </w:p>
          <w:p w:rsidR="00C44695" w:rsidRPr="009871E8" w:rsidRDefault="00C44695" w:rsidP="007668CB">
            <w:pPr>
              <w:spacing w:after="240"/>
              <w:rPr>
                <w:rFonts w:ascii="Times New Roman" w:hAnsi="Times New Roman" w:cs="Times New Roman"/>
                <w:sz w:val="28"/>
                <w:szCs w:val="28"/>
              </w:rPr>
            </w:pPr>
            <w:r w:rsidRPr="009871E8">
              <w:rPr>
                <w:rFonts w:ascii="Times New Roman" w:hAnsi="Times New Roman" w:cs="Times New Roman"/>
                <w:sz w:val="28"/>
                <w:szCs w:val="28"/>
              </w:rPr>
              <w:br/>
            </w:r>
            <w:r w:rsidRPr="009871E8">
              <w:rPr>
                <w:rFonts w:ascii="Times New Roman" w:hAnsi="Times New Roman" w:cs="Times New Roman"/>
                <w:sz w:val="28"/>
                <w:szCs w:val="28"/>
              </w:rPr>
              <w:br/>
            </w:r>
            <w:r w:rsidRPr="009871E8">
              <w:rPr>
                <w:rFonts w:ascii="Times New Roman" w:hAnsi="Times New Roman" w:cs="Times New Roman"/>
                <w:sz w:val="28"/>
                <w:szCs w:val="28"/>
              </w:rPr>
              <w:br/>
            </w:r>
            <w:r w:rsidRPr="009871E8">
              <w:rPr>
                <w:rFonts w:ascii="Times New Roman" w:hAnsi="Times New Roman" w:cs="Times New Roman"/>
                <w:sz w:val="28"/>
                <w:szCs w:val="28"/>
              </w:rPr>
              <w:br/>
            </w:r>
          </w:p>
          <w:p w:rsidR="00C44695" w:rsidRPr="009871E8" w:rsidRDefault="00C44695" w:rsidP="007668CB">
            <w:pPr>
              <w:pStyle w:val="af"/>
              <w:spacing w:before="0" w:beforeAutospacing="0" w:after="0" w:afterAutospacing="0"/>
              <w:rPr>
                <w:sz w:val="28"/>
                <w:szCs w:val="28"/>
                <w:lang w:val="ru-RU"/>
              </w:rPr>
            </w:pPr>
            <w:r w:rsidRPr="009871E8">
              <w:rPr>
                <w:color w:val="000000"/>
                <w:sz w:val="28"/>
                <w:szCs w:val="28"/>
                <w:lang w:val="ru-RU"/>
              </w:rPr>
              <w:lastRenderedPageBreak/>
              <w:t>Мұғалімдерді МТБ-ны тиімді пайдалануға үйрету немесе мүмкіндік жасау.</w:t>
            </w:r>
          </w:p>
          <w:p w:rsidR="00C44695" w:rsidRPr="009871E8" w:rsidRDefault="00C44695" w:rsidP="007668CB">
            <w:pPr>
              <w:spacing w:after="240"/>
              <w:rPr>
                <w:rFonts w:ascii="Times New Roman" w:hAnsi="Times New Roman" w:cs="Times New Roman"/>
                <w:sz w:val="28"/>
                <w:szCs w:val="28"/>
              </w:rPr>
            </w:pPr>
            <w:r w:rsidRPr="009871E8">
              <w:rPr>
                <w:rFonts w:ascii="Times New Roman" w:hAnsi="Times New Roman" w:cs="Times New Roman"/>
                <w:sz w:val="28"/>
                <w:szCs w:val="28"/>
              </w:rPr>
              <w:br/>
            </w:r>
            <w:r w:rsidRPr="009871E8">
              <w:rPr>
                <w:rFonts w:ascii="Times New Roman" w:hAnsi="Times New Roman" w:cs="Times New Roman"/>
                <w:sz w:val="28"/>
                <w:szCs w:val="28"/>
              </w:rPr>
              <w:br/>
            </w:r>
            <w:r w:rsidRPr="009871E8">
              <w:rPr>
                <w:rFonts w:ascii="Times New Roman" w:hAnsi="Times New Roman" w:cs="Times New Roman"/>
                <w:sz w:val="28"/>
                <w:szCs w:val="28"/>
              </w:rPr>
              <w:br/>
            </w:r>
            <w:r w:rsidRPr="009871E8">
              <w:rPr>
                <w:rFonts w:ascii="Times New Roman" w:hAnsi="Times New Roman" w:cs="Times New Roman"/>
                <w:sz w:val="28"/>
                <w:szCs w:val="28"/>
              </w:rPr>
              <w:br/>
            </w:r>
            <w:r w:rsidRPr="009871E8">
              <w:rPr>
                <w:rFonts w:ascii="Times New Roman" w:hAnsi="Times New Roman" w:cs="Times New Roman"/>
                <w:sz w:val="28"/>
                <w:szCs w:val="28"/>
              </w:rPr>
              <w:br/>
            </w:r>
            <w:r w:rsidRPr="009871E8">
              <w:rPr>
                <w:rFonts w:ascii="Times New Roman" w:hAnsi="Times New Roman" w:cs="Times New Roman"/>
                <w:sz w:val="28"/>
                <w:szCs w:val="28"/>
              </w:rPr>
              <w:br/>
            </w:r>
          </w:p>
          <w:p w:rsidR="00C44695" w:rsidRPr="009871E8" w:rsidRDefault="00C44695" w:rsidP="007668CB">
            <w:pPr>
              <w:pStyle w:val="af"/>
              <w:spacing w:before="0" w:beforeAutospacing="0" w:after="0" w:afterAutospacing="0"/>
              <w:rPr>
                <w:sz w:val="28"/>
                <w:szCs w:val="28"/>
                <w:lang w:val="ru-RU"/>
              </w:rPr>
            </w:pPr>
            <w:r w:rsidRPr="009871E8">
              <w:rPr>
                <w:color w:val="000000"/>
                <w:sz w:val="28"/>
                <w:szCs w:val="28"/>
                <w:lang w:val="ru-RU"/>
              </w:rPr>
              <w:t>Жаңа технологияларды біріктіру: интерактивті тақталар сияқты инновациялық технологияларды енгізу оқу процесін жақсарта алады.</w:t>
            </w:r>
          </w:p>
          <w:p w:rsidR="00C44695" w:rsidRPr="009871E8" w:rsidRDefault="00C44695" w:rsidP="007668CB">
            <w:pPr>
              <w:spacing w:after="240"/>
              <w:rPr>
                <w:rFonts w:ascii="Times New Roman" w:hAnsi="Times New Roman" w:cs="Times New Roman"/>
                <w:sz w:val="28"/>
                <w:szCs w:val="28"/>
              </w:rPr>
            </w:pPr>
            <w:r w:rsidRPr="009871E8">
              <w:rPr>
                <w:rFonts w:ascii="Times New Roman" w:hAnsi="Times New Roman" w:cs="Times New Roman"/>
                <w:sz w:val="28"/>
                <w:szCs w:val="28"/>
              </w:rPr>
              <w:br/>
            </w:r>
            <w:r w:rsidRPr="009871E8">
              <w:rPr>
                <w:rFonts w:ascii="Times New Roman" w:hAnsi="Times New Roman" w:cs="Times New Roman"/>
                <w:sz w:val="28"/>
                <w:szCs w:val="28"/>
              </w:rPr>
              <w:br/>
            </w:r>
          </w:p>
          <w:p w:rsidR="00C44695" w:rsidRPr="009871E8" w:rsidRDefault="00C44695" w:rsidP="007668CB">
            <w:pPr>
              <w:pStyle w:val="af"/>
              <w:spacing w:before="0" w:beforeAutospacing="0" w:after="0" w:afterAutospacing="0"/>
              <w:rPr>
                <w:sz w:val="28"/>
                <w:szCs w:val="28"/>
                <w:lang w:val="ru-RU"/>
              </w:rPr>
            </w:pPr>
            <w:r w:rsidRPr="009871E8">
              <w:rPr>
                <w:color w:val="000000"/>
                <w:sz w:val="28"/>
                <w:szCs w:val="28"/>
                <w:lang w:val="ru-RU"/>
              </w:rPr>
              <w:t>Техникалық базаны жаңарту: жаңа жабдықты сатып алу және техникалық жаңарту оқу сапасын жақсартуға көмектеседі.</w:t>
            </w:r>
            <w:r w:rsidRPr="009871E8">
              <w:rPr>
                <w:color w:val="000000"/>
                <w:sz w:val="28"/>
                <w:szCs w:val="28"/>
              </w:rPr>
              <w:t> </w:t>
            </w:r>
          </w:p>
          <w:p w:rsidR="00C44695" w:rsidRPr="009871E8" w:rsidRDefault="00C44695" w:rsidP="007668CB">
            <w:pPr>
              <w:spacing w:after="240"/>
              <w:rPr>
                <w:rFonts w:ascii="Times New Roman" w:hAnsi="Times New Roman" w:cs="Times New Roman"/>
                <w:sz w:val="28"/>
                <w:szCs w:val="28"/>
              </w:rPr>
            </w:pPr>
            <w:r w:rsidRPr="009871E8">
              <w:rPr>
                <w:rFonts w:ascii="Times New Roman" w:hAnsi="Times New Roman" w:cs="Times New Roman"/>
                <w:sz w:val="28"/>
                <w:szCs w:val="28"/>
              </w:rPr>
              <w:lastRenderedPageBreak/>
              <w:br/>
            </w:r>
            <w:r w:rsidRPr="009871E8">
              <w:rPr>
                <w:rFonts w:ascii="Times New Roman" w:hAnsi="Times New Roman" w:cs="Times New Roman"/>
                <w:sz w:val="28"/>
                <w:szCs w:val="28"/>
              </w:rPr>
              <w:br/>
            </w:r>
          </w:p>
        </w:tc>
        <w:tc>
          <w:tcPr>
            <w:tcW w:w="3060" w:type="dxa"/>
            <w:tcBorders>
              <w:top w:val="single" w:sz="4" w:space="0" w:color="CFCFCF"/>
              <w:left w:val="single" w:sz="4" w:space="0" w:color="CFCFCF"/>
              <w:bottom w:val="double" w:sz="4" w:space="0" w:color="CFCFCF"/>
              <w:right w:val="single" w:sz="4" w:space="0" w:color="auto"/>
            </w:tcBorders>
            <w:shd w:val="clear" w:color="auto" w:fill="auto"/>
          </w:tcPr>
          <w:p w:rsidR="00C44695" w:rsidRPr="009871E8" w:rsidRDefault="00C44695" w:rsidP="007668CB">
            <w:pPr>
              <w:pStyle w:val="af"/>
              <w:spacing w:before="0" w:beforeAutospacing="0" w:after="20" w:afterAutospacing="0"/>
              <w:rPr>
                <w:sz w:val="28"/>
                <w:szCs w:val="28"/>
                <w:lang w:val="ru-RU"/>
              </w:rPr>
            </w:pPr>
            <w:r w:rsidRPr="009871E8">
              <w:rPr>
                <w:color w:val="000000"/>
                <w:sz w:val="28"/>
                <w:szCs w:val="28"/>
                <w:lang w:val="ru-RU"/>
              </w:rPr>
              <w:lastRenderedPageBreak/>
              <w:t>Қаржылық шектеулер: елдегі немесе аймақтағы экономикалық қиындықтар білім беруді қаржыландырудың қысқаруына әкелуі мүмкін, бұл техникалық базаны жаңартуға және сақтауға қауіп төндіреді. (Білім беру сапасына кері әсері тиеді)</w:t>
            </w:r>
          </w:p>
          <w:p w:rsidR="00C44695" w:rsidRPr="009871E8" w:rsidRDefault="00C44695" w:rsidP="007668CB">
            <w:pPr>
              <w:rPr>
                <w:rFonts w:ascii="Times New Roman" w:hAnsi="Times New Roman" w:cs="Times New Roman"/>
                <w:sz w:val="28"/>
                <w:szCs w:val="28"/>
              </w:rPr>
            </w:pPr>
          </w:p>
          <w:p w:rsidR="00C44695" w:rsidRPr="009871E8" w:rsidRDefault="00C44695" w:rsidP="007668CB">
            <w:pPr>
              <w:rPr>
                <w:rFonts w:ascii="Times New Roman" w:hAnsi="Times New Roman" w:cs="Times New Roman"/>
                <w:sz w:val="28"/>
                <w:szCs w:val="28"/>
              </w:rPr>
            </w:pPr>
          </w:p>
          <w:p w:rsidR="00C44695" w:rsidRPr="009871E8" w:rsidRDefault="00C44695" w:rsidP="007668CB">
            <w:pPr>
              <w:rPr>
                <w:rFonts w:ascii="Times New Roman" w:hAnsi="Times New Roman" w:cs="Times New Roman"/>
                <w:sz w:val="28"/>
                <w:szCs w:val="28"/>
              </w:rPr>
            </w:pPr>
          </w:p>
          <w:p w:rsidR="00C44695" w:rsidRPr="009871E8" w:rsidRDefault="00C44695" w:rsidP="007668CB">
            <w:pPr>
              <w:pStyle w:val="af"/>
              <w:spacing w:before="0" w:beforeAutospacing="0" w:after="20" w:afterAutospacing="0"/>
              <w:rPr>
                <w:sz w:val="28"/>
                <w:szCs w:val="28"/>
                <w:lang w:val="ru-RU"/>
              </w:rPr>
            </w:pPr>
            <w:r w:rsidRPr="009871E8">
              <w:rPr>
                <w:color w:val="000000"/>
                <w:sz w:val="28"/>
                <w:szCs w:val="28"/>
                <w:lang w:val="ru-RU"/>
              </w:rPr>
              <w:t>Технологиялық өзгерістер: технологияның қарқынды дамуы қолданыстағы жабдықты ескіртуі мүмкін, бұл мектеп жаңа педагогикалық әдістерді қолдануда артта қалуы мүмкін деген қауіп төндіреді.</w:t>
            </w:r>
          </w:p>
          <w:p w:rsidR="00C44695" w:rsidRPr="009871E8" w:rsidRDefault="00C44695" w:rsidP="007668CB">
            <w:pPr>
              <w:spacing w:after="240"/>
              <w:rPr>
                <w:rFonts w:ascii="Times New Roman" w:hAnsi="Times New Roman" w:cs="Times New Roman"/>
                <w:sz w:val="28"/>
                <w:szCs w:val="28"/>
              </w:rPr>
            </w:pPr>
            <w:r w:rsidRPr="009871E8">
              <w:rPr>
                <w:rFonts w:ascii="Times New Roman" w:hAnsi="Times New Roman" w:cs="Times New Roman"/>
                <w:sz w:val="28"/>
                <w:szCs w:val="28"/>
              </w:rPr>
              <w:br/>
            </w:r>
          </w:p>
          <w:p w:rsidR="00C44695" w:rsidRPr="009871E8" w:rsidRDefault="00C44695" w:rsidP="007668CB">
            <w:pPr>
              <w:pStyle w:val="af"/>
              <w:spacing w:before="0" w:beforeAutospacing="0" w:after="20" w:afterAutospacing="0"/>
              <w:rPr>
                <w:sz w:val="28"/>
                <w:szCs w:val="28"/>
                <w:lang w:val="ru-RU"/>
              </w:rPr>
            </w:pPr>
            <w:r w:rsidRPr="009871E8">
              <w:rPr>
                <w:color w:val="000000"/>
                <w:sz w:val="28"/>
                <w:szCs w:val="28"/>
                <w:lang w:val="ru-RU"/>
              </w:rPr>
              <w:t>Оқушылардың сабаққа деген ынтасы төмендейді.</w:t>
            </w:r>
          </w:p>
          <w:p w:rsidR="00C44695" w:rsidRPr="009871E8" w:rsidRDefault="00C44695" w:rsidP="007668CB">
            <w:pPr>
              <w:pStyle w:val="af"/>
              <w:spacing w:before="0" w:beforeAutospacing="0" w:after="20" w:afterAutospacing="0"/>
              <w:rPr>
                <w:sz w:val="28"/>
                <w:szCs w:val="28"/>
                <w:lang w:val="ru-RU"/>
              </w:rPr>
            </w:pPr>
            <w:r w:rsidRPr="009871E8">
              <w:rPr>
                <w:color w:val="000000"/>
                <w:sz w:val="28"/>
                <w:szCs w:val="28"/>
                <w:lang w:val="ru-RU"/>
              </w:rPr>
              <w:t xml:space="preserve">Киберқауіпсіздік: кибершабуылдар мен оқушылардың деректерін бұзу мүмкіндігі сыртқы жағынан қауіп төндіреді, әсіресе мектеп жүйелері </w:t>
            </w:r>
            <w:r w:rsidRPr="009871E8">
              <w:rPr>
                <w:color w:val="000000"/>
                <w:sz w:val="28"/>
                <w:szCs w:val="28"/>
                <w:lang w:val="ru-RU"/>
              </w:rPr>
              <w:lastRenderedPageBreak/>
              <w:t>жеткілікті қорғалмаған болса.</w:t>
            </w:r>
          </w:p>
          <w:p w:rsidR="00C44695" w:rsidRPr="009871E8" w:rsidRDefault="00C44695" w:rsidP="007668CB">
            <w:pPr>
              <w:spacing w:after="240"/>
              <w:rPr>
                <w:rFonts w:ascii="Times New Roman" w:hAnsi="Times New Roman" w:cs="Times New Roman"/>
                <w:sz w:val="28"/>
                <w:szCs w:val="28"/>
              </w:rPr>
            </w:pPr>
          </w:p>
          <w:p w:rsidR="00C44695" w:rsidRPr="009871E8" w:rsidRDefault="00C44695" w:rsidP="007668CB">
            <w:pPr>
              <w:pStyle w:val="af"/>
              <w:spacing w:before="0" w:beforeAutospacing="0" w:after="20" w:afterAutospacing="0"/>
              <w:rPr>
                <w:sz w:val="28"/>
                <w:szCs w:val="28"/>
                <w:lang w:val="ru-RU"/>
              </w:rPr>
            </w:pPr>
            <w:r w:rsidRPr="009871E8">
              <w:rPr>
                <w:color w:val="000000"/>
                <w:sz w:val="28"/>
                <w:szCs w:val="28"/>
                <w:lang w:val="ru-RU"/>
              </w:rPr>
              <w:t>Ресурстар үшін бәсекелестік: шектеулі қаржылық және техникалық ресурстарға қол жеткізу үшін басқа оқу орындарымен соқтығысу материалдық-техникалық базаны жаңартуға қауіп төндіруі мүмкін.</w:t>
            </w:r>
          </w:p>
          <w:p w:rsidR="00C44695" w:rsidRPr="009871E8" w:rsidRDefault="00C44695" w:rsidP="007668CB">
            <w:pPr>
              <w:spacing w:after="240"/>
              <w:rPr>
                <w:rFonts w:ascii="Times New Roman" w:hAnsi="Times New Roman" w:cs="Times New Roman"/>
                <w:sz w:val="28"/>
                <w:szCs w:val="28"/>
              </w:rPr>
            </w:pPr>
          </w:p>
          <w:p w:rsidR="00C44695" w:rsidRPr="009871E8" w:rsidRDefault="00C44695" w:rsidP="007C5711">
            <w:pPr>
              <w:pStyle w:val="af"/>
              <w:spacing w:before="0" w:beforeAutospacing="0" w:after="20" w:afterAutospacing="0"/>
              <w:rPr>
                <w:sz w:val="28"/>
                <w:szCs w:val="28"/>
                <w:lang w:val="ru-RU"/>
              </w:rPr>
            </w:pPr>
            <w:r w:rsidRPr="009871E8">
              <w:rPr>
                <w:color w:val="000000"/>
                <w:sz w:val="28"/>
                <w:szCs w:val="28"/>
                <w:lang w:val="ru-RU"/>
              </w:rPr>
              <w:t>Заңнамадағы өзгерістер: білім беру саясатындағы немесе заңнамадағы өзгерістер қазіргі инфрақұрылымға қауіп төндіруі мүмкін Техникалық жабдыққа қосымша талаптарды тудыруы мүмкін.</w:t>
            </w:r>
          </w:p>
        </w:tc>
      </w:tr>
      <w:tr w:rsidR="00C44695" w:rsidRPr="009871E8" w:rsidTr="007668CB">
        <w:trPr>
          <w:trHeight w:val="363"/>
        </w:trPr>
        <w:tc>
          <w:tcPr>
            <w:tcW w:w="10075" w:type="dxa"/>
            <w:gridSpan w:val="3"/>
            <w:tcBorders>
              <w:top w:val="double" w:sz="4" w:space="0" w:color="CFCFCF"/>
              <w:left w:val="single" w:sz="4" w:space="0" w:color="CFCFCF"/>
              <w:bottom w:val="single" w:sz="4" w:space="0" w:color="CFCFCF"/>
              <w:right w:val="nil"/>
            </w:tcBorders>
            <w:shd w:val="clear" w:color="auto" w:fill="auto"/>
          </w:tcPr>
          <w:p w:rsidR="00C44695" w:rsidRPr="009871E8" w:rsidRDefault="00C44695" w:rsidP="007668CB">
            <w:pPr>
              <w:spacing w:after="0" w:line="259" w:lineRule="auto"/>
              <w:ind w:left="40"/>
              <w:jc w:val="center"/>
              <w:rPr>
                <w:rFonts w:ascii="Times New Roman" w:hAnsi="Times New Roman" w:cs="Times New Roman"/>
                <w:b/>
                <w:sz w:val="28"/>
                <w:szCs w:val="28"/>
              </w:rPr>
            </w:pPr>
            <w:r w:rsidRPr="009871E8">
              <w:rPr>
                <w:rFonts w:ascii="Times New Roman" w:hAnsi="Times New Roman" w:cs="Times New Roman"/>
                <w:b/>
                <w:sz w:val="28"/>
                <w:szCs w:val="28"/>
              </w:rPr>
              <w:lastRenderedPageBreak/>
              <w:t>Ақпараттық ресурстар</w:t>
            </w:r>
          </w:p>
        </w:tc>
        <w:tc>
          <w:tcPr>
            <w:tcW w:w="3060" w:type="dxa"/>
            <w:tcBorders>
              <w:top w:val="double" w:sz="4" w:space="0" w:color="CFCFCF"/>
              <w:left w:val="nil"/>
              <w:bottom w:val="single" w:sz="4" w:space="0" w:color="CFCFCF"/>
              <w:right w:val="single" w:sz="4" w:space="0" w:color="auto"/>
            </w:tcBorders>
            <w:shd w:val="clear" w:color="auto" w:fill="auto"/>
          </w:tcPr>
          <w:p w:rsidR="00C44695" w:rsidRPr="009871E8" w:rsidRDefault="00C44695" w:rsidP="007668CB">
            <w:pPr>
              <w:spacing w:after="160" w:line="259" w:lineRule="auto"/>
              <w:rPr>
                <w:rFonts w:ascii="Times New Roman" w:hAnsi="Times New Roman" w:cs="Times New Roman"/>
                <w:sz w:val="28"/>
                <w:szCs w:val="28"/>
              </w:rPr>
            </w:pPr>
          </w:p>
        </w:tc>
      </w:tr>
      <w:tr w:rsidR="00C44695" w:rsidRPr="009871E8" w:rsidTr="007668CB">
        <w:trPr>
          <w:trHeight w:val="627"/>
        </w:trPr>
        <w:tc>
          <w:tcPr>
            <w:tcW w:w="3786" w:type="dxa"/>
            <w:tcBorders>
              <w:top w:val="single" w:sz="4" w:space="0" w:color="CFCFCF"/>
              <w:left w:val="single" w:sz="4" w:space="0" w:color="CFCFCF"/>
              <w:bottom w:val="double" w:sz="4" w:space="0" w:color="CFCFCF"/>
              <w:right w:val="single" w:sz="4" w:space="0" w:color="CFCFCF"/>
            </w:tcBorders>
            <w:shd w:val="clear" w:color="auto" w:fill="auto"/>
            <w:vAlign w:val="center"/>
          </w:tcPr>
          <w:p w:rsidR="00C44695" w:rsidRPr="009871E8" w:rsidRDefault="00C44695" w:rsidP="007668CB">
            <w:pPr>
              <w:spacing w:after="0" w:line="259" w:lineRule="auto"/>
              <w:ind w:left="40"/>
              <w:rPr>
                <w:rFonts w:ascii="Times New Roman" w:hAnsi="Times New Roman" w:cs="Times New Roman"/>
                <w:b/>
                <w:sz w:val="28"/>
                <w:szCs w:val="28"/>
              </w:rPr>
            </w:pPr>
            <w:r w:rsidRPr="009871E8">
              <w:rPr>
                <w:rFonts w:ascii="Times New Roman" w:hAnsi="Times New Roman" w:cs="Times New Roman"/>
                <w:b/>
                <w:sz w:val="28"/>
                <w:szCs w:val="28"/>
              </w:rPr>
              <w:t>Ішкі мықты жақтары</w:t>
            </w:r>
          </w:p>
        </w:tc>
        <w:tc>
          <w:tcPr>
            <w:tcW w:w="3016" w:type="dxa"/>
            <w:tcBorders>
              <w:top w:val="single" w:sz="4" w:space="0" w:color="CFCFCF"/>
              <w:left w:val="single" w:sz="4" w:space="0" w:color="CFCFCF"/>
              <w:bottom w:val="double" w:sz="4" w:space="0" w:color="CFCFCF"/>
              <w:right w:val="single" w:sz="4" w:space="0" w:color="CFCFCF"/>
            </w:tcBorders>
            <w:shd w:val="clear" w:color="auto" w:fill="auto"/>
            <w:vAlign w:val="center"/>
          </w:tcPr>
          <w:p w:rsidR="00C44695" w:rsidRPr="009871E8" w:rsidRDefault="00C44695" w:rsidP="007668CB">
            <w:pPr>
              <w:spacing w:after="0" w:line="259" w:lineRule="auto"/>
              <w:ind w:left="40"/>
              <w:rPr>
                <w:rFonts w:ascii="Times New Roman" w:hAnsi="Times New Roman" w:cs="Times New Roman"/>
                <w:b/>
                <w:sz w:val="28"/>
                <w:szCs w:val="28"/>
              </w:rPr>
            </w:pPr>
            <w:r w:rsidRPr="009871E8">
              <w:rPr>
                <w:rFonts w:ascii="Times New Roman" w:hAnsi="Times New Roman" w:cs="Times New Roman"/>
                <w:b/>
                <w:sz w:val="28"/>
                <w:szCs w:val="28"/>
              </w:rPr>
              <w:t>Ішкі осал жақтары</w:t>
            </w:r>
          </w:p>
        </w:tc>
        <w:tc>
          <w:tcPr>
            <w:tcW w:w="3273" w:type="dxa"/>
            <w:tcBorders>
              <w:top w:val="single" w:sz="4" w:space="0" w:color="CFCFCF"/>
              <w:left w:val="single" w:sz="4" w:space="0" w:color="CFCFCF"/>
              <w:bottom w:val="double" w:sz="4" w:space="0" w:color="CFCFCF"/>
              <w:right w:val="single" w:sz="4" w:space="0" w:color="CFCFCF"/>
            </w:tcBorders>
            <w:shd w:val="clear" w:color="auto" w:fill="auto"/>
            <w:vAlign w:val="center"/>
          </w:tcPr>
          <w:p w:rsidR="00C44695" w:rsidRPr="009871E8" w:rsidRDefault="00C44695" w:rsidP="007668CB">
            <w:pPr>
              <w:spacing w:after="0" w:line="259" w:lineRule="auto"/>
              <w:ind w:left="40"/>
              <w:rPr>
                <w:rFonts w:ascii="Times New Roman" w:hAnsi="Times New Roman" w:cs="Times New Roman"/>
                <w:b/>
                <w:sz w:val="28"/>
                <w:szCs w:val="28"/>
              </w:rPr>
            </w:pPr>
            <w:r w:rsidRPr="009871E8">
              <w:rPr>
                <w:rFonts w:ascii="Times New Roman" w:hAnsi="Times New Roman" w:cs="Times New Roman"/>
                <w:b/>
                <w:sz w:val="28"/>
                <w:szCs w:val="28"/>
              </w:rPr>
              <w:t>Қолайлы мүмкіндіктер</w:t>
            </w:r>
          </w:p>
        </w:tc>
        <w:tc>
          <w:tcPr>
            <w:tcW w:w="3060" w:type="dxa"/>
            <w:tcBorders>
              <w:top w:val="single" w:sz="4" w:space="0" w:color="CFCFCF"/>
              <w:left w:val="single" w:sz="4" w:space="0" w:color="CFCFCF"/>
              <w:bottom w:val="double" w:sz="4" w:space="0" w:color="CFCFCF"/>
              <w:right w:val="single" w:sz="4" w:space="0" w:color="auto"/>
            </w:tcBorders>
            <w:shd w:val="clear" w:color="auto" w:fill="auto"/>
          </w:tcPr>
          <w:p w:rsidR="00C44695" w:rsidRPr="009871E8" w:rsidRDefault="00C44695" w:rsidP="007668CB">
            <w:pPr>
              <w:tabs>
                <w:tab w:val="center" w:pos="1485"/>
              </w:tabs>
              <w:spacing w:after="18" w:line="259" w:lineRule="auto"/>
              <w:rPr>
                <w:rFonts w:ascii="Times New Roman" w:hAnsi="Times New Roman" w:cs="Times New Roman"/>
                <w:b/>
                <w:sz w:val="28"/>
                <w:szCs w:val="28"/>
              </w:rPr>
            </w:pPr>
            <w:r w:rsidRPr="009871E8">
              <w:rPr>
                <w:rFonts w:ascii="Times New Roman" w:hAnsi="Times New Roman" w:cs="Times New Roman"/>
                <w:b/>
                <w:sz w:val="28"/>
                <w:szCs w:val="28"/>
              </w:rPr>
              <w:t xml:space="preserve">Сыртқы </w:t>
            </w:r>
            <w:r w:rsidRPr="009871E8">
              <w:rPr>
                <w:rFonts w:ascii="Times New Roman" w:hAnsi="Times New Roman" w:cs="Times New Roman"/>
                <w:b/>
                <w:sz w:val="28"/>
                <w:szCs w:val="28"/>
              </w:rPr>
              <w:tab/>
              <w:t xml:space="preserve">қауіптер </w:t>
            </w:r>
          </w:p>
          <w:p w:rsidR="00C44695" w:rsidRPr="009871E8" w:rsidRDefault="00C44695" w:rsidP="007668CB">
            <w:pPr>
              <w:spacing w:after="0" w:line="259" w:lineRule="auto"/>
              <w:ind w:left="40"/>
              <w:rPr>
                <w:rFonts w:ascii="Times New Roman" w:hAnsi="Times New Roman" w:cs="Times New Roman"/>
                <w:b/>
                <w:sz w:val="28"/>
                <w:szCs w:val="28"/>
              </w:rPr>
            </w:pPr>
            <w:r w:rsidRPr="009871E8">
              <w:rPr>
                <w:rFonts w:ascii="Times New Roman" w:hAnsi="Times New Roman" w:cs="Times New Roman"/>
                <w:b/>
                <w:sz w:val="28"/>
                <w:szCs w:val="28"/>
              </w:rPr>
              <w:t>тәуекелдер)</w:t>
            </w:r>
          </w:p>
        </w:tc>
      </w:tr>
      <w:tr w:rsidR="00C44695" w:rsidRPr="009871E8" w:rsidTr="007668CB">
        <w:trPr>
          <w:trHeight w:val="627"/>
        </w:trPr>
        <w:tc>
          <w:tcPr>
            <w:tcW w:w="3786" w:type="dxa"/>
            <w:tcBorders>
              <w:top w:val="single" w:sz="4" w:space="0" w:color="CFCFCF"/>
              <w:left w:val="single" w:sz="4" w:space="0" w:color="CFCFCF"/>
              <w:bottom w:val="double" w:sz="4" w:space="0" w:color="CFCFCF"/>
              <w:right w:val="single" w:sz="4" w:space="0" w:color="CFCFCF"/>
            </w:tcBorders>
            <w:shd w:val="clear" w:color="auto" w:fill="auto"/>
          </w:tcPr>
          <w:p w:rsidR="00C44695" w:rsidRPr="009871E8" w:rsidRDefault="00C44695" w:rsidP="007668CB">
            <w:pPr>
              <w:pStyle w:val="af"/>
              <w:spacing w:before="0" w:beforeAutospacing="0" w:after="20" w:afterAutospacing="0"/>
              <w:ind w:left="140"/>
              <w:jc w:val="both"/>
              <w:rPr>
                <w:sz w:val="28"/>
                <w:szCs w:val="28"/>
                <w:lang w:val="ru-RU"/>
              </w:rPr>
            </w:pPr>
            <w:r w:rsidRPr="009871E8">
              <w:rPr>
                <w:color w:val="000000"/>
                <w:sz w:val="28"/>
                <w:szCs w:val="28"/>
                <w:lang w:val="ru-RU"/>
              </w:rPr>
              <w:lastRenderedPageBreak/>
              <w:t xml:space="preserve">Интернет желісіне қосылудың және жылдамдығының жоғары болуы (сек 95 </w:t>
            </w:r>
            <w:r w:rsidRPr="009871E8">
              <w:rPr>
                <w:color w:val="000000"/>
                <w:sz w:val="28"/>
                <w:szCs w:val="28"/>
              </w:rPr>
              <w:t>Mbps</w:t>
            </w:r>
            <w:r w:rsidRPr="009871E8">
              <w:rPr>
                <w:color w:val="000000"/>
                <w:sz w:val="28"/>
                <w:szCs w:val="28"/>
                <w:lang w:val="ru-RU"/>
              </w:rPr>
              <w:t>)</w:t>
            </w:r>
          </w:p>
          <w:p w:rsidR="00C44695" w:rsidRPr="009871E8" w:rsidRDefault="00C44695" w:rsidP="007668CB">
            <w:pPr>
              <w:pStyle w:val="af"/>
              <w:spacing w:before="0" w:beforeAutospacing="0" w:after="20" w:afterAutospacing="0"/>
              <w:ind w:left="140"/>
              <w:jc w:val="both"/>
              <w:rPr>
                <w:sz w:val="28"/>
                <w:szCs w:val="28"/>
                <w:lang w:val="ru-RU"/>
              </w:rPr>
            </w:pPr>
            <w:r w:rsidRPr="009871E8">
              <w:rPr>
                <w:color w:val="000000"/>
                <w:sz w:val="28"/>
                <w:szCs w:val="28"/>
                <w:lang w:val="ru-RU"/>
              </w:rPr>
              <w:t>Электрондық журнал және НОБД Сакура ақпараттық жүйелерді толтыру</w:t>
            </w:r>
            <w:r w:rsidRPr="009871E8">
              <w:rPr>
                <w:color w:val="000000"/>
                <w:sz w:val="28"/>
                <w:szCs w:val="28"/>
              </w:rPr>
              <w:t> </w:t>
            </w:r>
          </w:p>
          <w:p w:rsidR="00C44695" w:rsidRPr="009871E8" w:rsidRDefault="00C44695" w:rsidP="007668CB">
            <w:pPr>
              <w:pStyle w:val="af"/>
              <w:spacing w:before="0" w:beforeAutospacing="0" w:after="20" w:afterAutospacing="0"/>
              <w:ind w:left="140"/>
              <w:rPr>
                <w:sz w:val="28"/>
                <w:szCs w:val="28"/>
                <w:lang w:val="ru-RU"/>
              </w:rPr>
            </w:pPr>
            <w:r w:rsidRPr="009871E8">
              <w:rPr>
                <w:color w:val="000000"/>
                <w:sz w:val="28"/>
                <w:szCs w:val="28"/>
                <w:lang w:val="ru-RU"/>
              </w:rPr>
              <w:t>100% (ақапарттардың уақытылы толтырылуы және деректердің нақтылығы мектепті ақпараттық кеңістікте бағалаудың тиімді жолы: Қаржыландыру үшін, педагогтерді аттестаттаудан өткізу үшін т.б.)</w:t>
            </w:r>
          </w:p>
          <w:p w:rsidR="00C44695" w:rsidRPr="009871E8" w:rsidRDefault="00C44695" w:rsidP="007668CB">
            <w:pPr>
              <w:pStyle w:val="af"/>
              <w:spacing w:before="0" w:beforeAutospacing="0" w:after="20" w:afterAutospacing="0"/>
              <w:ind w:left="140"/>
              <w:jc w:val="both"/>
              <w:rPr>
                <w:sz w:val="28"/>
                <w:szCs w:val="28"/>
                <w:lang w:val="ru-RU"/>
              </w:rPr>
            </w:pPr>
            <w:r w:rsidRPr="009871E8">
              <w:rPr>
                <w:color w:val="000000"/>
                <w:sz w:val="28"/>
                <w:szCs w:val="28"/>
                <w:lang w:val="ru-RU"/>
              </w:rPr>
              <w:t>Мектеп сайтының тұрақты жұмыс істеуі.</w:t>
            </w:r>
            <w:r w:rsidRPr="009871E8">
              <w:rPr>
                <w:color w:val="000000"/>
                <w:sz w:val="28"/>
                <w:szCs w:val="28"/>
              </w:rPr>
              <w:t> </w:t>
            </w:r>
          </w:p>
          <w:p w:rsidR="00C44695" w:rsidRPr="009871E8" w:rsidRDefault="00C44695" w:rsidP="007668CB">
            <w:pPr>
              <w:pStyle w:val="af"/>
              <w:spacing w:before="0" w:beforeAutospacing="0" w:after="20" w:afterAutospacing="0"/>
              <w:ind w:left="140"/>
              <w:jc w:val="both"/>
              <w:rPr>
                <w:sz w:val="28"/>
                <w:szCs w:val="28"/>
                <w:lang w:val="ru-RU"/>
              </w:rPr>
            </w:pPr>
            <w:r w:rsidRPr="009871E8">
              <w:rPr>
                <w:color w:val="000000"/>
                <w:sz w:val="28"/>
                <w:szCs w:val="28"/>
                <w:lang w:val="ru-RU"/>
              </w:rPr>
              <w:t>Педагогтердің білім беру контенттерінің болуы (5-10%) (жеке каналдар, пәндік сайт, авторлық ресурстар (бағдарламалау)</w:t>
            </w:r>
          </w:p>
          <w:p w:rsidR="00C44695" w:rsidRPr="009871E8" w:rsidRDefault="00C44695" w:rsidP="007668CB">
            <w:pPr>
              <w:rPr>
                <w:rFonts w:ascii="Times New Roman" w:hAnsi="Times New Roman" w:cs="Times New Roman"/>
                <w:sz w:val="28"/>
                <w:szCs w:val="28"/>
              </w:rPr>
            </w:pPr>
          </w:p>
        </w:tc>
        <w:tc>
          <w:tcPr>
            <w:tcW w:w="3016" w:type="dxa"/>
            <w:tcBorders>
              <w:top w:val="single" w:sz="4" w:space="0" w:color="CFCFCF"/>
              <w:left w:val="single" w:sz="4" w:space="0" w:color="CFCFCF"/>
              <w:bottom w:val="double" w:sz="4" w:space="0" w:color="CFCFCF"/>
              <w:right w:val="single" w:sz="4" w:space="0" w:color="CFCFCF"/>
            </w:tcBorders>
            <w:shd w:val="clear" w:color="auto" w:fill="auto"/>
          </w:tcPr>
          <w:p w:rsidR="00C44695" w:rsidRPr="009871E8" w:rsidRDefault="00C44695" w:rsidP="007668CB">
            <w:pPr>
              <w:pStyle w:val="af"/>
              <w:spacing w:before="0" w:beforeAutospacing="0" w:after="20" w:afterAutospacing="0"/>
              <w:ind w:left="140"/>
              <w:jc w:val="both"/>
              <w:rPr>
                <w:sz w:val="28"/>
                <w:szCs w:val="28"/>
                <w:lang w:val="ru-RU"/>
              </w:rPr>
            </w:pPr>
            <w:r w:rsidRPr="009871E8">
              <w:rPr>
                <w:color w:val="000000"/>
                <w:sz w:val="28"/>
                <w:szCs w:val="28"/>
                <w:lang w:val="ru-RU"/>
              </w:rPr>
              <w:t>Сервистердің сапасыз қызмет көрсетуі</w:t>
            </w:r>
          </w:p>
          <w:p w:rsidR="00C44695" w:rsidRPr="009871E8" w:rsidRDefault="00C44695" w:rsidP="007668CB">
            <w:pPr>
              <w:rPr>
                <w:rFonts w:ascii="Times New Roman" w:hAnsi="Times New Roman" w:cs="Times New Roman"/>
                <w:sz w:val="28"/>
                <w:szCs w:val="28"/>
              </w:rPr>
            </w:pPr>
          </w:p>
          <w:p w:rsidR="00C44695" w:rsidRPr="009871E8" w:rsidRDefault="00C44695" w:rsidP="007668CB">
            <w:pPr>
              <w:pStyle w:val="af"/>
              <w:spacing w:before="0" w:beforeAutospacing="0" w:after="20" w:afterAutospacing="0"/>
              <w:ind w:left="140"/>
              <w:jc w:val="both"/>
              <w:rPr>
                <w:sz w:val="28"/>
                <w:szCs w:val="28"/>
                <w:lang w:val="ru-RU"/>
              </w:rPr>
            </w:pPr>
            <w:r w:rsidRPr="009871E8">
              <w:rPr>
                <w:color w:val="000000"/>
                <w:sz w:val="28"/>
                <w:szCs w:val="28"/>
                <w:lang w:val="ru-RU"/>
              </w:rPr>
              <w:t>Электрондық білім беру ресурстары банкінің болмауы</w:t>
            </w:r>
          </w:p>
          <w:p w:rsidR="00C44695" w:rsidRPr="009871E8" w:rsidRDefault="00C44695" w:rsidP="007668CB">
            <w:pPr>
              <w:rPr>
                <w:rFonts w:ascii="Times New Roman" w:hAnsi="Times New Roman" w:cs="Times New Roman"/>
                <w:sz w:val="28"/>
                <w:szCs w:val="28"/>
              </w:rPr>
            </w:pPr>
          </w:p>
          <w:p w:rsidR="00C44695" w:rsidRPr="009871E8" w:rsidRDefault="00C44695" w:rsidP="007668CB">
            <w:pPr>
              <w:pStyle w:val="af"/>
              <w:spacing w:before="0" w:beforeAutospacing="0" w:after="20" w:afterAutospacing="0"/>
              <w:ind w:left="140"/>
              <w:jc w:val="both"/>
              <w:rPr>
                <w:sz w:val="28"/>
                <w:szCs w:val="28"/>
                <w:lang w:val="ru-RU"/>
              </w:rPr>
            </w:pPr>
            <w:r w:rsidRPr="009871E8">
              <w:rPr>
                <w:color w:val="000000"/>
                <w:sz w:val="28"/>
                <w:szCs w:val="28"/>
                <w:lang w:val="ru-RU"/>
              </w:rPr>
              <w:t>Басқарушы қызметтің автоматтандырылмағандығы</w:t>
            </w:r>
            <w:r w:rsidRPr="009871E8">
              <w:rPr>
                <w:color w:val="000000"/>
                <w:sz w:val="28"/>
                <w:szCs w:val="28"/>
              </w:rPr>
              <w:t>  </w:t>
            </w:r>
          </w:p>
          <w:p w:rsidR="00C44695" w:rsidRPr="009871E8" w:rsidRDefault="00C44695" w:rsidP="007668CB">
            <w:pPr>
              <w:pStyle w:val="af"/>
              <w:spacing w:before="0" w:beforeAutospacing="0" w:after="20" w:afterAutospacing="0"/>
              <w:ind w:left="140"/>
              <w:rPr>
                <w:sz w:val="28"/>
                <w:szCs w:val="28"/>
                <w:lang w:val="ru-RU"/>
              </w:rPr>
            </w:pPr>
            <w:r w:rsidRPr="009871E8">
              <w:rPr>
                <w:color w:val="000000"/>
                <w:sz w:val="28"/>
                <w:szCs w:val="28"/>
                <w:lang w:val="ru-RU"/>
              </w:rPr>
              <w:t>(</w:t>
            </w:r>
            <w:r w:rsidRPr="009871E8">
              <w:rPr>
                <w:color w:val="000000"/>
                <w:sz w:val="28"/>
                <w:szCs w:val="28"/>
              </w:rPr>
              <w:t>Power</w:t>
            </w:r>
            <w:r w:rsidRPr="009871E8">
              <w:rPr>
                <w:color w:val="000000"/>
                <w:sz w:val="28"/>
                <w:szCs w:val="28"/>
                <w:lang w:val="ru-RU"/>
              </w:rPr>
              <w:t xml:space="preserve"> </w:t>
            </w:r>
            <w:r w:rsidRPr="009871E8">
              <w:rPr>
                <w:color w:val="000000"/>
                <w:sz w:val="28"/>
                <w:szCs w:val="28"/>
              </w:rPr>
              <w:t>BI</w:t>
            </w:r>
            <w:r w:rsidRPr="009871E8">
              <w:rPr>
                <w:color w:val="000000"/>
                <w:sz w:val="28"/>
                <w:szCs w:val="28"/>
                <w:lang w:val="ru-RU"/>
              </w:rPr>
              <w:t xml:space="preserve"> мысалында)</w:t>
            </w:r>
          </w:p>
          <w:p w:rsidR="00C44695" w:rsidRPr="009871E8" w:rsidRDefault="00C44695" w:rsidP="007668CB">
            <w:pPr>
              <w:pStyle w:val="af"/>
              <w:spacing w:before="0" w:beforeAutospacing="0" w:after="20" w:afterAutospacing="0"/>
              <w:ind w:left="140"/>
              <w:rPr>
                <w:sz w:val="28"/>
                <w:szCs w:val="28"/>
                <w:lang w:val="ru-RU"/>
              </w:rPr>
            </w:pPr>
            <w:r w:rsidRPr="009871E8">
              <w:rPr>
                <w:color w:val="000000"/>
                <w:sz w:val="28"/>
                <w:szCs w:val="28"/>
                <w:lang w:val="ru-RU"/>
              </w:rPr>
              <w:t>1. Ата-аналардың м</w:t>
            </w:r>
            <w:r w:rsidR="00900EAB">
              <w:rPr>
                <w:color w:val="000000"/>
                <w:sz w:val="28"/>
                <w:szCs w:val="28"/>
                <w:lang w:val="ru-RU"/>
              </w:rPr>
              <w:t>ектеп сайтын қолдану дәрежесі 45</w:t>
            </w:r>
            <w:r w:rsidRPr="009871E8">
              <w:rPr>
                <w:color w:val="000000"/>
                <w:sz w:val="28"/>
                <w:szCs w:val="28"/>
                <w:lang w:val="ru-RU"/>
              </w:rPr>
              <w:t>%</w:t>
            </w:r>
            <w:r w:rsidRPr="009871E8">
              <w:rPr>
                <w:color w:val="000000"/>
                <w:sz w:val="28"/>
                <w:szCs w:val="28"/>
              </w:rPr>
              <w:t> </w:t>
            </w:r>
          </w:p>
          <w:p w:rsidR="00C44695" w:rsidRPr="009871E8" w:rsidRDefault="00C44695" w:rsidP="007668CB">
            <w:pPr>
              <w:pStyle w:val="af"/>
              <w:spacing w:before="0" w:beforeAutospacing="0" w:after="20" w:afterAutospacing="0"/>
              <w:ind w:left="140"/>
              <w:rPr>
                <w:sz w:val="28"/>
                <w:szCs w:val="28"/>
                <w:lang w:val="ru-RU"/>
              </w:rPr>
            </w:pPr>
            <w:r w:rsidRPr="009871E8">
              <w:rPr>
                <w:color w:val="000000"/>
                <w:sz w:val="28"/>
                <w:szCs w:val="28"/>
                <w:lang w:val="ru-RU"/>
              </w:rPr>
              <w:t>2. Оқушылардың мектептің әлеуметтік желісіндегі контенттерді қолдану дәрежесі 32%</w:t>
            </w:r>
          </w:p>
        </w:tc>
        <w:tc>
          <w:tcPr>
            <w:tcW w:w="3273" w:type="dxa"/>
            <w:tcBorders>
              <w:top w:val="single" w:sz="4" w:space="0" w:color="CFCFCF"/>
              <w:left w:val="single" w:sz="4" w:space="0" w:color="CFCFCF"/>
              <w:bottom w:val="double" w:sz="4" w:space="0" w:color="CFCFCF"/>
              <w:right w:val="single" w:sz="4" w:space="0" w:color="CFCFCF"/>
            </w:tcBorders>
            <w:shd w:val="clear" w:color="auto" w:fill="auto"/>
          </w:tcPr>
          <w:p w:rsidR="00C44695" w:rsidRPr="009871E8" w:rsidRDefault="00C44695" w:rsidP="007668CB">
            <w:pPr>
              <w:pStyle w:val="af"/>
              <w:spacing w:before="0" w:beforeAutospacing="0" w:after="20" w:afterAutospacing="0"/>
              <w:jc w:val="both"/>
              <w:rPr>
                <w:sz w:val="28"/>
                <w:szCs w:val="28"/>
                <w:lang w:val="ru-RU"/>
              </w:rPr>
            </w:pPr>
            <w:r w:rsidRPr="009871E8">
              <w:rPr>
                <w:color w:val="000000"/>
                <w:sz w:val="28"/>
                <w:szCs w:val="28"/>
                <w:lang w:val="ru-RU"/>
              </w:rPr>
              <w:t>Кадрлардың мүмкіндіктерін пайдалану;</w:t>
            </w:r>
          </w:p>
          <w:p w:rsidR="00C44695" w:rsidRPr="009871E8" w:rsidRDefault="00C44695" w:rsidP="007668CB">
            <w:pPr>
              <w:rPr>
                <w:rFonts w:ascii="Times New Roman" w:hAnsi="Times New Roman" w:cs="Times New Roman"/>
                <w:sz w:val="28"/>
                <w:szCs w:val="28"/>
              </w:rPr>
            </w:pPr>
          </w:p>
          <w:p w:rsidR="00C44695" w:rsidRPr="009871E8" w:rsidRDefault="00C44695" w:rsidP="007668CB">
            <w:pPr>
              <w:pStyle w:val="af"/>
              <w:spacing w:before="0" w:beforeAutospacing="0" w:after="20" w:afterAutospacing="0"/>
              <w:jc w:val="both"/>
              <w:rPr>
                <w:color w:val="000000"/>
                <w:sz w:val="28"/>
                <w:szCs w:val="28"/>
                <w:lang w:val="ru-RU"/>
              </w:rPr>
            </w:pPr>
            <w:r w:rsidRPr="009871E8">
              <w:rPr>
                <w:color w:val="000000"/>
                <w:sz w:val="28"/>
                <w:szCs w:val="28"/>
                <w:lang w:val="ru-RU"/>
              </w:rPr>
              <w:t xml:space="preserve">Онлайн оқыту мүмкіндігін іске асыру: онлайн сабақтар беру, </w:t>
            </w:r>
            <w:proofErr w:type="gramStart"/>
            <w:r w:rsidRPr="009871E8">
              <w:rPr>
                <w:color w:val="000000"/>
                <w:sz w:val="28"/>
                <w:szCs w:val="28"/>
                <w:lang w:val="ru-RU"/>
              </w:rPr>
              <w:t>онлайн</w:t>
            </w:r>
            <w:r w:rsidRPr="009871E8">
              <w:rPr>
                <w:color w:val="000000"/>
                <w:sz w:val="28"/>
                <w:szCs w:val="28"/>
              </w:rPr>
              <w:t> </w:t>
            </w:r>
            <w:r w:rsidRPr="009871E8">
              <w:rPr>
                <w:color w:val="000000"/>
                <w:sz w:val="28"/>
                <w:szCs w:val="28"/>
                <w:lang w:val="ru-RU"/>
              </w:rPr>
              <w:t xml:space="preserve"> конференциялар</w:t>
            </w:r>
            <w:proofErr w:type="gramEnd"/>
            <w:r w:rsidRPr="009871E8">
              <w:rPr>
                <w:color w:val="000000"/>
                <w:sz w:val="28"/>
                <w:szCs w:val="28"/>
                <w:lang w:val="ru-RU"/>
              </w:rPr>
              <w:t>, семинарлар өткізу, педагогтердің тәжірибелерін онлайн тарату; білім беру платформалары.</w:t>
            </w:r>
          </w:p>
          <w:p w:rsidR="00C44695" w:rsidRPr="009871E8" w:rsidRDefault="00C44695" w:rsidP="007668CB">
            <w:pPr>
              <w:pStyle w:val="af"/>
              <w:spacing w:before="0" w:beforeAutospacing="0" w:after="20" w:afterAutospacing="0"/>
              <w:jc w:val="both"/>
              <w:rPr>
                <w:sz w:val="28"/>
                <w:szCs w:val="28"/>
                <w:lang w:val="ru-RU"/>
              </w:rPr>
            </w:pPr>
          </w:p>
          <w:p w:rsidR="00C44695" w:rsidRPr="009871E8" w:rsidRDefault="00C44695" w:rsidP="007668CB">
            <w:pPr>
              <w:pStyle w:val="af"/>
              <w:spacing w:before="0" w:beforeAutospacing="0" w:after="0" w:afterAutospacing="0"/>
              <w:ind w:left="425"/>
              <w:jc w:val="both"/>
              <w:textAlignment w:val="top"/>
              <w:rPr>
                <w:color w:val="000000"/>
                <w:sz w:val="28"/>
                <w:szCs w:val="28"/>
                <w:lang w:val="ru-RU"/>
              </w:rPr>
            </w:pPr>
            <w:r w:rsidRPr="009871E8">
              <w:rPr>
                <w:color w:val="000000"/>
                <w:sz w:val="28"/>
                <w:szCs w:val="28"/>
                <w:lang w:val="ru-RU"/>
              </w:rPr>
              <w:t xml:space="preserve">Оқу мен оқытуды жақсарту үшін диагностикалық құралдарды қолдану: </w:t>
            </w:r>
            <w:r w:rsidRPr="009871E8">
              <w:rPr>
                <w:color w:val="000000"/>
                <w:sz w:val="28"/>
                <w:szCs w:val="28"/>
              </w:rPr>
              <w:t>SAMR</w:t>
            </w:r>
            <w:r w:rsidRPr="009871E8">
              <w:rPr>
                <w:color w:val="000000"/>
                <w:sz w:val="28"/>
                <w:szCs w:val="28"/>
                <w:lang w:val="ru-RU"/>
              </w:rPr>
              <w:t xml:space="preserve">, </w:t>
            </w:r>
            <w:r w:rsidRPr="009871E8">
              <w:rPr>
                <w:color w:val="000000"/>
                <w:sz w:val="28"/>
                <w:szCs w:val="28"/>
              </w:rPr>
              <w:t>TPACK</w:t>
            </w:r>
            <w:r w:rsidRPr="009871E8">
              <w:rPr>
                <w:color w:val="000000"/>
                <w:sz w:val="28"/>
                <w:szCs w:val="28"/>
                <w:lang w:val="ru-RU"/>
              </w:rPr>
              <w:t xml:space="preserve"> модельдері</w:t>
            </w:r>
            <w:r w:rsidRPr="009871E8">
              <w:rPr>
                <w:color w:val="000000"/>
                <w:sz w:val="28"/>
                <w:szCs w:val="28"/>
              </w:rPr>
              <w:t> </w:t>
            </w:r>
          </w:p>
          <w:p w:rsidR="00C44695" w:rsidRPr="009871E8" w:rsidRDefault="00C44695" w:rsidP="007668CB">
            <w:pPr>
              <w:pStyle w:val="af"/>
              <w:spacing w:before="0" w:beforeAutospacing="0" w:after="0" w:afterAutospacing="0"/>
              <w:ind w:left="425"/>
              <w:jc w:val="both"/>
              <w:textAlignment w:val="top"/>
              <w:rPr>
                <w:color w:val="000000"/>
                <w:sz w:val="28"/>
                <w:szCs w:val="28"/>
                <w:lang w:val="ru-RU"/>
              </w:rPr>
            </w:pPr>
          </w:p>
          <w:p w:rsidR="00C44695" w:rsidRPr="009871E8" w:rsidRDefault="00C44695" w:rsidP="007668CB">
            <w:pPr>
              <w:pStyle w:val="af"/>
              <w:spacing w:before="0" w:beforeAutospacing="0" w:after="20" w:afterAutospacing="0"/>
              <w:ind w:left="425"/>
              <w:jc w:val="both"/>
              <w:textAlignment w:val="top"/>
              <w:rPr>
                <w:color w:val="000000"/>
                <w:sz w:val="28"/>
                <w:szCs w:val="28"/>
                <w:lang w:val="ru-RU"/>
              </w:rPr>
            </w:pPr>
            <w:r w:rsidRPr="009871E8">
              <w:rPr>
                <w:color w:val="000000"/>
                <w:sz w:val="28"/>
                <w:szCs w:val="28"/>
                <w:lang w:val="ru-RU"/>
              </w:rPr>
              <w:t>Сабақы бақылауды цифрландыру арқылы орталықтандыру</w:t>
            </w:r>
          </w:p>
        </w:tc>
        <w:tc>
          <w:tcPr>
            <w:tcW w:w="3060" w:type="dxa"/>
            <w:tcBorders>
              <w:top w:val="single" w:sz="4" w:space="0" w:color="CFCFCF"/>
              <w:left w:val="single" w:sz="4" w:space="0" w:color="CFCFCF"/>
              <w:bottom w:val="double" w:sz="4" w:space="0" w:color="CFCFCF"/>
              <w:right w:val="single" w:sz="4" w:space="0" w:color="auto"/>
            </w:tcBorders>
            <w:shd w:val="clear" w:color="auto" w:fill="auto"/>
          </w:tcPr>
          <w:p w:rsidR="00C44695" w:rsidRPr="009871E8" w:rsidRDefault="00C44695" w:rsidP="007668CB">
            <w:pPr>
              <w:pStyle w:val="af"/>
              <w:spacing w:before="0" w:beforeAutospacing="0" w:after="20" w:afterAutospacing="0"/>
              <w:ind w:left="142"/>
              <w:rPr>
                <w:color w:val="000000"/>
                <w:sz w:val="28"/>
                <w:szCs w:val="28"/>
                <w:lang w:val="ru-RU"/>
              </w:rPr>
            </w:pPr>
            <w:r w:rsidRPr="009871E8">
              <w:rPr>
                <w:color w:val="000000"/>
                <w:sz w:val="28"/>
                <w:szCs w:val="28"/>
                <w:lang w:val="ru-RU"/>
              </w:rPr>
              <w:t>Ата-аналар мен оқушылардың мектеп интернет ресурстарын тұрақты әрі дұрыс мақсатта пайдаланбауы мектеп сайты, мектептің ресми әлеуметтік желілері т.б</w:t>
            </w:r>
          </w:p>
          <w:p w:rsidR="00C44695" w:rsidRPr="009871E8" w:rsidRDefault="00C44695" w:rsidP="007668CB">
            <w:pPr>
              <w:pStyle w:val="af"/>
              <w:spacing w:before="0" w:beforeAutospacing="0" w:after="20" w:afterAutospacing="0"/>
              <w:ind w:left="142"/>
              <w:rPr>
                <w:sz w:val="28"/>
                <w:szCs w:val="28"/>
                <w:lang w:val="ru-RU"/>
              </w:rPr>
            </w:pPr>
          </w:p>
          <w:p w:rsidR="00C44695" w:rsidRPr="009871E8" w:rsidRDefault="00C44695" w:rsidP="007668CB">
            <w:pPr>
              <w:pStyle w:val="af"/>
              <w:spacing w:before="0" w:beforeAutospacing="0" w:after="0" w:afterAutospacing="0"/>
              <w:ind w:left="425"/>
              <w:textAlignment w:val="top"/>
              <w:rPr>
                <w:color w:val="000000"/>
                <w:sz w:val="28"/>
                <w:szCs w:val="28"/>
                <w:lang w:val="ru-RU"/>
              </w:rPr>
            </w:pPr>
            <w:r w:rsidRPr="009871E8">
              <w:rPr>
                <w:color w:val="000000"/>
                <w:sz w:val="28"/>
                <w:szCs w:val="28"/>
                <w:lang w:val="ru-RU"/>
              </w:rPr>
              <w:t>Мектеп брендінің дамуының төмен деңгейде қалыптасуына ықпал етуі</w:t>
            </w:r>
            <w:r w:rsidRPr="009871E8">
              <w:rPr>
                <w:color w:val="000000"/>
                <w:sz w:val="28"/>
                <w:szCs w:val="28"/>
              </w:rPr>
              <w:t> </w:t>
            </w:r>
          </w:p>
          <w:p w:rsidR="00C44695" w:rsidRPr="009871E8" w:rsidRDefault="00C44695" w:rsidP="007668CB">
            <w:pPr>
              <w:pStyle w:val="af"/>
              <w:spacing w:before="0" w:beforeAutospacing="0" w:after="20" w:afterAutospacing="0"/>
              <w:ind w:left="425"/>
              <w:jc w:val="both"/>
              <w:textAlignment w:val="top"/>
              <w:rPr>
                <w:color w:val="000000"/>
                <w:sz w:val="28"/>
                <w:szCs w:val="28"/>
              </w:rPr>
            </w:pPr>
            <w:r w:rsidRPr="009871E8">
              <w:rPr>
                <w:color w:val="000000"/>
                <w:sz w:val="28"/>
                <w:szCs w:val="28"/>
              </w:rPr>
              <w:t>Кибер қауіпсіздіктің төмен болуы </w:t>
            </w:r>
          </w:p>
          <w:p w:rsidR="00C44695" w:rsidRPr="009871E8" w:rsidRDefault="00C44695" w:rsidP="007668CB">
            <w:pPr>
              <w:rPr>
                <w:rFonts w:ascii="Times New Roman" w:hAnsi="Times New Roman" w:cs="Times New Roman"/>
                <w:sz w:val="28"/>
                <w:szCs w:val="28"/>
              </w:rPr>
            </w:pPr>
          </w:p>
        </w:tc>
      </w:tr>
      <w:tr w:rsidR="00C44695" w:rsidRPr="009871E8" w:rsidTr="007668CB">
        <w:trPr>
          <w:trHeight w:val="363"/>
        </w:trPr>
        <w:tc>
          <w:tcPr>
            <w:tcW w:w="10075" w:type="dxa"/>
            <w:gridSpan w:val="3"/>
            <w:tcBorders>
              <w:top w:val="double" w:sz="4" w:space="0" w:color="CFCFCF"/>
              <w:left w:val="single" w:sz="4" w:space="0" w:color="CFCFCF"/>
              <w:bottom w:val="single" w:sz="4" w:space="0" w:color="CFCFCF"/>
              <w:right w:val="nil"/>
            </w:tcBorders>
            <w:shd w:val="clear" w:color="auto" w:fill="auto"/>
          </w:tcPr>
          <w:p w:rsidR="00C44695" w:rsidRPr="009871E8" w:rsidRDefault="00C44695" w:rsidP="007668CB">
            <w:pPr>
              <w:spacing w:after="0" w:line="259" w:lineRule="auto"/>
              <w:ind w:left="40"/>
              <w:rPr>
                <w:rFonts w:ascii="Times New Roman" w:hAnsi="Times New Roman" w:cs="Times New Roman"/>
                <w:b/>
                <w:sz w:val="28"/>
                <w:szCs w:val="28"/>
              </w:rPr>
            </w:pPr>
            <w:r w:rsidRPr="009871E8">
              <w:rPr>
                <w:rFonts w:ascii="Times New Roman" w:hAnsi="Times New Roman" w:cs="Times New Roman"/>
                <w:b/>
                <w:sz w:val="28"/>
                <w:szCs w:val="28"/>
              </w:rPr>
              <w:t>Білім беру және инновациялық қызмет сапасын арттыруға оқу-әдістемелік шарттар</w:t>
            </w:r>
          </w:p>
        </w:tc>
        <w:tc>
          <w:tcPr>
            <w:tcW w:w="3060" w:type="dxa"/>
            <w:tcBorders>
              <w:top w:val="double" w:sz="4" w:space="0" w:color="CFCFCF"/>
              <w:left w:val="nil"/>
              <w:bottom w:val="single" w:sz="4" w:space="0" w:color="CFCFCF"/>
              <w:right w:val="single" w:sz="4" w:space="0" w:color="auto"/>
            </w:tcBorders>
            <w:shd w:val="clear" w:color="auto" w:fill="auto"/>
          </w:tcPr>
          <w:p w:rsidR="00C44695" w:rsidRPr="009871E8" w:rsidRDefault="00C44695" w:rsidP="007668CB">
            <w:pPr>
              <w:spacing w:after="0" w:line="259" w:lineRule="auto"/>
              <w:rPr>
                <w:rFonts w:ascii="Times New Roman" w:hAnsi="Times New Roman" w:cs="Times New Roman"/>
                <w:b/>
                <w:sz w:val="28"/>
                <w:szCs w:val="28"/>
              </w:rPr>
            </w:pPr>
          </w:p>
        </w:tc>
      </w:tr>
      <w:tr w:rsidR="00C44695" w:rsidRPr="009871E8" w:rsidTr="007668CB">
        <w:trPr>
          <w:trHeight w:val="627"/>
        </w:trPr>
        <w:tc>
          <w:tcPr>
            <w:tcW w:w="3786" w:type="dxa"/>
            <w:tcBorders>
              <w:top w:val="single" w:sz="4" w:space="0" w:color="CFCFCF"/>
              <w:left w:val="single" w:sz="4" w:space="0" w:color="CFCFCF"/>
              <w:bottom w:val="double" w:sz="4" w:space="0" w:color="CFCFCF"/>
              <w:right w:val="single" w:sz="4" w:space="0" w:color="CFCFCF"/>
            </w:tcBorders>
            <w:shd w:val="clear" w:color="auto" w:fill="auto"/>
            <w:vAlign w:val="center"/>
          </w:tcPr>
          <w:p w:rsidR="00C44695" w:rsidRPr="009871E8" w:rsidRDefault="00C44695" w:rsidP="007668CB">
            <w:pPr>
              <w:spacing w:after="0" w:line="259" w:lineRule="auto"/>
              <w:ind w:left="40"/>
              <w:rPr>
                <w:rFonts w:ascii="Times New Roman" w:hAnsi="Times New Roman" w:cs="Times New Roman"/>
                <w:b/>
                <w:sz w:val="28"/>
                <w:szCs w:val="28"/>
              </w:rPr>
            </w:pPr>
            <w:r w:rsidRPr="009871E8">
              <w:rPr>
                <w:rFonts w:ascii="Times New Roman" w:hAnsi="Times New Roman" w:cs="Times New Roman"/>
                <w:b/>
                <w:sz w:val="28"/>
                <w:szCs w:val="28"/>
              </w:rPr>
              <w:t>Ішкі мықты жақтары</w:t>
            </w:r>
          </w:p>
        </w:tc>
        <w:tc>
          <w:tcPr>
            <w:tcW w:w="3016" w:type="dxa"/>
            <w:tcBorders>
              <w:top w:val="single" w:sz="4" w:space="0" w:color="CFCFCF"/>
              <w:left w:val="single" w:sz="4" w:space="0" w:color="CFCFCF"/>
              <w:bottom w:val="double" w:sz="4" w:space="0" w:color="CFCFCF"/>
              <w:right w:val="single" w:sz="4" w:space="0" w:color="CFCFCF"/>
            </w:tcBorders>
            <w:shd w:val="clear" w:color="auto" w:fill="auto"/>
            <w:vAlign w:val="center"/>
          </w:tcPr>
          <w:p w:rsidR="00C44695" w:rsidRPr="009871E8" w:rsidRDefault="00C44695" w:rsidP="007668CB">
            <w:pPr>
              <w:spacing w:after="0" w:line="259" w:lineRule="auto"/>
              <w:ind w:left="40"/>
              <w:rPr>
                <w:rFonts w:ascii="Times New Roman" w:hAnsi="Times New Roman" w:cs="Times New Roman"/>
                <w:b/>
                <w:sz w:val="28"/>
                <w:szCs w:val="28"/>
              </w:rPr>
            </w:pPr>
            <w:r w:rsidRPr="009871E8">
              <w:rPr>
                <w:rFonts w:ascii="Times New Roman" w:hAnsi="Times New Roman" w:cs="Times New Roman"/>
                <w:b/>
                <w:sz w:val="28"/>
                <w:szCs w:val="28"/>
              </w:rPr>
              <w:t>Ішкі осал жақтары</w:t>
            </w:r>
          </w:p>
        </w:tc>
        <w:tc>
          <w:tcPr>
            <w:tcW w:w="3273" w:type="dxa"/>
            <w:tcBorders>
              <w:top w:val="single" w:sz="4" w:space="0" w:color="CFCFCF"/>
              <w:left w:val="single" w:sz="4" w:space="0" w:color="CFCFCF"/>
              <w:bottom w:val="double" w:sz="4" w:space="0" w:color="CFCFCF"/>
              <w:right w:val="single" w:sz="4" w:space="0" w:color="CFCFCF"/>
            </w:tcBorders>
            <w:shd w:val="clear" w:color="auto" w:fill="auto"/>
            <w:vAlign w:val="center"/>
          </w:tcPr>
          <w:p w:rsidR="00C44695" w:rsidRPr="009871E8" w:rsidRDefault="00C44695" w:rsidP="007668CB">
            <w:pPr>
              <w:spacing w:after="0" w:line="259" w:lineRule="auto"/>
              <w:ind w:left="40"/>
              <w:rPr>
                <w:rFonts w:ascii="Times New Roman" w:hAnsi="Times New Roman" w:cs="Times New Roman"/>
                <w:b/>
                <w:sz w:val="28"/>
                <w:szCs w:val="28"/>
              </w:rPr>
            </w:pPr>
            <w:r w:rsidRPr="009871E8">
              <w:rPr>
                <w:rFonts w:ascii="Times New Roman" w:hAnsi="Times New Roman" w:cs="Times New Roman"/>
                <w:b/>
                <w:sz w:val="28"/>
                <w:szCs w:val="28"/>
              </w:rPr>
              <w:t>Қолайлы мүмкіндіктер</w:t>
            </w:r>
          </w:p>
        </w:tc>
        <w:tc>
          <w:tcPr>
            <w:tcW w:w="3060" w:type="dxa"/>
            <w:tcBorders>
              <w:top w:val="single" w:sz="4" w:space="0" w:color="CFCFCF"/>
              <w:left w:val="single" w:sz="4" w:space="0" w:color="CFCFCF"/>
              <w:bottom w:val="double" w:sz="4" w:space="0" w:color="CFCFCF"/>
              <w:right w:val="single" w:sz="4" w:space="0" w:color="auto"/>
            </w:tcBorders>
            <w:shd w:val="clear" w:color="auto" w:fill="auto"/>
          </w:tcPr>
          <w:p w:rsidR="00C44695" w:rsidRPr="009871E8" w:rsidRDefault="00C44695" w:rsidP="007668CB">
            <w:pPr>
              <w:tabs>
                <w:tab w:val="center" w:pos="1485"/>
              </w:tabs>
              <w:spacing w:after="18" w:line="259" w:lineRule="auto"/>
              <w:rPr>
                <w:rFonts w:ascii="Times New Roman" w:hAnsi="Times New Roman" w:cs="Times New Roman"/>
                <w:b/>
                <w:sz w:val="28"/>
                <w:szCs w:val="28"/>
              </w:rPr>
            </w:pPr>
            <w:r w:rsidRPr="009871E8">
              <w:rPr>
                <w:rFonts w:ascii="Times New Roman" w:hAnsi="Times New Roman" w:cs="Times New Roman"/>
                <w:b/>
                <w:sz w:val="28"/>
                <w:szCs w:val="28"/>
              </w:rPr>
              <w:t xml:space="preserve">Сыртқы </w:t>
            </w:r>
            <w:r w:rsidRPr="009871E8">
              <w:rPr>
                <w:rFonts w:ascii="Times New Roman" w:hAnsi="Times New Roman" w:cs="Times New Roman"/>
                <w:b/>
                <w:sz w:val="28"/>
                <w:szCs w:val="28"/>
              </w:rPr>
              <w:tab/>
              <w:t xml:space="preserve">қауіптер </w:t>
            </w:r>
          </w:p>
          <w:p w:rsidR="00C44695" w:rsidRPr="009871E8" w:rsidRDefault="00C44695" w:rsidP="007668CB">
            <w:pPr>
              <w:spacing w:after="0" w:line="259" w:lineRule="auto"/>
              <w:ind w:left="40"/>
              <w:rPr>
                <w:rFonts w:ascii="Times New Roman" w:hAnsi="Times New Roman" w:cs="Times New Roman"/>
                <w:b/>
                <w:sz w:val="28"/>
                <w:szCs w:val="28"/>
              </w:rPr>
            </w:pPr>
            <w:r w:rsidRPr="009871E8">
              <w:rPr>
                <w:rFonts w:ascii="Times New Roman" w:hAnsi="Times New Roman" w:cs="Times New Roman"/>
                <w:b/>
                <w:sz w:val="28"/>
                <w:szCs w:val="28"/>
              </w:rPr>
              <w:t>тәуекелдер)</w:t>
            </w:r>
          </w:p>
        </w:tc>
      </w:tr>
      <w:tr w:rsidR="00C44695" w:rsidRPr="009871E8" w:rsidTr="007668CB">
        <w:trPr>
          <w:trHeight w:val="627"/>
        </w:trPr>
        <w:tc>
          <w:tcPr>
            <w:tcW w:w="3786" w:type="dxa"/>
            <w:tcBorders>
              <w:top w:val="single" w:sz="4" w:space="0" w:color="CFCFCF"/>
              <w:left w:val="single" w:sz="4" w:space="0" w:color="CFCFCF"/>
              <w:bottom w:val="double" w:sz="4" w:space="0" w:color="CFCFCF"/>
              <w:right w:val="single" w:sz="4" w:space="0" w:color="CFCFCF"/>
            </w:tcBorders>
            <w:shd w:val="clear" w:color="auto" w:fill="auto"/>
          </w:tcPr>
          <w:p w:rsidR="008138D7" w:rsidRDefault="00C44695" w:rsidP="008138D7">
            <w:pPr>
              <w:pStyle w:val="af"/>
              <w:spacing w:before="0" w:beforeAutospacing="0" w:after="0" w:afterAutospacing="0"/>
              <w:ind w:left="120" w:right="120"/>
              <w:rPr>
                <w:color w:val="000000"/>
                <w:sz w:val="28"/>
                <w:szCs w:val="28"/>
                <w:lang w:val="ru-RU"/>
              </w:rPr>
            </w:pPr>
            <w:r w:rsidRPr="009871E8">
              <w:rPr>
                <w:color w:val="000000"/>
                <w:sz w:val="28"/>
                <w:szCs w:val="28"/>
                <w:lang w:val="ru-RU"/>
              </w:rPr>
              <w:lastRenderedPageBreak/>
              <w:t xml:space="preserve">Жұмыс істеуі – әдістемелік </w:t>
            </w:r>
            <w:proofErr w:type="gramStart"/>
            <w:r w:rsidRPr="009871E8">
              <w:rPr>
                <w:color w:val="000000"/>
                <w:sz w:val="28"/>
                <w:szCs w:val="28"/>
                <w:lang w:val="ru-RU"/>
              </w:rPr>
              <w:t xml:space="preserve">кеңес, </w:t>
            </w:r>
            <w:r w:rsidRPr="009871E8">
              <w:rPr>
                <w:color w:val="000000"/>
                <w:sz w:val="28"/>
                <w:szCs w:val="28"/>
              </w:rPr>
              <w:t> </w:t>
            </w:r>
            <w:r w:rsidR="008138D7">
              <w:rPr>
                <w:color w:val="000000"/>
                <w:sz w:val="28"/>
                <w:szCs w:val="28"/>
                <w:lang w:val="ru-RU"/>
              </w:rPr>
              <w:t xml:space="preserve"> </w:t>
            </w:r>
            <w:proofErr w:type="gramEnd"/>
            <w:r w:rsidR="008138D7">
              <w:rPr>
                <w:color w:val="000000"/>
                <w:sz w:val="28"/>
                <w:szCs w:val="28"/>
                <w:lang w:val="ru-RU"/>
              </w:rPr>
              <w:t>шығармашылық  топтар.</w:t>
            </w:r>
          </w:p>
          <w:p w:rsidR="00C44695" w:rsidRPr="008138D7" w:rsidRDefault="00C44695" w:rsidP="008138D7">
            <w:pPr>
              <w:pStyle w:val="af"/>
              <w:spacing w:before="0" w:beforeAutospacing="0" w:after="0" w:afterAutospacing="0"/>
              <w:ind w:left="120" w:right="120"/>
              <w:rPr>
                <w:sz w:val="28"/>
                <w:szCs w:val="28"/>
                <w:lang w:val="ru-RU"/>
              </w:rPr>
            </w:pPr>
            <w:r w:rsidRPr="00C3367E">
              <w:rPr>
                <w:color w:val="000000"/>
                <w:sz w:val="28"/>
                <w:szCs w:val="28"/>
                <w:lang w:val="ru-RU"/>
              </w:rPr>
              <w:t xml:space="preserve">Педагогтардың ішкі корпоративтік біліктілігін арттыру (коучинг). </w:t>
            </w:r>
            <w:r w:rsidRPr="009871E8">
              <w:rPr>
                <w:color w:val="000000"/>
                <w:sz w:val="28"/>
                <w:szCs w:val="28"/>
              </w:rPr>
              <w:t>Әдістемелік-дидактикалық құралдарды әзірлеу.</w:t>
            </w:r>
          </w:p>
          <w:p w:rsidR="00C44695" w:rsidRPr="00C80FF3" w:rsidRDefault="00C44695" w:rsidP="007668CB">
            <w:pPr>
              <w:pStyle w:val="af"/>
              <w:spacing w:before="0" w:beforeAutospacing="0" w:after="0" w:afterAutospacing="0"/>
              <w:ind w:left="120" w:right="120"/>
              <w:rPr>
                <w:sz w:val="28"/>
                <w:szCs w:val="28"/>
                <w:lang w:val="ru-RU"/>
              </w:rPr>
            </w:pPr>
            <w:r w:rsidRPr="00C80FF3">
              <w:rPr>
                <w:color w:val="000000"/>
                <w:sz w:val="28"/>
                <w:szCs w:val="28"/>
                <w:lang w:val="ru-RU"/>
              </w:rPr>
              <w:t>Педаг</w:t>
            </w:r>
            <w:r w:rsidR="008138D7" w:rsidRPr="00C80FF3">
              <w:rPr>
                <w:color w:val="000000"/>
                <w:sz w:val="28"/>
                <w:szCs w:val="28"/>
                <w:lang w:val="ru-RU"/>
              </w:rPr>
              <w:t xml:space="preserve">ог </w:t>
            </w:r>
            <w:proofErr w:type="gramStart"/>
            <w:r w:rsidR="008138D7" w:rsidRPr="00C80FF3">
              <w:rPr>
                <w:color w:val="000000"/>
                <w:sz w:val="28"/>
                <w:szCs w:val="28"/>
                <w:lang w:val="ru-RU"/>
              </w:rPr>
              <w:t>кадрлардың</w:t>
            </w:r>
            <w:r w:rsidR="008138D7">
              <w:rPr>
                <w:color w:val="000000"/>
                <w:sz w:val="28"/>
                <w:szCs w:val="28"/>
              </w:rPr>
              <w:t> </w:t>
            </w:r>
            <w:r w:rsidR="008138D7" w:rsidRPr="00C80FF3">
              <w:rPr>
                <w:color w:val="000000"/>
                <w:sz w:val="28"/>
                <w:szCs w:val="28"/>
                <w:lang w:val="ru-RU"/>
              </w:rPr>
              <w:t xml:space="preserve"> сапалық</w:t>
            </w:r>
            <w:proofErr w:type="gramEnd"/>
            <w:r w:rsidR="008138D7" w:rsidRPr="00C80FF3">
              <w:rPr>
                <w:color w:val="000000"/>
                <w:sz w:val="28"/>
                <w:szCs w:val="28"/>
                <w:lang w:val="ru-RU"/>
              </w:rPr>
              <w:t xml:space="preserve"> құрамы 60</w:t>
            </w:r>
            <w:r w:rsidRPr="00C80FF3">
              <w:rPr>
                <w:color w:val="000000"/>
                <w:sz w:val="28"/>
                <w:szCs w:val="28"/>
                <w:lang w:val="ru-RU"/>
              </w:rPr>
              <w:t xml:space="preserve"> пайыз.</w:t>
            </w:r>
          </w:p>
        </w:tc>
        <w:tc>
          <w:tcPr>
            <w:tcW w:w="3016" w:type="dxa"/>
            <w:tcBorders>
              <w:top w:val="single" w:sz="4" w:space="0" w:color="CFCFCF"/>
              <w:left w:val="single" w:sz="4" w:space="0" w:color="CFCFCF"/>
              <w:bottom w:val="double" w:sz="4" w:space="0" w:color="CFCFCF"/>
              <w:right w:val="single" w:sz="4" w:space="0" w:color="CFCFCF"/>
            </w:tcBorders>
            <w:shd w:val="clear" w:color="auto" w:fill="auto"/>
          </w:tcPr>
          <w:p w:rsidR="00C44695" w:rsidRPr="00C3367E" w:rsidRDefault="00C44695" w:rsidP="007668CB">
            <w:pPr>
              <w:pStyle w:val="af"/>
              <w:spacing w:before="0" w:beforeAutospacing="0" w:after="0" w:afterAutospacing="0"/>
              <w:ind w:left="120" w:right="120"/>
              <w:rPr>
                <w:sz w:val="28"/>
                <w:szCs w:val="28"/>
                <w:lang w:val="ru-RU"/>
              </w:rPr>
            </w:pPr>
            <w:r w:rsidRPr="00C3367E">
              <w:rPr>
                <w:color w:val="000000"/>
                <w:sz w:val="28"/>
                <w:szCs w:val="28"/>
                <w:lang w:val="ru-RU"/>
              </w:rPr>
              <w:t>Облыстық және республикалық деңгейде мұғалімдердің озық тәжірибесін ұсынбау. Педагогикалық шеберліктің, олимпиадалардың байқауларына тиімсіз қатысуы. Мектептің инновациялық өзгеріске дайын болмауы.</w:t>
            </w:r>
            <w:r w:rsidRPr="009871E8">
              <w:rPr>
                <w:color w:val="000000"/>
                <w:sz w:val="28"/>
                <w:szCs w:val="28"/>
              </w:rPr>
              <w:t> </w:t>
            </w:r>
          </w:p>
        </w:tc>
        <w:tc>
          <w:tcPr>
            <w:tcW w:w="3273" w:type="dxa"/>
            <w:tcBorders>
              <w:top w:val="single" w:sz="4" w:space="0" w:color="CFCFCF"/>
              <w:left w:val="single" w:sz="4" w:space="0" w:color="CFCFCF"/>
              <w:bottom w:val="double" w:sz="4" w:space="0" w:color="CFCFCF"/>
              <w:right w:val="single" w:sz="4" w:space="0" w:color="CFCFCF"/>
            </w:tcBorders>
            <w:shd w:val="clear" w:color="auto" w:fill="auto"/>
          </w:tcPr>
          <w:p w:rsidR="00C44695" w:rsidRPr="00C3367E" w:rsidRDefault="00C44695" w:rsidP="007668CB">
            <w:pPr>
              <w:pStyle w:val="af"/>
              <w:spacing w:before="0" w:beforeAutospacing="0" w:after="0" w:afterAutospacing="0"/>
              <w:ind w:left="120" w:right="120"/>
              <w:rPr>
                <w:sz w:val="28"/>
                <w:szCs w:val="28"/>
                <w:lang w:val="ru-RU"/>
              </w:rPr>
            </w:pPr>
            <w:r w:rsidRPr="00C3367E">
              <w:rPr>
                <w:color w:val="000000"/>
                <w:sz w:val="28"/>
                <w:szCs w:val="28"/>
                <w:lang w:val="ru-RU"/>
              </w:rPr>
              <w:t>Онлайн-оқытуды ұйымдастырудың тиімділігі ретінде цифрлы білім беру ресурстарын тарту.</w:t>
            </w:r>
          </w:p>
          <w:p w:rsidR="00C44695" w:rsidRPr="00C3367E" w:rsidRDefault="00C44695" w:rsidP="007668CB">
            <w:pPr>
              <w:pStyle w:val="af"/>
              <w:spacing w:before="0" w:beforeAutospacing="0" w:after="0" w:afterAutospacing="0"/>
              <w:ind w:left="120" w:right="120"/>
              <w:rPr>
                <w:sz w:val="28"/>
                <w:szCs w:val="28"/>
                <w:lang w:val="ru-RU"/>
              </w:rPr>
            </w:pPr>
            <w:r w:rsidRPr="00C3367E">
              <w:rPr>
                <w:color w:val="000000"/>
                <w:sz w:val="28"/>
                <w:szCs w:val="28"/>
                <w:lang w:val="ru-RU"/>
              </w:rPr>
              <w:t>Меморандумдарға отыру. Стейкхолдерлерді тарту. Дарынды мектептермен тәжірибе алмасу.</w:t>
            </w:r>
            <w:r w:rsidRPr="009871E8">
              <w:rPr>
                <w:color w:val="000000"/>
                <w:sz w:val="28"/>
                <w:szCs w:val="28"/>
              </w:rPr>
              <w:t> </w:t>
            </w:r>
          </w:p>
          <w:p w:rsidR="00C44695" w:rsidRPr="00C3367E" w:rsidRDefault="00C44695" w:rsidP="007668CB">
            <w:pPr>
              <w:pStyle w:val="af"/>
              <w:spacing w:before="0" w:beforeAutospacing="0" w:after="0" w:afterAutospacing="0"/>
              <w:ind w:left="120" w:right="120"/>
              <w:rPr>
                <w:sz w:val="28"/>
                <w:szCs w:val="28"/>
                <w:lang w:val="ru-RU"/>
              </w:rPr>
            </w:pPr>
            <w:r w:rsidRPr="009871E8">
              <w:rPr>
                <w:color w:val="000000"/>
                <w:sz w:val="28"/>
                <w:szCs w:val="28"/>
              </w:rPr>
              <w:t>CIS</w:t>
            </w:r>
            <w:r w:rsidRPr="00C3367E">
              <w:rPr>
                <w:color w:val="000000"/>
                <w:sz w:val="28"/>
                <w:szCs w:val="28"/>
                <w:lang w:val="ru-RU"/>
              </w:rPr>
              <w:t xml:space="preserve">, </w:t>
            </w:r>
            <w:r w:rsidRPr="009871E8">
              <w:rPr>
                <w:color w:val="000000"/>
                <w:sz w:val="28"/>
                <w:szCs w:val="28"/>
              </w:rPr>
              <w:t>IB</w:t>
            </w:r>
            <w:r w:rsidRPr="00C3367E">
              <w:rPr>
                <w:color w:val="000000"/>
                <w:sz w:val="28"/>
                <w:szCs w:val="28"/>
                <w:lang w:val="ru-RU"/>
              </w:rPr>
              <w:t xml:space="preserve"> сияқты халықаралық статус алу.</w:t>
            </w:r>
          </w:p>
          <w:p w:rsidR="00C44695" w:rsidRPr="00C3367E" w:rsidRDefault="00C44695" w:rsidP="007668CB">
            <w:pPr>
              <w:spacing w:after="240"/>
              <w:rPr>
                <w:rFonts w:ascii="Times New Roman" w:hAnsi="Times New Roman" w:cs="Times New Roman"/>
                <w:sz w:val="28"/>
                <w:szCs w:val="28"/>
              </w:rPr>
            </w:pPr>
            <w:r w:rsidRPr="00C3367E">
              <w:rPr>
                <w:rFonts w:ascii="Times New Roman" w:hAnsi="Times New Roman" w:cs="Times New Roman"/>
                <w:sz w:val="28"/>
                <w:szCs w:val="28"/>
              </w:rPr>
              <w:br/>
            </w:r>
          </w:p>
        </w:tc>
        <w:tc>
          <w:tcPr>
            <w:tcW w:w="3060" w:type="dxa"/>
            <w:tcBorders>
              <w:top w:val="single" w:sz="4" w:space="0" w:color="CFCFCF"/>
              <w:left w:val="single" w:sz="4" w:space="0" w:color="CFCFCF"/>
              <w:bottom w:val="double" w:sz="4" w:space="0" w:color="CFCFCF"/>
              <w:right w:val="single" w:sz="4" w:space="0" w:color="auto"/>
            </w:tcBorders>
            <w:shd w:val="clear" w:color="auto" w:fill="auto"/>
          </w:tcPr>
          <w:p w:rsidR="00C44695" w:rsidRPr="00C3367E" w:rsidRDefault="00C44695" w:rsidP="007668CB">
            <w:pPr>
              <w:pStyle w:val="af"/>
              <w:spacing w:before="0" w:beforeAutospacing="0" w:after="0" w:afterAutospacing="0"/>
              <w:ind w:left="120" w:right="120"/>
              <w:rPr>
                <w:sz w:val="28"/>
                <w:szCs w:val="28"/>
                <w:lang w:val="ru-RU"/>
              </w:rPr>
            </w:pPr>
            <w:r w:rsidRPr="00C3367E">
              <w:rPr>
                <w:color w:val="000000"/>
                <w:sz w:val="28"/>
                <w:szCs w:val="28"/>
                <w:lang w:val="ru-RU"/>
              </w:rPr>
              <w:t>МТБ әлсіз болуы.</w:t>
            </w:r>
            <w:r w:rsidRPr="009871E8">
              <w:rPr>
                <w:color w:val="000000"/>
                <w:sz w:val="28"/>
                <w:szCs w:val="28"/>
              </w:rPr>
              <w:t> </w:t>
            </w:r>
            <w:r w:rsidRPr="00C3367E">
              <w:rPr>
                <w:color w:val="000000"/>
                <w:sz w:val="28"/>
                <w:szCs w:val="28"/>
                <w:lang w:val="ru-RU"/>
              </w:rPr>
              <w:t xml:space="preserve"> Қаржыландыру көзінің шектеулі болуы.</w:t>
            </w:r>
          </w:p>
          <w:p w:rsidR="00C44695" w:rsidRPr="009871E8" w:rsidRDefault="00C44695" w:rsidP="007668CB">
            <w:pPr>
              <w:pStyle w:val="af"/>
              <w:spacing w:before="0" w:beforeAutospacing="0" w:after="0" w:afterAutospacing="0"/>
              <w:ind w:left="120" w:right="120"/>
              <w:rPr>
                <w:sz w:val="28"/>
                <w:szCs w:val="28"/>
              </w:rPr>
            </w:pPr>
            <w:r w:rsidRPr="009871E8">
              <w:rPr>
                <w:color w:val="000000"/>
                <w:sz w:val="28"/>
                <w:szCs w:val="28"/>
              </w:rPr>
              <w:t>Ата-аналар қолдамауы</w:t>
            </w:r>
          </w:p>
          <w:p w:rsidR="00C44695" w:rsidRPr="009871E8" w:rsidRDefault="00C44695" w:rsidP="007668CB">
            <w:pPr>
              <w:rPr>
                <w:rFonts w:ascii="Times New Roman" w:hAnsi="Times New Roman" w:cs="Times New Roman"/>
                <w:sz w:val="28"/>
                <w:szCs w:val="28"/>
              </w:rPr>
            </w:pPr>
          </w:p>
        </w:tc>
      </w:tr>
      <w:tr w:rsidR="00C44695" w:rsidRPr="009871E8" w:rsidTr="007668CB">
        <w:trPr>
          <w:trHeight w:val="363"/>
        </w:trPr>
        <w:tc>
          <w:tcPr>
            <w:tcW w:w="10075" w:type="dxa"/>
            <w:gridSpan w:val="3"/>
            <w:tcBorders>
              <w:top w:val="double" w:sz="4" w:space="0" w:color="CFCFCF"/>
              <w:left w:val="single" w:sz="4" w:space="0" w:color="CFCFCF"/>
              <w:bottom w:val="single" w:sz="4" w:space="0" w:color="CFCFCF"/>
              <w:right w:val="nil"/>
            </w:tcBorders>
            <w:shd w:val="clear" w:color="auto" w:fill="auto"/>
          </w:tcPr>
          <w:p w:rsidR="00C44695" w:rsidRPr="009871E8" w:rsidRDefault="00C44695" w:rsidP="007668CB">
            <w:pPr>
              <w:spacing w:after="0" w:line="259" w:lineRule="auto"/>
              <w:ind w:left="40"/>
              <w:jc w:val="center"/>
              <w:rPr>
                <w:rFonts w:ascii="Times New Roman" w:hAnsi="Times New Roman" w:cs="Times New Roman"/>
                <w:b/>
                <w:sz w:val="28"/>
                <w:szCs w:val="28"/>
              </w:rPr>
            </w:pPr>
            <w:r w:rsidRPr="009871E8">
              <w:rPr>
                <w:rFonts w:ascii="Times New Roman" w:hAnsi="Times New Roman" w:cs="Times New Roman"/>
                <w:b/>
                <w:sz w:val="28"/>
                <w:szCs w:val="28"/>
              </w:rPr>
              <w:t>Білім беру мазмұнын іске асыру</w:t>
            </w:r>
          </w:p>
        </w:tc>
        <w:tc>
          <w:tcPr>
            <w:tcW w:w="3060" w:type="dxa"/>
            <w:tcBorders>
              <w:top w:val="double" w:sz="4" w:space="0" w:color="CFCFCF"/>
              <w:left w:val="nil"/>
              <w:bottom w:val="single" w:sz="4" w:space="0" w:color="CFCFCF"/>
              <w:right w:val="single" w:sz="4" w:space="0" w:color="auto"/>
            </w:tcBorders>
            <w:shd w:val="clear" w:color="auto" w:fill="auto"/>
          </w:tcPr>
          <w:p w:rsidR="00C44695" w:rsidRPr="009871E8" w:rsidRDefault="00C44695" w:rsidP="007668CB">
            <w:pPr>
              <w:spacing w:after="160" w:line="259" w:lineRule="auto"/>
              <w:rPr>
                <w:rFonts w:ascii="Times New Roman" w:hAnsi="Times New Roman" w:cs="Times New Roman"/>
                <w:sz w:val="28"/>
                <w:szCs w:val="28"/>
              </w:rPr>
            </w:pPr>
          </w:p>
        </w:tc>
      </w:tr>
      <w:tr w:rsidR="00C44695" w:rsidRPr="009871E8" w:rsidTr="007668CB">
        <w:trPr>
          <w:trHeight w:val="627"/>
        </w:trPr>
        <w:tc>
          <w:tcPr>
            <w:tcW w:w="3786" w:type="dxa"/>
            <w:tcBorders>
              <w:top w:val="single" w:sz="4" w:space="0" w:color="CFCFCF"/>
              <w:left w:val="single" w:sz="4" w:space="0" w:color="CFCFCF"/>
              <w:bottom w:val="double" w:sz="4" w:space="0" w:color="CFCFCF"/>
              <w:right w:val="single" w:sz="4" w:space="0" w:color="CFCFCF"/>
            </w:tcBorders>
            <w:shd w:val="clear" w:color="auto" w:fill="auto"/>
            <w:vAlign w:val="center"/>
          </w:tcPr>
          <w:p w:rsidR="00C44695" w:rsidRPr="009871E8" w:rsidRDefault="00C44695" w:rsidP="007668CB">
            <w:pPr>
              <w:spacing w:after="0" w:line="259" w:lineRule="auto"/>
              <w:ind w:left="40"/>
              <w:rPr>
                <w:rFonts w:ascii="Times New Roman" w:hAnsi="Times New Roman" w:cs="Times New Roman"/>
                <w:b/>
                <w:sz w:val="28"/>
                <w:szCs w:val="28"/>
              </w:rPr>
            </w:pPr>
            <w:r w:rsidRPr="009871E8">
              <w:rPr>
                <w:rFonts w:ascii="Times New Roman" w:hAnsi="Times New Roman" w:cs="Times New Roman"/>
                <w:b/>
                <w:sz w:val="28"/>
                <w:szCs w:val="28"/>
              </w:rPr>
              <w:t>Ішкі мықты жақтары</w:t>
            </w:r>
          </w:p>
        </w:tc>
        <w:tc>
          <w:tcPr>
            <w:tcW w:w="3016" w:type="dxa"/>
            <w:tcBorders>
              <w:top w:val="single" w:sz="4" w:space="0" w:color="CFCFCF"/>
              <w:left w:val="single" w:sz="4" w:space="0" w:color="CFCFCF"/>
              <w:bottom w:val="double" w:sz="4" w:space="0" w:color="CFCFCF"/>
              <w:right w:val="single" w:sz="4" w:space="0" w:color="CFCFCF"/>
            </w:tcBorders>
            <w:shd w:val="clear" w:color="auto" w:fill="auto"/>
            <w:vAlign w:val="center"/>
          </w:tcPr>
          <w:p w:rsidR="00C44695" w:rsidRPr="009871E8" w:rsidRDefault="00C44695" w:rsidP="007668CB">
            <w:pPr>
              <w:spacing w:after="0" w:line="259" w:lineRule="auto"/>
              <w:ind w:left="40"/>
              <w:rPr>
                <w:rFonts w:ascii="Times New Roman" w:hAnsi="Times New Roman" w:cs="Times New Roman"/>
                <w:b/>
                <w:sz w:val="28"/>
                <w:szCs w:val="28"/>
              </w:rPr>
            </w:pPr>
            <w:r w:rsidRPr="009871E8">
              <w:rPr>
                <w:rFonts w:ascii="Times New Roman" w:hAnsi="Times New Roman" w:cs="Times New Roman"/>
                <w:b/>
                <w:sz w:val="28"/>
                <w:szCs w:val="28"/>
              </w:rPr>
              <w:t>Ішкі осал жақтары</w:t>
            </w:r>
          </w:p>
        </w:tc>
        <w:tc>
          <w:tcPr>
            <w:tcW w:w="3273" w:type="dxa"/>
            <w:tcBorders>
              <w:top w:val="single" w:sz="4" w:space="0" w:color="CFCFCF"/>
              <w:left w:val="single" w:sz="4" w:space="0" w:color="CFCFCF"/>
              <w:bottom w:val="double" w:sz="4" w:space="0" w:color="CFCFCF"/>
              <w:right w:val="single" w:sz="4" w:space="0" w:color="CFCFCF"/>
            </w:tcBorders>
            <w:shd w:val="clear" w:color="auto" w:fill="auto"/>
            <w:vAlign w:val="center"/>
          </w:tcPr>
          <w:p w:rsidR="00C44695" w:rsidRPr="009871E8" w:rsidRDefault="00C44695" w:rsidP="007668CB">
            <w:pPr>
              <w:spacing w:after="0" w:line="259" w:lineRule="auto"/>
              <w:ind w:left="40"/>
              <w:rPr>
                <w:rFonts w:ascii="Times New Roman" w:hAnsi="Times New Roman" w:cs="Times New Roman"/>
                <w:b/>
                <w:sz w:val="28"/>
                <w:szCs w:val="28"/>
              </w:rPr>
            </w:pPr>
            <w:r w:rsidRPr="009871E8">
              <w:rPr>
                <w:rFonts w:ascii="Times New Roman" w:hAnsi="Times New Roman" w:cs="Times New Roman"/>
                <w:b/>
                <w:sz w:val="28"/>
                <w:szCs w:val="28"/>
              </w:rPr>
              <w:t>Қолайлы мүмкіндіктер</w:t>
            </w:r>
          </w:p>
        </w:tc>
        <w:tc>
          <w:tcPr>
            <w:tcW w:w="3060" w:type="dxa"/>
            <w:tcBorders>
              <w:top w:val="single" w:sz="4" w:space="0" w:color="CFCFCF"/>
              <w:left w:val="single" w:sz="4" w:space="0" w:color="CFCFCF"/>
              <w:bottom w:val="double" w:sz="4" w:space="0" w:color="CFCFCF"/>
              <w:right w:val="single" w:sz="4" w:space="0" w:color="auto"/>
            </w:tcBorders>
            <w:shd w:val="clear" w:color="auto" w:fill="auto"/>
          </w:tcPr>
          <w:p w:rsidR="00C44695" w:rsidRPr="009871E8" w:rsidRDefault="00C44695" w:rsidP="007668CB">
            <w:pPr>
              <w:tabs>
                <w:tab w:val="center" w:pos="1485"/>
              </w:tabs>
              <w:spacing w:after="18" w:line="259" w:lineRule="auto"/>
              <w:rPr>
                <w:rFonts w:ascii="Times New Roman" w:hAnsi="Times New Roman" w:cs="Times New Roman"/>
                <w:b/>
                <w:sz w:val="28"/>
                <w:szCs w:val="28"/>
              </w:rPr>
            </w:pPr>
            <w:r w:rsidRPr="009871E8">
              <w:rPr>
                <w:rFonts w:ascii="Times New Roman" w:hAnsi="Times New Roman" w:cs="Times New Roman"/>
                <w:b/>
                <w:sz w:val="28"/>
                <w:szCs w:val="28"/>
              </w:rPr>
              <w:t xml:space="preserve">Сыртқы </w:t>
            </w:r>
            <w:r w:rsidRPr="009871E8">
              <w:rPr>
                <w:rFonts w:ascii="Times New Roman" w:hAnsi="Times New Roman" w:cs="Times New Roman"/>
                <w:b/>
                <w:sz w:val="28"/>
                <w:szCs w:val="28"/>
              </w:rPr>
              <w:tab/>
              <w:t xml:space="preserve">қауіптер </w:t>
            </w:r>
          </w:p>
          <w:p w:rsidR="00C44695" w:rsidRPr="009871E8" w:rsidRDefault="00C44695" w:rsidP="007668CB">
            <w:pPr>
              <w:spacing w:after="0" w:line="259" w:lineRule="auto"/>
              <w:ind w:left="40"/>
              <w:rPr>
                <w:rFonts w:ascii="Times New Roman" w:hAnsi="Times New Roman" w:cs="Times New Roman"/>
                <w:b/>
                <w:sz w:val="28"/>
                <w:szCs w:val="28"/>
              </w:rPr>
            </w:pPr>
            <w:r w:rsidRPr="009871E8">
              <w:rPr>
                <w:rFonts w:ascii="Times New Roman" w:hAnsi="Times New Roman" w:cs="Times New Roman"/>
                <w:b/>
                <w:sz w:val="28"/>
                <w:szCs w:val="28"/>
              </w:rPr>
              <w:t>тәуекелдер)</w:t>
            </w:r>
          </w:p>
        </w:tc>
      </w:tr>
      <w:tr w:rsidR="00C44695" w:rsidRPr="009871E8" w:rsidTr="007668CB">
        <w:trPr>
          <w:trHeight w:val="627"/>
        </w:trPr>
        <w:tc>
          <w:tcPr>
            <w:tcW w:w="3786" w:type="dxa"/>
            <w:tcBorders>
              <w:top w:val="single" w:sz="4" w:space="0" w:color="CFCFCF"/>
              <w:left w:val="single" w:sz="4" w:space="0" w:color="CFCFCF"/>
              <w:bottom w:val="single" w:sz="4" w:space="0" w:color="CFCFCF"/>
              <w:right w:val="single" w:sz="4" w:space="0" w:color="CFCFCF"/>
            </w:tcBorders>
            <w:shd w:val="clear" w:color="auto" w:fill="auto"/>
          </w:tcPr>
          <w:p w:rsidR="00C44695" w:rsidRPr="009871E8" w:rsidRDefault="00C44695" w:rsidP="007668CB">
            <w:pPr>
              <w:pStyle w:val="af"/>
              <w:spacing w:before="0" w:beforeAutospacing="0" w:after="280" w:afterAutospacing="0"/>
              <w:rPr>
                <w:sz w:val="28"/>
                <w:szCs w:val="28"/>
                <w:lang w:val="ru-RU"/>
              </w:rPr>
            </w:pPr>
            <w:r w:rsidRPr="009871E8">
              <w:rPr>
                <w:color w:val="000000"/>
                <w:sz w:val="28"/>
                <w:szCs w:val="28"/>
                <w:lang w:val="ru-RU"/>
              </w:rPr>
              <w:t>Педагогтердің пән бойынша біліктілік курстан өтуі - 85%</w:t>
            </w:r>
          </w:p>
          <w:p w:rsidR="00C44695" w:rsidRPr="009871E8" w:rsidRDefault="00C44695" w:rsidP="007668CB">
            <w:pPr>
              <w:pStyle w:val="af"/>
              <w:spacing w:before="0" w:beforeAutospacing="0" w:after="280" w:afterAutospacing="0"/>
              <w:rPr>
                <w:sz w:val="28"/>
                <w:szCs w:val="28"/>
                <w:lang w:val="ru-RU"/>
              </w:rPr>
            </w:pPr>
            <w:r w:rsidRPr="009871E8">
              <w:rPr>
                <w:color w:val="000000"/>
                <w:sz w:val="28"/>
                <w:szCs w:val="28"/>
                <w:lang w:val="ru-RU"/>
              </w:rPr>
              <w:t>Педагог қызметкерлерге қойылатын құзыреттілік талаптардың орындалуы;</w:t>
            </w:r>
          </w:p>
          <w:p w:rsidR="00C44695" w:rsidRPr="009871E8" w:rsidRDefault="00C44695" w:rsidP="007668CB">
            <w:pPr>
              <w:pStyle w:val="af"/>
              <w:spacing w:before="0" w:beforeAutospacing="0" w:after="280" w:afterAutospacing="0"/>
              <w:rPr>
                <w:sz w:val="28"/>
                <w:szCs w:val="28"/>
                <w:lang w:val="ru-RU"/>
              </w:rPr>
            </w:pPr>
            <w:r w:rsidRPr="009871E8">
              <w:rPr>
                <w:color w:val="000000"/>
                <w:sz w:val="28"/>
                <w:szCs w:val="28"/>
                <w:lang w:val="ru-RU"/>
              </w:rPr>
              <w:t xml:space="preserve">20% шығармашылықпен жұмыс істейтін ұстаздардың бар болуы, олардың </w:t>
            </w:r>
            <w:r w:rsidRPr="009871E8">
              <w:rPr>
                <w:color w:val="000000"/>
                <w:sz w:val="28"/>
                <w:szCs w:val="28"/>
                <w:lang w:val="ru-RU"/>
              </w:rPr>
              <w:lastRenderedPageBreak/>
              <w:t>қозғаушылық күші. Озат тәжірибе аламасу жұмысының жақсы ұйымдастырылуы.</w:t>
            </w:r>
          </w:p>
          <w:p w:rsidR="00C44695" w:rsidRPr="009871E8" w:rsidRDefault="00C44695" w:rsidP="007668CB">
            <w:pPr>
              <w:pStyle w:val="af"/>
              <w:shd w:val="clear" w:color="auto" w:fill="FFFFFF"/>
              <w:spacing w:before="0" w:beforeAutospacing="0" w:after="0" w:afterAutospacing="0"/>
              <w:rPr>
                <w:sz w:val="28"/>
                <w:szCs w:val="28"/>
                <w:lang w:val="ru-RU"/>
              </w:rPr>
            </w:pPr>
            <w:r w:rsidRPr="009871E8">
              <w:rPr>
                <w:color w:val="2A2A2A"/>
                <w:sz w:val="28"/>
                <w:szCs w:val="28"/>
                <w:lang w:val="ru-RU"/>
              </w:rPr>
              <w:t>Оқушылар мемлекеттік қорытынды аттестаттауды жоғары деңгейде тапсырды;</w:t>
            </w:r>
          </w:p>
          <w:p w:rsidR="00C44695" w:rsidRPr="009871E8" w:rsidRDefault="004E34E5" w:rsidP="007668CB">
            <w:pPr>
              <w:pStyle w:val="af"/>
              <w:shd w:val="clear" w:color="auto" w:fill="FFFFFF"/>
              <w:spacing w:before="0" w:beforeAutospacing="0" w:after="0" w:afterAutospacing="0"/>
              <w:rPr>
                <w:sz w:val="28"/>
                <w:szCs w:val="28"/>
                <w:lang w:val="ru-RU"/>
              </w:rPr>
            </w:pPr>
            <w:r>
              <w:rPr>
                <w:color w:val="2A2A2A"/>
                <w:sz w:val="28"/>
                <w:szCs w:val="28"/>
                <w:lang w:val="ru-RU"/>
              </w:rPr>
              <w:t>9-сыныптан 10</w:t>
            </w:r>
            <w:r w:rsidR="00C44695" w:rsidRPr="009871E8">
              <w:rPr>
                <w:color w:val="2A2A2A"/>
                <w:sz w:val="28"/>
                <w:szCs w:val="28"/>
                <w:lang w:val="ru-RU"/>
              </w:rPr>
              <w:t xml:space="preserve"> оқушы Үздік куәлікке, 11-сы</w:t>
            </w:r>
            <w:r w:rsidR="007C5711" w:rsidRPr="009871E8">
              <w:rPr>
                <w:color w:val="2A2A2A"/>
                <w:sz w:val="28"/>
                <w:szCs w:val="28"/>
                <w:lang w:val="ru-RU"/>
              </w:rPr>
              <w:t xml:space="preserve">ныптан </w:t>
            </w:r>
            <w:r>
              <w:rPr>
                <w:color w:val="2A2A2A"/>
                <w:sz w:val="28"/>
                <w:szCs w:val="28"/>
                <w:lang w:val="ru-RU"/>
              </w:rPr>
              <w:t>2</w:t>
            </w:r>
            <w:r w:rsidR="00C44695" w:rsidRPr="009871E8">
              <w:rPr>
                <w:color w:val="2A2A2A"/>
                <w:sz w:val="28"/>
                <w:szCs w:val="28"/>
                <w:lang w:val="ru-RU"/>
              </w:rPr>
              <w:t xml:space="preserve"> оқушы «Үздік аттестатқа» ие болды;</w:t>
            </w:r>
            <w:r w:rsidR="00C44695" w:rsidRPr="009871E8">
              <w:rPr>
                <w:color w:val="2A2A2A"/>
                <w:sz w:val="28"/>
                <w:szCs w:val="28"/>
              </w:rPr>
              <w:t> </w:t>
            </w:r>
          </w:p>
          <w:p w:rsidR="00C44695" w:rsidRPr="009871E8" w:rsidRDefault="00C44695" w:rsidP="007668CB">
            <w:pPr>
              <w:pStyle w:val="af"/>
              <w:shd w:val="clear" w:color="auto" w:fill="FFFFFF"/>
              <w:spacing w:before="0" w:beforeAutospacing="0" w:after="0" w:afterAutospacing="0"/>
              <w:rPr>
                <w:sz w:val="28"/>
                <w:szCs w:val="28"/>
                <w:lang w:val="ru-RU"/>
              </w:rPr>
            </w:pPr>
          </w:p>
          <w:p w:rsidR="00C44695" w:rsidRPr="009871E8" w:rsidRDefault="00C44695" w:rsidP="007668CB">
            <w:pPr>
              <w:pStyle w:val="af"/>
              <w:shd w:val="clear" w:color="auto" w:fill="FFFFFF"/>
              <w:spacing w:before="0" w:beforeAutospacing="0" w:after="0" w:afterAutospacing="0"/>
              <w:rPr>
                <w:sz w:val="28"/>
                <w:szCs w:val="28"/>
                <w:lang w:val="ru-RU"/>
              </w:rPr>
            </w:pPr>
            <w:r w:rsidRPr="009871E8">
              <w:rPr>
                <w:color w:val="2A2A2A"/>
                <w:sz w:val="28"/>
                <w:szCs w:val="28"/>
                <w:lang w:val="ru-RU"/>
              </w:rPr>
              <w:t>Бірлестіктер жұмысы білім мазмұнын іске асыру бағытында бірнеше іс-шараларды нәтижелі ұйымдастырды;</w:t>
            </w:r>
          </w:p>
          <w:p w:rsidR="00C44695" w:rsidRPr="009871E8" w:rsidRDefault="00C44695" w:rsidP="007668CB">
            <w:pPr>
              <w:pStyle w:val="af"/>
              <w:shd w:val="clear" w:color="auto" w:fill="FFFFFF"/>
              <w:spacing w:before="0" w:beforeAutospacing="0" w:after="0" w:afterAutospacing="0"/>
              <w:rPr>
                <w:sz w:val="28"/>
                <w:szCs w:val="28"/>
                <w:lang w:val="ru-RU"/>
              </w:rPr>
            </w:pPr>
          </w:p>
          <w:p w:rsidR="00C44695" w:rsidRPr="009871E8" w:rsidRDefault="00C44695" w:rsidP="007668CB">
            <w:pPr>
              <w:pStyle w:val="af"/>
              <w:shd w:val="clear" w:color="auto" w:fill="FFFFFF"/>
              <w:spacing w:before="0" w:beforeAutospacing="0" w:after="0" w:afterAutospacing="0"/>
              <w:rPr>
                <w:sz w:val="28"/>
                <w:szCs w:val="28"/>
                <w:lang w:val="ru-RU"/>
              </w:rPr>
            </w:pPr>
            <w:r w:rsidRPr="009871E8">
              <w:rPr>
                <w:color w:val="2A2A2A"/>
                <w:sz w:val="28"/>
                <w:szCs w:val="28"/>
                <w:lang w:val="ru-RU"/>
              </w:rPr>
              <w:t>БЖБ және ТЖБ көрсеткіштері назарда болып, тоқсандық талқылау жүргізілді.</w:t>
            </w:r>
          </w:p>
          <w:p w:rsidR="00C44695" w:rsidRPr="009871E8" w:rsidRDefault="00C44695" w:rsidP="007668CB">
            <w:pPr>
              <w:pStyle w:val="af"/>
              <w:shd w:val="clear" w:color="auto" w:fill="FFFFFF"/>
              <w:spacing w:before="0" w:beforeAutospacing="0" w:after="0" w:afterAutospacing="0"/>
              <w:rPr>
                <w:sz w:val="28"/>
                <w:szCs w:val="28"/>
                <w:lang w:val="ru-RU"/>
              </w:rPr>
            </w:pPr>
          </w:p>
          <w:p w:rsidR="00C44695" w:rsidRPr="009871E8" w:rsidRDefault="00C44695" w:rsidP="007668CB">
            <w:pPr>
              <w:spacing w:after="240"/>
              <w:rPr>
                <w:rFonts w:ascii="Times New Roman" w:hAnsi="Times New Roman" w:cs="Times New Roman"/>
                <w:sz w:val="28"/>
                <w:szCs w:val="28"/>
              </w:rPr>
            </w:pPr>
          </w:p>
        </w:tc>
        <w:tc>
          <w:tcPr>
            <w:tcW w:w="3016" w:type="dxa"/>
            <w:tcBorders>
              <w:top w:val="single" w:sz="4" w:space="0" w:color="CFCFCF"/>
              <w:left w:val="single" w:sz="4" w:space="0" w:color="CFCFCF"/>
              <w:bottom w:val="single" w:sz="4" w:space="0" w:color="CFCFCF"/>
              <w:right w:val="single" w:sz="4" w:space="0" w:color="CFCFCF"/>
            </w:tcBorders>
            <w:shd w:val="clear" w:color="auto" w:fill="auto"/>
          </w:tcPr>
          <w:p w:rsidR="00C44695" w:rsidRPr="009871E8" w:rsidRDefault="00C44695" w:rsidP="007668CB">
            <w:pPr>
              <w:pStyle w:val="af"/>
              <w:spacing w:before="0" w:beforeAutospacing="0" w:after="0" w:afterAutospacing="0"/>
              <w:rPr>
                <w:sz w:val="28"/>
                <w:szCs w:val="28"/>
                <w:lang w:val="ru-RU"/>
              </w:rPr>
            </w:pPr>
            <w:r w:rsidRPr="009871E8">
              <w:rPr>
                <w:color w:val="000000"/>
                <w:sz w:val="28"/>
                <w:szCs w:val="28"/>
                <w:lang w:val="ru-RU"/>
              </w:rPr>
              <w:lastRenderedPageBreak/>
              <w:t>30% мұғалім біліктіліктерін тәжірибеде жүзеге асыра алмауы;</w:t>
            </w:r>
            <w:r w:rsidRPr="009871E8">
              <w:rPr>
                <w:color w:val="000000"/>
                <w:sz w:val="28"/>
                <w:szCs w:val="28"/>
              </w:rPr>
              <w:t> </w:t>
            </w:r>
          </w:p>
          <w:p w:rsidR="00C44695" w:rsidRPr="00DB7D98" w:rsidRDefault="00C44695" w:rsidP="007668CB">
            <w:pPr>
              <w:pStyle w:val="af"/>
              <w:spacing w:before="0" w:beforeAutospacing="0" w:after="0" w:afterAutospacing="0"/>
              <w:rPr>
                <w:sz w:val="28"/>
                <w:szCs w:val="28"/>
                <w:lang w:val="ru-RU"/>
              </w:rPr>
            </w:pPr>
            <w:r w:rsidRPr="00DB7D98">
              <w:rPr>
                <w:color w:val="000000"/>
                <w:sz w:val="28"/>
                <w:szCs w:val="28"/>
                <w:lang w:val="ru-RU"/>
              </w:rPr>
              <w:t>Ұстаздар қауымының 50</w:t>
            </w:r>
            <w:proofErr w:type="gramStart"/>
            <w:r w:rsidRPr="00DB7D98">
              <w:rPr>
                <w:color w:val="000000"/>
                <w:sz w:val="28"/>
                <w:szCs w:val="28"/>
                <w:lang w:val="ru-RU"/>
              </w:rPr>
              <w:t>%</w:t>
            </w:r>
            <w:r w:rsidRPr="009871E8">
              <w:rPr>
                <w:color w:val="000000"/>
                <w:sz w:val="28"/>
                <w:szCs w:val="28"/>
              </w:rPr>
              <w:t> </w:t>
            </w:r>
            <w:r w:rsidRPr="00DB7D98">
              <w:rPr>
                <w:color w:val="000000"/>
                <w:sz w:val="28"/>
                <w:szCs w:val="28"/>
                <w:lang w:val="ru-RU"/>
              </w:rPr>
              <w:t xml:space="preserve"> өз</w:t>
            </w:r>
            <w:proofErr w:type="gramEnd"/>
            <w:r w:rsidRPr="00DB7D98">
              <w:rPr>
                <w:color w:val="000000"/>
                <w:sz w:val="28"/>
                <w:szCs w:val="28"/>
                <w:lang w:val="ru-RU"/>
              </w:rPr>
              <w:t xml:space="preserve"> іс- тәжірибесіне өзгеріс енгізуге ниет білдірмеуі;</w:t>
            </w:r>
          </w:p>
          <w:p w:rsidR="00C44695" w:rsidRPr="00DB7D98" w:rsidRDefault="00C44695" w:rsidP="007668CB">
            <w:pPr>
              <w:rPr>
                <w:rFonts w:ascii="Times New Roman" w:hAnsi="Times New Roman" w:cs="Times New Roman"/>
                <w:sz w:val="28"/>
                <w:szCs w:val="28"/>
              </w:rPr>
            </w:pPr>
          </w:p>
          <w:p w:rsidR="00C44695" w:rsidRPr="00C3367E" w:rsidRDefault="00C44695" w:rsidP="007668CB">
            <w:pPr>
              <w:pStyle w:val="af"/>
              <w:spacing w:before="0" w:beforeAutospacing="0" w:after="0" w:afterAutospacing="0"/>
              <w:ind w:left="40"/>
              <w:rPr>
                <w:sz w:val="28"/>
                <w:szCs w:val="28"/>
                <w:lang w:val="ru-RU"/>
              </w:rPr>
            </w:pPr>
            <w:r w:rsidRPr="00C3367E">
              <w:rPr>
                <w:color w:val="000000"/>
                <w:sz w:val="28"/>
                <w:szCs w:val="28"/>
                <w:lang w:val="ru-RU"/>
              </w:rPr>
              <w:lastRenderedPageBreak/>
              <w:t>Инновацияларды енгізуде мұғалімдердің басым көпшілігінің біліктілік деңгейінің жеткіліксіздігі;</w:t>
            </w:r>
          </w:p>
          <w:p w:rsidR="00C44695" w:rsidRPr="00C3367E" w:rsidRDefault="00C44695" w:rsidP="007668CB">
            <w:pPr>
              <w:rPr>
                <w:rFonts w:ascii="Times New Roman" w:hAnsi="Times New Roman" w:cs="Times New Roman"/>
                <w:sz w:val="28"/>
                <w:szCs w:val="28"/>
              </w:rPr>
            </w:pPr>
          </w:p>
          <w:p w:rsidR="00C44695" w:rsidRPr="00C3367E" w:rsidRDefault="00C44695" w:rsidP="007668CB">
            <w:pPr>
              <w:pStyle w:val="af"/>
              <w:spacing w:before="0" w:beforeAutospacing="0" w:after="0" w:afterAutospacing="0"/>
              <w:ind w:left="40"/>
              <w:rPr>
                <w:sz w:val="28"/>
                <w:szCs w:val="28"/>
                <w:lang w:val="ru-RU"/>
              </w:rPr>
            </w:pPr>
            <w:r w:rsidRPr="00C3367E">
              <w:rPr>
                <w:color w:val="2A2A2A"/>
                <w:sz w:val="28"/>
                <w:szCs w:val="28"/>
                <w:shd w:val="clear" w:color="auto" w:fill="FFFFFF"/>
                <w:lang w:val="ru-RU"/>
              </w:rPr>
              <w:t>оқушылардың білімді терең де жан-жақты игертуде және оқушы қызығушылығын ескеруде мектептегі пәндік таңдау курстарының ролінің әлі де төмен қалып отырғандығы;</w:t>
            </w:r>
          </w:p>
          <w:p w:rsidR="00C44695" w:rsidRPr="00C3367E" w:rsidRDefault="00C44695" w:rsidP="007668CB">
            <w:pPr>
              <w:rPr>
                <w:rFonts w:ascii="Times New Roman" w:hAnsi="Times New Roman" w:cs="Times New Roman"/>
                <w:sz w:val="28"/>
                <w:szCs w:val="28"/>
              </w:rPr>
            </w:pPr>
          </w:p>
          <w:p w:rsidR="00C44695" w:rsidRPr="00C3367E" w:rsidRDefault="00C44695" w:rsidP="00D140EB">
            <w:pPr>
              <w:pStyle w:val="af"/>
              <w:spacing w:before="0" w:beforeAutospacing="0" w:after="0" w:afterAutospacing="0"/>
              <w:ind w:left="40"/>
              <w:rPr>
                <w:sz w:val="28"/>
                <w:szCs w:val="28"/>
                <w:lang w:val="ru-RU"/>
              </w:rPr>
            </w:pPr>
            <w:r w:rsidRPr="00C3367E">
              <w:rPr>
                <w:color w:val="2A2A2A"/>
                <w:sz w:val="28"/>
                <w:szCs w:val="28"/>
                <w:shd w:val="clear" w:color="auto" w:fill="FFFFFF"/>
                <w:lang w:val="ru-RU"/>
              </w:rPr>
              <w:t xml:space="preserve">кейбір пәндерден </w:t>
            </w:r>
            <w:proofErr w:type="gramStart"/>
            <w:r w:rsidRPr="00C3367E">
              <w:rPr>
                <w:color w:val="2A2A2A"/>
                <w:sz w:val="28"/>
                <w:szCs w:val="28"/>
                <w:shd w:val="clear" w:color="auto" w:fill="FFFFFF"/>
                <w:lang w:val="ru-RU"/>
              </w:rPr>
              <w:t>оқушының</w:t>
            </w:r>
            <w:r w:rsidRPr="009871E8">
              <w:rPr>
                <w:color w:val="2A2A2A"/>
                <w:sz w:val="28"/>
                <w:szCs w:val="28"/>
                <w:shd w:val="clear" w:color="auto" w:fill="FFFFFF"/>
              </w:rPr>
              <w:t> </w:t>
            </w:r>
            <w:r w:rsidRPr="00C3367E">
              <w:rPr>
                <w:color w:val="2A2A2A"/>
                <w:sz w:val="28"/>
                <w:szCs w:val="28"/>
                <w:shd w:val="clear" w:color="auto" w:fill="FFFFFF"/>
                <w:lang w:val="ru-RU"/>
              </w:rPr>
              <w:t xml:space="preserve"> үй</w:t>
            </w:r>
            <w:proofErr w:type="gramEnd"/>
            <w:r w:rsidRPr="00C3367E">
              <w:rPr>
                <w:color w:val="2A2A2A"/>
                <w:sz w:val="28"/>
                <w:szCs w:val="28"/>
                <w:shd w:val="clear" w:color="auto" w:fill="FFFFFF"/>
                <w:lang w:val="ru-RU"/>
              </w:rPr>
              <w:t xml:space="preserve"> тапсырмасының жеке қабілеттеріне сәйкес берілмейтіні, сондай-ақ, шамадан тыс жұмыстар тапсырылатыны (сауалнама қорытындысы бойынша), немесе оқушының қабілетін </w:t>
            </w:r>
            <w:r w:rsidRPr="00C3367E">
              <w:rPr>
                <w:color w:val="2A2A2A"/>
                <w:sz w:val="28"/>
                <w:szCs w:val="28"/>
                <w:shd w:val="clear" w:color="auto" w:fill="FFFFFF"/>
                <w:lang w:val="ru-RU"/>
              </w:rPr>
              <w:lastRenderedPageBreak/>
              <w:t>дамыту және білім беріктігін қамтамасыз ету тапсырмалардың берілмеуі;</w:t>
            </w:r>
          </w:p>
          <w:p w:rsidR="00C44695" w:rsidRPr="00D140EB" w:rsidRDefault="00C44695" w:rsidP="007668CB">
            <w:pPr>
              <w:pStyle w:val="af"/>
              <w:spacing w:before="0" w:beforeAutospacing="0" w:after="0" w:afterAutospacing="0"/>
              <w:ind w:left="40"/>
              <w:rPr>
                <w:sz w:val="28"/>
                <w:szCs w:val="28"/>
              </w:rPr>
            </w:pPr>
            <w:proofErr w:type="gramStart"/>
            <w:r w:rsidRPr="009871E8">
              <w:rPr>
                <w:color w:val="2A2A2A"/>
                <w:sz w:val="28"/>
                <w:szCs w:val="28"/>
                <w:shd w:val="clear" w:color="auto" w:fill="FFFFFF"/>
                <w:lang w:val="ru-RU"/>
              </w:rPr>
              <w:t>жекеленген</w:t>
            </w:r>
            <w:r w:rsidRPr="009871E8">
              <w:rPr>
                <w:color w:val="2A2A2A"/>
                <w:sz w:val="28"/>
                <w:szCs w:val="28"/>
                <w:shd w:val="clear" w:color="auto" w:fill="FFFFFF"/>
              </w:rPr>
              <w:t> </w:t>
            </w:r>
            <w:r w:rsidRPr="00D140EB">
              <w:rPr>
                <w:color w:val="2A2A2A"/>
                <w:sz w:val="28"/>
                <w:szCs w:val="28"/>
                <w:shd w:val="clear" w:color="auto" w:fill="FFFFFF"/>
              </w:rPr>
              <w:t xml:space="preserve"> </w:t>
            </w:r>
            <w:r w:rsidRPr="009871E8">
              <w:rPr>
                <w:color w:val="2A2A2A"/>
                <w:sz w:val="28"/>
                <w:szCs w:val="28"/>
                <w:shd w:val="clear" w:color="auto" w:fill="FFFFFF"/>
                <w:lang w:val="ru-RU"/>
              </w:rPr>
              <w:t>пәндерден</w:t>
            </w:r>
            <w:proofErr w:type="gramEnd"/>
            <w:r w:rsidRPr="00D140EB">
              <w:rPr>
                <w:color w:val="2A2A2A"/>
                <w:sz w:val="28"/>
                <w:szCs w:val="28"/>
                <w:shd w:val="clear" w:color="auto" w:fill="FFFFFF"/>
              </w:rPr>
              <w:t xml:space="preserve"> </w:t>
            </w:r>
            <w:r w:rsidRPr="009871E8">
              <w:rPr>
                <w:color w:val="2A2A2A"/>
                <w:sz w:val="28"/>
                <w:szCs w:val="28"/>
                <w:shd w:val="clear" w:color="auto" w:fill="FFFFFF"/>
                <w:lang w:val="ru-RU"/>
              </w:rPr>
              <w:t>оқушыларды</w:t>
            </w:r>
            <w:r w:rsidRPr="00D140EB">
              <w:rPr>
                <w:color w:val="2A2A2A"/>
                <w:sz w:val="28"/>
                <w:szCs w:val="28"/>
                <w:shd w:val="clear" w:color="auto" w:fill="FFFFFF"/>
              </w:rPr>
              <w:t xml:space="preserve"> </w:t>
            </w:r>
            <w:r w:rsidRPr="009871E8">
              <w:rPr>
                <w:color w:val="2A2A2A"/>
                <w:sz w:val="28"/>
                <w:szCs w:val="28"/>
                <w:shd w:val="clear" w:color="auto" w:fill="FFFFFF"/>
                <w:lang w:val="ru-RU"/>
              </w:rPr>
              <w:t>түрлі</w:t>
            </w:r>
            <w:r w:rsidRPr="00D140EB">
              <w:rPr>
                <w:color w:val="2A2A2A"/>
                <w:sz w:val="28"/>
                <w:szCs w:val="28"/>
                <w:shd w:val="clear" w:color="auto" w:fill="FFFFFF"/>
              </w:rPr>
              <w:t xml:space="preserve"> </w:t>
            </w:r>
            <w:r w:rsidRPr="009871E8">
              <w:rPr>
                <w:color w:val="2A2A2A"/>
                <w:sz w:val="28"/>
                <w:szCs w:val="28"/>
                <w:shd w:val="clear" w:color="auto" w:fill="FFFFFF"/>
                <w:lang w:val="ru-RU"/>
              </w:rPr>
              <w:t>деңгейдегі</w:t>
            </w:r>
            <w:r w:rsidRPr="00D140EB">
              <w:rPr>
                <w:color w:val="2A2A2A"/>
                <w:sz w:val="28"/>
                <w:szCs w:val="28"/>
                <w:shd w:val="clear" w:color="auto" w:fill="FFFFFF"/>
              </w:rPr>
              <w:t xml:space="preserve"> </w:t>
            </w:r>
            <w:r w:rsidRPr="009871E8">
              <w:rPr>
                <w:color w:val="2A2A2A"/>
                <w:sz w:val="28"/>
                <w:szCs w:val="28"/>
                <w:shd w:val="clear" w:color="auto" w:fill="FFFFFF"/>
                <w:lang w:val="ru-RU"/>
              </w:rPr>
              <w:t>интеллектуалды</w:t>
            </w:r>
            <w:r w:rsidRPr="00D140EB">
              <w:rPr>
                <w:color w:val="2A2A2A"/>
                <w:sz w:val="28"/>
                <w:szCs w:val="28"/>
                <w:shd w:val="clear" w:color="auto" w:fill="FFFFFF"/>
              </w:rPr>
              <w:t xml:space="preserve"> </w:t>
            </w:r>
            <w:r w:rsidRPr="009871E8">
              <w:rPr>
                <w:color w:val="2A2A2A"/>
                <w:sz w:val="28"/>
                <w:szCs w:val="28"/>
                <w:shd w:val="clear" w:color="auto" w:fill="FFFFFF"/>
                <w:lang w:val="ru-RU"/>
              </w:rPr>
              <w:t>сайыстар</w:t>
            </w:r>
            <w:r w:rsidRPr="00D140EB">
              <w:rPr>
                <w:color w:val="2A2A2A"/>
                <w:sz w:val="28"/>
                <w:szCs w:val="28"/>
                <w:shd w:val="clear" w:color="auto" w:fill="FFFFFF"/>
              </w:rPr>
              <w:t xml:space="preserve"> </w:t>
            </w:r>
            <w:r w:rsidRPr="009871E8">
              <w:rPr>
                <w:color w:val="2A2A2A"/>
                <w:sz w:val="28"/>
                <w:szCs w:val="28"/>
                <w:shd w:val="clear" w:color="auto" w:fill="FFFFFF"/>
                <w:lang w:val="ru-RU"/>
              </w:rPr>
              <w:t>мен</w:t>
            </w:r>
            <w:r w:rsidRPr="00D140EB">
              <w:rPr>
                <w:color w:val="2A2A2A"/>
                <w:sz w:val="28"/>
                <w:szCs w:val="28"/>
                <w:shd w:val="clear" w:color="auto" w:fill="FFFFFF"/>
              </w:rPr>
              <w:t xml:space="preserve"> </w:t>
            </w:r>
            <w:r w:rsidRPr="009871E8">
              <w:rPr>
                <w:color w:val="2A2A2A"/>
                <w:sz w:val="28"/>
                <w:szCs w:val="28"/>
                <w:shd w:val="clear" w:color="auto" w:fill="FFFFFF"/>
                <w:lang w:val="ru-RU"/>
              </w:rPr>
              <w:t>шараларға</w:t>
            </w:r>
            <w:r w:rsidRPr="00D140EB">
              <w:rPr>
                <w:color w:val="2A2A2A"/>
                <w:sz w:val="28"/>
                <w:szCs w:val="28"/>
                <w:shd w:val="clear" w:color="auto" w:fill="FFFFFF"/>
              </w:rPr>
              <w:t xml:space="preserve"> </w:t>
            </w:r>
            <w:r w:rsidRPr="009871E8">
              <w:rPr>
                <w:color w:val="2A2A2A"/>
                <w:sz w:val="28"/>
                <w:szCs w:val="28"/>
                <w:shd w:val="clear" w:color="auto" w:fill="FFFFFF"/>
                <w:lang w:val="ru-RU"/>
              </w:rPr>
              <w:t>тартуды</w:t>
            </w:r>
            <w:r w:rsidRPr="00D140EB">
              <w:rPr>
                <w:color w:val="2A2A2A"/>
                <w:sz w:val="28"/>
                <w:szCs w:val="28"/>
                <w:shd w:val="clear" w:color="auto" w:fill="FFFFFF"/>
              </w:rPr>
              <w:t xml:space="preserve"> </w:t>
            </w:r>
            <w:r w:rsidRPr="009871E8">
              <w:rPr>
                <w:color w:val="2A2A2A"/>
                <w:sz w:val="28"/>
                <w:szCs w:val="28"/>
                <w:shd w:val="clear" w:color="auto" w:fill="FFFFFF"/>
                <w:lang w:val="ru-RU"/>
              </w:rPr>
              <w:t>жүйелі</w:t>
            </w:r>
            <w:r w:rsidRPr="00D140EB">
              <w:rPr>
                <w:color w:val="2A2A2A"/>
                <w:sz w:val="28"/>
                <w:szCs w:val="28"/>
                <w:shd w:val="clear" w:color="auto" w:fill="FFFFFF"/>
              </w:rPr>
              <w:t xml:space="preserve"> </w:t>
            </w:r>
            <w:r w:rsidRPr="009871E8">
              <w:rPr>
                <w:color w:val="2A2A2A"/>
                <w:sz w:val="28"/>
                <w:szCs w:val="28"/>
                <w:shd w:val="clear" w:color="auto" w:fill="FFFFFF"/>
                <w:lang w:val="ru-RU"/>
              </w:rPr>
              <w:t>жүргізбеу</w:t>
            </w:r>
            <w:r w:rsidRPr="00D140EB">
              <w:rPr>
                <w:color w:val="2A2A2A"/>
                <w:sz w:val="28"/>
                <w:szCs w:val="28"/>
                <w:shd w:val="clear" w:color="auto" w:fill="FFFFFF"/>
              </w:rPr>
              <w:t>;</w:t>
            </w:r>
          </w:p>
        </w:tc>
        <w:tc>
          <w:tcPr>
            <w:tcW w:w="3273" w:type="dxa"/>
            <w:tcBorders>
              <w:top w:val="single" w:sz="4" w:space="0" w:color="CFCFCF"/>
              <w:left w:val="single" w:sz="4" w:space="0" w:color="CFCFCF"/>
              <w:bottom w:val="single" w:sz="4" w:space="0" w:color="CFCFCF"/>
              <w:right w:val="single" w:sz="4" w:space="0" w:color="CFCFCF"/>
            </w:tcBorders>
            <w:shd w:val="clear" w:color="auto" w:fill="auto"/>
          </w:tcPr>
          <w:p w:rsidR="00C44695" w:rsidRPr="003D196F" w:rsidRDefault="00C44695" w:rsidP="007668CB">
            <w:pPr>
              <w:pStyle w:val="af"/>
              <w:spacing w:before="0" w:beforeAutospacing="0" w:after="280" w:afterAutospacing="0"/>
              <w:rPr>
                <w:sz w:val="28"/>
                <w:szCs w:val="28"/>
              </w:rPr>
            </w:pPr>
            <w:r w:rsidRPr="009871E8">
              <w:rPr>
                <w:color w:val="000000"/>
                <w:sz w:val="28"/>
                <w:szCs w:val="28"/>
                <w:lang w:val="ru-RU"/>
              </w:rPr>
              <w:lastRenderedPageBreak/>
              <w:t>Мұғалімдер</w:t>
            </w:r>
            <w:r w:rsidRPr="003D196F">
              <w:rPr>
                <w:color w:val="000000"/>
                <w:sz w:val="28"/>
                <w:szCs w:val="28"/>
              </w:rPr>
              <w:t xml:space="preserve"> </w:t>
            </w:r>
            <w:r w:rsidRPr="009871E8">
              <w:rPr>
                <w:color w:val="000000"/>
                <w:sz w:val="28"/>
                <w:szCs w:val="28"/>
                <w:lang w:val="ru-RU"/>
              </w:rPr>
              <w:t>тарапынан</w:t>
            </w:r>
            <w:r w:rsidRPr="003D196F">
              <w:rPr>
                <w:color w:val="000000"/>
                <w:sz w:val="28"/>
                <w:szCs w:val="28"/>
              </w:rPr>
              <w:t xml:space="preserve"> </w:t>
            </w:r>
            <w:r w:rsidRPr="009871E8">
              <w:rPr>
                <w:color w:val="000000"/>
                <w:sz w:val="28"/>
                <w:szCs w:val="28"/>
                <w:lang w:val="ru-RU"/>
              </w:rPr>
              <w:t>атқарылатын</w:t>
            </w:r>
            <w:r w:rsidRPr="003D196F">
              <w:rPr>
                <w:color w:val="000000"/>
                <w:sz w:val="28"/>
                <w:szCs w:val="28"/>
              </w:rPr>
              <w:t xml:space="preserve"> </w:t>
            </w:r>
            <w:r w:rsidRPr="009871E8">
              <w:rPr>
                <w:color w:val="000000"/>
                <w:sz w:val="28"/>
                <w:szCs w:val="28"/>
                <w:lang w:val="ru-RU"/>
              </w:rPr>
              <w:t>жұмыстарға</w:t>
            </w:r>
            <w:r w:rsidRPr="003D196F">
              <w:rPr>
                <w:color w:val="000000"/>
                <w:sz w:val="28"/>
                <w:szCs w:val="28"/>
              </w:rPr>
              <w:t xml:space="preserve"> </w:t>
            </w:r>
            <w:r w:rsidRPr="009871E8">
              <w:rPr>
                <w:color w:val="000000"/>
                <w:sz w:val="28"/>
                <w:szCs w:val="28"/>
                <w:lang w:val="ru-RU"/>
              </w:rPr>
              <w:t>критерий</w:t>
            </w:r>
            <w:r w:rsidRPr="003D196F">
              <w:rPr>
                <w:color w:val="000000"/>
                <w:sz w:val="28"/>
                <w:szCs w:val="28"/>
              </w:rPr>
              <w:t xml:space="preserve"> </w:t>
            </w:r>
            <w:r w:rsidRPr="009871E8">
              <w:rPr>
                <w:color w:val="000000"/>
                <w:sz w:val="28"/>
                <w:szCs w:val="28"/>
                <w:lang w:val="ru-RU"/>
              </w:rPr>
              <w:t>құру</w:t>
            </w:r>
            <w:r w:rsidRPr="003D196F">
              <w:rPr>
                <w:color w:val="000000"/>
                <w:sz w:val="28"/>
                <w:szCs w:val="28"/>
              </w:rPr>
              <w:t xml:space="preserve"> </w:t>
            </w:r>
            <w:r w:rsidRPr="009871E8">
              <w:rPr>
                <w:color w:val="000000"/>
                <w:sz w:val="28"/>
                <w:szCs w:val="28"/>
                <w:lang w:val="ru-RU"/>
              </w:rPr>
              <w:t>дағдысының</w:t>
            </w:r>
            <w:r w:rsidRPr="003D196F">
              <w:rPr>
                <w:color w:val="000000"/>
                <w:sz w:val="28"/>
                <w:szCs w:val="28"/>
              </w:rPr>
              <w:t xml:space="preserve"> </w:t>
            </w:r>
            <w:r w:rsidRPr="009871E8">
              <w:rPr>
                <w:color w:val="000000"/>
                <w:sz w:val="28"/>
                <w:szCs w:val="28"/>
                <w:lang w:val="ru-RU"/>
              </w:rPr>
              <w:t>қалыптасуы</w:t>
            </w:r>
            <w:r w:rsidRPr="003D196F">
              <w:rPr>
                <w:color w:val="000000"/>
                <w:sz w:val="28"/>
                <w:szCs w:val="28"/>
              </w:rPr>
              <w:t>- 40%;</w:t>
            </w:r>
          </w:p>
          <w:p w:rsidR="00C44695" w:rsidRPr="003D196F" w:rsidRDefault="00C44695" w:rsidP="007668CB">
            <w:pPr>
              <w:pStyle w:val="af"/>
              <w:spacing w:before="0" w:beforeAutospacing="0" w:after="280" w:afterAutospacing="0"/>
              <w:rPr>
                <w:sz w:val="28"/>
                <w:szCs w:val="28"/>
              </w:rPr>
            </w:pPr>
            <w:r w:rsidRPr="009871E8">
              <w:rPr>
                <w:color w:val="000000"/>
                <w:sz w:val="28"/>
                <w:szCs w:val="28"/>
                <w:lang w:val="ru-RU"/>
              </w:rPr>
              <w:t>Білім</w:t>
            </w:r>
            <w:r w:rsidRPr="003D196F">
              <w:rPr>
                <w:color w:val="000000"/>
                <w:sz w:val="28"/>
                <w:szCs w:val="28"/>
              </w:rPr>
              <w:t xml:space="preserve"> </w:t>
            </w:r>
            <w:r w:rsidRPr="009871E8">
              <w:rPr>
                <w:color w:val="000000"/>
                <w:sz w:val="28"/>
                <w:szCs w:val="28"/>
                <w:lang w:val="ru-RU"/>
              </w:rPr>
              <w:t>сапасын</w:t>
            </w:r>
            <w:r w:rsidRPr="003D196F">
              <w:rPr>
                <w:color w:val="000000"/>
                <w:sz w:val="28"/>
                <w:szCs w:val="28"/>
              </w:rPr>
              <w:t xml:space="preserve"> </w:t>
            </w:r>
            <w:r w:rsidRPr="009871E8">
              <w:rPr>
                <w:color w:val="000000"/>
                <w:sz w:val="28"/>
                <w:szCs w:val="28"/>
                <w:lang w:val="ru-RU"/>
              </w:rPr>
              <w:t>арттыру</w:t>
            </w:r>
            <w:r w:rsidRPr="003D196F">
              <w:rPr>
                <w:color w:val="000000"/>
                <w:sz w:val="28"/>
                <w:szCs w:val="28"/>
              </w:rPr>
              <w:t xml:space="preserve"> </w:t>
            </w:r>
            <w:r w:rsidRPr="009871E8">
              <w:rPr>
                <w:color w:val="000000"/>
                <w:sz w:val="28"/>
                <w:szCs w:val="28"/>
                <w:lang w:val="ru-RU"/>
              </w:rPr>
              <w:t>мен</w:t>
            </w:r>
            <w:r w:rsidRPr="003D196F">
              <w:rPr>
                <w:color w:val="000000"/>
                <w:sz w:val="28"/>
                <w:szCs w:val="28"/>
              </w:rPr>
              <w:t xml:space="preserve"> </w:t>
            </w:r>
            <w:r w:rsidRPr="009871E8">
              <w:rPr>
                <w:color w:val="000000"/>
                <w:sz w:val="28"/>
                <w:szCs w:val="28"/>
                <w:lang w:val="ru-RU"/>
              </w:rPr>
              <w:t>мектептегі</w:t>
            </w:r>
            <w:r w:rsidRPr="003D196F">
              <w:rPr>
                <w:color w:val="000000"/>
                <w:sz w:val="28"/>
                <w:szCs w:val="28"/>
              </w:rPr>
              <w:t xml:space="preserve"> </w:t>
            </w:r>
            <w:r w:rsidRPr="009871E8">
              <w:rPr>
                <w:color w:val="000000"/>
                <w:sz w:val="28"/>
                <w:szCs w:val="28"/>
                <w:lang w:val="ru-RU"/>
              </w:rPr>
              <w:t>озат</w:t>
            </w:r>
            <w:r w:rsidRPr="003D196F">
              <w:rPr>
                <w:color w:val="000000"/>
                <w:sz w:val="28"/>
                <w:szCs w:val="28"/>
              </w:rPr>
              <w:t xml:space="preserve">, </w:t>
            </w:r>
            <w:r w:rsidRPr="009871E8">
              <w:rPr>
                <w:color w:val="000000"/>
                <w:sz w:val="28"/>
                <w:szCs w:val="28"/>
                <w:lang w:val="ru-RU"/>
              </w:rPr>
              <w:t>екпінді</w:t>
            </w:r>
            <w:r w:rsidRPr="003D196F">
              <w:rPr>
                <w:color w:val="000000"/>
                <w:sz w:val="28"/>
                <w:szCs w:val="28"/>
              </w:rPr>
              <w:t xml:space="preserve"> </w:t>
            </w:r>
            <w:r w:rsidRPr="009871E8">
              <w:rPr>
                <w:color w:val="000000"/>
                <w:sz w:val="28"/>
                <w:szCs w:val="28"/>
                <w:lang w:val="ru-RU"/>
              </w:rPr>
              <w:t>оқушыларымыздың</w:t>
            </w:r>
            <w:r w:rsidRPr="003D196F">
              <w:rPr>
                <w:color w:val="000000"/>
                <w:sz w:val="28"/>
                <w:szCs w:val="28"/>
              </w:rPr>
              <w:t xml:space="preserve"> </w:t>
            </w:r>
            <w:r w:rsidRPr="009871E8">
              <w:rPr>
                <w:color w:val="000000"/>
                <w:sz w:val="28"/>
                <w:szCs w:val="28"/>
                <w:lang w:val="ru-RU"/>
              </w:rPr>
              <w:t>санын</w:t>
            </w:r>
            <w:r w:rsidRPr="003D196F">
              <w:rPr>
                <w:color w:val="000000"/>
                <w:sz w:val="28"/>
                <w:szCs w:val="28"/>
              </w:rPr>
              <w:t xml:space="preserve"> </w:t>
            </w:r>
            <w:r w:rsidRPr="009871E8">
              <w:rPr>
                <w:color w:val="000000"/>
                <w:sz w:val="28"/>
                <w:szCs w:val="28"/>
                <w:lang w:val="ru-RU"/>
              </w:rPr>
              <w:t>көбейтуге</w:t>
            </w:r>
            <w:r w:rsidRPr="003D196F">
              <w:rPr>
                <w:color w:val="000000"/>
                <w:sz w:val="28"/>
                <w:szCs w:val="28"/>
              </w:rPr>
              <w:t xml:space="preserve">, </w:t>
            </w:r>
            <w:r w:rsidRPr="009871E8">
              <w:rPr>
                <w:color w:val="000000"/>
                <w:sz w:val="28"/>
                <w:szCs w:val="28"/>
                <w:lang w:val="ru-RU"/>
              </w:rPr>
              <w:t>сапалы</w:t>
            </w:r>
            <w:r w:rsidRPr="003D196F">
              <w:rPr>
                <w:color w:val="000000"/>
                <w:sz w:val="28"/>
                <w:szCs w:val="28"/>
              </w:rPr>
              <w:t xml:space="preserve"> </w:t>
            </w:r>
            <w:r w:rsidRPr="009871E8">
              <w:rPr>
                <w:color w:val="000000"/>
                <w:sz w:val="28"/>
                <w:szCs w:val="28"/>
                <w:lang w:val="ru-RU"/>
              </w:rPr>
              <w:t>білім</w:t>
            </w:r>
            <w:r w:rsidRPr="003D196F">
              <w:rPr>
                <w:color w:val="000000"/>
                <w:sz w:val="28"/>
                <w:szCs w:val="28"/>
              </w:rPr>
              <w:t xml:space="preserve"> </w:t>
            </w:r>
            <w:r w:rsidRPr="009871E8">
              <w:rPr>
                <w:color w:val="000000"/>
                <w:sz w:val="28"/>
                <w:szCs w:val="28"/>
                <w:lang w:val="ru-RU"/>
              </w:rPr>
              <w:t>беруге</w:t>
            </w:r>
            <w:r w:rsidRPr="003D196F">
              <w:rPr>
                <w:color w:val="000000"/>
                <w:sz w:val="28"/>
                <w:szCs w:val="28"/>
              </w:rPr>
              <w:t xml:space="preserve"> </w:t>
            </w:r>
            <w:r w:rsidRPr="009871E8">
              <w:rPr>
                <w:color w:val="000000"/>
                <w:sz w:val="28"/>
                <w:szCs w:val="28"/>
                <w:lang w:val="ru-RU"/>
              </w:rPr>
              <w:t>мүмкіндігіміз</w:t>
            </w:r>
            <w:r w:rsidRPr="003D196F">
              <w:rPr>
                <w:color w:val="000000"/>
                <w:sz w:val="28"/>
                <w:szCs w:val="28"/>
              </w:rPr>
              <w:t xml:space="preserve"> </w:t>
            </w:r>
            <w:r w:rsidRPr="009871E8">
              <w:rPr>
                <w:color w:val="000000"/>
                <w:sz w:val="28"/>
                <w:szCs w:val="28"/>
                <w:lang w:val="ru-RU"/>
              </w:rPr>
              <w:t>бар</w:t>
            </w:r>
            <w:r w:rsidRPr="003D196F">
              <w:rPr>
                <w:color w:val="000000"/>
                <w:sz w:val="28"/>
                <w:szCs w:val="28"/>
              </w:rPr>
              <w:t>;</w:t>
            </w:r>
          </w:p>
          <w:p w:rsidR="00C44695" w:rsidRPr="003D196F" w:rsidRDefault="00C44695" w:rsidP="007668CB">
            <w:pPr>
              <w:pStyle w:val="af"/>
              <w:spacing w:before="0" w:beforeAutospacing="0" w:after="280" w:afterAutospacing="0"/>
              <w:rPr>
                <w:sz w:val="28"/>
                <w:szCs w:val="28"/>
              </w:rPr>
            </w:pPr>
            <w:r w:rsidRPr="009871E8">
              <w:rPr>
                <w:color w:val="000000"/>
                <w:sz w:val="28"/>
                <w:szCs w:val="28"/>
                <w:lang w:val="ru-RU"/>
              </w:rPr>
              <w:t>Мұғалімдердің</w:t>
            </w:r>
            <w:r w:rsidRPr="003D196F">
              <w:rPr>
                <w:color w:val="000000"/>
                <w:sz w:val="28"/>
                <w:szCs w:val="28"/>
              </w:rPr>
              <w:t xml:space="preserve"> </w:t>
            </w:r>
            <w:r w:rsidRPr="009871E8">
              <w:rPr>
                <w:color w:val="000000"/>
                <w:sz w:val="28"/>
                <w:szCs w:val="28"/>
                <w:lang w:val="ru-RU"/>
              </w:rPr>
              <w:t>өзара</w:t>
            </w:r>
            <w:r w:rsidRPr="003D196F">
              <w:rPr>
                <w:color w:val="000000"/>
                <w:sz w:val="28"/>
                <w:szCs w:val="28"/>
              </w:rPr>
              <w:t xml:space="preserve"> </w:t>
            </w:r>
            <w:r w:rsidRPr="009871E8">
              <w:rPr>
                <w:color w:val="000000"/>
                <w:sz w:val="28"/>
                <w:szCs w:val="28"/>
                <w:lang w:val="ru-RU"/>
              </w:rPr>
              <w:t>сабаққа</w:t>
            </w:r>
            <w:r w:rsidRPr="003D196F">
              <w:rPr>
                <w:color w:val="000000"/>
                <w:sz w:val="28"/>
                <w:szCs w:val="28"/>
              </w:rPr>
              <w:t xml:space="preserve"> </w:t>
            </w:r>
            <w:r w:rsidRPr="009871E8">
              <w:rPr>
                <w:color w:val="000000"/>
                <w:sz w:val="28"/>
                <w:szCs w:val="28"/>
                <w:lang w:val="ru-RU"/>
              </w:rPr>
              <w:t>қатысуы</w:t>
            </w:r>
            <w:r w:rsidRPr="003D196F">
              <w:rPr>
                <w:color w:val="000000"/>
                <w:sz w:val="28"/>
                <w:szCs w:val="28"/>
              </w:rPr>
              <w:t>;</w:t>
            </w:r>
          </w:p>
          <w:p w:rsidR="00C44695" w:rsidRPr="003D196F" w:rsidRDefault="00C44695" w:rsidP="007668CB">
            <w:pPr>
              <w:pStyle w:val="af"/>
              <w:spacing w:before="0" w:beforeAutospacing="0" w:after="0" w:afterAutospacing="0"/>
              <w:ind w:left="40"/>
              <w:rPr>
                <w:sz w:val="28"/>
                <w:szCs w:val="28"/>
              </w:rPr>
            </w:pPr>
            <w:r w:rsidRPr="009871E8">
              <w:rPr>
                <w:color w:val="000000"/>
                <w:sz w:val="28"/>
                <w:szCs w:val="28"/>
                <w:lang w:val="ru-RU"/>
              </w:rPr>
              <w:t>Желілік</w:t>
            </w:r>
            <w:r w:rsidRPr="003D196F">
              <w:rPr>
                <w:color w:val="000000"/>
                <w:sz w:val="28"/>
                <w:szCs w:val="28"/>
              </w:rPr>
              <w:t xml:space="preserve"> </w:t>
            </w:r>
            <w:r w:rsidRPr="009871E8">
              <w:rPr>
                <w:color w:val="000000"/>
                <w:sz w:val="28"/>
                <w:szCs w:val="28"/>
                <w:lang w:val="ru-RU"/>
              </w:rPr>
              <w:t>қауымдастықпен</w:t>
            </w:r>
            <w:r w:rsidRPr="003D196F">
              <w:rPr>
                <w:color w:val="000000"/>
                <w:sz w:val="28"/>
                <w:szCs w:val="28"/>
              </w:rPr>
              <w:t xml:space="preserve"> </w:t>
            </w:r>
            <w:r w:rsidRPr="009871E8">
              <w:rPr>
                <w:color w:val="000000"/>
                <w:sz w:val="28"/>
                <w:szCs w:val="28"/>
                <w:lang w:val="ru-RU"/>
              </w:rPr>
              <w:t>өзара</w:t>
            </w:r>
            <w:r w:rsidRPr="003D196F">
              <w:rPr>
                <w:color w:val="000000"/>
                <w:sz w:val="28"/>
                <w:szCs w:val="28"/>
              </w:rPr>
              <w:t xml:space="preserve"> </w:t>
            </w:r>
            <w:r w:rsidRPr="009871E8">
              <w:rPr>
                <w:color w:val="000000"/>
                <w:sz w:val="28"/>
                <w:szCs w:val="28"/>
                <w:lang w:val="ru-RU"/>
              </w:rPr>
              <w:t>іс</w:t>
            </w:r>
            <w:r w:rsidRPr="003D196F">
              <w:rPr>
                <w:color w:val="000000"/>
                <w:sz w:val="28"/>
                <w:szCs w:val="28"/>
              </w:rPr>
              <w:t>-</w:t>
            </w:r>
            <w:r w:rsidRPr="009871E8">
              <w:rPr>
                <w:color w:val="000000"/>
                <w:sz w:val="28"/>
                <w:szCs w:val="28"/>
                <w:lang w:val="ru-RU"/>
              </w:rPr>
              <w:t>қимылды</w:t>
            </w:r>
            <w:r w:rsidRPr="003D196F">
              <w:rPr>
                <w:color w:val="000000"/>
                <w:sz w:val="28"/>
                <w:szCs w:val="28"/>
              </w:rPr>
              <w:t xml:space="preserve"> </w:t>
            </w:r>
            <w:r w:rsidRPr="009871E8">
              <w:rPr>
                <w:color w:val="000000"/>
                <w:sz w:val="28"/>
                <w:szCs w:val="28"/>
                <w:lang w:val="ru-RU"/>
              </w:rPr>
              <w:t>кеңейту</w:t>
            </w:r>
            <w:r w:rsidRPr="003D196F">
              <w:rPr>
                <w:color w:val="000000"/>
                <w:sz w:val="28"/>
                <w:szCs w:val="28"/>
              </w:rPr>
              <w:t>;</w:t>
            </w:r>
          </w:p>
          <w:p w:rsidR="00C44695" w:rsidRPr="003D196F" w:rsidRDefault="00C44695" w:rsidP="007668CB">
            <w:pPr>
              <w:rPr>
                <w:rFonts w:ascii="Times New Roman" w:hAnsi="Times New Roman" w:cs="Times New Roman"/>
                <w:sz w:val="28"/>
                <w:szCs w:val="28"/>
                <w:lang w:val="en-US"/>
              </w:rPr>
            </w:pPr>
          </w:p>
          <w:p w:rsidR="00C44695" w:rsidRPr="009871E8" w:rsidRDefault="00C44695" w:rsidP="007668CB">
            <w:pPr>
              <w:pStyle w:val="af"/>
              <w:spacing w:before="0" w:beforeAutospacing="0" w:after="0" w:afterAutospacing="0"/>
              <w:ind w:left="40"/>
              <w:rPr>
                <w:sz w:val="28"/>
                <w:szCs w:val="28"/>
                <w:lang w:val="ru-RU"/>
              </w:rPr>
            </w:pPr>
            <w:r w:rsidRPr="009871E8">
              <w:rPr>
                <w:color w:val="2A2A2A"/>
                <w:sz w:val="28"/>
                <w:szCs w:val="28"/>
                <w:shd w:val="clear" w:color="auto" w:fill="FFFFFF"/>
                <w:lang w:val="ru-RU"/>
              </w:rPr>
              <w:t>Жоғарғы оқу орындарымен байланыста болуы;</w:t>
            </w:r>
          </w:p>
          <w:p w:rsidR="00C44695" w:rsidRPr="009871E8" w:rsidRDefault="00C44695" w:rsidP="007668CB">
            <w:pPr>
              <w:rPr>
                <w:rFonts w:ascii="Times New Roman" w:hAnsi="Times New Roman" w:cs="Times New Roman"/>
                <w:sz w:val="28"/>
                <w:szCs w:val="28"/>
              </w:rPr>
            </w:pPr>
          </w:p>
        </w:tc>
        <w:tc>
          <w:tcPr>
            <w:tcW w:w="3060" w:type="dxa"/>
            <w:tcBorders>
              <w:top w:val="single" w:sz="4" w:space="0" w:color="CFCFCF"/>
              <w:left w:val="single" w:sz="4" w:space="0" w:color="CFCFCF"/>
              <w:bottom w:val="single" w:sz="4" w:space="0" w:color="CFCFCF"/>
              <w:right w:val="single" w:sz="4" w:space="0" w:color="auto"/>
            </w:tcBorders>
            <w:shd w:val="clear" w:color="auto" w:fill="auto"/>
          </w:tcPr>
          <w:p w:rsidR="00C44695" w:rsidRPr="009871E8" w:rsidRDefault="00C44695" w:rsidP="007668CB">
            <w:pPr>
              <w:pStyle w:val="af"/>
              <w:spacing w:before="0" w:beforeAutospacing="0" w:after="280" w:afterAutospacing="0"/>
              <w:rPr>
                <w:sz w:val="28"/>
                <w:szCs w:val="28"/>
                <w:lang w:val="ru-RU"/>
              </w:rPr>
            </w:pPr>
            <w:r w:rsidRPr="009871E8">
              <w:rPr>
                <w:color w:val="000000"/>
                <w:sz w:val="28"/>
                <w:szCs w:val="28"/>
                <w:lang w:val="ru-RU"/>
              </w:rPr>
              <w:lastRenderedPageBreak/>
              <w:t>Оқу-тәрбие үдерісінде болып жатқан өзгерістердің жекелеген мұғалімдер</w:t>
            </w:r>
            <w:r w:rsidRPr="009871E8">
              <w:rPr>
                <w:color w:val="000000"/>
                <w:sz w:val="28"/>
                <w:szCs w:val="28"/>
              </w:rPr>
              <w:t> </w:t>
            </w:r>
            <w:hyperlink r:id="rId11" w:history="1">
              <w:r w:rsidRPr="009871E8">
                <w:rPr>
                  <w:rStyle w:val="af0"/>
                  <w:color w:val="000000"/>
                  <w:sz w:val="28"/>
                  <w:szCs w:val="28"/>
                  <w:lang w:val="ru-RU"/>
                </w:rPr>
                <w:t>тарапынан қолдау таппауы</w:t>
              </w:r>
            </w:hyperlink>
            <w:r w:rsidRPr="009871E8">
              <w:rPr>
                <w:color w:val="000000"/>
                <w:sz w:val="28"/>
                <w:szCs w:val="28"/>
                <w:lang w:val="ru-RU"/>
              </w:rPr>
              <w:t>, дәстүрлі әдіс-тәсілдерден арыла алмауы</w:t>
            </w:r>
          </w:p>
          <w:p w:rsidR="00C44695" w:rsidRPr="009871E8" w:rsidRDefault="00C44695" w:rsidP="007668CB">
            <w:pPr>
              <w:pStyle w:val="af"/>
              <w:spacing w:before="0" w:beforeAutospacing="0" w:after="280" w:afterAutospacing="0"/>
              <w:rPr>
                <w:sz w:val="28"/>
                <w:szCs w:val="28"/>
                <w:lang w:val="ru-RU"/>
              </w:rPr>
            </w:pPr>
            <w:r w:rsidRPr="009871E8">
              <w:rPr>
                <w:color w:val="000000"/>
                <w:sz w:val="28"/>
                <w:szCs w:val="28"/>
                <w:lang w:val="ru-RU"/>
              </w:rPr>
              <w:t xml:space="preserve">Кейбір оқушылар мен олардың ата-аналарының </w:t>
            </w:r>
            <w:r w:rsidRPr="009871E8">
              <w:rPr>
                <w:color w:val="000000"/>
                <w:sz w:val="28"/>
                <w:szCs w:val="28"/>
                <w:lang w:val="ru-RU"/>
              </w:rPr>
              <w:lastRenderedPageBreak/>
              <w:t>оқу үдерісіндегі өзгерістерді қабылдауға дайын болмауы;</w:t>
            </w:r>
          </w:p>
          <w:p w:rsidR="00C44695" w:rsidRPr="009871E8" w:rsidRDefault="00C44695" w:rsidP="007668CB">
            <w:pPr>
              <w:pStyle w:val="af"/>
              <w:spacing w:before="0" w:beforeAutospacing="0" w:after="0" w:afterAutospacing="0"/>
              <w:rPr>
                <w:sz w:val="28"/>
                <w:szCs w:val="28"/>
                <w:lang w:val="ru-RU"/>
              </w:rPr>
            </w:pPr>
            <w:r w:rsidRPr="009871E8">
              <w:rPr>
                <w:color w:val="000000"/>
                <w:sz w:val="28"/>
                <w:szCs w:val="28"/>
                <w:lang w:val="ru-RU"/>
              </w:rPr>
              <w:t>Білім берудің жаһандануы салдарынан бәсекелестіктің өсуіне ілесе алмауы.</w:t>
            </w:r>
          </w:p>
        </w:tc>
      </w:tr>
      <w:tr w:rsidR="00C44695" w:rsidRPr="009871E8" w:rsidTr="007668CB">
        <w:trPr>
          <w:trHeight w:val="627"/>
        </w:trPr>
        <w:tc>
          <w:tcPr>
            <w:tcW w:w="13135" w:type="dxa"/>
            <w:gridSpan w:val="4"/>
            <w:tcBorders>
              <w:top w:val="single" w:sz="4" w:space="0" w:color="CFCFCF"/>
              <w:left w:val="single" w:sz="4" w:space="0" w:color="CFCFCF"/>
              <w:bottom w:val="single" w:sz="4" w:space="0" w:color="CFCFCF"/>
              <w:right w:val="single" w:sz="4" w:space="0" w:color="auto"/>
            </w:tcBorders>
            <w:shd w:val="clear" w:color="auto" w:fill="auto"/>
          </w:tcPr>
          <w:p w:rsidR="00C44695" w:rsidRPr="009871E8" w:rsidRDefault="00C44695" w:rsidP="007668CB">
            <w:pPr>
              <w:pStyle w:val="af"/>
              <w:spacing w:before="0" w:beforeAutospacing="0" w:after="280" w:afterAutospacing="0"/>
              <w:rPr>
                <w:b/>
                <w:color w:val="000000"/>
                <w:sz w:val="28"/>
                <w:szCs w:val="28"/>
                <w:lang w:val="ru-RU"/>
              </w:rPr>
            </w:pPr>
            <w:r w:rsidRPr="009871E8">
              <w:rPr>
                <w:b/>
                <w:color w:val="000000"/>
                <w:sz w:val="28"/>
                <w:szCs w:val="28"/>
                <w:lang w:val="ru-RU"/>
              </w:rPr>
              <w:lastRenderedPageBreak/>
              <w:t>Білім алушылардың зияткерлік және шығармашылық қабілеттерінің даму шарттары, білім беру сапасы</w:t>
            </w:r>
          </w:p>
        </w:tc>
      </w:tr>
      <w:tr w:rsidR="00C44695" w:rsidRPr="009871E8" w:rsidTr="007668CB">
        <w:trPr>
          <w:trHeight w:val="627"/>
        </w:trPr>
        <w:tc>
          <w:tcPr>
            <w:tcW w:w="3786" w:type="dxa"/>
            <w:tcBorders>
              <w:top w:val="single" w:sz="4" w:space="0" w:color="CFCFCF"/>
              <w:left w:val="single" w:sz="4" w:space="0" w:color="CFCFCF"/>
              <w:bottom w:val="single" w:sz="4" w:space="0" w:color="CFCFCF"/>
              <w:right w:val="single" w:sz="4" w:space="0" w:color="CFCFCF"/>
            </w:tcBorders>
            <w:shd w:val="clear" w:color="auto" w:fill="auto"/>
            <w:vAlign w:val="center"/>
          </w:tcPr>
          <w:p w:rsidR="00C44695" w:rsidRPr="009871E8" w:rsidRDefault="00C44695" w:rsidP="007668CB">
            <w:pPr>
              <w:spacing w:after="0" w:line="259" w:lineRule="auto"/>
              <w:ind w:left="40"/>
              <w:rPr>
                <w:rFonts w:ascii="Times New Roman" w:hAnsi="Times New Roman" w:cs="Times New Roman"/>
                <w:b/>
                <w:sz w:val="28"/>
                <w:szCs w:val="28"/>
              </w:rPr>
            </w:pPr>
            <w:r w:rsidRPr="009871E8">
              <w:rPr>
                <w:rFonts w:ascii="Times New Roman" w:hAnsi="Times New Roman" w:cs="Times New Roman"/>
                <w:b/>
                <w:sz w:val="28"/>
                <w:szCs w:val="28"/>
              </w:rPr>
              <w:t>Ішкі мықты жақтары</w:t>
            </w:r>
          </w:p>
        </w:tc>
        <w:tc>
          <w:tcPr>
            <w:tcW w:w="3016" w:type="dxa"/>
            <w:tcBorders>
              <w:top w:val="single" w:sz="4" w:space="0" w:color="CFCFCF"/>
              <w:left w:val="single" w:sz="4" w:space="0" w:color="CFCFCF"/>
              <w:bottom w:val="single" w:sz="4" w:space="0" w:color="CFCFCF"/>
              <w:right w:val="single" w:sz="4" w:space="0" w:color="CFCFCF"/>
            </w:tcBorders>
            <w:shd w:val="clear" w:color="auto" w:fill="auto"/>
            <w:vAlign w:val="center"/>
          </w:tcPr>
          <w:p w:rsidR="00C44695" w:rsidRPr="009871E8" w:rsidRDefault="00C44695" w:rsidP="007668CB">
            <w:pPr>
              <w:spacing w:after="0" w:line="259" w:lineRule="auto"/>
              <w:ind w:left="40"/>
              <w:rPr>
                <w:rFonts w:ascii="Times New Roman" w:hAnsi="Times New Roman" w:cs="Times New Roman"/>
                <w:b/>
                <w:sz w:val="28"/>
                <w:szCs w:val="28"/>
              </w:rPr>
            </w:pPr>
            <w:r w:rsidRPr="009871E8">
              <w:rPr>
                <w:rFonts w:ascii="Times New Roman" w:hAnsi="Times New Roman" w:cs="Times New Roman"/>
                <w:b/>
                <w:sz w:val="28"/>
                <w:szCs w:val="28"/>
              </w:rPr>
              <w:t>Ішкі осал жақтары</w:t>
            </w:r>
          </w:p>
        </w:tc>
        <w:tc>
          <w:tcPr>
            <w:tcW w:w="3273" w:type="dxa"/>
            <w:tcBorders>
              <w:top w:val="single" w:sz="4" w:space="0" w:color="CFCFCF"/>
              <w:left w:val="single" w:sz="4" w:space="0" w:color="CFCFCF"/>
              <w:bottom w:val="single" w:sz="4" w:space="0" w:color="CFCFCF"/>
              <w:right w:val="single" w:sz="4" w:space="0" w:color="CFCFCF"/>
            </w:tcBorders>
            <w:shd w:val="clear" w:color="auto" w:fill="auto"/>
            <w:vAlign w:val="center"/>
          </w:tcPr>
          <w:p w:rsidR="00C44695" w:rsidRPr="009871E8" w:rsidRDefault="00C44695" w:rsidP="007668CB">
            <w:pPr>
              <w:spacing w:after="0" w:line="259" w:lineRule="auto"/>
              <w:ind w:left="40"/>
              <w:rPr>
                <w:rFonts w:ascii="Times New Roman" w:hAnsi="Times New Roman" w:cs="Times New Roman"/>
                <w:b/>
                <w:sz w:val="28"/>
                <w:szCs w:val="28"/>
              </w:rPr>
            </w:pPr>
            <w:r w:rsidRPr="009871E8">
              <w:rPr>
                <w:rFonts w:ascii="Times New Roman" w:hAnsi="Times New Roman" w:cs="Times New Roman"/>
                <w:b/>
                <w:sz w:val="28"/>
                <w:szCs w:val="28"/>
              </w:rPr>
              <w:t>Қолайлы мүмкіндіктер</w:t>
            </w:r>
          </w:p>
        </w:tc>
        <w:tc>
          <w:tcPr>
            <w:tcW w:w="3060" w:type="dxa"/>
            <w:tcBorders>
              <w:top w:val="single" w:sz="4" w:space="0" w:color="CFCFCF"/>
              <w:left w:val="single" w:sz="4" w:space="0" w:color="CFCFCF"/>
              <w:bottom w:val="single" w:sz="4" w:space="0" w:color="CFCFCF"/>
              <w:right w:val="single" w:sz="4" w:space="0" w:color="auto"/>
            </w:tcBorders>
            <w:shd w:val="clear" w:color="auto" w:fill="auto"/>
          </w:tcPr>
          <w:p w:rsidR="00C44695" w:rsidRPr="009871E8" w:rsidRDefault="00C44695" w:rsidP="007668CB">
            <w:pPr>
              <w:tabs>
                <w:tab w:val="center" w:pos="1485"/>
              </w:tabs>
              <w:spacing w:after="18" w:line="259" w:lineRule="auto"/>
              <w:rPr>
                <w:rFonts w:ascii="Times New Roman" w:hAnsi="Times New Roman" w:cs="Times New Roman"/>
                <w:b/>
                <w:sz w:val="28"/>
                <w:szCs w:val="28"/>
              </w:rPr>
            </w:pPr>
            <w:r w:rsidRPr="009871E8">
              <w:rPr>
                <w:rFonts w:ascii="Times New Roman" w:hAnsi="Times New Roman" w:cs="Times New Roman"/>
                <w:b/>
                <w:sz w:val="28"/>
                <w:szCs w:val="28"/>
              </w:rPr>
              <w:t xml:space="preserve">Сыртқы </w:t>
            </w:r>
            <w:r w:rsidRPr="009871E8">
              <w:rPr>
                <w:rFonts w:ascii="Times New Roman" w:hAnsi="Times New Roman" w:cs="Times New Roman"/>
                <w:b/>
                <w:sz w:val="28"/>
                <w:szCs w:val="28"/>
              </w:rPr>
              <w:tab/>
              <w:t xml:space="preserve">қауіптер </w:t>
            </w:r>
          </w:p>
          <w:p w:rsidR="00C44695" w:rsidRPr="009871E8" w:rsidRDefault="00C44695" w:rsidP="007668CB">
            <w:pPr>
              <w:spacing w:after="0" w:line="259" w:lineRule="auto"/>
              <w:ind w:left="40"/>
              <w:rPr>
                <w:rFonts w:ascii="Times New Roman" w:hAnsi="Times New Roman" w:cs="Times New Roman"/>
                <w:b/>
                <w:sz w:val="28"/>
                <w:szCs w:val="28"/>
              </w:rPr>
            </w:pPr>
            <w:r w:rsidRPr="009871E8">
              <w:rPr>
                <w:rFonts w:ascii="Times New Roman" w:hAnsi="Times New Roman" w:cs="Times New Roman"/>
                <w:b/>
                <w:sz w:val="28"/>
                <w:szCs w:val="28"/>
              </w:rPr>
              <w:t>тәуекелдер)</w:t>
            </w:r>
          </w:p>
        </w:tc>
      </w:tr>
      <w:tr w:rsidR="00FE60FB" w:rsidRPr="009871E8" w:rsidTr="007668CB">
        <w:trPr>
          <w:trHeight w:val="627"/>
        </w:trPr>
        <w:tc>
          <w:tcPr>
            <w:tcW w:w="3786" w:type="dxa"/>
            <w:tcBorders>
              <w:top w:val="single" w:sz="4" w:space="0" w:color="CFCFCF"/>
              <w:left w:val="single" w:sz="4" w:space="0" w:color="CFCFCF"/>
              <w:bottom w:val="single" w:sz="4" w:space="0" w:color="CFCFCF"/>
              <w:right w:val="single" w:sz="4" w:space="0" w:color="CFCFCF"/>
            </w:tcBorders>
            <w:shd w:val="clear" w:color="auto" w:fill="auto"/>
          </w:tcPr>
          <w:p w:rsidR="00FE60FB" w:rsidRPr="000030B3" w:rsidRDefault="00FE60FB" w:rsidP="00FE60FB">
            <w:pPr>
              <w:spacing w:after="0" w:line="240" w:lineRule="auto"/>
              <w:rPr>
                <w:rFonts w:ascii="Calibri" w:eastAsia="Times New Roman" w:hAnsi="Calibri" w:cs="Calibri"/>
                <w:sz w:val="23"/>
                <w:szCs w:val="23"/>
                <w:lang w:eastAsia="ru-RU"/>
              </w:rPr>
            </w:pPr>
            <w:r w:rsidRPr="000030B3">
              <w:rPr>
                <w:rFonts w:ascii="Times New Roman" w:eastAsia="Times New Roman" w:hAnsi="Times New Roman" w:cs="Times New Roman"/>
                <w:sz w:val="29"/>
                <w:szCs w:val="29"/>
                <w:bdr w:val="none" w:sz="0" w:space="0" w:color="auto" w:frame="1"/>
                <w:lang w:eastAsia="ru-RU"/>
              </w:rPr>
              <w:t>Оқу жылының басынан дарынды оқушылардың тізімі жаңаланып, жоспар құрылды. Мектеп бойынша дарынды оқушылармен жұмыстың даму бағдарламасын жасап, мақсаты мен міндеттерін     белгіледі, жылдық жоспар жасап, бекітіледі. </w:t>
            </w:r>
          </w:p>
          <w:p w:rsidR="00607FCA" w:rsidRDefault="00FE60FB" w:rsidP="00607FCA">
            <w:pPr>
              <w:spacing w:after="0" w:line="240" w:lineRule="auto"/>
              <w:rPr>
                <w:rFonts w:ascii="Times New Roman" w:eastAsia="Times New Roman" w:hAnsi="Times New Roman" w:cs="Times New Roman"/>
                <w:sz w:val="29"/>
                <w:szCs w:val="29"/>
                <w:bdr w:val="none" w:sz="0" w:space="0" w:color="auto" w:frame="1"/>
                <w:lang w:val="kk-KZ" w:eastAsia="ru-RU"/>
              </w:rPr>
            </w:pPr>
            <w:r w:rsidRPr="000030B3">
              <w:rPr>
                <w:rFonts w:ascii="Times New Roman" w:eastAsia="Times New Roman" w:hAnsi="Times New Roman" w:cs="Times New Roman"/>
                <w:sz w:val="29"/>
                <w:szCs w:val="29"/>
                <w:bdr w:val="none" w:sz="0" w:space="0" w:color="auto" w:frame="1"/>
                <w:lang w:eastAsia="ru-RU"/>
              </w:rPr>
              <w:t xml:space="preserve">Соңғы 3 жылда тек қана пәндік </w:t>
            </w:r>
            <w:proofErr w:type="gramStart"/>
            <w:r w:rsidRPr="000030B3">
              <w:rPr>
                <w:rFonts w:ascii="Times New Roman" w:eastAsia="Times New Roman" w:hAnsi="Times New Roman" w:cs="Times New Roman"/>
                <w:sz w:val="29"/>
                <w:szCs w:val="29"/>
                <w:bdr w:val="none" w:sz="0" w:space="0" w:color="auto" w:frame="1"/>
                <w:lang w:eastAsia="ru-RU"/>
              </w:rPr>
              <w:t>олимпиадалар(</w:t>
            </w:r>
            <w:proofErr w:type="gramEnd"/>
            <w:r w:rsidRPr="000030B3">
              <w:rPr>
                <w:rFonts w:ascii="Times New Roman" w:eastAsia="Times New Roman" w:hAnsi="Times New Roman" w:cs="Times New Roman"/>
                <w:sz w:val="29"/>
                <w:szCs w:val="29"/>
                <w:bdr w:val="none" w:sz="0" w:space="0" w:color="auto" w:frame="1"/>
                <w:lang w:eastAsia="ru-RU"/>
              </w:rPr>
              <w:t>5-</w:t>
            </w:r>
            <w:r w:rsidRPr="000030B3">
              <w:rPr>
                <w:rFonts w:ascii="Times New Roman" w:eastAsia="Times New Roman" w:hAnsi="Times New Roman" w:cs="Times New Roman"/>
                <w:sz w:val="29"/>
                <w:szCs w:val="29"/>
                <w:bdr w:val="none" w:sz="0" w:space="0" w:color="auto" w:frame="1"/>
                <w:lang w:eastAsia="ru-RU"/>
              </w:rPr>
              <w:lastRenderedPageBreak/>
              <w:t>7сыныптар, 8-11 сыныптар а</w:t>
            </w:r>
            <w:r w:rsidR="00AD534A">
              <w:rPr>
                <w:rFonts w:ascii="Times New Roman" w:eastAsia="Times New Roman" w:hAnsi="Times New Roman" w:cs="Times New Roman"/>
                <w:sz w:val="29"/>
                <w:szCs w:val="29"/>
                <w:bdr w:val="none" w:sz="0" w:space="0" w:color="auto" w:frame="1"/>
                <w:lang w:eastAsia="ru-RU"/>
              </w:rPr>
              <w:t>расындағы) көрсеткіштері бойы</w:t>
            </w:r>
            <w:r w:rsidRPr="000030B3">
              <w:rPr>
                <w:rFonts w:ascii="Times New Roman" w:eastAsia="Times New Roman" w:hAnsi="Times New Roman" w:cs="Times New Roman"/>
                <w:sz w:val="29"/>
                <w:szCs w:val="29"/>
                <w:bdr w:val="none" w:sz="0" w:space="0" w:color="auto" w:frame="1"/>
                <w:lang w:eastAsia="ru-RU"/>
              </w:rPr>
              <w:t xml:space="preserve"> </w:t>
            </w:r>
            <w:r w:rsidR="00AD534A">
              <w:rPr>
                <w:rFonts w:ascii="Times New Roman" w:eastAsia="Times New Roman" w:hAnsi="Times New Roman" w:cs="Times New Roman"/>
                <w:sz w:val="29"/>
                <w:szCs w:val="29"/>
                <w:bdr w:val="none" w:sz="0" w:space="0" w:color="auto" w:frame="1"/>
                <w:lang w:eastAsia="ru-RU"/>
              </w:rPr>
              <w:t xml:space="preserve">мониторингілесек: қалалық </w:t>
            </w:r>
            <w:r w:rsidRPr="000030B3">
              <w:rPr>
                <w:rFonts w:ascii="Times New Roman" w:eastAsia="Times New Roman" w:hAnsi="Times New Roman" w:cs="Times New Roman"/>
                <w:sz w:val="29"/>
                <w:szCs w:val="29"/>
                <w:bdr w:val="none" w:sz="0" w:space="0" w:color="auto" w:frame="1"/>
                <w:lang w:eastAsia="ru-RU"/>
              </w:rPr>
              <w:t xml:space="preserve"> </w:t>
            </w:r>
            <w:r w:rsidR="00607FCA">
              <w:rPr>
                <w:rFonts w:ascii="Times New Roman" w:eastAsia="Times New Roman" w:hAnsi="Times New Roman" w:cs="Times New Roman"/>
                <w:sz w:val="29"/>
                <w:szCs w:val="29"/>
                <w:bdr w:val="none" w:sz="0" w:space="0" w:color="auto" w:frame="1"/>
                <w:lang w:eastAsia="ru-RU"/>
              </w:rPr>
              <w:t>пәндік олимпиада жүлдегерлері 45</w:t>
            </w:r>
            <w:r w:rsidRPr="000030B3">
              <w:rPr>
                <w:rFonts w:ascii="Times New Roman" w:eastAsia="Times New Roman" w:hAnsi="Times New Roman" w:cs="Times New Roman"/>
                <w:sz w:val="29"/>
                <w:szCs w:val="29"/>
                <w:bdr w:val="none" w:sz="0" w:space="0" w:color="auto" w:frame="1"/>
                <w:lang w:eastAsia="ru-RU"/>
              </w:rPr>
              <w:t xml:space="preserve"> оқушы, об</w:t>
            </w:r>
            <w:r w:rsidR="00607FCA">
              <w:rPr>
                <w:rFonts w:ascii="Times New Roman" w:eastAsia="Times New Roman" w:hAnsi="Times New Roman" w:cs="Times New Roman"/>
                <w:sz w:val="29"/>
                <w:szCs w:val="29"/>
                <w:bdr w:val="none" w:sz="0" w:space="0" w:color="auto" w:frame="1"/>
                <w:lang w:eastAsia="ru-RU"/>
              </w:rPr>
              <w:t>лыстық олимпиада жүлдегерлері 16</w:t>
            </w:r>
            <w:r w:rsidRPr="000030B3">
              <w:rPr>
                <w:rFonts w:ascii="Times New Roman" w:eastAsia="Times New Roman" w:hAnsi="Times New Roman" w:cs="Times New Roman"/>
                <w:sz w:val="29"/>
                <w:szCs w:val="29"/>
                <w:bdr w:val="none" w:sz="0" w:space="0" w:color="auto" w:frame="1"/>
                <w:lang w:eastAsia="ru-RU"/>
              </w:rPr>
              <w:t xml:space="preserve"> оқушы.</w:t>
            </w:r>
            <w:r w:rsidR="00607FCA">
              <w:rPr>
                <w:rFonts w:ascii="Times New Roman" w:eastAsia="Times New Roman" w:hAnsi="Times New Roman" w:cs="Times New Roman"/>
                <w:sz w:val="29"/>
                <w:szCs w:val="29"/>
                <w:bdr w:val="none" w:sz="0" w:space="0" w:color="auto" w:frame="1"/>
                <w:lang w:eastAsia="ru-RU"/>
              </w:rPr>
              <w:t xml:space="preserve"> </w:t>
            </w:r>
            <w:r w:rsidR="00607FCA" w:rsidRPr="000030B3">
              <w:rPr>
                <w:rFonts w:ascii="Times New Roman" w:eastAsia="Times New Roman" w:hAnsi="Times New Roman" w:cs="Times New Roman"/>
                <w:sz w:val="29"/>
                <w:szCs w:val="29"/>
                <w:bdr w:val="none" w:sz="0" w:space="0" w:color="auto" w:frame="1"/>
                <w:lang w:eastAsia="ru-RU"/>
              </w:rPr>
              <w:t xml:space="preserve"> </w:t>
            </w:r>
            <w:r w:rsidRPr="000030B3">
              <w:rPr>
                <w:rFonts w:ascii="Times New Roman" w:eastAsia="Times New Roman" w:hAnsi="Times New Roman" w:cs="Times New Roman"/>
                <w:sz w:val="29"/>
                <w:szCs w:val="29"/>
                <w:bdr w:val="none" w:sz="0" w:space="0" w:color="auto" w:frame="1"/>
                <w:lang w:eastAsia="ru-RU"/>
              </w:rPr>
              <w:t xml:space="preserve">Өткен жылмен салыстырғанда </w:t>
            </w:r>
            <w:r w:rsidR="00607FCA">
              <w:rPr>
                <w:rFonts w:ascii="Times New Roman" w:eastAsia="Times New Roman" w:hAnsi="Times New Roman" w:cs="Times New Roman"/>
                <w:sz w:val="29"/>
                <w:szCs w:val="29"/>
                <w:bdr w:val="none" w:sz="0" w:space="0" w:color="auto" w:frame="1"/>
                <w:lang w:val="kk-KZ" w:eastAsia="ru-RU"/>
              </w:rPr>
              <w:t xml:space="preserve">қалалық </w:t>
            </w:r>
            <w:r w:rsidR="00607FCA">
              <w:rPr>
                <w:rFonts w:ascii="Times New Roman" w:eastAsia="Times New Roman" w:hAnsi="Times New Roman" w:cs="Times New Roman"/>
                <w:sz w:val="29"/>
                <w:szCs w:val="29"/>
                <w:bdr w:val="none" w:sz="0" w:space="0" w:color="auto" w:frame="1"/>
                <w:lang w:eastAsia="ru-RU"/>
              </w:rPr>
              <w:t>пәндік олимпиадағы қатысу нәтижесі тұрақты.</w:t>
            </w:r>
            <w:r w:rsidR="00607FCA">
              <w:rPr>
                <w:rFonts w:ascii="Times New Roman" w:eastAsia="Times New Roman" w:hAnsi="Times New Roman" w:cs="Times New Roman"/>
                <w:sz w:val="29"/>
                <w:szCs w:val="29"/>
                <w:bdr w:val="none" w:sz="0" w:space="0" w:color="auto" w:frame="1"/>
                <w:lang w:val="kk-KZ" w:eastAsia="ru-RU"/>
              </w:rPr>
              <w:t xml:space="preserve"> </w:t>
            </w:r>
          </w:p>
          <w:p w:rsidR="00607FCA" w:rsidRDefault="00607FCA" w:rsidP="00607FCA">
            <w:pPr>
              <w:spacing w:after="0" w:line="240" w:lineRule="auto"/>
              <w:rPr>
                <w:rFonts w:ascii="Times New Roman" w:eastAsia="Times New Roman" w:hAnsi="Times New Roman" w:cs="Times New Roman"/>
                <w:sz w:val="29"/>
                <w:szCs w:val="29"/>
                <w:bdr w:val="none" w:sz="0" w:space="0" w:color="auto" w:frame="1"/>
                <w:lang w:val="kk-KZ" w:eastAsia="ru-RU"/>
              </w:rPr>
            </w:pPr>
            <w:r w:rsidRPr="00607FCA">
              <w:rPr>
                <w:rFonts w:ascii="Times New Roman" w:eastAsia="Times New Roman" w:hAnsi="Times New Roman" w:cs="Times New Roman"/>
                <w:sz w:val="29"/>
                <w:szCs w:val="29"/>
                <w:bdr w:val="none" w:sz="0" w:space="0" w:color="auto" w:frame="1"/>
                <w:lang w:val="kk-KZ" w:eastAsia="ru-RU"/>
              </w:rPr>
              <w:t xml:space="preserve"> </w:t>
            </w:r>
            <w:r w:rsidR="00FE60FB" w:rsidRPr="00607FCA">
              <w:rPr>
                <w:rFonts w:ascii="Times New Roman" w:eastAsia="Times New Roman" w:hAnsi="Times New Roman" w:cs="Times New Roman"/>
                <w:sz w:val="29"/>
                <w:szCs w:val="29"/>
                <w:bdr w:val="none" w:sz="0" w:space="0" w:color="auto" w:frame="1"/>
                <w:lang w:val="kk-KZ" w:eastAsia="ru-RU"/>
              </w:rPr>
              <w:t>Ғылыми –зерттеу жоба конкурсы 3 жылдық қорытынды бойынша аудандық жүлдегерлер 20 оқушы, облыстық жүлдегерлер 12 оқушы, республикалық жоба жүлдегерлері 9 оқушы. </w:t>
            </w:r>
          </w:p>
          <w:p w:rsidR="00FE60FB" w:rsidRPr="00607FCA" w:rsidRDefault="00FE60FB" w:rsidP="00607FCA">
            <w:pPr>
              <w:spacing w:after="0" w:line="240" w:lineRule="auto"/>
              <w:rPr>
                <w:rFonts w:ascii="Calibri" w:eastAsia="Times New Roman" w:hAnsi="Calibri" w:cs="Calibri"/>
                <w:sz w:val="23"/>
                <w:szCs w:val="23"/>
                <w:lang w:val="kk-KZ" w:eastAsia="ru-RU"/>
              </w:rPr>
            </w:pPr>
            <w:r w:rsidRPr="00607FCA">
              <w:rPr>
                <w:rFonts w:ascii="Times New Roman" w:eastAsia="Times New Roman" w:hAnsi="Times New Roman" w:cs="Times New Roman"/>
                <w:sz w:val="29"/>
                <w:szCs w:val="29"/>
                <w:bdr w:val="none" w:sz="0" w:space="0" w:color="auto" w:frame="1"/>
                <w:lang w:val="kk-KZ" w:eastAsia="ru-RU"/>
              </w:rPr>
              <w:t> 2021-2022 оқу жылында облыстық ғылыми жобалар байқауынан 1 оқушымыз республикалық кезеңге өтіп, сертификтқа ие болды.</w:t>
            </w:r>
          </w:p>
        </w:tc>
        <w:tc>
          <w:tcPr>
            <w:tcW w:w="3016" w:type="dxa"/>
            <w:tcBorders>
              <w:top w:val="single" w:sz="4" w:space="0" w:color="CFCFCF"/>
              <w:left w:val="single" w:sz="4" w:space="0" w:color="CFCFCF"/>
              <w:bottom w:val="single" w:sz="4" w:space="0" w:color="CFCFCF"/>
              <w:right w:val="single" w:sz="4" w:space="0" w:color="CFCFCF"/>
            </w:tcBorders>
            <w:shd w:val="clear" w:color="auto" w:fill="auto"/>
          </w:tcPr>
          <w:p w:rsidR="00FE60FB" w:rsidRPr="00C3367E" w:rsidRDefault="00FE60FB" w:rsidP="00AD534A">
            <w:pPr>
              <w:spacing w:after="0" w:line="240" w:lineRule="auto"/>
              <w:rPr>
                <w:rFonts w:ascii="Arial" w:eastAsia="Times New Roman" w:hAnsi="Arial" w:cs="Arial"/>
                <w:sz w:val="18"/>
                <w:szCs w:val="18"/>
                <w:lang w:val="kk-KZ" w:eastAsia="ru-RU"/>
              </w:rPr>
            </w:pPr>
            <w:r w:rsidRPr="00C3367E">
              <w:rPr>
                <w:rFonts w:ascii="Times New Roman" w:eastAsia="Times New Roman" w:hAnsi="Times New Roman" w:cs="Times New Roman"/>
                <w:sz w:val="29"/>
                <w:szCs w:val="29"/>
                <w:bdr w:val="none" w:sz="0" w:space="0" w:color="auto" w:frame="1"/>
                <w:lang w:val="kk-KZ" w:eastAsia="ru-RU"/>
              </w:rPr>
              <w:lastRenderedPageBreak/>
              <w:t>Орта және жоғары сынып оқушыларының білуге құмарлығы, жаңаны іздеуге ұмтылуы, мәселені шешу мен іздеуге икемділігін арттыру мақсатында пәндік ғылыми жоба, әлеуметтік жазу жұмыстарын жүйелеуде кемшіліктер жіберілді;</w:t>
            </w:r>
          </w:p>
          <w:p w:rsidR="00607FCA" w:rsidRPr="00C3367E" w:rsidRDefault="00FE60FB" w:rsidP="00607FCA">
            <w:pPr>
              <w:spacing w:after="0" w:line="240" w:lineRule="auto"/>
              <w:rPr>
                <w:rFonts w:ascii="Arial" w:eastAsia="Times New Roman" w:hAnsi="Arial" w:cs="Arial"/>
                <w:sz w:val="18"/>
                <w:szCs w:val="18"/>
                <w:lang w:val="kk-KZ" w:eastAsia="ru-RU"/>
              </w:rPr>
            </w:pPr>
            <w:r w:rsidRPr="00C3367E">
              <w:rPr>
                <w:rFonts w:ascii="Times New Roman" w:eastAsia="Times New Roman" w:hAnsi="Times New Roman" w:cs="Times New Roman"/>
                <w:sz w:val="29"/>
                <w:szCs w:val="29"/>
                <w:bdr w:val="none" w:sz="0" w:space="0" w:color="auto" w:frame="1"/>
                <w:lang w:val="kk-KZ" w:eastAsia="ru-RU"/>
              </w:rPr>
              <w:lastRenderedPageBreak/>
              <w:t>Оқушының интеллектуалдық қабілеттерін арттыру мақсатындағы түрлі дәрежедегі конкурстар мен сайыстарға оқушылардың қатыстыруда мұғалімдердің белсенділіктері әлі де төмен деңгейде қалып отыр;</w:t>
            </w:r>
          </w:p>
          <w:p w:rsidR="00FE60FB" w:rsidRPr="000030B3" w:rsidRDefault="00FE60FB" w:rsidP="00607FCA">
            <w:pPr>
              <w:spacing w:after="0" w:line="240" w:lineRule="auto"/>
              <w:rPr>
                <w:rFonts w:ascii="Arial" w:eastAsia="Times New Roman" w:hAnsi="Arial" w:cs="Arial"/>
                <w:sz w:val="18"/>
                <w:szCs w:val="18"/>
                <w:lang w:eastAsia="ru-RU"/>
              </w:rPr>
            </w:pPr>
            <w:r w:rsidRPr="000030B3">
              <w:rPr>
                <w:rFonts w:ascii="Times New Roman" w:eastAsia="Times New Roman" w:hAnsi="Times New Roman" w:cs="Times New Roman"/>
                <w:sz w:val="29"/>
                <w:szCs w:val="29"/>
                <w:bdr w:val="none" w:sz="0" w:space="0" w:color="auto" w:frame="1"/>
                <w:lang w:eastAsia="ru-RU"/>
              </w:rPr>
              <w:t xml:space="preserve">Қабілетті және дарынды оқушылармен диагностикалық зерттеулер жүргізе отырып, қабілеттерін анықтау және </w:t>
            </w:r>
            <w:proofErr w:type="gramStart"/>
            <w:r w:rsidRPr="000030B3">
              <w:rPr>
                <w:rFonts w:ascii="Times New Roman" w:eastAsia="Times New Roman" w:hAnsi="Times New Roman" w:cs="Times New Roman"/>
                <w:sz w:val="29"/>
                <w:szCs w:val="29"/>
                <w:bdr w:val="none" w:sz="0" w:space="0" w:color="auto" w:frame="1"/>
                <w:lang w:eastAsia="ru-RU"/>
              </w:rPr>
              <w:t>жетілдіру  нәтижелерін</w:t>
            </w:r>
            <w:proofErr w:type="gramEnd"/>
            <w:r w:rsidRPr="000030B3">
              <w:rPr>
                <w:rFonts w:ascii="Times New Roman" w:eastAsia="Times New Roman" w:hAnsi="Times New Roman" w:cs="Times New Roman"/>
                <w:sz w:val="29"/>
                <w:szCs w:val="29"/>
                <w:bdr w:val="none" w:sz="0" w:space="0" w:color="auto" w:frame="1"/>
                <w:lang w:eastAsia="ru-RU"/>
              </w:rPr>
              <w:t xml:space="preserve"> салыстыру жұмыстары назардан тыс қалды</w:t>
            </w:r>
            <w:r w:rsidR="00607FCA">
              <w:rPr>
                <w:rFonts w:ascii="Times New Roman" w:eastAsia="Times New Roman" w:hAnsi="Times New Roman" w:cs="Times New Roman"/>
                <w:sz w:val="29"/>
                <w:szCs w:val="29"/>
                <w:bdr w:val="none" w:sz="0" w:space="0" w:color="auto" w:frame="1"/>
                <w:lang w:val="kk-KZ" w:eastAsia="ru-RU"/>
              </w:rPr>
              <w:t>(әсіресе жаратылыстану математикалық бағыттағы)</w:t>
            </w:r>
            <w:r w:rsidRPr="000030B3">
              <w:rPr>
                <w:rFonts w:ascii="Times New Roman" w:eastAsia="Times New Roman" w:hAnsi="Times New Roman" w:cs="Times New Roman"/>
                <w:sz w:val="29"/>
                <w:szCs w:val="29"/>
                <w:bdr w:val="none" w:sz="0" w:space="0" w:color="auto" w:frame="1"/>
                <w:lang w:eastAsia="ru-RU"/>
              </w:rPr>
              <w:t>;</w:t>
            </w:r>
          </w:p>
          <w:p w:rsidR="00FE60FB" w:rsidRPr="000030B3" w:rsidRDefault="00FE60FB" w:rsidP="00607FCA">
            <w:pPr>
              <w:spacing w:after="0" w:line="240" w:lineRule="auto"/>
              <w:rPr>
                <w:rFonts w:ascii="Arial" w:eastAsia="Times New Roman" w:hAnsi="Arial" w:cs="Arial"/>
                <w:sz w:val="18"/>
                <w:szCs w:val="18"/>
                <w:lang w:eastAsia="ru-RU"/>
              </w:rPr>
            </w:pPr>
            <w:r w:rsidRPr="000030B3">
              <w:rPr>
                <w:rFonts w:ascii="Times New Roman" w:eastAsia="Times New Roman" w:hAnsi="Times New Roman" w:cs="Times New Roman"/>
                <w:sz w:val="29"/>
                <w:szCs w:val="29"/>
                <w:bdr w:val="none" w:sz="0" w:space="0" w:color="auto" w:frame="1"/>
                <w:lang w:eastAsia="ru-RU"/>
              </w:rPr>
              <w:t xml:space="preserve">Оқушылардың қабілеттері мен жеке тұлғасын дамыту мен </w:t>
            </w:r>
            <w:r w:rsidRPr="000030B3">
              <w:rPr>
                <w:rFonts w:ascii="Times New Roman" w:eastAsia="Times New Roman" w:hAnsi="Times New Roman" w:cs="Times New Roman"/>
                <w:sz w:val="29"/>
                <w:szCs w:val="29"/>
                <w:bdr w:val="none" w:sz="0" w:space="0" w:color="auto" w:frame="1"/>
                <w:lang w:eastAsia="ru-RU"/>
              </w:rPr>
              <w:lastRenderedPageBreak/>
              <w:t>әлемдік білім беру кеңістігінде өздерін еркін ұстай білуге бағыттауда сабақ үстінде күрделі және логикалық тапсырмалар мен зерттеулер беру, нәтижелерін сыныптар мен мектепте жариялау жұмыстары жүйеленбеді;</w:t>
            </w:r>
          </w:p>
          <w:p w:rsidR="00FE60FB" w:rsidRPr="006E244F" w:rsidRDefault="00FE60FB" w:rsidP="00DB1CB9">
            <w:pPr>
              <w:spacing w:after="0" w:line="240" w:lineRule="auto"/>
              <w:rPr>
                <w:rFonts w:ascii="Arial" w:eastAsia="Times New Roman" w:hAnsi="Arial" w:cs="Arial"/>
                <w:sz w:val="18"/>
                <w:szCs w:val="18"/>
                <w:lang w:eastAsia="ru-RU"/>
              </w:rPr>
            </w:pPr>
            <w:r w:rsidRPr="000030B3">
              <w:rPr>
                <w:rFonts w:ascii="Times New Roman" w:eastAsia="Times New Roman" w:hAnsi="Times New Roman" w:cs="Times New Roman"/>
                <w:sz w:val="29"/>
                <w:szCs w:val="29"/>
                <w:bdr w:val="none" w:sz="0" w:space="0" w:color="auto" w:frame="1"/>
                <w:lang w:eastAsia="ru-RU"/>
              </w:rPr>
              <w:t xml:space="preserve">Жалпы дарындылықты анықтау әдістемесі </w:t>
            </w:r>
            <w:proofErr w:type="gramStart"/>
            <w:r w:rsidRPr="000030B3">
              <w:rPr>
                <w:rFonts w:ascii="Times New Roman" w:eastAsia="Times New Roman" w:hAnsi="Times New Roman" w:cs="Times New Roman"/>
                <w:sz w:val="29"/>
                <w:szCs w:val="29"/>
                <w:bdr w:val="none" w:sz="0" w:space="0" w:color="auto" w:frame="1"/>
                <w:lang w:eastAsia="ru-RU"/>
              </w:rPr>
              <w:t>( ата</w:t>
            </w:r>
            <w:proofErr w:type="gramEnd"/>
            <w:r w:rsidRPr="000030B3">
              <w:rPr>
                <w:rFonts w:ascii="Times New Roman" w:eastAsia="Times New Roman" w:hAnsi="Times New Roman" w:cs="Times New Roman"/>
                <w:sz w:val="29"/>
                <w:szCs w:val="29"/>
                <w:bdr w:val="none" w:sz="0" w:space="0" w:color="auto" w:frame="1"/>
                <w:lang w:eastAsia="ru-RU"/>
              </w:rPr>
              <w:t xml:space="preserve"> аналарға сауалнама)</w:t>
            </w:r>
          </w:p>
        </w:tc>
        <w:tc>
          <w:tcPr>
            <w:tcW w:w="3273" w:type="dxa"/>
            <w:tcBorders>
              <w:top w:val="single" w:sz="4" w:space="0" w:color="CFCFCF"/>
              <w:left w:val="single" w:sz="4" w:space="0" w:color="CFCFCF"/>
              <w:bottom w:val="single" w:sz="4" w:space="0" w:color="CFCFCF"/>
              <w:right w:val="single" w:sz="4" w:space="0" w:color="CFCFCF"/>
            </w:tcBorders>
            <w:shd w:val="clear" w:color="auto" w:fill="auto"/>
          </w:tcPr>
          <w:p w:rsidR="00FE60FB" w:rsidRPr="000030B3" w:rsidRDefault="00DB7D98" w:rsidP="00DB1CB9">
            <w:pPr>
              <w:spacing w:after="0" w:line="240" w:lineRule="auto"/>
              <w:rPr>
                <w:rFonts w:ascii="Arial" w:eastAsia="Times New Roman" w:hAnsi="Arial" w:cs="Arial"/>
                <w:sz w:val="18"/>
                <w:szCs w:val="18"/>
                <w:lang w:eastAsia="ru-RU"/>
              </w:rPr>
            </w:pPr>
            <w:r>
              <w:rPr>
                <w:rFonts w:ascii="Times New Roman" w:eastAsia="Times New Roman" w:hAnsi="Times New Roman" w:cs="Times New Roman"/>
                <w:sz w:val="29"/>
                <w:szCs w:val="29"/>
                <w:bdr w:val="none" w:sz="0" w:space="0" w:color="auto" w:frame="1"/>
                <w:lang w:eastAsia="ru-RU"/>
              </w:rPr>
              <w:lastRenderedPageBreak/>
              <w:t>«</w:t>
            </w:r>
            <w:r>
              <w:rPr>
                <w:rFonts w:ascii="Times New Roman" w:eastAsia="Times New Roman" w:hAnsi="Times New Roman" w:cs="Times New Roman"/>
                <w:sz w:val="29"/>
                <w:szCs w:val="29"/>
                <w:bdr w:val="none" w:sz="0" w:space="0" w:color="auto" w:frame="1"/>
                <w:lang w:val="kk-KZ" w:eastAsia="ru-RU"/>
              </w:rPr>
              <w:t>О</w:t>
            </w:r>
            <w:r w:rsidR="00FE60FB" w:rsidRPr="000030B3">
              <w:rPr>
                <w:rFonts w:ascii="Times New Roman" w:eastAsia="Times New Roman" w:hAnsi="Times New Roman" w:cs="Times New Roman"/>
                <w:sz w:val="29"/>
                <w:szCs w:val="29"/>
                <w:bdr w:val="none" w:sz="0" w:space="0" w:color="auto" w:frame="1"/>
                <w:lang w:eastAsia="ru-RU"/>
              </w:rPr>
              <w:t>қушылардың түрлі дәрежедегі олимпиадалар мен сайыстар, интеллектуалды ойындар мен конкурстар туралы жүйелі хабардар етіліп отырылады;</w:t>
            </w:r>
          </w:p>
          <w:p w:rsidR="00FE60FB" w:rsidRPr="000030B3" w:rsidRDefault="00FE60FB" w:rsidP="00AD534A">
            <w:pPr>
              <w:spacing w:after="0" w:line="240" w:lineRule="auto"/>
              <w:rPr>
                <w:rFonts w:ascii="Arial" w:eastAsia="Times New Roman" w:hAnsi="Arial" w:cs="Arial"/>
                <w:sz w:val="18"/>
                <w:szCs w:val="18"/>
                <w:lang w:eastAsia="ru-RU"/>
              </w:rPr>
            </w:pPr>
            <w:r w:rsidRPr="000030B3">
              <w:rPr>
                <w:rFonts w:ascii="Times New Roman" w:eastAsia="Times New Roman" w:hAnsi="Times New Roman" w:cs="Times New Roman"/>
                <w:sz w:val="29"/>
                <w:szCs w:val="29"/>
                <w:bdr w:val="none" w:sz="0" w:space="0" w:color="auto" w:frame="1"/>
                <w:lang w:eastAsia="ru-RU"/>
              </w:rPr>
              <w:t xml:space="preserve">Мектепте дарынды оқушыны дамытуға бағытталған қосымша білім сайттары мен оқыту платформаларын </w:t>
            </w:r>
            <w:r w:rsidRPr="000030B3">
              <w:rPr>
                <w:rFonts w:ascii="Times New Roman" w:eastAsia="Times New Roman" w:hAnsi="Times New Roman" w:cs="Times New Roman"/>
                <w:sz w:val="29"/>
                <w:szCs w:val="29"/>
                <w:bdr w:val="none" w:sz="0" w:space="0" w:color="auto" w:frame="1"/>
                <w:lang w:eastAsia="ru-RU"/>
              </w:rPr>
              <w:t xml:space="preserve">қолдануға мүмкіндік </w:t>
            </w:r>
            <w:proofErr w:type="gramStart"/>
            <w:r w:rsidRPr="000030B3">
              <w:rPr>
                <w:rFonts w:ascii="Times New Roman" w:eastAsia="Times New Roman" w:hAnsi="Times New Roman" w:cs="Times New Roman"/>
                <w:sz w:val="29"/>
                <w:szCs w:val="29"/>
                <w:bdr w:val="none" w:sz="0" w:space="0" w:color="auto" w:frame="1"/>
                <w:lang w:eastAsia="ru-RU"/>
              </w:rPr>
              <w:t>жасалған,  интернет</w:t>
            </w:r>
            <w:proofErr w:type="gramEnd"/>
            <w:r w:rsidRPr="000030B3">
              <w:rPr>
                <w:rFonts w:ascii="Times New Roman" w:eastAsia="Times New Roman" w:hAnsi="Times New Roman" w:cs="Times New Roman"/>
                <w:sz w:val="29"/>
                <w:szCs w:val="29"/>
                <w:bdr w:val="none" w:sz="0" w:space="0" w:color="auto" w:frame="1"/>
                <w:lang w:eastAsia="ru-RU"/>
              </w:rPr>
              <w:t xml:space="preserve"> желісі бар.</w:t>
            </w:r>
          </w:p>
          <w:p w:rsidR="00FE60FB" w:rsidRPr="000030B3" w:rsidRDefault="00FE60FB" w:rsidP="00AD534A">
            <w:pPr>
              <w:spacing w:after="0" w:line="240" w:lineRule="auto"/>
              <w:rPr>
                <w:rFonts w:ascii="Arial" w:eastAsia="Times New Roman" w:hAnsi="Arial" w:cs="Arial"/>
                <w:sz w:val="18"/>
                <w:szCs w:val="18"/>
                <w:lang w:eastAsia="ru-RU"/>
              </w:rPr>
            </w:pPr>
            <w:r w:rsidRPr="000030B3">
              <w:rPr>
                <w:rFonts w:ascii="Times New Roman" w:eastAsia="Times New Roman" w:hAnsi="Times New Roman" w:cs="Times New Roman"/>
                <w:sz w:val="29"/>
                <w:szCs w:val="29"/>
                <w:bdr w:val="none" w:sz="0" w:space="0" w:color="auto" w:frame="1"/>
                <w:lang w:eastAsia="ru-RU"/>
              </w:rPr>
              <w:t>Мектеп кітапханасы жыл көлемінде үзбей жұмыс жасайды, қажетті басылымдар мен энциклопедиялармен қамтылған;</w:t>
            </w:r>
          </w:p>
          <w:p w:rsidR="00EB69BE" w:rsidRDefault="00EB69BE" w:rsidP="00FE60FB">
            <w:pPr>
              <w:spacing w:after="0" w:line="240" w:lineRule="auto"/>
              <w:rPr>
                <w:rFonts w:ascii="Calibri" w:eastAsia="Times New Roman" w:hAnsi="Calibri" w:cs="Calibri"/>
                <w:sz w:val="23"/>
                <w:szCs w:val="23"/>
                <w:lang w:eastAsia="ru-RU"/>
              </w:rPr>
            </w:pPr>
          </w:p>
          <w:p w:rsidR="00FE60FB" w:rsidRPr="00EB69BE" w:rsidRDefault="00FE60FB" w:rsidP="00EB69BE">
            <w:pPr>
              <w:jc w:val="center"/>
              <w:rPr>
                <w:rFonts w:ascii="Calibri" w:eastAsia="Times New Roman" w:hAnsi="Calibri" w:cs="Calibri"/>
                <w:sz w:val="23"/>
                <w:szCs w:val="23"/>
                <w:lang w:eastAsia="ru-RU"/>
              </w:rPr>
            </w:pPr>
          </w:p>
        </w:tc>
        <w:tc>
          <w:tcPr>
            <w:tcW w:w="3060" w:type="dxa"/>
            <w:tcBorders>
              <w:top w:val="single" w:sz="4" w:space="0" w:color="CFCFCF"/>
              <w:left w:val="single" w:sz="4" w:space="0" w:color="CFCFCF"/>
              <w:bottom w:val="single" w:sz="4" w:space="0" w:color="CFCFCF"/>
              <w:right w:val="single" w:sz="4" w:space="0" w:color="auto"/>
            </w:tcBorders>
            <w:shd w:val="clear" w:color="auto" w:fill="auto"/>
          </w:tcPr>
          <w:p w:rsidR="00FE60FB" w:rsidRPr="000030B3" w:rsidRDefault="00FE60FB" w:rsidP="00FE60FB">
            <w:pPr>
              <w:spacing w:after="0" w:line="240" w:lineRule="auto"/>
              <w:rPr>
                <w:rFonts w:ascii="Calibri" w:eastAsia="Times New Roman" w:hAnsi="Calibri" w:cs="Calibri"/>
                <w:sz w:val="23"/>
                <w:szCs w:val="23"/>
                <w:lang w:eastAsia="ru-RU"/>
              </w:rPr>
            </w:pPr>
            <w:r w:rsidRPr="000030B3">
              <w:rPr>
                <w:rFonts w:ascii="Times New Roman" w:eastAsia="Times New Roman" w:hAnsi="Times New Roman" w:cs="Times New Roman"/>
                <w:sz w:val="29"/>
                <w:szCs w:val="29"/>
                <w:bdr w:val="none" w:sz="0" w:space="0" w:color="auto" w:frame="1"/>
                <w:lang w:eastAsia="ru-RU"/>
              </w:rPr>
              <w:lastRenderedPageBreak/>
              <w:t>Интернет сайттардың зиянды жақтарының қолжетімдігі;</w:t>
            </w:r>
          </w:p>
          <w:p w:rsidR="00FE60FB" w:rsidRPr="000030B3" w:rsidRDefault="00FE60FB" w:rsidP="00FE60FB">
            <w:pPr>
              <w:spacing w:after="0" w:line="240" w:lineRule="auto"/>
              <w:rPr>
                <w:rFonts w:ascii="Calibri" w:eastAsia="Times New Roman" w:hAnsi="Calibri" w:cs="Calibri"/>
                <w:sz w:val="23"/>
                <w:szCs w:val="23"/>
                <w:lang w:eastAsia="ru-RU"/>
              </w:rPr>
            </w:pPr>
          </w:p>
          <w:p w:rsidR="00FE60FB" w:rsidRPr="000030B3" w:rsidRDefault="00FE60FB" w:rsidP="00FE60FB">
            <w:pPr>
              <w:spacing w:after="0" w:line="240" w:lineRule="auto"/>
              <w:rPr>
                <w:rFonts w:ascii="Calibri" w:eastAsia="Times New Roman" w:hAnsi="Calibri" w:cs="Calibri"/>
                <w:sz w:val="23"/>
                <w:szCs w:val="23"/>
                <w:lang w:eastAsia="ru-RU"/>
              </w:rPr>
            </w:pPr>
            <w:r w:rsidRPr="000030B3">
              <w:rPr>
                <w:rFonts w:ascii="Times New Roman" w:eastAsia="Times New Roman" w:hAnsi="Times New Roman" w:cs="Times New Roman"/>
                <w:sz w:val="29"/>
                <w:szCs w:val="29"/>
                <w:bdr w:val="none" w:sz="0" w:space="0" w:color="auto" w:frame="1"/>
                <w:lang w:eastAsia="ru-RU"/>
              </w:rPr>
              <w:t xml:space="preserve">Жекеленген пәндерден ғылыми зерттеу жұмыстарын жасау қызығушылықтарының төмен болуы, жоғарғы оқу орындарынан ғылыми жетекшілер жобамен танысу және </w:t>
            </w:r>
            <w:r w:rsidRPr="000030B3">
              <w:rPr>
                <w:rFonts w:ascii="Times New Roman" w:eastAsia="Times New Roman" w:hAnsi="Times New Roman" w:cs="Times New Roman"/>
                <w:sz w:val="29"/>
                <w:szCs w:val="29"/>
                <w:bdr w:val="none" w:sz="0" w:space="0" w:color="auto" w:frame="1"/>
                <w:lang w:eastAsia="ru-RU"/>
              </w:rPr>
              <w:lastRenderedPageBreak/>
              <w:t>пікір жазуда белсенділік танытпауы;</w:t>
            </w:r>
          </w:p>
          <w:p w:rsidR="00FE60FB" w:rsidRPr="000030B3" w:rsidRDefault="00FE60FB" w:rsidP="00FE60FB">
            <w:pPr>
              <w:spacing w:after="0" w:line="240" w:lineRule="auto"/>
              <w:rPr>
                <w:rFonts w:ascii="Calibri" w:eastAsia="Times New Roman" w:hAnsi="Calibri" w:cs="Calibri"/>
                <w:sz w:val="23"/>
                <w:szCs w:val="23"/>
                <w:lang w:eastAsia="ru-RU"/>
              </w:rPr>
            </w:pPr>
          </w:p>
        </w:tc>
      </w:tr>
      <w:tr w:rsidR="00FE60FB" w:rsidRPr="009871E8" w:rsidTr="007668CB">
        <w:trPr>
          <w:trHeight w:val="627"/>
        </w:trPr>
        <w:tc>
          <w:tcPr>
            <w:tcW w:w="13135" w:type="dxa"/>
            <w:gridSpan w:val="4"/>
            <w:tcBorders>
              <w:top w:val="single" w:sz="4" w:space="0" w:color="CFCFCF"/>
              <w:left w:val="single" w:sz="4" w:space="0" w:color="CFCFCF"/>
              <w:bottom w:val="single" w:sz="4" w:space="0" w:color="CFCFCF"/>
              <w:right w:val="single" w:sz="4" w:space="0" w:color="auto"/>
            </w:tcBorders>
            <w:shd w:val="clear" w:color="auto" w:fill="auto"/>
          </w:tcPr>
          <w:p w:rsidR="00FE60FB" w:rsidRPr="009871E8" w:rsidRDefault="00FE60FB" w:rsidP="00FE60FB">
            <w:pPr>
              <w:pStyle w:val="af"/>
              <w:spacing w:before="0" w:beforeAutospacing="0" w:after="280" w:afterAutospacing="0"/>
              <w:jc w:val="center"/>
              <w:rPr>
                <w:color w:val="000000"/>
                <w:sz w:val="28"/>
                <w:szCs w:val="28"/>
                <w:lang w:val="ru-RU"/>
              </w:rPr>
            </w:pPr>
            <w:r w:rsidRPr="009871E8">
              <w:rPr>
                <w:b/>
                <w:bCs/>
                <w:color w:val="2A2A2A"/>
                <w:sz w:val="28"/>
                <w:szCs w:val="28"/>
                <w:bdr w:val="none" w:sz="0" w:space="0" w:color="auto" w:frame="1"/>
                <w:lang w:val="ru-RU"/>
              </w:rPr>
              <w:lastRenderedPageBreak/>
              <w:t>Жалпыадамзаттық және ұлттық құндылықтар мен идеалдарға бағдарланған белсенді азаматтық ұстанымы бар жеке тұлғаны қалыптастыру және өзін-өзі іске асыру шарттары</w:t>
            </w:r>
          </w:p>
        </w:tc>
      </w:tr>
      <w:tr w:rsidR="00FE60FB" w:rsidRPr="009871E8" w:rsidTr="007668CB">
        <w:trPr>
          <w:trHeight w:val="627"/>
        </w:trPr>
        <w:tc>
          <w:tcPr>
            <w:tcW w:w="3786" w:type="dxa"/>
            <w:tcBorders>
              <w:top w:val="single" w:sz="4" w:space="0" w:color="CFCFCF"/>
              <w:left w:val="single" w:sz="4" w:space="0" w:color="CFCFCF"/>
              <w:bottom w:val="single" w:sz="4" w:space="0" w:color="CFCFCF"/>
              <w:right w:val="single" w:sz="4" w:space="0" w:color="CFCFCF"/>
            </w:tcBorders>
            <w:shd w:val="clear" w:color="auto" w:fill="auto"/>
          </w:tcPr>
          <w:p w:rsidR="00FE60FB" w:rsidRPr="009871E8" w:rsidRDefault="00FE60FB" w:rsidP="00FE60FB">
            <w:pPr>
              <w:pStyle w:val="af"/>
              <w:spacing w:before="0" w:beforeAutospacing="0" w:after="280" w:afterAutospacing="0"/>
              <w:rPr>
                <w:color w:val="000000"/>
                <w:sz w:val="28"/>
                <w:szCs w:val="28"/>
              </w:rPr>
            </w:pPr>
            <w:r w:rsidRPr="009871E8">
              <w:rPr>
                <w:b/>
                <w:bCs/>
                <w:color w:val="2A2A2A"/>
                <w:sz w:val="28"/>
                <w:szCs w:val="28"/>
                <w:bdr w:val="none" w:sz="0" w:space="0" w:color="auto" w:frame="1"/>
              </w:rPr>
              <w:t>Ішкі мықты жақтары</w:t>
            </w:r>
          </w:p>
        </w:tc>
        <w:tc>
          <w:tcPr>
            <w:tcW w:w="3016" w:type="dxa"/>
            <w:tcBorders>
              <w:top w:val="single" w:sz="4" w:space="0" w:color="CFCFCF"/>
              <w:left w:val="single" w:sz="4" w:space="0" w:color="CFCFCF"/>
              <w:bottom w:val="single" w:sz="4" w:space="0" w:color="CFCFCF"/>
              <w:right w:val="single" w:sz="4" w:space="0" w:color="CFCFCF"/>
            </w:tcBorders>
            <w:shd w:val="clear" w:color="auto" w:fill="auto"/>
          </w:tcPr>
          <w:p w:rsidR="00FE60FB" w:rsidRPr="009871E8" w:rsidRDefault="00FE60FB" w:rsidP="00FE60FB">
            <w:pPr>
              <w:pStyle w:val="af"/>
              <w:spacing w:before="0" w:beforeAutospacing="0" w:after="0" w:afterAutospacing="0"/>
              <w:rPr>
                <w:color w:val="000000"/>
                <w:sz w:val="28"/>
                <w:szCs w:val="28"/>
              </w:rPr>
            </w:pPr>
            <w:r w:rsidRPr="009871E8">
              <w:rPr>
                <w:b/>
                <w:bCs/>
                <w:color w:val="2A2A2A"/>
                <w:sz w:val="28"/>
                <w:szCs w:val="28"/>
                <w:bdr w:val="none" w:sz="0" w:space="0" w:color="auto" w:frame="1"/>
              </w:rPr>
              <w:t>Ішкі осал жақтары</w:t>
            </w:r>
          </w:p>
        </w:tc>
        <w:tc>
          <w:tcPr>
            <w:tcW w:w="3273" w:type="dxa"/>
            <w:tcBorders>
              <w:top w:val="single" w:sz="4" w:space="0" w:color="CFCFCF"/>
              <w:left w:val="single" w:sz="4" w:space="0" w:color="CFCFCF"/>
              <w:bottom w:val="single" w:sz="4" w:space="0" w:color="CFCFCF"/>
              <w:right w:val="single" w:sz="4" w:space="0" w:color="CFCFCF"/>
            </w:tcBorders>
            <w:shd w:val="clear" w:color="auto" w:fill="auto"/>
          </w:tcPr>
          <w:p w:rsidR="00FE60FB" w:rsidRPr="009871E8" w:rsidRDefault="00FE60FB" w:rsidP="00FE60FB">
            <w:pPr>
              <w:pStyle w:val="af"/>
              <w:spacing w:before="0" w:beforeAutospacing="0" w:after="280" w:afterAutospacing="0"/>
              <w:rPr>
                <w:color w:val="000000"/>
                <w:sz w:val="28"/>
                <w:szCs w:val="28"/>
              </w:rPr>
            </w:pPr>
            <w:r w:rsidRPr="009871E8">
              <w:rPr>
                <w:b/>
                <w:bCs/>
                <w:color w:val="2A2A2A"/>
                <w:sz w:val="28"/>
                <w:szCs w:val="28"/>
                <w:bdr w:val="none" w:sz="0" w:space="0" w:color="auto" w:frame="1"/>
              </w:rPr>
              <w:t>Қолайлы мүмкіндіктер</w:t>
            </w:r>
          </w:p>
        </w:tc>
        <w:tc>
          <w:tcPr>
            <w:tcW w:w="3060" w:type="dxa"/>
            <w:tcBorders>
              <w:top w:val="single" w:sz="4" w:space="0" w:color="CFCFCF"/>
              <w:left w:val="single" w:sz="4" w:space="0" w:color="CFCFCF"/>
              <w:bottom w:val="single" w:sz="4" w:space="0" w:color="CFCFCF"/>
              <w:right w:val="single" w:sz="4" w:space="0" w:color="auto"/>
            </w:tcBorders>
            <w:shd w:val="clear" w:color="auto" w:fill="auto"/>
          </w:tcPr>
          <w:p w:rsidR="00FE60FB" w:rsidRPr="009871E8" w:rsidRDefault="00FE60FB" w:rsidP="00FE60FB">
            <w:pPr>
              <w:pStyle w:val="af"/>
              <w:spacing w:before="0" w:beforeAutospacing="0" w:after="280" w:afterAutospacing="0"/>
              <w:rPr>
                <w:color w:val="000000"/>
                <w:sz w:val="28"/>
                <w:szCs w:val="28"/>
              </w:rPr>
            </w:pPr>
            <w:r w:rsidRPr="009871E8">
              <w:rPr>
                <w:b/>
                <w:bCs/>
                <w:color w:val="2A2A2A"/>
                <w:sz w:val="28"/>
                <w:szCs w:val="28"/>
                <w:bdr w:val="none" w:sz="0" w:space="0" w:color="auto" w:frame="1"/>
              </w:rPr>
              <w:t>Сыртқы қауіптер (тәуекелдер)</w:t>
            </w:r>
          </w:p>
        </w:tc>
      </w:tr>
      <w:tr w:rsidR="00FE60FB" w:rsidRPr="00C3367E" w:rsidTr="007668CB">
        <w:trPr>
          <w:trHeight w:val="627"/>
        </w:trPr>
        <w:tc>
          <w:tcPr>
            <w:tcW w:w="3786" w:type="dxa"/>
            <w:tcBorders>
              <w:top w:val="single" w:sz="4" w:space="0" w:color="CFCFCF"/>
              <w:left w:val="single" w:sz="4" w:space="0" w:color="CFCFCF"/>
              <w:bottom w:val="single" w:sz="4" w:space="0" w:color="CFCFCF"/>
              <w:right w:val="single" w:sz="4" w:space="0" w:color="CFCFCF"/>
            </w:tcBorders>
            <w:shd w:val="clear" w:color="auto" w:fill="auto"/>
          </w:tcPr>
          <w:p w:rsidR="00FE60FB" w:rsidRPr="009871E8" w:rsidRDefault="00FE60FB" w:rsidP="00FE60FB">
            <w:pPr>
              <w:pStyle w:val="af"/>
              <w:spacing w:before="0" w:beforeAutospacing="0" w:after="280" w:afterAutospacing="0"/>
              <w:rPr>
                <w:color w:val="000000"/>
                <w:sz w:val="28"/>
                <w:szCs w:val="28"/>
                <w:lang w:val="ru-RU"/>
              </w:rPr>
            </w:pPr>
            <w:r w:rsidRPr="009871E8">
              <w:rPr>
                <w:color w:val="2A2A2A"/>
                <w:sz w:val="28"/>
                <w:szCs w:val="28"/>
                <w:shd w:val="clear" w:color="auto" w:fill="FFFFFF"/>
                <w:lang w:val="ru-RU"/>
              </w:rPr>
              <w:t xml:space="preserve">Жалпыадамзаттық және ұлттық құндылықтар мен идеяларға бағдарланған белсенді азаматтық ұстанымы бар жеке тұлғаны қалыптастыру және өзін –өзі іске асыра білетін тұлға </w:t>
            </w:r>
            <w:proofErr w:type="gramStart"/>
            <w:r w:rsidRPr="009871E8">
              <w:rPr>
                <w:color w:val="2A2A2A"/>
                <w:sz w:val="28"/>
                <w:szCs w:val="28"/>
                <w:shd w:val="clear" w:color="auto" w:fill="FFFFFF"/>
                <w:lang w:val="ru-RU"/>
              </w:rPr>
              <w:t>ретінде</w:t>
            </w:r>
            <w:r w:rsidRPr="009871E8">
              <w:rPr>
                <w:color w:val="2A2A2A"/>
                <w:sz w:val="28"/>
                <w:szCs w:val="28"/>
                <w:shd w:val="clear" w:color="auto" w:fill="FFFFFF"/>
              </w:rPr>
              <w:t>  </w:t>
            </w:r>
            <w:r w:rsidRPr="009871E8">
              <w:rPr>
                <w:color w:val="2A2A2A"/>
                <w:sz w:val="28"/>
                <w:szCs w:val="28"/>
                <w:shd w:val="clear" w:color="auto" w:fill="FFFFFF"/>
                <w:lang w:val="ru-RU"/>
              </w:rPr>
              <w:t>қазіргі</w:t>
            </w:r>
            <w:proofErr w:type="gramEnd"/>
            <w:r w:rsidRPr="009871E8">
              <w:rPr>
                <w:color w:val="2A2A2A"/>
                <w:sz w:val="28"/>
                <w:szCs w:val="28"/>
                <w:shd w:val="clear" w:color="auto" w:fill="FFFFFF"/>
                <w:lang w:val="ru-RU"/>
              </w:rPr>
              <w:t xml:space="preserve"> заман талабына </w:t>
            </w:r>
            <w:r w:rsidRPr="009871E8">
              <w:rPr>
                <w:color w:val="2A2A2A"/>
                <w:sz w:val="28"/>
                <w:szCs w:val="28"/>
                <w:shd w:val="clear" w:color="auto" w:fill="FFFFFF"/>
                <w:lang w:val="ru-RU"/>
              </w:rPr>
              <w:lastRenderedPageBreak/>
              <w:t>сай бәсекеге қабілетті, заманауи тұлға болып қалыптасады. Нақты азаматтық ұстаным бар, өзінің көзқарасын дәлелдей алатын көшбасшылық қабілеті қалыптасқан, өзін қандайда бір салада дамытып, елеулі жетістіктерге өз жауапкершілігі мен еңбекқорлығының арқасында жете алады. Өз елінің, ұлтының патриоты ретінде қоғамға қызмет етеді. Басқаларға үлгі болады.</w:t>
            </w:r>
          </w:p>
        </w:tc>
        <w:tc>
          <w:tcPr>
            <w:tcW w:w="3016" w:type="dxa"/>
            <w:tcBorders>
              <w:top w:val="single" w:sz="4" w:space="0" w:color="CFCFCF"/>
              <w:left w:val="single" w:sz="4" w:space="0" w:color="CFCFCF"/>
              <w:bottom w:val="single" w:sz="4" w:space="0" w:color="CFCFCF"/>
              <w:right w:val="single" w:sz="4" w:space="0" w:color="CFCFCF"/>
            </w:tcBorders>
            <w:shd w:val="clear" w:color="auto" w:fill="auto"/>
          </w:tcPr>
          <w:p w:rsidR="00FE60FB" w:rsidRPr="009871E8" w:rsidRDefault="00FE60FB" w:rsidP="00FE60FB">
            <w:pPr>
              <w:pStyle w:val="af"/>
              <w:spacing w:before="0" w:beforeAutospacing="0" w:after="0" w:afterAutospacing="0"/>
              <w:rPr>
                <w:color w:val="000000"/>
                <w:sz w:val="28"/>
                <w:szCs w:val="28"/>
              </w:rPr>
            </w:pPr>
            <w:r w:rsidRPr="009871E8">
              <w:rPr>
                <w:color w:val="2A2A2A"/>
                <w:sz w:val="28"/>
                <w:szCs w:val="28"/>
                <w:shd w:val="clear" w:color="auto" w:fill="FFFFFF"/>
                <w:lang w:val="ru-RU"/>
              </w:rPr>
              <w:lastRenderedPageBreak/>
              <w:t xml:space="preserve">Өскелең ұрпақты жалпыадамзаттық ұлттық идеяға сай жеке тұлға ретінде қалыптастыру барысында тәрбиелік жұмыстар негізгі білім бағдарламасынан </w:t>
            </w:r>
            <w:r w:rsidRPr="009871E8">
              <w:rPr>
                <w:color w:val="2A2A2A"/>
                <w:sz w:val="28"/>
                <w:szCs w:val="28"/>
                <w:shd w:val="clear" w:color="auto" w:fill="FFFFFF"/>
                <w:lang w:val="ru-RU"/>
              </w:rPr>
              <w:lastRenderedPageBreak/>
              <w:t>тысқары қалып қояды.</w:t>
            </w:r>
            <w:r w:rsidRPr="009871E8">
              <w:rPr>
                <w:color w:val="2A2A2A"/>
                <w:sz w:val="28"/>
                <w:szCs w:val="28"/>
                <w:shd w:val="clear" w:color="auto" w:fill="FFFFFF"/>
              </w:rPr>
              <w:t>  Сынып сағаттары аптасына бір рет ғана болғандықтан, бүкіл тәрбиелік процесс қамтылмайды. Тәрбиелік шаралар сабақтан тыс уақытта болғандықтан оқушының бос уақыттарын түгелдей қамту мүмкін емес. </w:t>
            </w:r>
          </w:p>
        </w:tc>
        <w:tc>
          <w:tcPr>
            <w:tcW w:w="3273" w:type="dxa"/>
            <w:tcBorders>
              <w:top w:val="single" w:sz="4" w:space="0" w:color="CFCFCF"/>
              <w:left w:val="single" w:sz="4" w:space="0" w:color="CFCFCF"/>
              <w:bottom w:val="single" w:sz="4" w:space="0" w:color="CFCFCF"/>
              <w:right w:val="single" w:sz="4" w:space="0" w:color="CFCFCF"/>
            </w:tcBorders>
            <w:shd w:val="clear" w:color="auto" w:fill="auto"/>
          </w:tcPr>
          <w:p w:rsidR="00FE60FB" w:rsidRPr="009871E8" w:rsidRDefault="00FE60FB" w:rsidP="00FE60FB">
            <w:pPr>
              <w:pStyle w:val="af"/>
              <w:spacing w:before="0" w:beforeAutospacing="0" w:after="280" w:afterAutospacing="0"/>
              <w:rPr>
                <w:color w:val="000000"/>
                <w:sz w:val="28"/>
                <w:szCs w:val="28"/>
                <w:lang w:val="kk-KZ"/>
              </w:rPr>
            </w:pPr>
            <w:r w:rsidRPr="009871E8">
              <w:rPr>
                <w:color w:val="2A2A2A"/>
                <w:sz w:val="28"/>
                <w:szCs w:val="28"/>
                <w:shd w:val="clear" w:color="auto" w:fill="FFFFFF"/>
              </w:rPr>
              <w:lastRenderedPageBreak/>
              <w:t>Тәрбиелік іс –шараларға байланысты шұғыл ақпараттарды және шаралар нәтижесін</w:t>
            </w:r>
            <w:proofErr w:type="gramStart"/>
            <w:r w:rsidRPr="009871E8">
              <w:rPr>
                <w:color w:val="2A2A2A"/>
                <w:sz w:val="28"/>
                <w:szCs w:val="28"/>
                <w:shd w:val="clear" w:color="auto" w:fill="FFFFFF"/>
              </w:rPr>
              <w:t>  әлеуметтік</w:t>
            </w:r>
            <w:proofErr w:type="gramEnd"/>
            <w:r w:rsidRPr="009871E8">
              <w:rPr>
                <w:color w:val="2A2A2A"/>
                <w:sz w:val="28"/>
                <w:szCs w:val="28"/>
                <w:shd w:val="clear" w:color="auto" w:fill="FFFFFF"/>
              </w:rPr>
              <w:t xml:space="preserve"> желілер арқылы  оқушылар мен </w:t>
            </w:r>
            <w:r w:rsidRPr="009871E8">
              <w:rPr>
                <w:color w:val="2A2A2A"/>
                <w:sz w:val="28"/>
                <w:szCs w:val="28"/>
                <w:shd w:val="clear" w:color="auto" w:fill="FFFFFF"/>
              </w:rPr>
              <w:lastRenderedPageBreak/>
              <w:t>ата-аналарға уақытылы хабарлауға ыңғайлы</w:t>
            </w:r>
            <w:r w:rsidRPr="009871E8">
              <w:rPr>
                <w:color w:val="2A2A2A"/>
                <w:sz w:val="28"/>
                <w:szCs w:val="28"/>
                <w:shd w:val="clear" w:color="auto" w:fill="FFFFFF"/>
                <w:lang w:val="kk-KZ"/>
              </w:rPr>
              <w:t>.</w:t>
            </w:r>
          </w:p>
        </w:tc>
        <w:tc>
          <w:tcPr>
            <w:tcW w:w="3060" w:type="dxa"/>
            <w:tcBorders>
              <w:top w:val="single" w:sz="4" w:space="0" w:color="CFCFCF"/>
              <w:left w:val="single" w:sz="4" w:space="0" w:color="CFCFCF"/>
              <w:bottom w:val="single" w:sz="4" w:space="0" w:color="CFCFCF"/>
              <w:right w:val="single" w:sz="4" w:space="0" w:color="auto"/>
            </w:tcBorders>
            <w:shd w:val="clear" w:color="auto" w:fill="auto"/>
          </w:tcPr>
          <w:p w:rsidR="00FE60FB" w:rsidRPr="009871E8" w:rsidRDefault="00FE60FB" w:rsidP="00FE60FB">
            <w:pPr>
              <w:pStyle w:val="af"/>
              <w:spacing w:before="0" w:beforeAutospacing="0" w:after="280" w:afterAutospacing="0"/>
              <w:rPr>
                <w:color w:val="000000"/>
                <w:sz w:val="28"/>
                <w:szCs w:val="28"/>
                <w:lang w:val="kk-KZ"/>
              </w:rPr>
            </w:pPr>
            <w:r w:rsidRPr="009871E8">
              <w:rPr>
                <w:color w:val="2A2A2A"/>
                <w:sz w:val="28"/>
                <w:szCs w:val="28"/>
                <w:shd w:val="clear" w:color="auto" w:fill="FFFFFF"/>
                <w:lang w:val="kk-KZ"/>
              </w:rPr>
              <w:lastRenderedPageBreak/>
              <w:t xml:space="preserve">Жалпыадамзаттық құндылықтары жоғары     тұлға басқалары жайлы жаман ойламау себептерінен  басқалардың қателерін көрмеуі , өзгелерге сенгіш, </w:t>
            </w:r>
            <w:r w:rsidRPr="009871E8">
              <w:rPr>
                <w:color w:val="2A2A2A"/>
                <w:sz w:val="28"/>
                <w:szCs w:val="28"/>
                <w:shd w:val="clear" w:color="auto" w:fill="FFFFFF"/>
                <w:lang w:val="kk-KZ"/>
              </w:rPr>
              <w:lastRenderedPageBreak/>
              <w:t xml:space="preserve">өздері     алданып қалуы мүмкін. </w:t>
            </w:r>
          </w:p>
        </w:tc>
      </w:tr>
      <w:tr w:rsidR="00FE60FB" w:rsidRPr="00C3367E" w:rsidTr="007668CB">
        <w:trPr>
          <w:trHeight w:val="627"/>
        </w:trPr>
        <w:tc>
          <w:tcPr>
            <w:tcW w:w="13135" w:type="dxa"/>
            <w:gridSpan w:val="4"/>
            <w:tcBorders>
              <w:top w:val="single" w:sz="4" w:space="0" w:color="CFCFCF"/>
              <w:left w:val="single" w:sz="4" w:space="0" w:color="CFCFCF"/>
              <w:bottom w:val="single" w:sz="4" w:space="0" w:color="CFCFCF"/>
              <w:right w:val="single" w:sz="4" w:space="0" w:color="auto"/>
            </w:tcBorders>
            <w:shd w:val="clear" w:color="auto" w:fill="auto"/>
          </w:tcPr>
          <w:p w:rsidR="00FE60FB" w:rsidRPr="009871E8" w:rsidRDefault="00FE60FB" w:rsidP="00FE60FB">
            <w:pPr>
              <w:pStyle w:val="af"/>
              <w:tabs>
                <w:tab w:val="left" w:pos="1215"/>
                <w:tab w:val="center" w:pos="6562"/>
              </w:tabs>
              <w:spacing w:before="0" w:beforeAutospacing="0" w:after="280" w:afterAutospacing="0"/>
              <w:rPr>
                <w:color w:val="2A2A2A"/>
                <w:sz w:val="28"/>
                <w:szCs w:val="28"/>
                <w:shd w:val="clear" w:color="auto" w:fill="FFFFFF"/>
                <w:lang w:val="kk-KZ"/>
              </w:rPr>
            </w:pPr>
            <w:r w:rsidRPr="009871E8">
              <w:rPr>
                <w:b/>
                <w:bCs/>
                <w:color w:val="2A2A2A"/>
                <w:sz w:val="28"/>
                <w:szCs w:val="28"/>
                <w:bdr w:val="none" w:sz="0" w:space="0" w:color="auto" w:frame="1"/>
                <w:lang w:val="kk-KZ"/>
              </w:rPr>
              <w:lastRenderedPageBreak/>
              <w:tab/>
            </w:r>
            <w:r w:rsidRPr="009871E8">
              <w:rPr>
                <w:b/>
                <w:bCs/>
                <w:color w:val="2A2A2A"/>
                <w:sz w:val="28"/>
                <w:szCs w:val="28"/>
                <w:bdr w:val="none" w:sz="0" w:space="0" w:color="auto" w:frame="1"/>
                <w:lang w:val="kk-KZ"/>
              </w:rPr>
              <w:tab/>
              <w:t>Білім алушылардың салауатты өмір салтын қалыптастыру және іске асыру шарттары</w:t>
            </w:r>
          </w:p>
        </w:tc>
      </w:tr>
      <w:tr w:rsidR="00FE60FB" w:rsidRPr="009871E8" w:rsidTr="007668CB">
        <w:trPr>
          <w:trHeight w:val="627"/>
        </w:trPr>
        <w:tc>
          <w:tcPr>
            <w:tcW w:w="3786" w:type="dxa"/>
            <w:tcBorders>
              <w:top w:val="single" w:sz="4" w:space="0" w:color="CFCFCF"/>
              <w:left w:val="single" w:sz="4" w:space="0" w:color="CFCFCF"/>
              <w:bottom w:val="single" w:sz="4" w:space="0" w:color="CFCFCF"/>
              <w:right w:val="single" w:sz="4" w:space="0" w:color="CFCFCF"/>
            </w:tcBorders>
            <w:shd w:val="clear" w:color="auto" w:fill="auto"/>
          </w:tcPr>
          <w:p w:rsidR="00FE60FB" w:rsidRPr="009871E8" w:rsidRDefault="00FE60FB" w:rsidP="00FE60FB">
            <w:pPr>
              <w:pStyle w:val="af"/>
              <w:spacing w:before="0" w:beforeAutospacing="0" w:after="280" w:afterAutospacing="0"/>
              <w:rPr>
                <w:color w:val="2A2A2A"/>
                <w:sz w:val="28"/>
                <w:szCs w:val="28"/>
                <w:shd w:val="clear" w:color="auto" w:fill="FFFFFF"/>
              </w:rPr>
            </w:pPr>
            <w:r w:rsidRPr="009871E8">
              <w:rPr>
                <w:b/>
                <w:bCs/>
                <w:color w:val="2A2A2A"/>
                <w:sz w:val="28"/>
                <w:szCs w:val="28"/>
                <w:bdr w:val="none" w:sz="0" w:space="0" w:color="auto" w:frame="1"/>
              </w:rPr>
              <w:t>Ішкі мықты жақтары</w:t>
            </w:r>
          </w:p>
        </w:tc>
        <w:tc>
          <w:tcPr>
            <w:tcW w:w="3016" w:type="dxa"/>
            <w:tcBorders>
              <w:top w:val="single" w:sz="4" w:space="0" w:color="CFCFCF"/>
              <w:left w:val="single" w:sz="4" w:space="0" w:color="CFCFCF"/>
              <w:bottom w:val="single" w:sz="4" w:space="0" w:color="CFCFCF"/>
              <w:right w:val="single" w:sz="4" w:space="0" w:color="CFCFCF"/>
            </w:tcBorders>
            <w:shd w:val="clear" w:color="auto" w:fill="auto"/>
          </w:tcPr>
          <w:p w:rsidR="00FE60FB" w:rsidRPr="009871E8" w:rsidRDefault="00FE60FB" w:rsidP="00FE60FB">
            <w:pPr>
              <w:pStyle w:val="af"/>
              <w:spacing w:before="0" w:beforeAutospacing="0" w:after="0" w:afterAutospacing="0"/>
              <w:rPr>
                <w:color w:val="2A2A2A"/>
                <w:sz w:val="28"/>
                <w:szCs w:val="28"/>
                <w:shd w:val="clear" w:color="auto" w:fill="FFFFFF"/>
              </w:rPr>
            </w:pPr>
            <w:r w:rsidRPr="009871E8">
              <w:rPr>
                <w:b/>
                <w:bCs/>
                <w:color w:val="2A2A2A"/>
                <w:sz w:val="28"/>
                <w:szCs w:val="28"/>
                <w:bdr w:val="none" w:sz="0" w:space="0" w:color="auto" w:frame="1"/>
              </w:rPr>
              <w:t>Ішкі осал жақтары</w:t>
            </w:r>
          </w:p>
        </w:tc>
        <w:tc>
          <w:tcPr>
            <w:tcW w:w="3273" w:type="dxa"/>
            <w:tcBorders>
              <w:top w:val="single" w:sz="4" w:space="0" w:color="CFCFCF"/>
              <w:left w:val="single" w:sz="4" w:space="0" w:color="CFCFCF"/>
              <w:bottom w:val="single" w:sz="4" w:space="0" w:color="CFCFCF"/>
              <w:right w:val="single" w:sz="4" w:space="0" w:color="CFCFCF"/>
            </w:tcBorders>
            <w:shd w:val="clear" w:color="auto" w:fill="auto"/>
          </w:tcPr>
          <w:p w:rsidR="00FE60FB" w:rsidRPr="009871E8" w:rsidRDefault="00FE60FB" w:rsidP="00FE60FB">
            <w:pPr>
              <w:pStyle w:val="af"/>
              <w:spacing w:before="0" w:beforeAutospacing="0" w:after="280" w:afterAutospacing="0"/>
              <w:rPr>
                <w:color w:val="2A2A2A"/>
                <w:sz w:val="28"/>
                <w:szCs w:val="28"/>
                <w:shd w:val="clear" w:color="auto" w:fill="FFFFFF"/>
              </w:rPr>
            </w:pPr>
            <w:r w:rsidRPr="009871E8">
              <w:rPr>
                <w:b/>
                <w:bCs/>
                <w:color w:val="2A2A2A"/>
                <w:sz w:val="28"/>
                <w:szCs w:val="28"/>
                <w:bdr w:val="none" w:sz="0" w:space="0" w:color="auto" w:frame="1"/>
              </w:rPr>
              <w:t>Қолайлы мүмкіндіктер</w:t>
            </w:r>
          </w:p>
        </w:tc>
        <w:tc>
          <w:tcPr>
            <w:tcW w:w="3060" w:type="dxa"/>
            <w:tcBorders>
              <w:top w:val="single" w:sz="4" w:space="0" w:color="CFCFCF"/>
              <w:left w:val="single" w:sz="4" w:space="0" w:color="CFCFCF"/>
              <w:bottom w:val="single" w:sz="4" w:space="0" w:color="CFCFCF"/>
              <w:right w:val="single" w:sz="4" w:space="0" w:color="auto"/>
            </w:tcBorders>
            <w:shd w:val="clear" w:color="auto" w:fill="auto"/>
          </w:tcPr>
          <w:p w:rsidR="00FE60FB" w:rsidRPr="009871E8" w:rsidRDefault="00FE60FB" w:rsidP="00FE60FB">
            <w:pPr>
              <w:pStyle w:val="af"/>
              <w:spacing w:before="0" w:beforeAutospacing="0" w:after="280" w:afterAutospacing="0"/>
              <w:rPr>
                <w:color w:val="2A2A2A"/>
                <w:sz w:val="28"/>
                <w:szCs w:val="28"/>
                <w:shd w:val="clear" w:color="auto" w:fill="FFFFFF"/>
              </w:rPr>
            </w:pPr>
            <w:r w:rsidRPr="009871E8">
              <w:rPr>
                <w:b/>
                <w:bCs/>
                <w:color w:val="2A2A2A"/>
                <w:sz w:val="28"/>
                <w:szCs w:val="28"/>
                <w:bdr w:val="none" w:sz="0" w:space="0" w:color="auto" w:frame="1"/>
              </w:rPr>
              <w:t>Сыртқы қауіптер (тәуекелдер)</w:t>
            </w:r>
          </w:p>
        </w:tc>
      </w:tr>
      <w:tr w:rsidR="00FE60FB" w:rsidRPr="00C3367E" w:rsidTr="007668CB">
        <w:trPr>
          <w:trHeight w:val="627"/>
        </w:trPr>
        <w:tc>
          <w:tcPr>
            <w:tcW w:w="3786" w:type="dxa"/>
            <w:tcBorders>
              <w:top w:val="single" w:sz="4" w:space="0" w:color="CFCFCF"/>
              <w:left w:val="single" w:sz="4" w:space="0" w:color="CFCFCF"/>
              <w:bottom w:val="double" w:sz="4" w:space="0" w:color="CFCFCF"/>
              <w:right w:val="single" w:sz="4" w:space="0" w:color="CFCFCF"/>
            </w:tcBorders>
            <w:shd w:val="clear" w:color="auto" w:fill="auto"/>
          </w:tcPr>
          <w:p w:rsidR="00FE60FB" w:rsidRPr="009871E8" w:rsidRDefault="00FE60FB" w:rsidP="00FE60FB">
            <w:pPr>
              <w:pStyle w:val="af"/>
              <w:spacing w:before="0" w:beforeAutospacing="0" w:after="280" w:afterAutospacing="0"/>
              <w:rPr>
                <w:color w:val="2A2A2A"/>
                <w:sz w:val="28"/>
                <w:szCs w:val="28"/>
                <w:shd w:val="clear" w:color="auto" w:fill="FFFFFF"/>
                <w:lang w:val="kk-KZ"/>
              </w:rPr>
            </w:pPr>
            <w:r w:rsidRPr="009871E8">
              <w:rPr>
                <w:color w:val="2A2A2A"/>
                <w:sz w:val="28"/>
                <w:szCs w:val="28"/>
                <w:shd w:val="clear" w:color="auto" w:fill="F9F9F9"/>
                <w:lang w:val="kk-KZ"/>
              </w:rPr>
              <w:t xml:space="preserve">Қазіргі таңда салауатты өмір салтын сақтауға байланысты ақпараттық практикалық жұмыстардың қолжетімділігі арқылы тиімді профилактикалық  жұмыстар жүргізу тиімді. (бейнеролик, мамандармен онлайн/офлайн </w:t>
            </w:r>
            <w:r w:rsidRPr="009871E8">
              <w:rPr>
                <w:color w:val="2A2A2A"/>
                <w:sz w:val="28"/>
                <w:szCs w:val="28"/>
                <w:shd w:val="clear" w:color="auto" w:fill="F9F9F9"/>
                <w:lang w:val="kk-KZ"/>
              </w:rPr>
              <w:lastRenderedPageBreak/>
              <w:t>кездесу, тәжірбие жасау). Мектептегі дене шынықтыру, қосымша  салауатты өмір салтын дәріптейтін үйірме секциялардың, сабақ үстіндегі және үзілістегі  сергіту сәттері, нейрогимнастикалары, би флеш-мобтары арқылы үйлестіруге болады. Спорттық сайыстар, отбасылық көңілді старттар, табиғат аясында демалыс саяхаттары мектеп тәрбие жұмысында қарастырылған.</w:t>
            </w:r>
          </w:p>
        </w:tc>
        <w:tc>
          <w:tcPr>
            <w:tcW w:w="3016" w:type="dxa"/>
            <w:tcBorders>
              <w:top w:val="single" w:sz="4" w:space="0" w:color="CFCFCF"/>
              <w:left w:val="single" w:sz="4" w:space="0" w:color="CFCFCF"/>
              <w:bottom w:val="double" w:sz="4" w:space="0" w:color="CFCFCF"/>
              <w:right w:val="single" w:sz="4" w:space="0" w:color="CFCFCF"/>
            </w:tcBorders>
            <w:shd w:val="clear" w:color="auto" w:fill="auto"/>
          </w:tcPr>
          <w:p w:rsidR="00FE60FB" w:rsidRPr="009871E8" w:rsidRDefault="00FE60FB" w:rsidP="00FE60FB">
            <w:pPr>
              <w:pStyle w:val="af"/>
              <w:spacing w:before="0" w:beforeAutospacing="0" w:after="0" w:afterAutospacing="0"/>
              <w:rPr>
                <w:color w:val="2A2A2A"/>
                <w:sz w:val="28"/>
                <w:szCs w:val="28"/>
                <w:shd w:val="clear" w:color="auto" w:fill="FFFFFF"/>
                <w:lang w:val="kk-KZ"/>
              </w:rPr>
            </w:pPr>
            <w:r w:rsidRPr="009871E8">
              <w:rPr>
                <w:color w:val="2A2A2A"/>
                <w:sz w:val="28"/>
                <w:szCs w:val="28"/>
                <w:shd w:val="clear" w:color="auto" w:fill="F9F9F9"/>
                <w:lang w:val="kk-KZ"/>
              </w:rPr>
              <w:lastRenderedPageBreak/>
              <w:t xml:space="preserve">Жеке тұлғаның денсаулығына  және физиологиялық даму ерекшеліктеріне байланысты барлық тәрбиеленушілерді бірдей тарту мүмкін емес. Әр түрлі өмір </w:t>
            </w:r>
            <w:r w:rsidRPr="009871E8">
              <w:rPr>
                <w:color w:val="2A2A2A"/>
                <w:sz w:val="28"/>
                <w:szCs w:val="28"/>
                <w:shd w:val="clear" w:color="auto" w:fill="F9F9F9"/>
                <w:lang w:val="kk-KZ"/>
              </w:rPr>
              <w:lastRenderedPageBreak/>
              <w:t>салтын        қалыптастырушы сайыстар негізінде оқушылар сабақты көп босатады, білім олқылықтары пайда болады.</w:t>
            </w:r>
          </w:p>
        </w:tc>
        <w:tc>
          <w:tcPr>
            <w:tcW w:w="3273" w:type="dxa"/>
            <w:tcBorders>
              <w:top w:val="single" w:sz="4" w:space="0" w:color="CFCFCF"/>
              <w:left w:val="single" w:sz="4" w:space="0" w:color="CFCFCF"/>
              <w:bottom w:val="double" w:sz="4" w:space="0" w:color="CFCFCF"/>
              <w:right w:val="single" w:sz="4" w:space="0" w:color="CFCFCF"/>
            </w:tcBorders>
            <w:shd w:val="clear" w:color="auto" w:fill="auto"/>
          </w:tcPr>
          <w:p w:rsidR="00FE60FB" w:rsidRPr="009871E8" w:rsidRDefault="00FE60FB" w:rsidP="00FE60FB">
            <w:pPr>
              <w:pStyle w:val="af"/>
              <w:spacing w:before="0" w:beforeAutospacing="0" w:after="280" w:afterAutospacing="0"/>
              <w:rPr>
                <w:color w:val="2A2A2A"/>
                <w:sz w:val="28"/>
                <w:szCs w:val="28"/>
                <w:shd w:val="clear" w:color="auto" w:fill="FFFFFF"/>
                <w:lang w:val="kk-KZ"/>
              </w:rPr>
            </w:pPr>
            <w:r w:rsidRPr="009871E8">
              <w:rPr>
                <w:color w:val="2A2A2A"/>
                <w:sz w:val="28"/>
                <w:szCs w:val="28"/>
                <w:shd w:val="clear" w:color="auto" w:fill="F9F9F9"/>
                <w:lang w:val="kk-KZ"/>
              </w:rPr>
              <w:lastRenderedPageBreak/>
              <w:t xml:space="preserve">Гаджеттер арқылы бағдарламаларды орнатып әр түрлі фитнес немесе дұрыс тамақтану, жаттығу үлгілерін күн тәртібі бойынша енгізіп, сол арқылы салауатты өмір </w:t>
            </w:r>
            <w:r w:rsidRPr="009871E8">
              <w:rPr>
                <w:color w:val="2A2A2A"/>
                <w:sz w:val="28"/>
                <w:szCs w:val="28"/>
                <w:shd w:val="clear" w:color="auto" w:fill="F9F9F9"/>
                <w:lang w:val="kk-KZ"/>
              </w:rPr>
              <w:lastRenderedPageBreak/>
              <w:t>салтын қалыптастыруды іске асыру қолайлы.</w:t>
            </w:r>
          </w:p>
        </w:tc>
        <w:tc>
          <w:tcPr>
            <w:tcW w:w="3060" w:type="dxa"/>
            <w:tcBorders>
              <w:top w:val="single" w:sz="4" w:space="0" w:color="CFCFCF"/>
              <w:left w:val="single" w:sz="4" w:space="0" w:color="CFCFCF"/>
              <w:bottom w:val="double" w:sz="4" w:space="0" w:color="CFCFCF"/>
              <w:right w:val="single" w:sz="4" w:space="0" w:color="auto"/>
            </w:tcBorders>
            <w:shd w:val="clear" w:color="auto" w:fill="auto"/>
          </w:tcPr>
          <w:p w:rsidR="00FE60FB" w:rsidRPr="009871E8" w:rsidRDefault="00FE60FB" w:rsidP="00FE60FB">
            <w:pPr>
              <w:pStyle w:val="af"/>
              <w:spacing w:before="0" w:beforeAutospacing="0" w:after="280" w:afterAutospacing="0"/>
              <w:rPr>
                <w:color w:val="2A2A2A"/>
                <w:sz w:val="28"/>
                <w:szCs w:val="28"/>
                <w:shd w:val="clear" w:color="auto" w:fill="FFFFFF"/>
                <w:lang w:val="kk-KZ"/>
              </w:rPr>
            </w:pPr>
            <w:r w:rsidRPr="009871E8">
              <w:rPr>
                <w:color w:val="2A2A2A"/>
                <w:sz w:val="28"/>
                <w:szCs w:val="28"/>
                <w:shd w:val="clear" w:color="auto" w:fill="F9F9F9"/>
                <w:lang w:val="kk-KZ"/>
              </w:rPr>
              <w:lastRenderedPageBreak/>
              <w:t>Ғаламтордағы  салауатты өмір салтын сақтауға шақыратын ақпараттардың бәрі шынайы болмауы мүмкін.</w:t>
            </w:r>
          </w:p>
        </w:tc>
      </w:tr>
    </w:tbl>
    <w:p w:rsidR="00054859" w:rsidRPr="009871E8" w:rsidRDefault="00054859" w:rsidP="00C80FF3">
      <w:pPr>
        <w:spacing w:after="0" w:line="240" w:lineRule="auto"/>
        <w:jc w:val="both"/>
        <w:rPr>
          <w:rFonts w:ascii="Times New Roman" w:hAnsi="Times New Roman" w:cs="Times New Roman"/>
          <w:b/>
          <w:sz w:val="28"/>
          <w:szCs w:val="28"/>
          <w:lang w:val="kk-KZ"/>
        </w:rPr>
      </w:pPr>
    </w:p>
    <w:p w:rsidR="00D140EB" w:rsidRDefault="00D140EB" w:rsidP="00054859">
      <w:pPr>
        <w:tabs>
          <w:tab w:val="left" w:pos="0"/>
          <w:tab w:val="num" w:pos="720"/>
        </w:tabs>
        <w:spacing w:after="0" w:line="240" w:lineRule="auto"/>
        <w:jc w:val="both"/>
        <w:rPr>
          <w:rFonts w:ascii="Times New Roman" w:eastAsia="Times New Roman" w:hAnsi="Times New Roman" w:cs="Times New Roman"/>
          <w:b/>
          <w:bCs/>
          <w:color w:val="000000"/>
          <w:sz w:val="28"/>
          <w:szCs w:val="28"/>
          <w:lang w:val="kk-KZ" w:eastAsia="ru-RU"/>
        </w:rPr>
      </w:pPr>
    </w:p>
    <w:p w:rsidR="00B851D7" w:rsidRPr="009871E8" w:rsidRDefault="00D140EB" w:rsidP="00054859">
      <w:pPr>
        <w:tabs>
          <w:tab w:val="left" w:pos="0"/>
          <w:tab w:val="num" w:pos="720"/>
        </w:tabs>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lang w:val="kk-KZ" w:eastAsia="ru-RU"/>
        </w:rPr>
        <w:t>ІІІ</w:t>
      </w:r>
      <w:r w:rsidR="005E0FF7" w:rsidRPr="009871E8">
        <w:rPr>
          <w:rFonts w:ascii="Times New Roman" w:eastAsia="Times New Roman" w:hAnsi="Times New Roman" w:cs="Times New Roman"/>
          <w:b/>
          <w:bCs/>
          <w:color w:val="000000"/>
          <w:sz w:val="28"/>
          <w:szCs w:val="28"/>
          <w:lang w:val="kk-KZ" w:eastAsia="ru-RU"/>
        </w:rPr>
        <w:t xml:space="preserve">. </w:t>
      </w:r>
      <w:r w:rsidR="00C47CE8" w:rsidRPr="009871E8">
        <w:rPr>
          <w:rFonts w:ascii="Times New Roman" w:eastAsia="Times New Roman" w:hAnsi="Times New Roman" w:cs="Times New Roman"/>
          <w:b/>
          <w:bCs/>
          <w:color w:val="000000"/>
          <w:sz w:val="28"/>
          <w:szCs w:val="28"/>
          <w:lang w:val="kk-KZ" w:eastAsia="ru-RU"/>
        </w:rPr>
        <w:t>Даму бағдарламасын жүзеге асыруға бағытталған миссия, стратегиялық бағыттар, мақсаттар, міндеттер. Мектеп түлегінің моделі.</w:t>
      </w:r>
    </w:p>
    <w:p w:rsidR="00D140EB" w:rsidRPr="00D140EB" w:rsidRDefault="00D140EB" w:rsidP="00D140EB">
      <w:pPr>
        <w:spacing w:after="0" w:line="240" w:lineRule="auto"/>
        <w:ind w:left="284" w:firstLine="76"/>
        <w:jc w:val="both"/>
        <w:rPr>
          <w:rFonts w:ascii="Times New Roman" w:eastAsia="Times New Roman" w:hAnsi="Times New Roman" w:cs="Times New Roman"/>
          <w:bCs/>
          <w:color w:val="000000"/>
          <w:sz w:val="28"/>
          <w:szCs w:val="28"/>
          <w:u w:val="single"/>
          <w:lang w:val="kk-KZ" w:eastAsia="ru-RU"/>
        </w:rPr>
      </w:pPr>
      <w:r w:rsidRPr="00D140EB">
        <w:rPr>
          <w:rFonts w:ascii="Times New Roman" w:eastAsia="Calibri" w:hAnsi="Times New Roman" w:cs="Times New Roman"/>
          <w:b/>
          <w:bCs/>
          <w:sz w:val="28"/>
          <w:szCs w:val="28"/>
          <w:lang w:val="kk-KZ"/>
        </w:rPr>
        <w:t xml:space="preserve">Миссия - </w:t>
      </w:r>
      <w:r w:rsidRPr="00D140EB">
        <w:rPr>
          <w:rFonts w:ascii="Times New Roman" w:eastAsia="Calibri" w:hAnsi="Times New Roman" w:cs="Times New Roman"/>
          <w:bCs/>
          <w:sz w:val="28"/>
          <w:szCs w:val="28"/>
          <w:u w:val="single"/>
          <w:lang w:val="kk-KZ"/>
        </w:rPr>
        <w:t>мектептің көп мәдениетті білім беру кеңістігінде білімді, адамгершілігі жоғары, сыни тұрғыдан ойлайтын, физикалық және рухани дамыған азамат, қазіргі заманғы экономикалық жағдайларда әрекет етуге дайын, өзін-өзі дамытатын кәсіби бағдарлы тұлға қалыптастыру.</w:t>
      </w:r>
    </w:p>
    <w:p w:rsidR="00E65239" w:rsidRPr="009871E8" w:rsidRDefault="00E65239" w:rsidP="00E65239">
      <w:pPr>
        <w:spacing w:after="0"/>
        <w:rPr>
          <w:rFonts w:ascii="Times New Roman" w:hAnsi="Times New Roman" w:cs="Times New Roman"/>
          <w:b/>
          <w:bCs/>
          <w:sz w:val="28"/>
          <w:szCs w:val="28"/>
          <w:lang w:val="kk-KZ"/>
        </w:rPr>
      </w:pPr>
    </w:p>
    <w:p w:rsidR="00283CED" w:rsidRPr="009871E8" w:rsidRDefault="00054859" w:rsidP="00283CED">
      <w:pPr>
        <w:spacing w:after="280" w:afterAutospacing="1"/>
        <w:ind w:firstLine="284"/>
        <w:rPr>
          <w:rFonts w:ascii="Times New Roman" w:hAnsi="Times New Roman" w:cs="Times New Roman"/>
          <w:sz w:val="28"/>
          <w:szCs w:val="28"/>
          <w:lang w:val="kk-KZ"/>
        </w:rPr>
      </w:pPr>
      <w:r w:rsidRPr="009871E8">
        <w:rPr>
          <w:rFonts w:ascii="Times New Roman" w:hAnsi="Times New Roman" w:cs="Times New Roman"/>
          <w:b/>
          <w:bCs/>
          <w:sz w:val="28"/>
          <w:szCs w:val="28"/>
          <w:lang w:val="kk-KZ"/>
        </w:rPr>
        <w:t>Даму бағдарламасының басты мақсаты</w:t>
      </w:r>
      <w:r w:rsidRPr="009871E8">
        <w:rPr>
          <w:rFonts w:ascii="Times New Roman" w:hAnsi="Times New Roman" w:cs="Times New Roman"/>
          <w:bCs/>
          <w:sz w:val="28"/>
          <w:szCs w:val="28"/>
          <w:lang w:val="kk-KZ"/>
        </w:rPr>
        <w:t xml:space="preserve"> - жетістік мектебінің идеясын жүзеге асыру. Мектептің қалыптасқан және сақталған дәстүрлері, мұғалімдердің біліктілігінің жоғары деңгейі, мұғалімдердің шығармашылық топтарының тиімді жұмысы, түлектердің талап етілген білімі, дарынды балаларды анықтау тетіктерін дамыту, эксперименттік іс-әрекеттің табысты дамуы, үнемі дамып отыратын материалдық-техникалық база – бұл Сәтті мектеп моделін құрудың маңызды негізі</w:t>
      </w:r>
      <w:r w:rsidR="00283CED" w:rsidRPr="009871E8">
        <w:rPr>
          <w:rFonts w:ascii="Times New Roman" w:hAnsi="Times New Roman" w:cs="Times New Roman"/>
          <w:sz w:val="28"/>
          <w:szCs w:val="28"/>
          <w:lang w:val="kk-KZ"/>
        </w:rPr>
        <w:t xml:space="preserve">. </w:t>
      </w:r>
    </w:p>
    <w:p w:rsidR="00054859" w:rsidRPr="009871E8" w:rsidRDefault="00054859" w:rsidP="00054859">
      <w:pPr>
        <w:spacing w:after="0"/>
        <w:jc w:val="both"/>
        <w:rPr>
          <w:rFonts w:ascii="Times New Roman" w:eastAsia="Calibri" w:hAnsi="Times New Roman" w:cs="Times New Roman"/>
          <w:b/>
          <w:bCs/>
          <w:sz w:val="28"/>
          <w:szCs w:val="28"/>
          <w:lang w:val="kk-KZ"/>
        </w:rPr>
      </w:pPr>
      <w:r w:rsidRPr="009871E8">
        <w:rPr>
          <w:rFonts w:ascii="Times New Roman" w:eastAsia="Calibri" w:hAnsi="Times New Roman" w:cs="Times New Roman"/>
          <w:b/>
          <w:bCs/>
          <w:sz w:val="28"/>
          <w:szCs w:val="28"/>
          <w:lang w:val="kk-KZ"/>
        </w:rPr>
        <w:lastRenderedPageBreak/>
        <w:t xml:space="preserve">Мектептің стратегиялық мақсаты - </w:t>
      </w:r>
      <w:r w:rsidRPr="009871E8">
        <w:rPr>
          <w:rFonts w:ascii="Times New Roman" w:eastAsia="Calibri" w:hAnsi="Times New Roman" w:cs="Times New Roman"/>
          <w:bCs/>
          <w:sz w:val="28"/>
          <w:szCs w:val="28"/>
          <w:lang w:val="kk-KZ"/>
        </w:rPr>
        <w:t>қол жетімді және сапалы білім беретін мектеп үшін тұтас білім беру ортасын құру. жеке білім беру бағдарламаларын құрудың кең және икемді мүмкіндіктері бар орта мектеп оқушыларының оқыту мазмұнының айтарлықтай саралануын ескере отырып, олардың қабілеттеріне, жеке бейімділіктері мен қажеттіліктеріне сәйкес мектеп оқушыларына арналған оқыту моделін құру.</w:t>
      </w:r>
    </w:p>
    <w:p w:rsidR="00054859" w:rsidRPr="009871E8" w:rsidRDefault="00054859" w:rsidP="00054859">
      <w:pPr>
        <w:spacing w:after="0"/>
        <w:jc w:val="both"/>
        <w:rPr>
          <w:rFonts w:ascii="Times New Roman" w:hAnsi="Times New Roman" w:cs="Times New Roman"/>
          <w:i/>
          <w:iCs/>
          <w:sz w:val="28"/>
          <w:szCs w:val="28"/>
          <w:lang w:val="kk-KZ"/>
        </w:rPr>
      </w:pPr>
      <w:r w:rsidRPr="009871E8">
        <w:rPr>
          <w:rFonts w:ascii="Times New Roman" w:eastAsia="Calibri" w:hAnsi="Times New Roman" w:cs="Times New Roman"/>
          <w:b/>
          <w:bCs/>
          <w:sz w:val="28"/>
          <w:szCs w:val="28"/>
          <w:lang w:val="kk-KZ"/>
        </w:rPr>
        <w:t>Мектептің мақсаты:</w:t>
      </w:r>
      <w:r w:rsidRPr="009871E8">
        <w:rPr>
          <w:rFonts w:ascii="Times New Roman" w:hAnsi="Times New Roman" w:cs="Times New Roman"/>
          <w:sz w:val="28"/>
          <w:szCs w:val="28"/>
          <w:lang w:val="kk-KZ"/>
        </w:rPr>
        <w:t xml:space="preserve"> </w:t>
      </w:r>
      <w:r w:rsidRPr="009871E8">
        <w:rPr>
          <w:rFonts w:ascii="Times New Roman" w:hAnsi="Times New Roman" w:cs="Times New Roman"/>
          <w:i/>
          <w:iCs/>
          <w:sz w:val="28"/>
          <w:szCs w:val="28"/>
          <w:lang w:val="kk-KZ"/>
        </w:rPr>
        <w:t>жетістікке жетуге мүмкіндік беру, жетістікке жетуге үйрету, әр оқушының жетістігін көру және бағалау</w:t>
      </w:r>
    </w:p>
    <w:p w:rsidR="00B851D7" w:rsidRPr="009871E8" w:rsidRDefault="00054859" w:rsidP="00054859">
      <w:pPr>
        <w:spacing w:after="0"/>
        <w:jc w:val="both"/>
        <w:rPr>
          <w:rFonts w:ascii="Times New Roman" w:hAnsi="Times New Roman" w:cs="Times New Roman"/>
          <w:sz w:val="28"/>
          <w:szCs w:val="28"/>
          <w:lang w:val="kk-KZ"/>
        </w:rPr>
      </w:pPr>
      <w:r w:rsidRPr="009871E8">
        <w:rPr>
          <w:rFonts w:ascii="Times New Roman" w:hAnsi="Times New Roman" w:cs="Times New Roman"/>
          <w:i/>
          <w:iCs/>
          <w:sz w:val="28"/>
          <w:szCs w:val="28"/>
          <w:lang w:val="kk-KZ"/>
        </w:rPr>
        <w:t>- мүмкіндіктері, танымдық қызығушылықтары мен бейімділіктері әр түрлі деңгейдегі студенттердің тұлғалық өзін-өзі жүзеге асыруы мен болашақ кәсіби өзін-өзі анықтауы үшін қолайлы психологиялық-педагогикалық және ұйымдастырушылық жағдайлар жасау.</w:t>
      </w:r>
    </w:p>
    <w:p w:rsidR="00054859" w:rsidRPr="009871E8" w:rsidRDefault="00054859" w:rsidP="00054859">
      <w:pPr>
        <w:pStyle w:val="Ul"/>
        <w:numPr>
          <w:ilvl w:val="0"/>
          <w:numId w:val="7"/>
        </w:numPr>
        <w:rPr>
          <w:rFonts w:eastAsiaTheme="minorHAnsi"/>
          <w:b/>
          <w:sz w:val="28"/>
          <w:szCs w:val="28"/>
          <w:lang w:eastAsia="en-US"/>
        </w:rPr>
      </w:pPr>
      <w:r w:rsidRPr="009871E8">
        <w:rPr>
          <w:rFonts w:eastAsiaTheme="minorHAnsi"/>
          <w:b/>
          <w:sz w:val="28"/>
          <w:szCs w:val="28"/>
          <w:lang w:val="kk-KZ" w:eastAsia="en-US"/>
        </w:rPr>
        <w:t>Міндеттері</w:t>
      </w:r>
      <w:r w:rsidRPr="009871E8">
        <w:rPr>
          <w:rFonts w:eastAsiaTheme="minorHAnsi"/>
          <w:b/>
          <w:sz w:val="28"/>
          <w:szCs w:val="28"/>
          <w:lang w:eastAsia="en-US"/>
        </w:rPr>
        <w:t>:</w:t>
      </w:r>
    </w:p>
    <w:p w:rsidR="00054859" w:rsidRPr="009871E8" w:rsidRDefault="00054859" w:rsidP="00054859">
      <w:pPr>
        <w:pStyle w:val="Ul"/>
        <w:numPr>
          <w:ilvl w:val="0"/>
          <w:numId w:val="7"/>
        </w:numPr>
        <w:rPr>
          <w:rFonts w:eastAsiaTheme="minorHAnsi"/>
          <w:sz w:val="28"/>
          <w:szCs w:val="28"/>
          <w:lang w:eastAsia="en-US"/>
        </w:rPr>
      </w:pPr>
      <w:r w:rsidRPr="009871E8">
        <w:rPr>
          <w:rFonts w:eastAsiaTheme="minorHAnsi"/>
          <w:sz w:val="28"/>
          <w:szCs w:val="28"/>
          <w:lang w:eastAsia="en-US"/>
        </w:rPr>
        <w:t xml:space="preserve"> бейіндік білім беруді іске асыру шеңберінде білім алушылардың білімін жетілдіру, гимназия компонентінің мазмұнын, бейіндік дайындық пен бейіндік оқытуды оқу-әдістемелік қамтамасыз етуді әзірлеу және жүзеге асыру;</w:t>
      </w:r>
    </w:p>
    <w:p w:rsidR="00054859" w:rsidRPr="009871E8" w:rsidRDefault="00054859" w:rsidP="00054859">
      <w:pPr>
        <w:pStyle w:val="Ul"/>
        <w:numPr>
          <w:ilvl w:val="0"/>
          <w:numId w:val="7"/>
        </w:numPr>
        <w:rPr>
          <w:rFonts w:eastAsiaTheme="minorHAnsi"/>
          <w:sz w:val="28"/>
          <w:szCs w:val="28"/>
          <w:lang w:eastAsia="en-US"/>
        </w:rPr>
      </w:pPr>
      <w:r w:rsidRPr="009871E8">
        <w:rPr>
          <w:rFonts w:eastAsiaTheme="minorHAnsi"/>
          <w:sz w:val="28"/>
          <w:szCs w:val="28"/>
          <w:lang w:eastAsia="en-US"/>
        </w:rPr>
        <w:t>білім беруді саралау бойынша жұмысты жалғастыру, профильге дейінгі және мамандандырылған білім беру жағдайында Қазақстан Республикасының Мемлекеттік білім беру стандарты негізінде мектеп оқушыларына жеке білім беру маршруттарын қалыптастыру үшін жағдайлар жасау;</w:t>
      </w:r>
    </w:p>
    <w:p w:rsidR="00054859" w:rsidRPr="009871E8" w:rsidRDefault="00054859" w:rsidP="00054859">
      <w:pPr>
        <w:pStyle w:val="Ul"/>
        <w:numPr>
          <w:ilvl w:val="0"/>
          <w:numId w:val="7"/>
        </w:numPr>
        <w:rPr>
          <w:rFonts w:eastAsiaTheme="minorHAnsi"/>
          <w:sz w:val="28"/>
          <w:szCs w:val="28"/>
          <w:lang w:eastAsia="en-US"/>
        </w:rPr>
      </w:pPr>
      <w:r w:rsidRPr="009871E8">
        <w:rPr>
          <w:rFonts w:eastAsiaTheme="minorHAnsi"/>
          <w:sz w:val="28"/>
          <w:szCs w:val="28"/>
          <w:lang w:eastAsia="en-US"/>
        </w:rPr>
        <w:t>мамандандырылған мектепте дараланған оқу процесін ұйымдастыруға мұғалімді даярлау бойынша жүйелі жұмысты ұйымдастыру;</w:t>
      </w:r>
    </w:p>
    <w:p w:rsidR="00054859" w:rsidRPr="009871E8" w:rsidRDefault="00054859" w:rsidP="00054859">
      <w:pPr>
        <w:pStyle w:val="Ul"/>
        <w:numPr>
          <w:ilvl w:val="0"/>
          <w:numId w:val="7"/>
        </w:numPr>
        <w:rPr>
          <w:rFonts w:eastAsiaTheme="minorHAnsi"/>
          <w:sz w:val="28"/>
          <w:szCs w:val="28"/>
          <w:lang w:eastAsia="en-US"/>
        </w:rPr>
      </w:pPr>
      <w:r w:rsidRPr="009871E8">
        <w:rPr>
          <w:rFonts w:eastAsiaTheme="minorHAnsi"/>
          <w:sz w:val="28"/>
          <w:szCs w:val="28"/>
          <w:lang w:eastAsia="en-US"/>
        </w:rPr>
        <w:t>денсаулықты сақтаудың ұтымды білім беру үдерісін ұйымдастыруға қолайлы жағдайлар жасау;</w:t>
      </w:r>
    </w:p>
    <w:p w:rsidR="00054859" w:rsidRPr="009871E8" w:rsidRDefault="00054859" w:rsidP="00054859">
      <w:pPr>
        <w:pStyle w:val="Ul"/>
        <w:ind w:left="720"/>
        <w:rPr>
          <w:rFonts w:eastAsiaTheme="minorHAnsi"/>
          <w:sz w:val="28"/>
          <w:szCs w:val="28"/>
          <w:lang w:eastAsia="en-US"/>
        </w:rPr>
      </w:pPr>
      <w:r w:rsidRPr="009871E8">
        <w:rPr>
          <w:rFonts w:eastAsiaTheme="minorHAnsi"/>
          <w:sz w:val="28"/>
          <w:szCs w:val="28"/>
          <w:lang w:eastAsia="en-US"/>
        </w:rPr>
        <w:t xml:space="preserve"> оқушылардың әлеуметтену мүмкіндіктерін кеңейтуге, жалпы және кәсіптік білім беру арасындағы сабақтастықты қамтамасыз етуге мүмкіндік беретін мектептің әлеуметтік байланыстарының кеңейтілген құрылымын құру;</w:t>
      </w:r>
    </w:p>
    <w:p w:rsidR="00054859" w:rsidRPr="009871E8" w:rsidRDefault="00054859" w:rsidP="00054859">
      <w:pPr>
        <w:spacing w:after="0" w:line="240" w:lineRule="auto"/>
        <w:jc w:val="both"/>
        <w:rPr>
          <w:rFonts w:ascii="Times New Roman" w:eastAsia="Times New Roman" w:hAnsi="Times New Roman" w:cs="Times New Roman"/>
          <w:sz w:val="28"/>
          <w:szCs w:val="28"/>
          <w:lang w:eastAsia="ru-RU"/>
        </w:rPr>
      </w:pPr>
      <w:r w:rsidRPr="009871E8">
        <w:rPr>
          <w:rFonts w:ascii="Times New Roman" w:eastAsia="Times New Roman" w:hAnsi="Times New Roman" w:cs="Times New Roman"/>
          <w:sz w:val="28"/>
          <w:szCs w:val="28"/>
          <w:lang w:eastAsia="ru-RU"/>
        </w:rPr>
        <w:t>- оқушылардың әлеуметтік жауапкершілігін, саналы таңдау тәжірибесін қалыптастыру;</w:t>
      </w:r>
    </w:p>
    <w:p w:rsidR="00054859" w:rsidRPr="009871E8" w:rsidRDefault="00054859" w:rsidP="00054859">
      <w:pPr>
        <w:spacing w:after="0" w:line="240" w:lineRule="auto"/>
        <w:jc w:val="both"/>
        <w:rPr>
          <w:rFonts w:ascii="Times New Roman" w:eastAsia="Times New Roman" w:hAnsi="Times New Roman" w:cs="Times New Roman"/>
          <w:sz w:val="28"/>
          <w:szCs w:val="28"/>
          <w:lang w:eastAsia="ru-RU"/>
        </w:rPr>
      </w:pPr>
      <w:r w:rsidRPr="009871E8">
        <w:rPr>
          <w:rFonts w:ascii="Times New Roman" w:eastAsia="Times New Roman" w:hAnsi="Times New Roman" w:cs="Times New Roman"/>
          <w:sz w:val="28"/>
          <w:szCs w:val="28"/>
          <w:lang w:eastAsia="ru-RU"/>
        </w:rPr>
        <w:t>- материалдық-техникалық базаның дамуын қамтамасыз ету;</w:t>
      </w:r>
    </w:p>
    <w:p w:rsidR="00054859" w:rsidRPr="009871E8" w:rsidRDefault="00054859" w:rsidP="00054859">
      <w:pPr>
        <w:spacing w:after="0" w:line="240" w:lineRule="auto"/>
        <w:jc w:val="both"/>
        <w:rPr>
          <w:rFonts w:ascii="Times New Roman" w:eastAsia="Times New Roman" w:hAnsi="Times New Roman" w:cs="Times New Roman"/>
          <w:sz w:val="28"/>
          <w:szCs w:val="28"/>
          <w:lang w:eastAsia="ru-RU"/>
        </w:rPr>
      </w:pPr>
      <w:r w:rsidRPr="009871E8">
        <w:rPr>
          <w:rFonts w:ascii="Times New Roman" w:eastAsia="Times New Roman" w:hAnsi="Times New Roman" w:cs="Times New Roman"/>
          <w:sz w:val="28"/>
          <w:szCs w:val="28"/>
          <w:lang w:eastAsia="ru-RU"/>
        </w:rPr>
        <w:t>- ОО үшін бірыңғай ақпараттық кеңістік құру арқылы студенттер мен оқытушыларға жоғары сапалы жергілікті және желілік ақпаратқа және басқа ресурстарға қол жетімділікті қамтамасыз ету;</w:t>
      </w:r>
    </w:p>
    <w:p w:rsidR="00054859" w:rsidRPr="009871E8" w:rsidRDefault="00054859" w:rsidP="00054859">
      <w:pPr>
        <w:spacing w:after="0" w:line="240" w:lineRule="auto"/>
        <w:jc w:val="both"/>
        <w:rPr>
          <w:rFonts w:ascii="Times New Roman" w:eastAsia="Times New Roman" w:hAnsi="Times New Roman" w:cs="Times New Roman"/>
          <w:sz w:val="28"/>
          <w:szCs w:val="28"/>
          <w:lang w:eastAsia="ru-RU"/>
        </w:rPr>
      </w:pPr>
      <w:r w:rsidRPr="009871E8">
        <w:rPr>
          <w:rFonts w:ascii="Times New Roman" w:eastAsia="Times New Roman" w:hAnsi="Times New Roman" w:cs="Times New Roman"/>
          <w:sz w:val="28"/>
          <w:szCs w:val="28"/>
          <w:lang w:eastAsia="ru-RU"/>
        </w:rPr>
        <w:t>- білім беру процесін әлеуметтік-психологиялық қолдау жүйесін оңтайландыру, патриоттық дәстүрлерге негізделген салауатты өмір салтын жүргізетін тұлғаның физикалық дамуына жағдай жасау.</w:t>
      </w:r>
    </w:p>
    <w:p w:rsidR="00054859" w:rsidRPr="009871E8" w:rsidRDefault="00054859" w:rsidP="00054859">
      <w:pPr>
        <w:spacing w:after="0" w:line="240" w:lineRule="auto"/>
        <w:jc w:val="both"/>
        <w:rPr>
          <w:rFonts w:ascii="Times New Roman" w:eastAsia="Times New Roman" w:hAnsi="Times New Roman" w:cs="Times New Roman"/>
          <w:sz w:val="28"/>
          <w:szCs w:val="28"/>
          <w:lang w:eastAsia="ru-RU"/>
        </w:rPr>
      </w:pPr>
      <w:r w:rsidRPr="009871E8">
        <w:rPr>
          <w:rFonts w:ascii="Times New Roman" w:eastAsia="Times New Roman" w:hAnsi="Times New Roman" w:cs="Times New Roman"/>
          <w:sz w:val="28"/>
          <w:szCs w:val="28"/>
          <w:lang w:eastAsia="ru-RU"/>
        </w:rPr>
        <w:t>- оқу процесін дидактикалық және материалдық-техникалық қамтамасыз ету жүйесін оңтайландыру.</w:t>
      </w:r>
    </w:p>
    <w:p w:rsidR="00054859" w:rsidRPr="009871E8" w:rsidRDefault="00054859" w:rsidP="00054859">
      <w:pPr>
        <w:spacing w:after="0" w:line="240" w:lineRule="auto"/>
        <w:jc w:val="both"/>
        <w:rPr>
          <w:rFonts w:ascii="Times New Roman" w:eastAsia="Times New Roman" w:hAnsi="Times New Roman" w:cs="Times New Roman"/>
          <w:sz w:val="28"/>
          <w:szCs w:val="28"/>
          <w:lang w:eastAsia="ru-RU"/>
        </w:rPr>
      </w:pPr>
      <w:r w:rsidRPr="009871E8">
        <w:rPr>
          <w:rFonts w:ascii="Times New Roman" w:eastAsia="Times New Roman" w:hAnsi="Times New Roman" w:cs="Times New Roman"/>
          <w:sz w:val="28"/>
          <w:szCs w:val="28"/>
          <w:lang w:eastAsia="ru-RU"/>
        </w:rPr>
        <w:lastRenderedPageBreak/>
        <w:t>- негізгі және қосымша білім беру жүйесі арасында мықты интеграциялық байланыстар орнатуға жағдай жасау, интегративті негізде жаңа білім беру және оқыту бағдарламаларын жасауға ұмтылу.</w:t>
      </w:r>
    </w:p>
    <w:p w:rsidR="00054859" w:rsidRPr="009871E8" w:rsidRDefault="00054859" w:rsidP="00054859">
      <w:pPr>
        <w:spacing w:after="0" w:line="240" w:lineRule="auto"/>
        <w:jc w:val="both"/>
        <w:rPr>
          <w:rFonts w:ascii="Times New Roman" w:eastAsia="Times New Roman" w:hAnsi="Times New Roman" w:cs="Times New Roman"/>
          <w:sz w:val="28"/>
          <w:szCs w:val="28"/>
          <w:lang w:eastAsia="ru-RU"/>
        </w:rPr>
      </w:pPr>
      <w:r w:rsidRPr="009871E8">
        <w:rPr>
          <w:rFonts w:ascii="Times New Roman" w:eastAsia="Times New Roman" w:hAnsi="Times New Roman" w:cs="Times New Roman"/>
          <w:sz w:val="28"/>
          <w:szCs w:val="28"/>
          <w:lang w:eastAsia="ru-RU"/>
        </w:rPr>
        <w:t>- студенттердің рухани жетілуге ​​және өзін-өзі жетілдіруге деген ұмтылысын дамытуға бағытын қалыптастыру;</w:t>
      </w:r>
    </w:p>
    <w:p w:rsidR="00283CED" w:rsidRPr="009871E8" w:rsidRDefault="00054859" w:rsidP="00054859">
      <w:pPr>
        <w:spacing w:after="0" w:line="240" w:lineRule="auto"/>
        <w:jc w:val="both"/>
        <w:rPr>
          <w:rFonts w:ascii="Times New Roman" w:eastAsia="Times New Roman" w:hAnsi="Times New Roman" w:cs="Times New Roman"/>
          <w:sz w:val="28"/>
          <w:szCs w:val="28"/>
          <w:lang w:eastAsia="ru-RU"/>
        </w:rPr>
      </w:pPr>
      <w:r w:rsidRPr="009871E8">
        <w:rPr>
          <w:rFonts w:ascii="Times New Roman" w:eastAsia="Times New Roman" w:hAnsi="Times New Roman" w:cs="Times New Roman"/>
          <w:sz w:val="28"/>
          <w:szCs w:val="28"/>
          <w:lang w:eastAsia="ru-RU"/>
        </w:rPr>
        <w:t>- оқытушылар құрамы үшін қосымша ынталандыру тетіктерін әзірлеу.</w:t>
      </w:r>
    </w:p>
    <w:p w:rsidR="00AA5BC0" w:rsidRPr="00FC31B1" w:rsidRDefault="00FC31B1" w:rsidP="00FE666E">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AA5BC0" w:rsidRPr="003D196F">
        <w:rPr>
          <w:rFonts w:ascii="Times New Roman" w:hAnsi="Times New Roman" w:cs="Times New Roman"/>
          <w:b/>
          <w:sz w:val="28"/>
          <w:szCs w:val="28"/>
          <w:lang w:val="kk-KZ"/>
        </w:rPr>
        <w:t>«Табыс мектебінің» тұжырымдамасы білім беру мазмұнының 3 блогын біріктіреді:</w:t>
      </w:r>
    </w:p>
    <w:p w:rsidR="00AA5BC0" w:rsidRPr="003D196F" w:rsidRDefault="00AA5BC0" w:rsidP="00FE666E">
      <w:pPr>
        <w:spacing w:after="0" w:line="240" w:lineRule="auto"/>
        <w:rPr>
          <w:rFonts w:ascii="Times New Roman" w:hAnsi="Times New Roman" w:cs="Times New Roman"/>
          <w:sz w:val="28"/>
          <w:szCs w:val="28"/>
          <w:lang w:val="kk-KZ"/>
        </w:rPr>
      </w:pPr>
      <w:r w:rsidRPr="003D196F">
        <w:rPr>
          <w:rFonts w:ascii="Times New Roman" w:hAnsi="Times New Roman" w:cs="Times New Roman"/>
          <w:b/>
          <w:sz w:val="28"/>
          <w:szCs w:val="28"/>
          <w:lang w:val="kk-KZ"/>
        </w:rPr>
        <w:t xml:space="preserve">• </w:t>
      </w:r>
      <w:r w:rsidRPr="003D196F">
        <w:rPr>
          <w:rFonts w:ascii="Times New Roman" w:hAnsi="Times New Roman" w:cs="Times New Roman"/>
          <w:sz w:val="28"/>
          <w:szCs w:val="28"/>
          <w:lang w:val="kk-KZ"/>
        </w:rPr>
        <w:t>оқушылардың жалпыға қажетті ғылыми минимумды меңгеруін қамтамасыз ететін мемлекеттік білім беру стандарттарына сәйкес келетін инвариантты мазмұн;</w:t>
      </w:r>
    </w:p>
    <w:p w:rsidR="00AA5BC0" w:rsidRPr="003D196F" w:rsidRDefault="00AA5BC0" w:rsidP="00FE666E">
      <w:pPr>
        <w:spacing w:after="0" w:line="240" w:lineRule="auto"/>
        <w:rPr>
          <w:rFonts w:ascii="Times New Roman" w:hAnsi="Times New Roman" w:cs="Times New Roman"/>
          <w:sz w:val="28"/>
          <w:szCs w:val="28"/>
          <w:lang w:val="kk-KZ"/>
        </w:rPr>
      </w:pPr>
      <w:r w:rsidRPr="003D196F">
        <w:rPr>
          <w:rFonts w:ascii="Times New Roman" w:hAnsi="Times New Roman" w:cs="Times New Roman"/>
          <w:sz w:val="28"/>
          <w:szCs w:val="28"/>
          <w:lang w:val="kk-KZ"/>
        </w:rPr>
        <w:t>• әр оқушының жеке және тұлғалық бағыты мен қабілеттеріне сәйкес келетін пәндерді таңдау негізінде элективті негізде болжайтын өзгермелі мазмұн;</w:t>
      </w:r>
    </w:p>
    <w:p w:rsidR="00AA5BC0" w:rsidRPr="003D196F" w:rsidRDefault="00AA5BC0" w:rsidP="00FE666E">
      <w:pPr>
        <w:spacing w:after="0" w:line="240" w:lineRule="auto"/>
        <w:rPr>
          <w:rFonts w:ascii="Times New Roman" w:hAnsi="Times New Roman" w:cs="Times New Roman"/>
          <w:sz w:val="28"/>
          <w:szCs w:val="28"/>
          <w:lang w:val="kk-KZ"/>
        </w:rPr>
      </w:pPr>
      <w:r w:rsidRPr="003D196F">
        <w:rPr>
          <w:rFonts w:ascii="Times New Roman" w:hAnsi="Times New Roman" w:cs="Times New Roman"/>
          <w:sz w:val="28"/>
          <w:szCs w:val="28"/>
          <w:lang w:val="kk-KZ"/>
        </w:rPr>
        <w:t>• оқушылардың қызығушылықтары мен қолданбалы бағдарларына сәйкес танымдық қызығушылықтарын жүзеге асыруды қамтамасыз ететін қосымша білім беру мазмұны.</w:t>
      </w:r>
    </w:p>
    <w:p w:rsidR="00AA5BC0" w:rsidRPr="003D196F" w:rsidRDefault="00AA5BC0" w:rsidP="00FE2A17">
      <w:pPr>
        <w:pStyle w:val="2"/>
        <w:spacing w:after="280" w:afterAutospacing="1"/>
        <w:rPr>
          <w:rFonts w:ascii="Times New Roman" w:eastAsiaTheme="minorHAnsi" w:hAnsi="Times New Roman" w:cs="Times New Roman"/>
          <w:b w:val="0"/>
          <w:bCs w:val="0"/>
          <w:color w:val="auto"/>
          <w:sz w:val="28"/>
          <w:szCs w:val="28"/>
          <w:lang w:val="kk-KZ"/>
        </w:rPr>
      </w:pPr>
      <w:r w:rsidRPr="003D196F">
        <w:rPr>
          <w:rFonts w:ascii="Times New Roman" w:eastAsiaTheme="minorHAnsi" w:hAnsi="Times New Roman" w:cs="Times New Roman"/>
          <w:b w:val="0"/>
          <w:bCs w:val="0"/>
          <w:color w:val="auto"/>
          <w:sz w:val="28"/>
          <w:szCs w:val="28"/>
          <w:lang w:val="kk-KZ"/>
        </w:rPr>
        <w:t>Оқытудың ең толық саралануы мен даралануы мамандандырылған оқытуды ұйымдастырумен қамтамасыз етіледі.</w:t>
      </w:r>
    </w:p>
    <w:p w:rsidR="00AA5BC0" w:rsidRPr="009871E8" w:rsidRDefault="00AA5BC0" w:rsidP="00AA5BC0">
      <w:pPr>
        <w:pStyle w:val="Ul"/>
        <w:rPr>
          <w:sz w:val="28"/>
          <w:szCs w:val="28"/>
        </w:rPr>
      </w:pPr>
      <w:r w:rsidRPr="009871E8">
        <w:rPr>
          <w:rFonts w:eastAsiaTheme="majorEastAsia"/>
          <w:b/>
          <w:bCs/>
          <w:sz w:val="28"/>
          <w:szCs w:val="28"/>
          <w:lang w:eastAsia="en-US"/>
        </w:rPr>
        <w:t>Мектептің даму принциптері</w:t>
      </w:r>
    </w:p>
    <w:p w:rsidR="00AA5BC0" w:rsidRPr="009871E8" w:rsidRDefault="00AA5BC0" w:rsidP="00AA5BC0">
      <w:pPr>
        <w:pStyle w:val="Ul"/>
        <w:numPr>
          <w:ilvl w:val="0"/>
          <w:numId w:val="8"/>
        </w:numPr>
        <w:rPr>
          <w:sz w:val="28"/>
          <w:szCs w:val="28"/>
        </w:rPr>
      </w:pPr>
      <w:r w:rsidRPr="009871E8">
        <w:rPr>
          <w:b/>
          <w:bCs/>
          <w:sz w:val="28"/>
          <w:szCs w:val="28"/>
        </w:rPr>
        <w:t>ізгілендіру</w:t>
      </w:r>
      <w:r w:rsidRPr="009871E8">
        <w:rPr>
          <w:bCs/>
          <w:sz w:val="28"/>
          <w:szCs w:val="28"/>
        </w:rPr>
        <w:t xml:space="preserve"> - студенттер арасында рухани дамудың көп қырлы, тұтас және динамикалық картасын қалыптастыруды </w:t>
      </w:r>
      <w:proofErr w:type="gramStart"/>
      <w:r w:rsidRPr="009871E8">
        <w:rPr>
          <w:bCs/>
          <w:sz w:val="28"/>
          <w:szCs w:val="28"/>
        </w:rPr>
        <w:t>көздейді;білім</w:t>
      </w:r>
      <w:proofErr w:type="gramEnd"/>
      <w:r w:rsidRPr="009871E8">
        <w:rPr>
          <w:bCs/>
          <w:sz w:val="28"/>
          <w:szCs w:val="28"/>
        </w:rPr>
        <w:t xml:space="preserve"> беруді ізгілендіру арқылы адамның рухани әлемін қалыптастыру жүзеге асырылады, жеке тұлғаның шығармашылық әлеуетін іске асырудың өзін-өзі жетілдірудің ішкі қажеттілігін дамытуға жағдайлар жасалады</w:t>
      </w:r>
    </w:p>
    <w:p w:rsidR="00AA5BC0" w:rsidRPr="009871E8" w:rsidRDefault="00AA5BC0" w:rsidP="00AA5BC0">
      <w:pPr>
        <w:pStyle w:val="Ul"/>
        <w:numPr>
          <w:ilvl w:val="0"/>
          <w:numId w:val="8"/>
        </w:numPr>
        <w:rPr>
          <w:sz w:val="28"/>
          <w:szCs w:val="28"/>
        </w:rPr>
      </w:pPr>
      <w:r w:rsidRPr="009871E8">
        <w:rPr>
          <w:b/>
          <w:bCs/>
          <w:sz w:val="28"/>
          <w:szCs w:val="28"/>
          <w:lang w:val="kk-KZ"/>
        </w:rPr>
        <w:t>і</w:t>
      </w:r>
      <w:r w:rsidRPr="009871E8">
        <w:rPr>
          <w:b/>
          <w:bCs/>
          <w:sz w:val="28"/>
          <w:szCs w:val="28"/>
        </w:rPr>
        <w:t>згілендіру</w:t>
      </w:r>
      <w:r w:rsidRPr="009871E8">
        <w:rPr>
          <w:bCs/>
          <w:sz w:val="28"/>
          <w:szCs w:val="28"/>
        </w:rPr>
        <w:t xml:space="preserve"> - бұл адам қалыптастыратын функциялар тұрғысынан педагогикалық процестің барлық компоненттерін қайта бағалауды көздейтін қызметтің негізгі принципі; оқу үдерісінің негізгі мәні оқушының дамуы;</w:t>
      </w:r>
    </w:p>
    <w:p w:rsidR="00AA5BC0" w:rsidRPr="009871E8" w:rsidRDefault="00AA5BC0" w:rsidP="00AA5BC0">
      <w:pPr>
        <w:pStyle w:val="Ul"/>
        <w:numPr>
          <w:ilvl w:val="0"/>
          <w:numId w:val="8"/>
        </w:numPr>
        <w:rPr>
          <w:sz w:val="28"/>
          <w:szCs w:val="28"/>
        </w:rPr>
      </w:pPr>
      <w:r w:rsidRPr="009871E8">
        <w:rPr>
          <w:b/>
          <w:bCs/>
          <w:sz w:val="28"/>
          <w:szCs w:val="28"/>
        </w:rPr>
        <w:t>дамыта оқыту</w:t>
      </w:r>
      <w:r w:rsidRPr="009871E8">
        <w:rPr>
          <w:bCs/>
          <w:sz w:val="28"/>
          <w:szCs w:val="28"/>
        </w:rPr>
        <w:t xml:space="preserve"> - көбіне репродуктивті әдістерден бас тартуды және оқушылардың шығармашылық ойлау мен өзін-өзі тәрбиелеу әдістерін қолдануды көздейді; ақыл-ой қабілеттерін дамыту ең жаңа педагогикалық және ақпараттық-коммуникациялық технологияларды пайдалануды көздейді, олардың көмегімен ақыл-ойдың ұтымды жұмыс дағдылары </w:t>
      </w:r>
      <w:proofErr w:type="gramStart"/>
      <w:r w:rsidRPr="009871E8">
        <w:rPr>
          <w:bCs/>
          <w:sz w:val="28"/>
          <w:szCs w:val="28"/>
        </w:rPr>
        <w:t>қалыптасады;</w:t>
      </w:r>
      <w:r w:rsidR="00FE2A17" w:rsidRPr="009871E8">
        <w:rPr>
          <w:bCs/>
          <w:sz w:val="28"/>
          <w:szCs w:val="28"/>
        </w:rPr>
        <w:t>индивидуализации</w:t>
      </w:r>
      <w:proofErr w:type="gramEnd"/>
      <w:r w:rsidR="00FE2A17" w:rsidRPr="009871E8">
        <w:rPr>
          <w:bCs/>
          <w:sz w:val="28"/>
          <w:szCs w:val="28"/>
        </w:rPr>
        <w:t xml:space="preserve"> обучения</w:t>
      </w:r>
    </w:p>
    <w:p w:rsidR="00E8417D" w:rsidRDefault="00AA5BC0" w:rsidP="00E8417D">
      <w:pPr>
        <w:pStyle w:val="Ul"/>
        <w:numPr>
          <w:ilvl w:val="0"/>
          <w:numId w:val="8"/>
        </w:numPr>
        <w:rPr>
          <w:sz w:val="28"/>
          <w:szCs w:val="28"/>
        </w:rPr>
      </w:pPr>
      <w:r w:rsidRPr="009871E8">
        <w:rPr>
          <w:sz w:val="28"/>
          <w:szCs w:val="28"/>
        </w:rPr>
        <w:t xml:space="preserve"> әр оқушының даму деңгейі мен қабілеттіліктерін жан-жақты есепке алу, осы негізде оқушының дамуын ынталандыру және түзету бағдарламаларын, бағдарламаларын қалыптастыру; оқытуды жекелендіру - тұлғаның бағдарлы оқыту жүйесі арқылы білім алушының мотивациясын арттыру және әр оқушының танымдық қызығушылығын дамыту міндеті;</w:t>
      </w:r>
    </w:p>
    <w:p w:rsidR="00FE2A17" w:rsidRPr="00E8417D" w:rsidRDefault="00E8417D" w:rsidP="00E8417D">
      <w:pPr>
        <w:pStyle w:val="Ul"/>
        <w:numPr>
          <w:ilvl w:val="0"/>
          <w:numId w:val="8"/>
        </w:numPr>
        <w:rPr>
          <w:sz w:val="28"/>
          <w:szCs w:val="28"/>
        </w:rPr>
      </w:pPr>
      <w:r w:rsidRPr="00E8417D">
        <w:rPr>
          <w:b/>
          <w:sz w:val="28"/>
          <w:szCs w:val="28"/>
        </w:rPr>
        <w:lastRenderedPageBreak/>
        <w:t>дифференциация</w:t>
      </w:r>
      <w:r w:rsidR="00FE2A17" w:rsidRPr="00E8417D">
        <w:rPr>
          <w:sz w:val="28"/>
          <w:szCs w:val="28"/>
        </w:rPr>
        <w:t xml:space="preserve"> – </w:t>
      </w:r>
      <w:r w:rsidRPr="00E8417D">
        <w:rPr>
          <w:sz w:val="28"/>
          <w:szCs w:val="28"/>
        </w:rPr>
        <w:t>оқушының жеке қабілеттері мен мүмкіндіктері барынша ескерілетін құрылымды қалыптастыруда көрсетеді; оқытуды саралау білім беру моделі мен оқу жоспарын құруда көрініс табатын оқушылардың жеке ерекшеліктерін ескере отырып, сыныптар мен топтарды құруды көздейді;</w:t>
      </w:r>
    </w:p>
    <w:p w:rsidR="00AA5BC0" w:rsidRPr="009871E8" w:rsidRDefault="00AA5BC0" w:rsidP="00AA5BC0">
      <w:pPr>
        <w:pStyle w:val="Ul"/>
        <w:numPr>
          <w:ilvl w:val="0"/>
          <w:numId w:val="8"/>
        </w:numPr>
        <w:spacing w:after="280" w:afterAutospacing="1"/>
        <w:rPr>
          <w:sz w:val="28"/>
          <w:szCs w:val="28"/>
        </w:rPr>
      </w:pPr>
      <w:r w:rsidRPr="009871E8">
        <w:rPr>
          <w:b/>
          <w:bCs/>
          <w:sz w:val="28"/>
          <w:szCs w:val="28"/>
        </w:rPr>
        <w:t xml:space="preserve">білім берудің тұтастығы - </w:t>
      </w:r>
      <w:r w:rsidRPr="009871E8">
        <w:rPr>
          <w:bCs/>
          <w:sz w:val="28"/>
          <w:szCs w:val="28"/>
        </w:rPr>
        <w:t>оқушыларды дамыту, оқыту және тәрбиелеу процестерінің бірлігіне негізделген; оны жүзеге асыру білім мазмұнында білім салаларының кешенін, педагогикалық технологиялардың білім мазмұны мен міндеттеріне сәйкестігін ескеретін теңдестірілген білім кеңістігін құрудан көрінеді;</w:t>
      </w:r>
    </w:p>
    <w:p w:rsidR="00F90ED9" w:rsidRPr="009871E8" w:rsidRDefault="00AA5BC0" w:rsidP="00AA5BC0">
      <w:pPr>
        <w:pStyle w:val="Ul"/>
        <w:numPr>
          <w:ilvl w:val="0"/>
          <w:numId w:val="8"/>
        </w:numPr>
        <w:spacing w:after="280" w:afterAutospacing="1"/>
        <w:rPr>
          <w:sz w:val="28"/>
          <w:szCs w:val="28"/>
        </w:rPr>
      </w:pPr>
      <w:r w:rsidRPr="009871E8">
        <w:rPr>
          <w:b/>
          <w:bCs/>
          <w:sz w:val="28"/>
          <w:szCs w:val="28"/>
        </w:rPr>
        <w:t xml:space="preserve"> сабақтастық - тұтас жалпыға бірдей білім беру жүйесін ұйымдастырудың іргелі негізі ретінде әрекет етеді</w:t>
      </w:r>
      <w:r w:rsidR="00FE2A17" w:rsidRPr="009871E8">
        <w:rPr>
          <w:sz w:val="28"/>
          <w:szCs w:val="28"/>
        </w:rPr>
        <w:t xml:space="preserve">. </w:t>
      </w:r>
    </w:p>
    <w:p w:rsidR="00B851D7" w:rsidRPr="009871E8" w:rsidRDefault="00B851D7" w:rsidP="00B851D7">
      <w:pPr>
        <w:spacing w:after="0"/>
        <w:ind w:firstLine="708"/>
        <w:rPr>
          <w:rFonts w:ascii="Times New Roman" w:eastAsia="Calibri" w:hAnsi="Times New Roman" w:cs="Times New Roman"/>
          <w:sz w:val="28"/>
          <w:szCs w:val="28"/>
        </w:rPr>
      </w:pPr>
    </w:p>
    <w:tbl>
      <w:tblPr>
        <w:tblStyle w:val="-11"/>
        <w:tblW w:w="5000" w:type="pct"/>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2046"/>
        <w:gridCol w:w="6178"/>
        <w:gridCol w:w="6782"/>
      </w:tblGrid>
      <w:tr w:rsidR="006E3EE7" w:rsidRPr="009871E8" w:rsidTr="00F90E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4F81BD"/>
          </w:tcPr>
          <w:p w:rsidR="006E3EE7" w:rsidRPr="009871E8" w:rsidRDefault="006E3EE7" w:rsidP="006E3EE7">
            <w:pPr>
              <w:pStyle w:val="Thtable-thead-th"/>
              <w:spacing w:after="0"/>
              <w:jc w:val="center"/>
              <w:rPr>
                <w:rFonts w:ascii="Times New Roman" w:hAnsi="Times New Roman" w:cs="Times New Roman"/>
                <w:sz w:val="28"/>
                <w:szCs w:val="28"/>
                <w:lang w:val="kk-KZ"/>
              </w:rPr>
            </w:pPr>
            <w:r w:rsidRPr="009871E8">
              <w:rPr>
                <w:rFonts w:ascii="Times New Roman" w:hAnsi="Times New Roman" w:cs="Times New Roman"/>
                <w:sz w:val="28"/>
                <w:szCs w:val="28"/>
                <w:lang w:val="kk-KZ"/>
              </w:rPr>
              <w:t xml:space="preserve"> Деңгейдегі миссия</w:t>
            </w:r>
          </w:p>
        </w:tc>
        <w:tc>
          <w:tcPr>
            <w:tcW w:w="0" w:type="auto"/>
            <w:shd w:val="clear" w:color="auto" w:fill="4F81BD"/>
          </w:tcPr>
          <w:p w:rsidR="006E3EE7" w:rsidRPr="009871E8" w:rsidRDefault="006E3EE7" w:rsidP="006E3EE7">
            <w:pPr>
              <w:pStyle w:val="Thtable-thead-th"/>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lang w:val="kk-KZ"/>
              </w:rPr>
            </w:pPr>
            <w:r w:rsidRPr="009871E8">
              <w:rPr>
                <w:rFonts w:ascii="Times New Roman" w:hAnsi="Times New Roman" w:cs="Times New Roman"/>
                <w:sz w:val="28"/>
                <w:szCs w:val="28"/>
                <w:lang w:val="kk-KZ"/>
              </w:rPr>
              <w:t>Ұ</w:t>
            </w:r>
            <w:r w:rsidRPr="009871E8">
              <w:rPr>
                <w:rFonts w:ascii="Times New Roman" w:hAnsi="Times New Roman" w:cs="Times New Roman"/>
                <w:sz w:val="28"/>
                <w:szCs w:val="28"/>
              </w:rPr>
              <w:t>жым деңгейіндегі</w:t>
            </w:r>
            <w:r w:rsidRPr="009871E8">
              <w:rPr>
                <w:rFonts w:ascii="Times New Roman" w:hAnsi="Times New Roman" w:cs="Times New Roman"/>
                <w:sz w:val="28"/>
                <w:szCs w:val="28"/>
                <w:lang w:val="kk-KZ"/>
              </w:rPr>
              <w:t xml:space="preserve"> миссия</w:t>
            </w:r>
          </w:p>
        </w:tc>
        <w:tc>
          <w:tcPr>
            <w:tcW w:w="0" w:type="auto"/>
            <w:shd w:val="clear" w:color="auto" w:fill="4F81BD"/>
          </w:tcPr>
          <w:p w:rsidR="006E3EE7" w:rsidRPr="009871E8" w:rsidRDefault="006E3EE7" w:rsidP="006E3EE7">
            <w:pPr>
              <w:pStyle w:val="Thtable-thead-th"/>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lang w:val="kk-KZ"/>
              </w:rPr>
              <w:t>Ә</w:t>
            </w:r>
            <w:r w:rsidRPr="009871E8">
              <w:rPr>
                <w:rFonts w:ascii="Times New Roman" w:hAnsi="Times New Roman" w:cs="Times New Roman"/>
                <w:sz w:val="28"/>
                <w:szCs w:val="28"/>
              </w:rPr>
              <w:t>леуметтік деңгейдегі Миссия</w:t>
            </w:r>
          </w:p>
        </w:tc>
      </w:tr>
      <w:tr w:rsidR="006E3EE7" w:rsidRPr="00C3367E" w:rsidTr="00F90E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4F81BD"/>
              <w:left w:val="single" w:sz="8" w:space="0" w:color="4F81BD"/>
              <w:bottom w:val="single" w:sz="8" w:space="0" w:color="4F81BD"/>
            </w:tcBorders>
          </w:tcPr>
          <w:p w:rsidR="006E3EE7" w:rsidRPr="009871E8" w:rsidRDefault="006E3EE7" w:rsidP="006E3EE7">
            <w:pPr>
              <w:pStyle w:val="Tdtable-td"/>
              <w:spacing w:after="0"/>
              <w:rPr>
                <w:rFonts w:ascii="Times New Roman" w:hAnsi="Times New Roman" w:cs="Times New Roman"/>
                <w:sz w:val="28"/>
                <w:szCs w:val="28"/>
                <w:lang w:val="kk-KZ"/>
              </w:rPr>
            </w:pPr>
            <w:r w:rsidRPr="009871E8">
              <w:rPr>
                <w:rFonts w:ascii="Times New Roman" w:hAnsi="Times New Roman" w:cs="Times New Roman"/>
                <w:sz w:val="28"/>
                <w:szCs w:val="28"/>
                <w:lang w:val="kk-KZ"/>
              </w:rPr>
              <w:t xml:space="preserve"> Жеке </w:t>
            </w:r>
          </w:p>
        </w:tc>
        <w:tc>
          <w:tcPr>
            <w:tcW w:w="0" w:type="auto"/>
            <w:vMerge w:val="restart"/>
            <w:tcBorders>
              <w:top w:val="single" w:sz="8" w:space="0" w:color="4F81BD"/>
              <w:bottom w:val="single" w:sz="8" w:space="0" w:color="4F81BD"/>
            </w:tcBorders>
          </w:tcPr>
          <w:p w:rsidR="006E3EE7" w:rsidRPr="009871E8" w:rsidRDefault="006E3EE7" w:rsidP="006E3EE7">
            <w:pPr>
              <w:pStyle w:val="Tdtable-td"/>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val="kk-KZ"/>
              </w:rPr>
            </w:pPr>
            <w:r w:rsidRPr="009871E8">
              <w:rPr>
                <w:rFonts w:ascii="Times New Roman" w:hAnsi="Times New Roman" w:cs="Times New Roman"/>
                <w:sz w:val="28"/>
                <w:szCs w:val="28"/>
                <w:lang w:val="kk-KZ"/>
              </w:rPr>
              <w:t>Білім беру процесіне қатысушылар үшін моральдық-психологиялық жайлылық жасау</w:t>
            </w:r>
          </w:p>
        </w:tc>
        <w:tc>
          <w:tcPr>
            <w:tcW w:w="0" w:type="auto"/>
            <w:tcBorders>
              <w:top w:val="single" w:sz="8" w:space="0" w:color="4F81BD"/>
              <w:bottom w:val="single" w:sz="8" w:space="0" w:color="4F81BD"/>
              <w:right w:val="single" w:sz="8" w:space="0" w:color="4F81BD"/>
            </w:tcBorders>
          </w:tcPr>
          <w:p w:rsidR="006E3EE7" w:rsidRPr="009871E8" w:rsidRDefault="006E3EE7" w:rsidP="006E3EE7">
            <w:pPr>
              <w:pStyle w:val="Tdtable-td"/>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val="kk-KZ"/>
              </w:rPr>
            </w:pPr>
            <w:r w:rsidRPr="009871E8">
              <w:rPr>
                <w:rFonts w:ascii="Times New Roman" w:hAnsi="Times New Roman" w:cs="Times New Roman"/>
                <w:sz w:val="28"/>
                <w:szCs w:val="28"/>
                <w:lang w:val="kk-KZ"/>
              </w:rPr>
              <w:t xml:space="preserve"> Оқушылардың тұлғалық жағынан өзін-өзі белсендіру </w:t>
            </w:r>
          </w:p>
        </w:tc>
      </w:tr>
      <w:tr w:rsidR="006E3EE7" w:rsidRPr="009871E8" w:rsidTr="00F90ED9">
        <w:tc>
          <w:tcPr>
            <w:cnfStyle w:val="001000000000" w:firstRow="0" w:lastRow="0" w:firstColumn="1" w:lastColumn="0" w:oddVBand="0" w:evenVBand="0" w:oddHBand="0" w:evenHBand="0" w:firstRowFirstColumn="0" w:firstRowLastColumn="0" w:lastRowFirstColumn="0" w:lastRowLastColumn="0"/>
            <w:tcW w:w="0" w:type="auto"/>
          </w:tcPr>
          <w:p w:rsidR="006E3EE7" w:rsidRPr="009871E8" w:rsidRDefault="006E3EE7" w:rsidP="006E3EE7">
            <w:pPr>
              <w:pStyle w:val="Tdtable-td"/>
              <w:spacing w:after="0"/>
              <w:rPr>
                <w:rFonts w:ascii="Times New Roman" w:hAnsi="Times New Roman" w:cs="Times New Roman"/>
                <w:sz w:val="28"/>
                <w:szCs w:val="28"/>
              </w:rPr>
            </w:pPr>
            <w:r w:rsidRPr="009871E8">
              <w:rPr>
                <w:rFonts w:ascii="Times New Roman" w:hAnsi="Times New Roman" w:cs="Times New Roman"/>
                <w:sz w:val="28"/>
                <w:szCs w:val="28"/>
                <w:lang w:val="kk-KZ"/>
              </w:rPr>
              <w:t>әлеуметтік</w:t>
            </w:r>
          </w:p>
        </w:tc>
        <w:tc>
          <w:tcPr>
            <w:tcW w:w="0" w:type="auto"/>
            <w:vMerge/>
          </w:tcPr>
          <w:p w:rsidR="006E3EE7" w:rsidRPr="009871E8" w:rsidRDefault="006E3EE7" w:rsidP="006E3EE7">
            <w:pPr>
              <w:pStyle w:val="Tdtable-td"/>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tc>
        <w:tc>
          <w:tcPr>
            <w:tcW w:w="0" w:type="auto"/>
          </w:tcPr>
          <w:p w:rsidR="006E3EE7" w:rsidRPr="009871E8" w:rsidRDefault="006E3EE7" w:rsidP="006E3EE7">
            <w:pPr>
              <w:pStyle w:val="Tdtable-td"/>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 xml:space="preserve">Мамандық таңдауға бағытталған </w:t>
            </w:r>
            <w:proofErr w:type="gramStart"/>
            <w:r w:rsidRPr="009871E8">
              <w:rPr>
                <w:rFonts w:ascii="Times New Roman" w:hAnsi="Times New Roman" w:cs="Times New Roman"/>
                <w:sz w:val="28"/>
                <w:szCs w:val="28"/>
              </w:rPr>
              <w:t>шығармашылық</w:t>
            </w:r>
            <w:r w:rsidRPr="009871E8">
              <w:rPr>
                <w:rFonts w:ascii="Times New Roman" w:hAnsi="Times New Roman" w:cs="Times New Roman"/>
                <w:sz w:val="28"/>
                <w:szCs w:val="28"/>
                <w:lang w:val="kk-KZ"/>
              </w:rPr>
              <w:t xml:space="preserve">пен </w:t>
            </w:r>
            <w:r w:rsidRPr="009871E8">
              <w:rPr>
                <w:rFonts w:ascii="Times New Roman" w:hAnsi="Times New Roman" w:cs="Times New Roman"/>
                <w:sz w:val="28"/>
                <w:szCs w:val="28"/>
              </w:rPr>
              <w:t xml:space="preserve"> ойлай</w:t>
            </w:r>
            <w:proofErr w:type="gramEnd"/>
            <w:r w:rsidRPr="009871E8">
              <w:rPr>
                <w:rFonts w:ascii="Times New Roman" w:hAnsi="Times New Roman" w:cs="Times New Roman"/>
                <w:sz w:val="28"/>
                <w:szCs w:val="28"/>
              </w:rPr>
              <w:t xml:space="preserve"> алатын тұлғаны қалыптастыру</w:t>
            </w:r>
          </w:p>
        </w:tc>
      </w:tr>
      <w:tr w:rsidR="006E3EE7" w:rsidRPr="009871E8" w:rsidTr="00F90E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4F81BD"/>
              <w:left w:val="single" w:sz="8" w:space="0" w:color="4F81BD"/>
              <w:bottom w:val="single" w:sz="8" w:space="0" w:color="4F81BD"/>
            </w:tcBorders>
          </w:tcPr>
          <w:p w:rsidR="006E3EE7" w:rsidRPr="009871E8" w:rsidRDefault="006E3EE7" w:rsidP="006E3EE7">
            <w:pPr>
              <w:pStyle w:val="Tdtable-td"/>
              <w:spacing w:after="0"/>
              <w:rPr>
                <w:rFonts w:ascii="Times New Roman" w:hAnsi="Times New Roman" w:cs="Times New Roman"/>
                <w:sz w:val="28"/>
                <w:szCs w:val="28"/>
              </w:rPr>
            </w:pPr>
            <w:r w:rsidRPr="009871E8">
              <w:rPr>
                <w:rFonts w:ascii="Times New Roman" w:hAnsi="Times New Roman" w:cs="Times New Roman"/>
                <w:sz w:val="28"/>
                <w:szCs w:val="28"/>
                <w:lang w:val="kk-KZ"/>
              </w:rPr>
              <w:t xml:space="preserve"> рухани</w:t>
            </w:r>
          </w:p>
        </w:tc>
        <w:tc>
          <w:tcPr>
            <w:tcW w:w="0" w:type="auto"/>
            <w:vMerge/>
            <w:tcBorders>
              <w:top w:val="single" w:sz="8" w:space="0" w:color="4F81BD"/>
              <w:bottom w:val="single" w:sz="8" w:space="0" w:color="4F81BD"/>
            </w:tcBorders>
          </w:tcPr>
          <w:p w:rsidR="006E3EE7" w:rsidRPr="009871E8" w:rsidRDefault="006E3EE7" w:rsidP="006E3EE7">
            <w:pPr>
              <w:pStyle w:val="Tdtable-td"/>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c>
          <w:tcPr>
            <w:tcW w:w="0" w:type="auto"/>
            <w:tcBorders>
              <w:top w:val="single" w:sz="8" w:space="0" w:color="4F81BD"/>
              <w:bottom w:val="single" w:sz="8" w:space="0" w:color="4F81BD"/>
              <w:right w:val="single" w:sz="8" w:space="0" w:color="4F81BD"/>
            </w:tcBorders>
          </w:tcPr>
          <w:p w:rsidR="006E3EE7" w:rsidRPr="009871E8" w:rsidRDefault="006E3EE7" w:rsidP="006E3EE7">
            <w:pPr>
              <w:pStyle w:val="Tdtable-td"/>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lang w:val="kk-KZ"/>
              </w:rPr>
              <w:t xml:space="preserve"> </w:t>
            </w:r>
            <w:r w:rsidRPr="009871E8">
              <w:rPr>
                <w:rFonts w:ascii="Times New Roman" w:hAnsi="Times New Roman" w:cs="Times New Roman"/>
                <w:sz w:val="28"/>
                <w:szCs w:val="28"/>
              </w:rPr>
              <w:t xml:space="preserve"> </w:t>
            </w:r>
            <w:r w:rsidRPr="009871E8">
              <w:rPr>
                <w:rFonts w:ascii="Times New Roman" w:hAnsi="Times New Roman" w:cs="Times New Roman"/>
                <w:sz w:val="28"/>
                <w:szCs w:val="28"/>
                <w:lang w:val="kk-KZ"/>
              </w:rPr>
              <w:t>Қ</w:t>
            </w:r>
            <w:r w:rsidRPr="009871E8">
              <w:rPr>
                <w:rFonts w:ascii="Times New Roman" w:hAnsi="Times New Roman" w:cs="Times New Roman"/>
                <w:sz w:val="28"/>
                <w:szCs w:val="28"/>
              </w:rPr>
              <w:t xml:space="preserve">оғамның рухани дамуына қатысуға </w:t>
            </w:r>
            <w:r w:rsidRPr="009871E8">
              <w:rPr>
                <w:rFonts w:ascii="Times New Roman" w:hAnsi="Times New Roman" w:cs="Times New Roman"/>
                <w:sz w:val="28"/>
                <w:szCs w:val="28"/>
                <w:lang w:val="kk-KZ"/>
              </w:rPr>
              <w:t>,</w:t>
            </w:r>
            <w:r w:rsidRPr="009871E8">
              <w:rPr>
                <w:rFonts w:ascii="Times New Roman" w:hAnsi="Times New Roman" w:cs="Times New Roman"/>
                <w:sz w:val="28"/>
                <w:szCs w:val="28"/>
              </w:rPr>
              <w:t xml:space="preserve"> рухани бай, еркін тұлғаны қалыптастыру </w:t>
            </w:r>
            <w:r w:rsidRPr="009871E8">
              <w:rPr>
                <w:rFonts w:ascii="Times New Roman" w:hAnsi="Times New Roman" w:cs="Times New Roman"/>
                <w:sz w:val="28"/>
                <w:szCs w:val="28"/>
                <w:lang w:val="kk-KZ"/>
              </w:rPr>
              <w:t xml:space="preserve"> </w:t>
            </w:r>
            <w:r w:rsidRPr="009871E8">
              <w:rPr>
                <w:rFonts w:ascii="Times New Roman" w:hAnsi="Times New Roman" w:cs="Times New Roman"/>
                <w:sz w:val="28"/>
                <w:szCs w:val="28"/>
              </w:rPr>
              <w:t xml:space="preserve"> </w:t>
            </w:r>
          </w:p>
        </w:tc>
      </w:tr>
    </w:tbl>
    <w:p w:rsidR="008A56B2" w:rsidRPr="009871E8" w:rsidRDefault="008A56B2" w:rsidP="008A56B2">
      <w:pPr>
        <w:spacing w:after="0"/>
        <w:jc w:val="both"/>
        <w:rPr>
          <w:rFonts w:ascii="Times New Roman" w:eastAsia="Calibri" w:hAnsi="Times New Roman" w:cs="Times New Roman"/>
          <w:sz w:val="28"/>
          <w:szCs w:val="28"/>
        </w:rPr>
      </w:pPr>
    </w:p>
    <w:p w:rsidR="008A56B2" w:rsidRPr="009871E8" w:rsidRDefault="00AA5BC0" w:rsidP="008A56B2">
      <w:pPr>
        <w:spacing w:after="0"/>
        <w:ind w:firstLine="720"/>
        <w:jc w:val="center"/>
        <w:rPr>
          <w:rFonts w:ascii="Times New Roman" w:eastAsia="Calibri" w:hAnsi="Times New Roman" w:cs="Times New Roman"/>
          <w:sz w:val="28"/>
          <w:szCs w:val="28"/>
        </w:rPr>
      </w:pPr>
      <w:r w:rsidRPr="009871E8">
        <w:rPr>
          <w:rFonts w:ascii="Times New Roman" w:eastAsia="Calibri" w:hAnsi="Times New Roman" w:cs="Times New Roman"/>
          <w:sz w:val="28"/>
          <w:szCs w:val="28"/>
        </w:rPr>
        <w:object w:dxaOrig="7197" w:dyaOrig="53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25pt;height:424.5pt" o:ole="">
            <v:imagedata r:id="rId12" o:title=""/>
          </v:shape>
          <o:OLEObject Type="Embed" ProgID="PowerPoint.Slide.12" ShapeID="_x0000_i1025" DrawAspect="Content" ObjectID="_1759317598" r:id="rId13"/>
        </w:object>
      </w:r>
    </w:p>
    <w:p w:rsidR="008A56B2" w:rsidRPr="009871E8" w:rsidRDefault="008A56B2" w:rsidP="00E65239">
      <w:pPr>
        <w:spacing w:after="0"/>
        <w:ind w:firstLine="720"/>
        <w:jc w:val="both"/>
        <w:rPr>
          <w:rFonts w:ascii="Times New Roman" w:eastAsia="Calibri" w:hAnsi="Times New Roman" w:cs="Times New Roman"/>
          <w:sz w:val="28"/>
          <w:szCs w:val="28"/>
        </w:rPr>
      </w:pPr>
    </w:p>
    <w:p w:rsidR="008A56B2" w:rsidRPr="009871E8" w:rsidRDefault="008A56B2" w:rsidP="00E65239">
      <w:pPr>
        <w:spacing w:after="0"/>
        <w:ind w:firstLine="720"/>
        <w:jc w:val="both"/>
        <w:rPr>
          <w:rFonts w:ascii="Times New Roman" w:eastAsia="Calibri" w:hAnsi="Times New Roman" w:cs="Times New Roman"/>
          <w:sz w:val="28"/>
          <w:szCs w:val="28"/>
        </w:rPr>
      </w:pPr>
    </w:p>
    <w:p w:rsidR="006E3EE7" w:rsidRPr="009871E8" w:rsidRDefault="006E3EE7" w:rsidP="00E65239">
      <w:pPr>
        <w:spacing w:after="0"/>
        <w:ind w:firstLine="720"/>
        <w:jc w:val="both"/>
        <w:rPr>
          <w:rFonts w:ascii="Times New Roman" w:eastAsia="Calibri" w:hAnsi="Times New Roman" w:cs="Times New Roman"/>
          <w:sz w:val="28"/>
          <w:szCs w:val="28"/>
        </w:rPr>
      </w:pPr>
      <w:r w:rsidRPr="009871E8">
        <w:rPr>
          <w:rFonts w:ascii="Times New Roman" w:eastAsia="Calibri" w:hAnsi="Times New Roman" w:cs="Times New Roman"/>
          <w:sz w:val="28"/>
          <w:szCs w:val="28"/>
        </w:rPr>
        <w:lastRenderedPageBreak/>
        <w:t>Бағдарламаны іске асыру процесінде мектеп қызметі шеңберінде оқушылардың қызығушылықтарын, бейімдері мен қабілеттерін мейлінше толық ескеруге, оқушының әлеуетін барынша ашуға жағдай туғызатын жаратылыстану-математикалық және қоғамдық-гуманитарлық бағыттардағы білім беру бағдарламаларын іске асыратын «Жетістік мектебінің» моделін құру жоспарлануда. Жоғары сыныптарда білім беру студенттерге кәсіптік бағдар беру және орта мектеп оқушыларын беделді ұлттық және шетелдік жоғары оқу орындарында оқуға мақсатты дайындауға бағытталуы керек.</w:t>
      </w:r>
    </w:p>
    <w:p w:rsidR="001226C1" w:rsidRPr="009871E8" w:rsidRDefault="006E3EE7" w:rsidP="00E65239">
      <w:pPr>
        <w:spacing w:after="0"/>
        <w:jc w:val="both"/>
        <w:rPr>
          <w:rFonts w:ascii="Times New Roman" w:eastAsia="Calibri" w:hAnsi="Times New Roman" w:cs="Times New Roman"/>
          <w:b/>
          <w:sz w:val="28"/>
          <w:szCs w:val="28"/>
        </w:rPr>
      </w:pPr>
      <w:r w:rsidRPr="009871E8">
        <w:rPr>
          <w:rFonts w:ascii="Times New Roman" w:eastAsia="Calibri" w:hAnsi="Times New Roman" w:cs="Times New Roman"/>
          <w:sz w:val="28"/>
          <w:szCs w:val="28"/>
        </w:rPr>
        <w:t>Даму бағдарламасы ата-аналардың және жалпы қазіргі қоғамның әлеуметтік тапсырысына сәйкес келеді және мұғалімдердің ғана емес, сонымен қатар оқушылар мен олардың ата-аналарының ұжымдық шығармашылық өнімі болып табылады.</w:t>
      </w:r>
    </w:p>
    <w:p w:rsidR="006E3EE7" w:rsidRPr="009871E8" w:rsidRDefault="006E3EE7" w:rsidP="006E3EE7">
      <w:pPr>
        <w:pStyle w:val="Ul"/>
        <w:ind w:left="720"/>
        <w:jc w:val="both"/>
        <w:rPr>
          <w:sz w:val="28"/>
          <w:szCs w:val="28"/>
        </w:rPr>
      </w:pPr>
      <w:r w:rsidRPr="009871E8">
        <w:rPr>
          <w:rFonts w:eastAsia="Calibri"/>
          <w:b/>
          <w:sz w:val="28"/>
          <w:szCs w:val="28"/>
          <w:lang w:eastAsia="en-US"/>
        </w:rPr>
        <w:t>Әлеуметтік тапсырыс құрылымы:</w:t>
      </w:r>
    </w:p>
    <w:p w:rsidR="00F947E2" w:rsidRPr="009871E8" w:rsidRDefault="006E3EE7" w:rsidP="006E3EE7">
      <w:pPr>
        <w:pStyle w:val="Ul"/>
        <w:numPr>
          <w:ilvl w:val="0"/>
          <w:numId w:val="9"/>
        </w:numPr>
        <w:jc w:val="both"/>
        <w:rPr>
          <w:sz w:val="28"/>
          <w:szCs w:val="28"/>
        </w:rPr>
      </w:pPr>
      <w:r w:rsidRPr="009871E8">
        <w:rPr>
          <w:sz w:val="28"/>
          <w:szCs w:val="28"/>
        </w:rPr>
        <w:t xml:space="preserve"> білім беру мазмұны - бұл рефлексия, өмірді өздігінен анықтау, селективтілік және т.с.с сияқты жеке іс-әрекеттерді орындау тәжірибесі бар еркін және жауапты тұлғаны қалыптастыруға мүмкіндік беретін сапалы жаңа мазмұн;</w:t>
      </w:r>
    </w:p>
    <w:p w:rsidR="00F947E2" w:rsidRPr="009871E8" w:rsidRDefault="00F947E2" w:rsidP="00F947E2">
      <w:pPr>
        <w:pStyle w:val="Ul"/>
        <w:numPr>
          <w:ilvl w:val="0"/>
          <w:numId w:val="9"/>
        </w:numPr>
        <w:jc w:val="both"/>
        <w:rPr>
          <w:sz w:val="28"/>
          <w:szCs w:val="28"/>
        </w:rPr>
      </w:pPr>
      <w:r w:rsidRPr="009871E8">
        <w:rPr>
          <w:sz w:val="28"/>
          <w:szCs w:val="28"/>
        </w:rPr>
        <w:t>• білім беру нәтижелері - жоғары оқу орындарында үздіксіз білім алу үшін қажетті дайындықтың жоғары деңгейін қамтамасыз ету;</w:t>
      </w:r>
    </w:p>
    <w:p w:rsidR="007415CF" w:rsidRPr="009871E8" w:rsidRDefault="00F947E2" w:rsidP="00F947E2">
      <w:pPr>
        <w:pStyle w:val="Ul"/>
        <w:numPr>
          <w:ilvl w:val="0"/>
          <w:numId w:val="9"/>
        </w:numPr>
        <w:jc w:val="both"/>
        <w:rPr>
          <w:sz w:val="28"/>
          <w:szCs w:val="28"/>
        </w:rPr>
      </w:pPr>
      <w:r w:rsidRPr="009871E8">
        <w:rPr>
          <w:sz w:val="28"/>
          <w:szCs w:val="28"/>
        </w:rPr>
        <w:t>интеллектуалдық қабілеттері дамыған, жалпыға ортақ және ұлттық мәдениеттің құндылықтарын сақтауға және өзін-өзі дамытуға бағытталған өзгермелі және өнімді қызметке қабілетті, жеке тұлғаға жауапкершілікті сезінетін, адамгершілігі жоғары, азат азаматты тәрбиелеуоқыту технологиялары - тұлғаны дамыту және гуманитарлық әдістеме негізінде;</w:t>
      </w:r>
    </w:p>
    <w:p w:rsidR="00F947E2" w:rsidRPr="009871E8" w:rsidRDefault="00F947E2" w:rsidP="00252917">
      <w:pPr>
        <w:spacing w:after="0"/>
        <w:ind w:left="426"/>
        <w:rPr>
          <w:rFonts w:ascii="Times New Roman" w:eastAsia="Times New Roman" w:hAnsi="Times New Roman" w:cs="Times New Roman"/>
          <w:sz w:val="28"/>
          <w:szCs w:val="28"/>
          <w:lang w:eastAsia="ru-RU"/>
        </w:rPr>
      </w:pPr>
      <w:r w:rsidRPr="009871E8">
        <w:rPr>
          <w:rFonts w:ascii="Times New Roman" w:eastAsia="Times New Roman" w:hAnsi="Times New Roman" w:cs="Times New Roman"/>
          <w:sz w:val="28"/>
          <w:szCs w:val="28"/>
          <w:lang w:eastAsia="ru-RU"/>
        </w:rPr>
        <w:t>• мұғалімдер – оқушыларды қолдау мен дамытуға, олардың ата-аналарымен сындарлы өзара әрекеттесуге, өзін-өзі сынға алуға және өзін-өзі дамытуға ұмтылатын жоғары кәсіби дайындықтың, білімнің қажеттілігі.</w:t>
      </w:r>
    </w:p>
    <w:p w:rsidR="00F947E2" w:rsidRPr="009871E8" w:rsidRDefault="00F947E2" w:rsidP="00F947E2">
      <w:pPr>
        <w:pStyle w:val="Ul"/>
        <w:rPr>
          <w:sz w:val="28"/>
          <w:szCs w:val="28"/>
        </w:rPr>
      </w:pPr>
      <w:r w:rsidRPr="009871E8">
        <w:rPr>
          <w:rFonts w:eastAsia="Calibri"/>
          <w:sz w:val="28"/>
          <w:szCs w:val="28"/>
          <w:lang w:eastAsia="en-US"/>
        </w:rPr>
        <w:t>Бағдарламаны іске асыру барысында мектеп қызметі шеңберінде ОО моделін әзірлеу жоспарлануда, оның мәні, мазмұны, ұйымдастырылуы, сонымен қатар оқыту мен тәрбиелеудің өндірістік процесінің анықталған басымдықтары бойынша жағдайлары мен факторлары жан-жақты ескеріледі:</w:t>
      </w:r>
    </w:p>
    <w:p w:rsidR="007415CF" w:rsidRPr="009871E8" w:rsidRDefault="00F947E2" w:rsidP="00F947E2">
      <w:pPr>
        <w:pStyle w:val="Ul"/>
        <w:numPr>
          <w:ilvl w:val="0"/>
          <w:numId w:val="10"/>
        </w:numPr>
        <w:rPr>
          <w:sz w:val="28"/>
          <w:szCs w:val="28"/>
        </w:rPr>
      </w:pPr>
      <w:r w:rsidRPr="009871E8">
        <w:rPr>
          <w:sz w:val="28"/>
          <w:szCs w:val="28"/>
        </w:rPr>
        <w:t xml:space="preserve"> білім беру процесіне қатысушылардың жеке басы (мұғалім, оқушы, ата-ана), оның өзін-өзі бағалауы, дамуы</w:t>
      </w:r>
      <w:r w:rsidR="007415CF" w:rsidRPr="009871E8">
        <w:rPr>
          <w:sz w:val="28"/>
          <w:szCs w:val="28"/>
        </w:rPr>
        <w:t xml:space="preserve">; </w:t>
      </w:r>
    </w:p>
    <w:p w:rsidR="00F947E2" w:rsidRPr="009871E8" w:rsidRDefault="00F947E2" w:rsidP="00F947E2">
      <w:pPr>
        <w:pStyle w:val="Ul"/>
        <w:numPr>
          <w:ilvl w:val="0"/>
          <w:numId w:val="10"/>
        </w:numPr>
        <w:rPr>
          <w:sz w:val="28"/>
          <w:szCs w:val="28"/>
        </w:rPr>
      </w:pPr>
      <w:r w:rsidRPr="009871E8">
        <w:rPr>
          <w:sz w:val="28"/>
          <w:szCs w:val="28"/>
        </w:rPr>
        <w:t>гуманизм - адамның қоғамдағы орнын анықтайтын білім беру процесінің негізі ретінде;</w:t>
      </w:r>
    </w:p>
    <w:p w:rsidR="00F947E2" w:rsidRPr="009871E8" w:rsidRDefault="00F947E2" w:rsidP="001226C1">
      <w:pPr>
        <w:spacing w:after="0"/>
        <w:ind w:firstLine="360"/>
        <w:rPr>
          <w:rFonts w:ascii="Times New Roman" w:eastAsia="Times New Roman" w:hAnsi="Times New Roman" w:cs="Times New Roman"/>
          <w:sz w:val="28"/>
          <w:szCs w:val="28"/>
          <w:lang w:eastAsia="ru-RU"/>
        </w:rPr>
      </w:pPr>
      <w:r w:rsidRPr="009871E8">
        <w:rPr>
          <w:rFonts w:ascii="Times New Roman" w:eastAsia="Times New Roman" w:hAnsi="Times New Roman" w:cs="Times New Roman"/>
          <w:sz w:val="28"/>
          <w:szCs w:val="28"/>
          <w:lang w:eastAsia="ru-RU"/>
        </w:rPr>
        <w:t>• алынған білімдердің еңбек нарығындағы практикалық өзектілігі.</w:t>
      </w:r>
    </w:p>
    <w:p w:rsidR="000E0941" w:rsidRPr="009871E8" w:rsidRDefault="00F947E2" w:rsidP="001226C1">
      <w:pPr>
        <w:spacing w:after="0"/>
        <w:ind w:firstLine="360"/>
        <w:rPr>
          <w:rFonts w:ascii="Times New Roman" w:hAnsi="Times New Roman" w:cs="Times New Roman"/>
          <w:sz w:val="28"/>
          <w:szCs w:val="28"/>
        </w:rPr>
      </w:pPr>
      <w:r w:rsidRPr="009871E8">
        <w:rPr>
          <w:rFonts w:ascii="Times New Roman" w:eastAsia="Calibri" w:hAnsi="Times New Roman" w:cs="Times New Roman"/>
          <w:sz w:val="28"/>
          <w:szCs w:val="28"/>
        </w:rPr>
        <w:t xml:space="preserve">Бағдарлама - өзгертулер мен толықтырулар енгізуге арналған құжат. Оны түзету жыл сайын оның орындалуын талдау нәтижелеріне сәйкес жүзеге </w:t>
      </w:r>
      <w:proofErr w:type="gramStart"/>
      <w:r w:rsidRPr="009871E8">
        <w:rPr>
          <w:rFonts w:ascii="Times New Roman" w:eastAsia="Calibri" w:hAnsi="Times New Roman" w:cs="Times New Roman"/>
          <w:sz w:val="28"/>
          <w:szCs w:val="28"/>
        </w:rPr>
        <w:t>асырылады.</w:t>
      </w:r>
      <w:r w:rsidR="007415CF" w:rsidRPr="009871E8">
        <w:rPr>
          <w:rFonts w:ascii="Times New Roman" w:eastAsia="Calibri" w:hAnsi="Times New Roman" w:cs="Times New Roman"/>
          <w:sz w:val="28"/>
          <w:szCs w:val="28"/>
        </w:rPr>
        <w:t>.</w:t>
      </w:r>
      <w:proofErr w:type="gramEnd"/>
      <w:r w:rsidR="007415CF" w:rsidRPr="009871E8">
        <w:rPr>
          <w:rFonts w:ascii="Times New Roman" w:eastAsia="Calibri" w:hAnsi="Times New Roman" w:cs="Times New Roman"/>
          <w:sz w:val="28"/>
          <w:szCs w:val="28"/>
        </w:rPr>
        <w:t xml:space="preserve"> </w:t>
      </w:r>
    </w:p>
    <w:p w:rsidR="00D63202" w:rsidRPr="009871E8" w:rsidRDefault="00FE666E" w:rsidP="00AE1271">
      <w:pPr>
        <w:pStyle w:val="6"/>
        <w:spacing w:before="0"/>
        <w:rPr>
          <w:rFonts w:ascii="Times New Roman" w:hAnsi="Times New Roman" w:cs="Times New Roman"/>
          <w:b/>
          <w:i w:val="0"/>
          <w:color w:val="auto"/>
          <w:sz w:val="28"/>
          <w:szCs w:val="28"/>
        </w:rPr>
      </w:pPr>
      <w:r>
        <w:rPr>
          <w:rFonts w:ascii="Times New Roman" w:hAnsi="Times New Roman" w:cs="Times New Roman"/>
          <w:b/>
          <w:i w:val="0"/>
          <w:color w:val="auto"/>
          <w:sz w:val="28"/>
          <w:szCs w:val="28"/>
          <w:lang w:val="kk-KZ"/>
        </w:rPr>
        <w:lastRenderedPageBreak/>
        <w:t>ІҮ</w:t>
      </w:r>
      <w:r w:rsidR="00F947E2" w:rsidRPr="009871E8">
        <w:rPr>
          <w:rFonts w:ascii="Times New Roman" w:hAnsi="Times New Roman" w:cs="Times New Roman"/>
          <w:b/>
          <w:i w:val="0"/>
          <w:color w:val="auto"/>
          <w:sz w:val="28"/>
          <w:szCs w:val="28"/>
          <w:lang w:val="kk-KZ"/>
        </w:rPr>
        <w:t xml:space="preserve">. </w:t>
      </w:r>
      <w:r>
        <w:rPr>
          <w:rFonts w:ascii="Times New Roman" w:hAnsi="Times New Roman" w:cs="Times New Roman"/>
          <w:b/>
          <w:i w:val="0"/>
          <w:color w:val="auto"/>
          <w:sz w:val="28"/>
          <w:szCs w:val="28"/>
          <w:lang w:val="kk-KZ"/>
        </w:rPr>
        <w:t xml:space="preserve">Мектепті дамытудың басым </w:t>
      </w:r>
      <w:r w:rsidR="00F947E2" w:rsidRPr="009871E8">
        <w:rPr>
          <w:rFonts w:ascii="Times New Roman" w:hAnsi="Times New Roman" w:cs="Times New Roman"/>
          <w:b/>
          <w:i w:val="0"/>
          <w:color w:val="auto"/>
          <w:sz w:val="28"/>
          <w:szCs w:val="28"/>
        </w:rPr>
        <w:t>бағыттары</w:t>
      </w:r>
    </w:p>
    <w:tbl>
      <w:tblPr>
        <w:tblStyle w:val="-10"/>
        <w:tblW w:w="0" w:type="auto"/>
        <w:tblLook w:val="04A0" w:firstRow="1" w:lastRow="0" w:firstColumn="1" w:lastColumn="0" w:noHBand="0" w:noVBand="1"/>
      </w:tblPr>
      <w:tblGrid>
        <w:gridCol w:w="3510"/>
        <w:gridCol w:w="11276"/>
      </w:tblGrid>
      <w:tr w:rsidR="00E0368C" w:rsidRPr="009871E8" w:rsidTr="00D632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rsidR="00E0368C" w:rsidRPr="009871E8" w:rsidRDefault="00F947E2" w:rsidP="00F947E2">
            <w:pPr>
              <w:pStyle w:val="a5"/>
              <w:numPr>
                <w:ilvl w:val="0"/>
                <w:numId w:val="11"/>
              </w:numPr>
              <w:rPr>
                <w:rFonts w:ascii="Times New Roman" w:hAnsi="Times New Roman" w:cs="Times New Roman"/>
                <w:sz w:val="28"/>
                <w:szCs w:val="28"/>
              </w:rPr>
            </w:pPr>
            <w:r w:rsidRPr="009871E8">
              <w:rPr>
                <w:rFonts w:ascii="Times New Roman" w:eastAsiaTheme="majorEastAsia" w:hAnsi="Times New Roman" w:cs="Times New Roman"/>
                <w:b w:val="0"/>
                <w:bCs w:val="0"/>
                <w:color w:val="002060"/>
                <w:sz w:val="28"/>
                <w:szCs w:val="28"/>
              </w:rPr>
              <w:t xml:space="preserve"> Профильге дейінгі оқыту және бейіндік оқыту жүйесін құру:</w:t>
            </w:r>
          </w:p>
        </w:tc>
        <w:tc>
          <w:tcPr>
            <w:tcW w:w="11276" w:type="dxa"/>
          </w:tcPr>
          <w:p w:rsidR="00D13052" w:rsidRPr="009871E8" w:rsidRDefault="00F947E2" w:rsidP="00F947E2">
            <w:pPr>
              <w:pStyle w:val="Ul"/>
              <w:numPr>
                <w:ilvl w:val="0"/>
                <w:numId w:val="12"/>
              </w:numPr>
              <w:cnfStyle w:val="100000000000" w:firstRow="1" w:lastRow="0" w:firstColumn="0" w:lastColumn="0" w:oddVBand="0" w:evenVBand="0" w:oddHBand="0" w:evenHBand="0" w:firstRowFirstColumn="0" w:firstRowLastColumn="0" w:lastRowFirstColumn="0" w:lastRowLastColumn="0"/>
              <w:rPr>
                <w:b w:val="0"/>
                <w:color w:val="auto"/>
                <w:sz w:val="28"/>
                <w:szCs w:val="28"/>
              </w:rPr>
            </w:pPr>
            <w:r w:rsidRPr="009871E8">
              <w:rPr>
                <w:b w:val="0"/>
                <w:color w:val="auto"/>
                <w:sz w:val="28"/>
                <w:szCs w:val="28"/>
              </w:rPr>
              <w:t>үш тілде білім беру моделін енгізу;</w:t>
            </w:r>
          </w:p>
          <w:p w:rsidR="00D13052" w:rsidRPr="009871E8" w:rsidRDefault="00D13052" w:rsidP="00D13052">
            <w:pPr>
              <w:pStyle w:val="Ul"/>
              <w:numPr>
                <w:ilvl w:val="0"/>
                <w:numId w:val="12"/>
              </w:numPr>
              <w:cnfStyle w:val="100000000000" w:firstRow="1" w:lastRow="0" w:firstColumn="0" w:lastColumn="0" w:oddVBand="0" w:evenVBand="0" w:oddHBand="0" w:evenHBand="0" w:firstRowFirstColumn="0" w:firstRowLastColumn="0" w:lastRowFirstColumn="0" w:lastRowLastColumn="0"/>
              <w:rPr>
                <w:b w:val="0"/>
                <w:color w:val="auto"/>
                <w:sz w:val="28"/>
                <w:szCs w:val="28"/>
              </w:rPr>
            </w:pPr>
            <w:r w:rsidRPr="009871E8">
              <w:rPr>
                <w:b w:val="0"/>
                <w:color w:val="auto"/>
                <w:sz w:val="28"/>
                <w:szCs w:val="28"/>
              </w:rPr>
              <w:t>жүйелі кәсіптік бағдар беру іс-шараларын ұйымдастыру мақсатында бастауыш сынып оқушыларының қызығушылықтарын бақылауды әзірлеу және жүзеге асыру;</w:t>
            </w:r>
          </w:p>
          <w:p w:rsidR="00D13052" w:rsidRPr="009871E8" w:rsidRDefault="00D13052" w:rsidP="00D13052">
            <w:pPr>
              <w:pStyle w:val="Ul"/>
              <w:numPr>
                <w:ilvl w:val="0"/>
                <w:numId w:val="12"/>
              </w:numPr>
              <w:cnfStyle w:val="100000000000" w:firstRow="1" w:lastRow="0" w:firstColumn="0" w:lastColumn="0" w:oddVBand="0" w:evenVBand="0" w:oddHBand="0" w:evenHBand="0" w:firstRowFirstColumn="0" w:firstRowLastColumn="0" w:lastRowFirstColumn="0" w:lastRowLastColumn="0"/>
              <w:rPr>
                <w:b w:val="0"/>
                <w:color w:val="auto"/>
                <w:sz w:val="28"/>
                <w:szCs w:val="28"/>
              </w:rPr>
            </w:pPr>
            <w:r w:rsidRPr="009871E8">
              <w:rPr>
                <w:b w:val="0"/>
                <w:color w:val="auto"/>
                <w:sz w:val="28"/>
                <w:szCs w:val="28"/>
              </w:rPr>
              <w:t>қолданбалы курстардың, элективті курстардың бағдарламаларын әзірлеу және енгізу.</w:t>
            </w:r>
          </w:p>
          <w:p w:rsidR="00D13052" w:rsidRPr="009871E8" w:rsidRDefault="00D13052" w:rsidP="00D13052">
            <w:pPr>
              <w:pStyle w:val="Ul"/>
              <w:numPr>
                <w:ilvl w:val="0"/>
                <w:numId w:val="12"/>
              </w:numPr>
              <w:cnfStyle w:val="100000000000" w:firstRow="1" w:lastRow="0" w:firstColumn="0" w:lastColumn="0" w:oddVBand="0" w:evenVBand="0" w:oddHBand="0" w:evenHBand="0" w:firstRowFirstColumn="0" w:firstRowLastColumn="0" w:lastRowFirstColumn="0" w:lastRowLastColumn="0"/>
              <w:rPr>
                <w:b w:val="0"/>
                <w:color w:val="auto"/>
                <w:sz w:val="28"/>
                <w:szCs w:val="28"/>
              </w:rPr>
            </w:pPr>
            <w:r w:rsidRPr="009871E8">
              <w:rPr>
                <w:b w:val="0"/>
                <w:color w:val="auto"/>
                <w:sz w:val="28"/>
                <w:szCs w:val="28"/>
              </w:rPr>
              <w:t>бейіндік дайындық жүйесінде жаңа білім беру технологияларын қолдануға оқытушылық құрамды даярлау</w:t>
            </w:r>
            <w:r w:rsidR="00E0368C" w:rsidRPr="009871E8">
              <w:rPr>
                <w:b w:val="0"/>
                <w:color w:val="auto"/>
                <w:sz w:val="28"/>
                <w:szCs w:val="28"/>
              </w:rPr>
              <w:t xml:space="preserve">; </w:t>
            </w:r>
          </w:p>
          <w:p w:rsidR="00D13052" w:rsidRPr="009871E8" w:rsidRDefault="00D13052" w:rsidP="00D13052">
            <w:pPr>
              <w:pStyle w:val="Ul"/>
              <w:numPr>
                <w:ilvl w:val="0"/>
                <w:numId w:val="12"/>
              </w:numPr>
              <w:cnfStyle w:val="100000000000" w:firstRow="1" w:lastRow="0" w:firstColumn="0" w:lastColumn="0" w:oddVBand="0" w:evenVBand="0" w:oddHBand="0" w:evenHBand="0" w:firstRowFirstColumn="0" w:firstRowLastColumn="0" w:lastRowFirstColumn="0" w:lastRowLastColumn="0"/>
              <w:rPr>
                <w:b w:val="0"/>
                <w:color w:val="auto"/>
                <w:sz w:val="28"/>
                <w:szCs w:val="28"/>
              </w:rPr>
            </w:pPr>
            <w:r w:rsidRPr="009871E8">
              <w:rPr>
                <w:b w:val="0"/>
                <w:color w:val="auto"/>
                <w:sz w:val="28"/>
                <w:szCs w:val="28"/>
                <w:lang w:val="kk-KZ"/>
              </w:rPr>
              <w:t xml:space="preserve">оқушылардың </w:t>
            </w:r>
            <w:r w:rsidRPr="009871E8">
              <w:rPr>
                <w:b w:val="0"/>
                <w:color w:val="auto"/>
                <w:sz w:val="28"/>
                <w:szCs w:val="28"/>
              </w:rPr>
              <w:t>оқу жетістіктерін критериалды бағалау жүйесін енгізу;</w:t>
            </w:r>
          </w:p>
          <w:p w:rsidR="00D13052" w:rsidRPr="009871E8" w:rsidRDefault="00D13052" w:rsidP="00D13052">
            <w:pPr>
              <w:pStyle w:val="Ul"/>
              <w:numPr>
                <w:ilvl w:val="0"/>
                <w:numId w:val="12"/>
              </w:numPr>
              <w:cnfStyle w:val="100000000000" w:firstRow="1" w:lastRow="0" w:firstColumn="0" w:lastColumn="0" w:oddVBand="0" w:evenVBand="0" w:oddHBand="0" w:evenHBand="0" w:firstRowFirstColumn="0" w:firstRowLastColumn="0" w:lastRowFirstColumn="0" w:lastRowLastColumn="0"/>
              <w:rPr>
                <w:b w:val="0"/>
                <w:color w:val="auto"/>
                <w:sz w:val="28"/>
                <w:szCs w:val="28"/>
              </w:rPr>
            </w:pPr>
            <w:r w:rsidRPr="009871E8">
              <w:rPr>
                <w:b w:val="0"/>
                <w:color w:val="auto"/>
                <w:sz w:val="28"/>
                <w:szCs w:val="28"/>
              </w:rPr>
              <w:t>жоғары деңгейдегі мамандандырылған оқытуды ұйымдастыру;</w:t>
            </w:r>
          </w:p>
          <w:p w:rsidR="00D13052" w:rsidRPr="009871E8" w:rsidRDefault="00D13052" w:rsidP="00D13052">
            <w:pPr>
              <w:pStyle w:val="Ul"/>
              <w:numPr>
                <w:ilvl w:val="0"/>
                <w:numId w:val="12"/>
              </w:numPr>
              <w:cnfStyle w:val="100000000000" w:firstRow="1" w:lastRow="0" w:firstColumn="0" w:lastColumn="0" w:oddVBand="0" w:evenVBand="0" w:oddHBand="0" w:evenHBand="0" w:firstRowFirstColumn="0" w:firstRowLastColumn="0" w:lastRowFirstColumn="0" w:lastRowLastColumn="0"/>
              <w:rPr>
                <w:b w:val="0"/>
                <w:color w:val="auto"/>
                <w:sz w:val="28"/>
                <w:szCs w:val="28"/>
              </w:rPr>
            </w:pPr>
            <w:r w:rsidRPr="009871E8">
              <w:rPr>
                <w:b w:val="0"/>
                <w:color w:val="auto"/>
                <w:sz w:val="28"/>
                <w:szCs w:val="28"/>
              </w:rPr>
              <w:t>педагогикалық диагностика бағдарламасын құру;</w:t>
            </w:r>
          </w:p>
          <w:p w:rsidR="00D13052" w:rsidRPr="009871E8" w:rsidRDefault="00D13052" w:rsidP="00D13052">
            <w:pPr>
              <w:pStyle w:val="Ul"/>
              <w:numPr>
                <w:ilvl w:val="0"/>
                <w:numId w:val="12"/>
              </w:numPr>
              <w:cnfStyle w:val="100000000000" w:firstRow="1" w:lastRow="0" w:firstColumn="0" w:lastColumn="0" w:oddVBand="0" w:evenVBand="0" w:oddHBand="0" w:evenHBand="0" w:firstRowFirstColumn="0" w:firstRowLastColumn="0" w:lastRowFirstColumn="0" w:lastRowLastColumn="0"/>
              <w:rPr>
                <w:b w:val="0"/>
                <w:color w:val="auto"/>
                <w:sz w:val="28"/>
                <w:szCs w:val="28"/>
              </w:rPr>
            </w:pPr>
            <w:r w:rsidRPr="009871E8">
              <w:rPr>
                <w:b w:val="0"/>
                <w:color w:val="auto"/>
                <w:sz w:val="28"/>
                <w:szCs w:val="28"/>
              </w:rPr>
              <w:t>жеке оқу жоспарларын құру;</w:t>
            </w:r>
          </w:p>
          <w:p w:rsidR="00D13052" w:rsidRPr="009871E8" w:rsidRDefault="00D13052" w:rsidP="00D13052">
            <w:pPr>
              <w:pStyle w:val="Ul"/>
              <w:numPr>
                <w:ilvl w:val="0"/>
                <w:numId w:val="12"/>
              </w:numPr>
              <w:cnfStyle w:val="100000000000" w:firstRow="1" w:lastRow="0" w:firstColumn="0" w:lastColumn="0" w:oddVBand="0" w:evenVBand="0" w:oddHBand="0" w:evenHBand="0" w:firstRowFirstColumn="0" w:firstRowLastColumn="0" w:lastRowFirstColumn="0" w:lastRowLastColumn="0"/>
              <w:rPr>
                <w:sz w:val="28"/>
                <w:szCs w:val="28"/>
              </w:rPr>
            </w:pPr>
            <w:r w:rsidRPr="009871E8">
              <w:rPr>
                <w:b w:val="0"/>
                <w:color w:val="auto"/>
                <w:sz w:val="28"/>
                <w:szCs w:val="28"/>
              </w:rPr>
              <w:t>білім беру процесін ұйымдастырудағы өзгерістер (топтық жұмыс, жеке жұмыс, мектептің ақпараттық орталығындағы оқушылардың өзіндік жұмысы);</w:t>
            </w:r>
          </w:p>
          <w:p w:rsidR="00E0368C" w:rsidRPr="009871E8" w:rsidRDefault="00D13052" w:rsidP="00D13052">
            <w:pPr>
              <w:pStyle w:val="Ul"/>
              <w:ind w:left="360"/>
              <w:cnfStyle w:val="100000000000" w:firstRow="1" w:lastRow="0" w:firstColumn="0" w:lastColumn="0" w:oddVBand="0" w:evenVBand="0" w:oddHBand="0" w:evenHBand="0" w:firstRowFirstColumn="0" w:firstRowLastColumn="0" w:lastRowFirstColumn="0" w:lastRowLastColumn="0"/>
              <w:rPr>
                <w:sz w:val="28"/>
                <w:szCs w:val="28"/>
              </w:rPr>
            </w:pPr>
            <w:r w:rsidRPr="009871E8">
              <w:rPr>
                <w:b w:val="0"/>
                <w:color w:val="auto"/>
                <w:sz w:val="28"/>
                <w:szCs w:val="28"/>
              </w:rPr>
              <w:t>мамандандырылған сыныптарда жұмыс істеуге кадрларды даярлау.</w:t>
            </w:r>
          </w:p>
        </w:tc>
      </w:tr>
      <w:tr w:rsidR="00E0368C" w:rsidRPr="009871E8" w:rsidTr="00D63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rsidR="00E0368C" w:rsidRPr="009871E8" w:rsidRDefault="00D13052" w:rsidP="00D13052">
            <w:pPr>
              <w:pStyle w:val="a5"/>
              <w:numPr>
                <w:ilvl w:val="0"/>
                <w:numId w:val="11"/>
              </w:numPr>
              <w:rPr>
                <w:rFonts w:ascii="Times New Roman" w:hAnsi="Times New Roman" w:cs="Times New Roman"/>
                <w:sz w:val="28"/>
                <w:szCs w:val="28"/>
              </w:rPr>
            </w:pPr>
            <w:r w:rsidRPr="009871E8">
              <w:rPr>
                <w:rFonts w:ascii="Times New Roman" w:hAnsi="Times New Roman" w:cs="Times New Roman"/>
                <w:b/>
                <w:bCs/>
                <w:sz w:val="28"/>
                <w:szCs w:val="28"/>
              </w:rPr>
              <w:t>Балалардың денсаулығын сақтау мен нығайтудың мектеп жүйесін жетілдіру:</w:t>
            </w:r>
          </w:p>
        </w:tc>
        <w:tc>
          <w:tcPr>
            <w:tcW w:w="11276" w:type="dxa"/>
          </w:tcPr>
          <w:p w:rsidR="00D13052" w:rsidRPr="009871E8" w:rsidRDefault="00D13052" w:rsidP="00D13052">
            <w:pPr>
              <w:pStyle w:val="Ul"/>
              <w:numPr>
                <w:ilvl w:val="0"/>
                <w:numId w:val="12"/>
              </w:numPr>
              <w:cnfStyle w:val="000000100000" w:firstRow="0" w:lastRow="0" w:firstColumn="0" w:lastColumn="0" w:oddVBand="0" w:evenVBand="0" w:oddHBand="1" w:evenHBand="0" w:firstRowFirstColumn="0" w:firstRowLastColumn="0" w:lastRowFirstColumn="0" w:lastRowLastColumn="0"/>
              <w:rPr>
                <w:color w:val="auto"/>
                <w:sz w:val="28"/>
                <w:szCs w:val="28"/>
              </w:rPr>
            </w:pPr>
            <w:r w:rsidRPr="009871E8">
              <w:rPr>
                <w:color w:val="auto"/>
                <w:sz w:val="28"/>
                <w:szCs w:val="28"/>
              </w:rPr>
              <w:t>оқушының денсаулығына қатысты мектептің медициналық-психологиялық, педагогикалық және әкімшілік қызметтерінің қызметін үйлестіру;</w:t>
            </w:r>
          </w:p>
          <w:p w:rsidR="00D13052" w:rsidRPr="009871E8" w:rsidRDefault="00D13052" w:rsidP="00D13052">
            <w:pPr>
              <w:pStyle w:val="Ul"/>
              <w:numPr>
                <w:ilvl w:val="0"/>
                <w:numId w:val="12"/>
              </w:numPr>
              <w:cnfStyle w:val="000000100000" w:firstRow="0" w:lastRow="0" w:firstColumn="0" w:lastColumn="0" w:oddVBand="0" w:evenVBand="0" w:oddHBand="1" w:evenHBand="0" w:firstRowFirstColumn="0" w:firstRowLastColumn="0" w:lastRowFirstColumn="0" w:lastRowLastColumn="0"/>
              <w:rPr>
                <w:color w:val="auto"/>
                <w:sz w:val="28"/>
                <w:szCs w:val="28"/>
              </w:rPr>
            </w:pPr>
            <w:r w:rsidRPr="009871E8">
              <w:rPr>
                <w:color w:val="auto"/>
                <w:sz w:val="28"/>
                <w:szCs w:val="28"/>
              </w:rPr>
              <w:t>оқушылардың денсаулығының жай-күйін тұрақты бақылауды жүзеге асыру;</w:t>
            </w:r>
          </w:p>
          <w:p w:rsidR="00D13052" w:rsidRPr="009871E8" w:rsidRDefault="00D13052" w:rsidP="00D13052">
            <w:pPr>
              <w:pStyle w:val="Ul"/>
              <w:numPr>
                <w:ilvl w:val="0"/>
                <w:numId w:val="12"/>
              </w:numPr>
              <w:cnfStyle w:val="000000100000" w:firstRow="0" w:lastRow="0" w:firstColumn="0" w:lastColumn="0" w:oddVBand="0" w:evenVBand="0" w:oddHBand="1" w:evenHBand="0" w:firstRowFirstColumn="0" w:firstRowLastColumn="0" w:lastRowFirstColumn="0" w:lastRowLastColumn="0"/>
              <w:rPr>
                <w:color w:val="auto"/>
                <w:sz w:val="28"/>
                <w:szCs w:val="28"/>
              </w:rPr>
            </w:pPr>
            <w:r w:rsidRPr="009871E8">
              <w:rPr>
                <w:color w:val="auto"/>
                <w:sz w:val="28"/>
                <w:szCs w:val="28"/>
              </w:rPr>
              <w:t xml:space="preserve">әдістемелік бірлестіктердің (бұдан әрі - </w:t>
            </w:r>
            <w:r w:rsidRPr="009871E8">
              <w:rPr>
                <w:color w:val="auto"/>
                <w:sz w:val="28"/>
                <w:szCs w:val="28"/>
                <w:lang w:val="kk-KZ"/>
              </w:rPr>
              <w:t>ӘБ</w:t>
            </w:r>
            <w:r w:rsidRPr="009871E8">
              <w:rPr>
                <w:color w:val="auto"/>
                <w:sz w:val="28"/>
                <w:szCs w:val="28"/>
              </w:rPr>
              <w:t>) жұмыс жоспарына білім беру үдерісінде денсаулық сақтау технологияларын қолдану проблемасы бойынша оқытушыларды оқытуды енгізу;</w:t>
            </w:r>
          </w:p>
          <w:p w:rsidR="00D13052" w:rsidRPr="009871E8" w:rsidRDefault="00D13052" w:rsidP="00D13052">
            <w:pPr>
              <w:pStyle w:val="Ul"/>
              <w:numPr>
                <w:ilvl w:val="0"/>
                <w:numId w:val="12"/>
              </w:numPr>
              <w:cnfStyle w:val="000000100000" w:firstRow="0" w:lastRow="0" w:firstColumn="0" w:lastColumn="0" w:oddVBand="0" w:evenVBand="0" w:oddHBand="1" w:evenHBand="0" w:firstRowFirstColumn="0" w:firstRowLastColumn="0" w:lastRowFirstColumn="0" w:lastRowLastColumn="0"/>
              <w:rPr>
                <w:sz w:val="28"/>
                <w:szCs w:val="28"/>
              </w:rPr>
            </w:pPr>
            <w:r w:rsidRPr="009871E8">
              <w:rPr>
                <w:color w:val="auto"/>
                <w:sz w:val="28"/>
                <w:szCs w:val="28"/>
              </w:rPr>
              <w:t>денсаулығы бұзылған балаларға медициналық-психологиялық-педагогикалық қолдауды ұйымдастыру;</w:t>
            </w:r>
          </w:p>
          <w:p w:rsidR="00E0368C" w:rsidRPr="009871E8" w:rsidRDefault="00D13052" w:rsidP="00D13052">
            <w:pPr>
              <w:pStyle w:val="Ul"/>
              <w:numPr>
                <w:ilvl w:val="0"/>
                <w:numId w:val="12"/>
              </w:numPr>
              <w:cnfStyle w:val="000000100000" w:firstRow="0" w:lastRow="0" w:firstColumn="0" w:lastColumn="0" w:oddVBand="0" w:evenVBand="0" w:oddHBand="1" w:evenHBand="0" w:firstRowFirstColumn="0" w:firstRowLastColumn="0" w:lastRowFirstColumn="0" w:lastRowLastColumn="0"/>
              <w:rPr>
                <w:sz w:val="28"/>
                <w:szCs w:val="28"/>
              </w:rPr>
            </w:pPr>
            <w:r w:rsidRPr="009871E8">
              <w:rPr>
                <w:color w:val="auto"/>
                <w:sz w:val="28"/>
                <w:szCs w:val="28"/>
              </w:rPr>
              <w:t>жеке білім беру бағдарламаларын әзірлеу.</w:t>
            </w:r>
          </w:p>
        </w:tc>
      </w:tr>
      <w:tr w:rsidR="00E0368C" w:rsidRPr="009871E8" w:rsidTr="00D63202">
        <w:tc>
          <w:tcPr>
            <w:cnfStyle w:val="001000000000" w:firstRow="0" w:lastRow="0" w:firstColumn="1" w:lastColumn="0" w:oddVBand="0" w:evenVBand="0" w:oddHBand="0" w:evenHBand="0" w:firstRowFirstColumn="0" w:firstRowLastColumn="0" w:lastRowFirstColumn="0" w:lastRowLastColumn="0"/>
            <w:tcW w:w="3510" w:type="dxa"/>
          </w:tcPr>
          <w:p w:rsidR="00E0368C" w:rsidRPr="009871E8" w:rsidRDefault="00D13052" w:rsidP="00D13052">
            <w:pPr>
              <w:pStyle w:val="a5"/>
              <w:numPr>
                <w:ilvl w:val="0"/>
                <w:numId w:val="11"/>
              </w:numPr>
              <w:rPr>
                <w:rFonts w:ascii="Times New Roman" w:hAnsi="Times New Roman" w:cs="Times New Roman"/>
                <w:sz w:val="28"/>
                <w:szCs w:val="28"/>
              </w:rPr>
            </w:pPr>
            <w:r w:rsidRPr="009871E8">
              <w:rPr>
                <w:rFonts w:ascii="Times New Roman" w:hAnsi="Times New Roman" w:cs="Times New Roman"/>
                <w:b/>
                <w:bCs/>
                <w:sz w:val="28"/>
                <w:szCs w:val="28"/>
              </w:rPr>
              <w:t xml:space="preserve">Мектептің педагогикалық құрамының кәсіби құзыреттілік деңгейін арттыру </w:t>
            </w:r>
            <w:r w:rsidRPr="009871E8">
              <w:rPr>
                <w:rFonts w:ascii="Times New Roman" w:hAnsi="Times New Roman" w:cs="Times New Roman"/>
                <w:b/>
                <w:bCs/>
                <w:sz w:val="28"/>
                <w:szCs w:val="28"/>
              </w:rPr>
              <w:lastRenderedPageBreak/>
              <w:t>үшін жағдайлар жасау:</w:t>
            </w:r>
          </w:p>
        </w:tc>
        <w:tc>
          <w:tcPr>
            <w:tcW w:w="11276" w:type="dxa"/>
          </w:tcPr>
          <w:p w:rsidR="00944DD6" w:rsidRPr="009871E8" w:rsidRDefault="00D13052" w:rsidP="00D13052">
            <w:pPr>
              <w:pStyle w:val="Ul"/>
              <w:numPr>
                <w:ilvl w:val="0"/>
                <w:numId w:val="12"/>
              </w:numPr>
              <w:cnfStyle w:val="000000000000" w:firstRow="0" w:lastRow="0" w:firstColumn="0" w:lastColumn="0" w:oddVBand="0" w:evenVBand="0" w:oddHBand="0" w:evenHBand="0" w:firstRowFirstColumn="0" w:firstRowLastColumn="0" w:lastRowFirstColumn="0" w:lastRowLastColumn="0"/>
              <w:rPr>
                <w:color w:val="auto"/>
                <w:sz w:val="28"/>
                <w:szCs w:val="28"/>
              </w:rPr>
            </w:pPr>
            <w:r w:rsidRPr="009871E8">
              <w:rPr>
                <w:color w:val="auto"/>
                <w:sz w:val="28"/>
                <w:szCs w:val="28"/>
              </w:rPr>
              <w:lastRenderedPageBreak/>
              <w:t>пән мұғалімдерінің, сынып жетекшілерінің, тәрбиешілердің, мектеп әкімшілігінің біліктілігін арттырудың ұзақ мерзімді жоспарын құру;</w:t>
            </w:r>
          </w:p>
          <w:p w:rsidR="00944DD6" w:rsidRPr="009871E8" w:rsidRDefault="00944DD6" w:rsidP="00944DD6">
            <w:pPr>
              <w:pStyle w:val="Ul"/>
              <w:numPr>
                <w:ilvl w:val="0"/>
                <w:numId w:val="12"/>
              </w:numPr>
              <w:cnfStyle w:val="000000000000" w:firstRow="0" w:lastRow="0" w:firstColumn="0" w:lastColumn="0" w:oddVBand="0" w:evenVBand="0" w:oddHBand="0" w:evenHBand="0" w:firstRowFirstColumn="0" w:firstRowLastColumn="0" w:lastRowFirstColumn="0" w:lastRowLastColumn="0"/>
              <w:rPr>
                <w:color w:val="auto"/>
                <w:sz w:val="28"/>
                <w:szCs w:val="28"/>
              </w:rPr>
            </w:pPr>
            <w:r w:rsidRPr="009871E8">
              <w:rPr>
                <w:color w:val="auto"/>
                <w:sz w:val="28"/>
                <w:szCs w:val="28"/>
              </w:rPr>
              <w:t>мектептің даму бағыттарына сәйкес әдістемелік кеңестің қызметінің бағыттарын түзету;</w:t>
            </w:r>
          </w:p>
          <w:p w:rsidR="00E0368C" w:rsidRPr="009871E8" w:rsidRDefault="00944DD6" w:rsidP="00944DD6">
            <w:pPr>
              <w:pStyle w:val="Ul"/>
              <w:ind w:left="360"/>
              <w:cnfStyle w:val="000000000000" w:firstRow="0" w:lastRow="0" w:firstColumn="0" w:lastColumn="0" w:oddVBand="0" w:evenVBand="0" w:oddHBand="0" w:evenHBand="0" w:firstRowFirstColumn="0" w:firstRowLastColumn="0" w:lastRowFirstColumn="0" w:lastRowLastColumn="0"/>
              <w:rPr>
                <w:color w:val="auto"/>
                <w:sz w:val="28"/>
                <w:szCs w:val="28"/>
              </w:rPr>
            </w:pPr>
            <w:r w:rsidRPr="009871E8">
              <w:rPr>
                <w:color w:val="auto"/>
                <w:sz w:val="28"/>
                <w:szCs w:val="28"/>
              </w:rPr>
              <w:t xml:space="preserve"> мектептегі оқу-тәрбие процесінің мазмұнын өзгерту мен ұйымдастырудағы мектептің тәжірибесін қорыту</w:t>
            </w:r>
            <w:r w:rsidR="00E0368C" w:rsidRPr="009871E8">
              <w:rPr>
                <w:color w:val="auto"/>
                <w:sz w:val="28"/>
                <w:szCs w:val="28"/>
              </w:rPr>
              <w:t xml:space="preserve">; </w:t>
            </w:r>
          </w:p>
          <w:p w:rsidR="00944DD6" w:rsidRPr="009871E8" w:rsidRDefault="00944DD6" w:rsidP="00944DD6">
            <w:pPr>
              <w:pStyle w:val="Ul"/>
              <w:numPr>
                <w:ilvl w:val="0"/>
                <w:numId w:val="12"/>
              </w:numPr>
              <w:cnfStyle w:val="000000000000" w:firstRow="0" w:lastRow="0" w:firstColumn="0" w:lastColumn="0" w:oddVBand="0" w:evenVBand="0" w:oddHBand="0" w:evenHBand="0" w:firstRowFirstColumn="0" w:firstRowLastColumn="0" w:lastRowFirstColumn="0" w:lastRowLastColumn="0"/>
              <w:rPr>
                <w:color w:val="auto"/>
                <w:sz w:val="28"/>
                <w:szCs w:val="28"/>
              </w:rPr>
            </w:pPr>
            <w:r w:rsidRPr="009871E8">
              <w:rPr>
                <w:color w:val="auto"/>
                <w:sz w:val="28"/>
                <w:szCs w:val="28"/>
              </w:rPr>
              <w:lastRenderedPageBreak/>
              <w:t>ағылшын тілін үйрену мақсатында мұғалімдерге арналған клуб қызметін ұйымдастыру;</w:t>
            </w:r>
          </w:p>
          <w:p w:rsidR="00944DD6" w:rsidRPr="009871E8" w:rsidRDefault="00944DD6" w:rsidP="00944DD6">
            <w:pPr>
              <w:pStyle w:val="Ul"/>
              <w:numPr>
                <w:ilvl w:val="0"/>
                <w:numId w:val="12"/>
              </w:numPr>
              <w:cnfStyle w:val="000000000000" w:firstRow="0" w:lastRow="0" w:firstColumn="0" w:lastColumn="0" w:oddVBand="0" w:evenVBand="0" w:oddHBand="0" w:evenHBand="0" w:firstRowFirstColumn="0" w:firstRowLastColumn="0" w:lastRowFirstColumn="0" w:lastRowLastColumn="0"/>
              <w:rPr>
                <w:color w:val="auto"/>
                <w:sz w:val="28"/>
                <w:szCs w:val="28"/>
              </w:rPr>
            </w:pPr>
            <w:r w:rsidRPr="009871E8">
              <w:rPr>
                <w:color w:val="auto"/>
                <w:sz w:val="28"/>
                <w:szCs w:val="28"/>
              </w:rPr>
              <w:t>өзін-өзі тәрбиелеу дағдыларын, өзін-өзі ұйымдастыру тәжірибесін, ақпараттық-коммуникациялық саладағы құзыреттілікті қалыптастыруға бағытталған жаңа білім беру технологияларын кеңінен қолдануды қамтамасыз ету;</w:t>
            </w:r>
          </w:p>
          <w:p w:rsidR="00944DD6" w:rsidRPr="009871E8" w:rsidRDefault="00944DD6" w:rsidP="00944DD6">
            <w:pPr>
              <w:pStyle w:val="Ul"/>
              <w:numPr>
                <w:ilvl w:val="0"/>
                <w:numId w:val="12"/>
              </w:numPr>
              <w:cnfStyle w:val="000000000000" w:firstRow="0" w:lastRow="0" w:firstColumn="0" w:lastColumn="0" w:oddVBand="0" w:evenVBand="0" w:oddHBand="0" w:evenHBand="0" w:firstRowFirstColumn="0" w:firstRowLastColumn="0" w:lastRowFirstColumn="0" w:lastRowLastColumn="0"/>
              <w:rPr>
                <w:color w:val="auto"/>
                <w:sz w:val="28"/>
                <w:szCs w:val="28"/>
              </w:rPr>
            </w:pPr>
            <w:r w:rsidRPr="009871E8">
              <w:rPr>
                <w:color w:val="auto"/>
                <w:sz w:val="28"/>
                <w:szCs w:val="28"/>
              </w:rPr>
              <w:t>электронды оқу құралдары, оқу бағдарламаларын құру;</w:t>
            </w:r>
          </w:p>
          <w:p w:rsidR="00E0368C" w:rsidRPr="009871E8" w:rsidRDefault="00944DD6" w:rsidP="00944DD6">
            <w:pPr>
              <w:pStyle w:val="Ul"/>
              <w:numPr>
                <w:ilvl w:val="0"/>
                <w:numId w:val="12"/>
              </w:numPr>
              <w:cnfStyle w:val="000000000000" w:firstRow="0" w:lastRow="0" w:firstColumn="0" w:lastColumn="0" w:oddVBand="0" w:evenVBand="0" w:oddHBand="0" w:evenHBand="0" w:firstRowFirstColumn="0" w:firstRowLastColumn="0" w:lastRowFirstColumn="0" w:lastRowLastColumn="0"/>
              <w:rPr>
                <w:color w:val="auto"/>
                <w:sz w:val="28"/>
                <w:szCs w:val="28"/>
              </w:rPr>
            </w:pPr>
            <w:r w:rsidRPr="009871E8">
              <w:rPr>
                <w:color w:val="auto"/>
                <w:sz w:val="28"/>
                <w:szCs w:val="28"/>
              </w:rPr>
              <w:t xml:space="preserve">мамандандырылған оқыту жүйесіндегі технологияларды </w:t>
            </w:r>
            <w:proofErr w:type="gramStart"/>
            <w:r w:rsidRPr="009871E8">
              <w:rPr>
                <w:color w:val="auto"/>
                <w:sz w:val="28"/>
                <w:szCs w:val="28"/>
              </w:rPr>
              <w:t>дамыту:</w:t>
            </w:r>
            <w:r w:rsidR="00E0368C" w:rsidRPr="009871E8">
              <w:rPr>
                <w:color w:val="auto"/>
                <w:sz w:val="28"/>
                <w:szCs w:val="28"/>
              </w:rPr>
              <w:t>диалоговые</w:t>
            </w:r>
            <w:proofErr w:type="gramEnd"/>
            <w:r w:rsidR="00E0368C" w:rsidRPr="009871E8">
              <w:rPr>
                <w:color w:val="auto"/>
                <w:sz w:val="28"/>
                <w:szCs w:val="28"/>
              </w:rPr>
              <w:t xml:space="preserve"> формы работы;</w:t>
            </w:r>
          </w:p>
          <w:p w:rsidR="00944DD6" w:rsidRPr="009871E8" w:rsidRDefault="00944DD6" w:rsidP="00944DD6">
            <w:pPr>
              <w:pStyle w:val="Ul"/>
              <w:numPr>
                <w:ilvl w:val="0"/>
                <w:numId w:val="12"/>
              </w:numPr>
              <w:cnfStyle w:val="000000000000" w:firstRow="0" w:lastRow="0" w:firstColumn="0" w:lastColumn="0" w:oddVBand="0" w:evenVBand="0" w:oddHBand="0" w:evenHBand="0" w:firstRowFirstColumn="0" w:firstRowLastColumn="0" w:lastRowFirstColumn="0" w:lastRowLastColumn="0"/>
              <w:rPr>
                <w:color w:val="auto"/>
                <w:sz w:val="28"/>
                <w:szCs w:val="28"/>
              </w:rPr>
            </w:pPr>
            <w:r w:rsidRPr="009871E8">
              <w:rPr>
                <w:color w:val="auto"/>
                <w:sz w:val="28"/>
                <w:szCs w:val="28"/>
              </w:rPr>
              <w:t>ұжымдық оқыту әдістері;</w:t>
            </w:r>
          </w:p>
          <w:p w:rsidR="00944DD6" w:rsidRPr="009871E8" w:rsidRDefault="00944DD6" w:rsidP="00944DD6">
            <w:pPr>
              <w:pStyle w:val="Ul"/>
              <w:numPr>
                <w:ilvl w:val="0"/>
                <w:numId w:val="12"/>
              </w:numPr>
              <w:cnfStyle w:val="000000000000" w:firstRow="0" w:lastRow="0" w:firstColumn="0" w:lastColumn="0" w:oddVBand="0" w:evenVBand="0" w:oddHBand="0" w:evenHBand="0" w:firstRowFirstColumn="0" w:firstRowLastColumn="0" w:lastRowFirstColumn="0" w:lastRowLastColumn="0"/>
              <w:rPr>
                <w:color w:val="auto"/>
                <w:sz w:val="28"/>
                <w:szCs w:val="28"/>
              </w:rPr>
            </w:pPr>
            <w:proofErr w:type="gramStart"/>
            <w:r w:rsidRPr="009871E8">
              <w:rPr>
                <w:color w:val="auto"/>
                <w:sz w:val="28"/>
                <w:szCs w:val="28"/>
              </w:rPr>
              <w:t>оқушылардың  оқу</w:t>
            </w:r>
            <w:proofErr w:type="gramEnd"/>
            <w:r w:rsidRPr="009871E8">
              <w:rPr>
                <w:color w:val="auto"/>
                <w:sz w:val="28"/>
                <w:szCs w:val="28"/>
              </w:rPr>
              <w:t xml:space="preserve"> және зерттеу қызметі;</w:t>
            </w:r>
          </w:p>
          <w:p w:rsidR="00944DD6" w:rsidRPr="009871E8" w:rsidRDefault="00944DD6" w:rsidP="00944DD6">
            <w:pPr>
              <w:pStyle w:val="Ul"/>
              <w:numPr>
                <w:ilvl w:val="0"/>
                <w:numId w:val="12"/>
              </w:numPr>
              <w:cnfStyle w:val="000000000000" w:firstRow="0" w:lastRow="0" w:firstColumn="0" w:lastColumn="0" w:oddVBand="0" w:evenVBand="0" w:oddHBand="0" w:evenHBand="0" w:firstRowFirstColumn="0" w:firstRowLastColumn="0" w:lastRowFirstColumn="0" w:lastRowLastColumn="0"/>
              <w:rPr>
                <w:color w:val="auto"/>
                <w:sz w:val="28"/>
                <w:szCs w:val="28"/>
              </w:rPr>
            </w:pPr>
            <w:r w:rsidRPr="009871E8">
              <w:rPr>
                <w:color w:val="auto"/>
                <w:sz w:val="28"/>
                <w:szCs w:val="28"/>
              </w:rPr>
              <w:t>жетістіктерді көпшілік назарына ұсыну;</w:t>
            </w:r>
          </w:p>
          <w:p w:rsidR="00E0368C" w:rsidRPr="009871E8" w:rsidRDefault="00944DD6" w:rsidP="00944DD6">
            <w:pPr>
              <w:pStyle w:val="Ul"/>
              <w:numPr>
                <w:ilvl w:val="0"/>
                <w:numId w:val="12"/>
              </w:numPr>
              <w:cnfStyle w:val="000000000000" w:firstRow="0" w:lastRow="0" w:firstColumn="0" w:lastColumn="0" w:oddVBand="0" w:evenVBand="0" w:oddHBand="0" w:evenHBand="0" w:firstRowFirstColumn="0" w:firstRowLastColumn="0" w:lastRowFirstColumn="0" w:lastRowLastColumn="0"/>
              <w:rPr>
                <w:color w:val="auto"/>
                <w:sz w:val="28"/>
                <w:szCs w:val="28"/>
              </w:rPr>
            </w:pPr>
            <w:r w:rsidRPr="009871E8">
              <w:rPr>
                <w:color w:val="auto"/>
                <w:sz w:val="28"/>
                <w:szCs w:val="28"/>
              </w:rPr>
              <w:t>жобалар әдісі.</w:t>
            </w:r>
          </w:p>
        </w:tc>
      </w:tr>
      <w:tr w:rsidR="00E0368C" w:rsidRPr="009871E8" w:rsidTr="00D63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rsidR="00E0368C" w:rsidRPr="009871E8" w:rsidRDefault="00944DD6" w:rsidP="00944DD6">
            <w:pPr>
              <w:pStyle w:val="a5"/>
              <w:numPr>
                <w:ilvl w:val="0"/>
                <w:numId w:val="11"/>
              </w:numPr>
              <w:rPr>
                <w:rFonts w:ascii="Times New Roman" w:hAnsi="Times New Roman" w:cs="Times New Roman"/>
                <w:sz w:val="28"/>
                <w:szCs w:val="28"/>
              </w:rPr>
            </w:pPr>
            <w:r w:rsidRPr="009871E8">
              <w:rPr>
                <w:rFonts w:ascii="Times New Roman" w:hAnsi="Times New Roman" w:cs="Times New Roman"/>
                <w:b/>
                <w:bCs/>
                <w:sz w:val="28"/>
                <w:szCs w:val="28"/>
              </w:rPr>
              <w:t xml:space="preserve"> Оқу және сыныптан тыс жұмыстарда заманауи ақпараттық технологияларды қолдану үшін жағдайлар жасау</w:t>
            </w:r>
            <w:r w:rsidR="00E0368C" w:rsidRPr="009871E8">
              <w:rPr>
                <w:rFonts w:ascii="Times New Roman" w:hAnsi="Times New Roman" w:cs="Times New Roman"/>
                <w:sz w:val="28"/>
                <w:szCs w:val="28"/>
              </w:rPr>
              <w:t xml:space="preserve">: </w:t>
            </w:r>
          </w:p>
          <w:p w:rsidR="00E0368C" w:rsidRPr="009871E8" w:rsidRDefault="00E0368C" w:rsidP="00E0368C">
            <w:pPr>
              <w:rPr>
                <w:rFonts w:ascii="Times New Roman" w:hAnsi="Times New Roman" w:cs="Times New Roman"/>
                <w:sz w:val="28"/>
                <w:szCs w:val="28"/>
              </w:rPr>
            </w:pPr>
          </w:p>
        </w:tc>
        <w:tc>
          <w:tcPr>
            <w:tcW w:w="11276" w:type="dxa"/>
          </w:tcPr>
          <w:p w:rsidR="00E0368C" w:rsidRPr="009871E8" w:rsidRDefault="00944DD6" w:rsidP="00944DD6">
            <w:pPr>
              <w:pStyle w:val="Ul"/>
              <w:numPr>
                <w:ilvl w:val="0"/>
                <w:numId w:val="12"/>
              </w:numPr>
              <w:cnfStyle w:val="000000100000" w:firstRow="0" w:lastRow="0" w:firstColumn="0" w:lastColumn="0" w:oddVBand="0" w:evenVBand="0" w:oddHBand="1" w:evenHBand="0" w:firstRowFirstColumn="0" w:firstRowLastColumn="0" w:lastRowFirstColumn="0" w:lastRowLastColumn="0"/>
              <w:rPr>
                <w:color w:val="auto"/>
                <w:sz w:val="28"/>
                <w:szCs w:val="28"/>
              </w:rPr>
            </w:pPr>
            <w:r w:rsidRPr="009871E8">
              <w:rPr>
                <w:sz w:val="28"/>
                <w:szCs w:val="28"/>
              </w:rPr>
              <w:t>мектептің ақпараттық медиа орталығы қызметінің бағдарламасын жасау</w:t>
            </w:r>
            <w:r w:rsidR="00E0368C" w:rsidRPr="009871E8">
              <w:rPr>
                <w:color w:val="auto"/>
                <w:sz w:val="28"/>
                <w:szCs w:val="28"/>
              </w:rPr>
              <w:t>;</w:t>
            </w:r>
          </w:p>
          <w:p w:rsidR="00E0368C" w:rsidRPr="009871E8" w:rsidRDefault="00944DD6" w:rsidP="00944DD6">
            <w:pPr>
              <w:pStyle w:val="Ul"/>
              <w:numPr>
                <w:ilvl w:val="0"/>
                <w:numId w:val="12"/>
              </w:numPr>
              <w:cnfStyle w:val="000000100000" w:firstRow="0" w:lastRow="0" w:firstColumn="0" w:lastColumn="0" w:oddVBand="0" w:evenVBand="0" w:oddHBand="1" w:evenHBand="0" w:firstRowFirstColumn="0" w:firstRowLastColumn="0" w:lastRowFirstColumn="0" w:lastRowLastColumn="0"/>
              <w:rPr>
                <w:color w:val="auto"/>
                <w:sz w:val="28"/>
                <w:szCs w:val="28"/>
              </w:rPr>
            </w:pPr>
            <w:r w:rsidRPr="009871E8">
              <w:rPr>
                <w:color w:val="auto"/>
                <w:sz w:val="28"/>
                <w:szCs w:val="28"/>
              </w:rPr>
              <w:t>кітапты және кітапхананың электронды қорын толықтыру</w:t>
            </w:r>
            <w:r w:rsidR="00E0368C" w:rsidRPr="009871E8">
              <w:rPr>
                <w:color w:val="auto"/>
                <w:sz w:val="28"/>
                <w:szCs w:val="28"/>
              </w:rPr>
              <w:t>;</w:t>
            </w:r>
          </w:p>
          <w:p w:rsidR="00944DD6" w:rsidRPr="009871E8" w:rsidRDefault="00944DD6" w:rsidP="00944DD6">
            <w:pPr>
              <w:pStyle w:val="Ul"/>
              <w:numPr>
                <w:ilvl w:val="0"/>
                <w:numId w:val="12"/>
              </w:numPr>
              <w:cnfStyle w:val="000000100000" w:firstRow="0" w:lastRow="0" w:firstColumn="0" w:lastColumn="0" w:oddVBand="0" w:evenVBand="0" w:oddHBand="1" w:evenHBand="0" w:firstRowFirstColumn="0" w:firstRowLastColumn="0" w:lastRowFirstColumn="0" w:lastRowLastColumn="0"/>
              <w:rPr>
                <w:color w:val="auto"/>
                <w:sz w:val="28"/>
                <w:szCs w:val="28"/>
              </w:rPr>
            </w:pPr>
            <w:r w:rsidRPr="009871E8">
              <w:rPr>
                <w:color w:val="auto"/>
                <w:sz w:val="28"/>
                <w:szCs w:val="28"/>
              </w:rPr>
              <w:t xml:space="preserve"> ақпараттық технологияларды меңгеру мақсатында мұғалімдерге коучинг ұйымдастыру;</w:t>
            </w:r>
          </w:p>
          <w:p w:rsidR="00E0368C" w:rsidRPr="009871E8" w:rsidRDefault="00944DD6" w:rsidP="00944DD6">
            <w:pPr>
              <w:pStyle w:val="a5"/>
              <w:numPr>
                <w:ilvl w:val="0"/>
                <w:numId w:val="1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9871E8">
              <w:rPr>
                <w:rFonts w:ascii="Times New Roman" w:eastAsia="Times New Roman" w:hAnsi="Times New Roman" w:cs="Times New Roman"/>
                <w:color w:val="auto"/>
                <w:sz w:val="28"/>
                <w:szCs w:val="28"/>
                <w:lang w:eastAsia="ru-RU"/>
              </w:rPr>
              <w:t>ақпараттық медиа орталықтың техникалық жабдықталуы.</w:t>
            </w:r>
          </w:p>
        </w:tc>
      </w:tr>
      <w:tr w:rsidR="00E0368C" w:rsidRPr="009871E8" w:rsidTr="00D63202">
        <w:tc>
          <w:tcPr>
            <w:cnfStyle w:val="001000000000" w:firstRow="0" w:lastRow="0" w:firstColumn="1" w:lastColumn="0" w:oddVBand="0" w:evenVBand="0" w:oddHBand="0" w:evenHBand="0" w:firstRowFirstColumn="0" w:firstRowLastColumn="0" w:lastRowFirstColumn="0" w:lastRowLastColumn="0"/>
            <w:tcW w:w="3510" w:type="dxa"/>
          </w:tcPr>
          <w:p w:rsidR="00E0368C" w:rsidRPr="009871E8" w:rsidRDefault="00944DD6" w:rsidP="00944DD6">
            <w:pPr>
              <w:pStyle w:val="Ul"/>
              <w:numPr>
                <w:ilvl w:val="0"/>
                <w:numId w:val="11"/>
              </w:numPr>
              <w:rPr>
                <w:sz w:val="28"/>
                <w:szCs w:val="28"/>
              </w:rPr>
            </w:pPr>
            <w:r w:rsidRPr="009871E8">
              <w:rPr>
                <w:rFonts w:eastAsiaTheme="minorHAnsi"/>
                <w:b/>
                <w:bCs/>
                <w:sz w:val="28"/>
                <w:szCs w:val="28"/>
                <w:lang w:eastAsia="en-US"/>
              </w:rPr>
              <w:t>Мектеп оқушыларының өз бетімен ізденуіне, ізденуіне, жобалық қызметіне жағдай жасау:</w:t>
            </w:r>
          </w:p>
        </w:tc>
        <w:tc>
          <w:tcPr>
            <w:tcW w:w="11276" w:type="dxa"/>
          </w:tcPr>
          <w:p w:rsidR="00944DD6" w:rsidRPr="009871E8" w:rsidRDefault="00944DD6" w:rsidP="00944DD6">
            <w:pPr>
              <w:pStyle w:val="Ul"/>
              <w:numPr>
                <w:ilvl w:val="0"/>
                <w:numId w:val="12"/>
              </w:numPr>
              <w:cnfStyle w:val="000000000000" w:firstRow="0" w:lastRow="0" w:firstColumn="0" w:lastColumn="0" w:oddVBand="0" w:evenVBand="0" w:oddHBand="0" w:evenHBand="0" w:firstRowFirstColumn="0" w:firstRowLastColumn="0" w:lastRowFirstColumn="0" w:lastRowLastColumn="0"/>
              <w:rPr>
                <w:color w:val="auto"/>
                <w:sz w:val="28"/>
                <w:szCs w:val="28"/>
                <w:lang w:val="kk-KZ"/>
              </w:rPr>
            </w:pPr>
            <w:r w:rsidRPr="009871E8">
              <w:rPr>
                <w:color w:val="auto"/>
                <w:sz w:val="28"/>
                <w:szCs w:val="28"/>
                <w:lang w:val="kk-KZ"/>
              </w:rPr>
              <w:t xml:space="preserve"> Оқушылардың  өзіндік жобалық, ғылыми-зерттеу жұмыстарына деген танымдық қызығушылығын қалыптастыру үшін оқу және сыныптан тыс жұмыстардың түрлерін дамыту;</w:t>
            </w:r>
          </w:p>
          <w:p w:rsidR="00944DD6" w:rsidRPr="009871E8" w:rsidRDefault="00944DD6" w:rsidP="00944DD6">
            <w:pPr>
              <w:pStyle w:val="Ul"/>
              <w:numPr>
                <w:ilvl w:val="0"/>
                <w:numId w:val="12"/>
              </w:numPr>
              <w:cnfStyle w:val="000000000000" w:firstRow="0" w:lastRow="0" w:firstColumn="0" w:lastColumn="0" w:oddVBand="0" w:evenVBand="0" w:oddHBand="0" w:evenHBand="0" w:firstRowFirstColumn="0" w:firstRowLastColumn="0" w:lastRowFirstColumn="0" w:lastRowLastColumn="0"/>
              <w:rPr>
                <w:color w:val="auto"/>
                <w:sz w:val="28"/>
                <w:szCs w:val="28"/>
                <w:lang w:val="kk-KZ"/>
              </w:rPr>
            </w:pPr>
            <w:r w:rsidRPr="009871E8">
              <w:rPr>
                <w:color w:val="auto"/>
                <w:sz w:val="28"/>
                <w:szCs w:val="28"/>
                <w:lang w:val="kk-KZ"/>
              </w:rPr>
              <w:t>пәнаралық олимпиадалар жүйесін жетілдіру; пәндік онкүндіктер, «Ғылым күндері» және т.б.;</w:t>
            </w:r>
          </w:p>
          <w:p w:rsidR="00944DD6" w:rsidRPr="009871E8" w:rsidRDefault="00944DD6" w:rsidP="00944DD6">
            <w:pPr>
              <w:pStyle w:val="Ul"/>
              <w:numPr>
                <w:ilvl w:val="0"/>
                <w:numId w:val="12"/>
              </w:numPr>
              <w:cnfStyle w:val="000000000000" w:firstRow="0" w:lastRow="0" w:firstColumn="0" w:lastColumn="0" w:oddVBand="0" w:evenVBand="0" w:oddHBand="0" w:evenHBand="0" w:firstRowFirstColumn="0" w:firstRowLastColumn="0" w:lastRowFirstColumn="0" w:lastRowLastColumn="0"/>
              <w:rPr>
                <w:color w:val="auto"/>
                <w:sz w:val="28"/>
                <w:szCs w:val="28"/>
                <w:lang w:val="kk-KZ"/>
              </w:rPr>
            </w:pPr>
            <w:r w:rsidRPr="009871E8">
              <w:rPr>
                <w:color w:val="auto"/>
                <w:sz w:val="28"/>
                <w:szCs w:val="28"/>
                <w:lang w:val="kk-KZ"/>
              </w:rPr>
              <w:t>жобалардың, ғылыми-зерттеу жұмыстарының тақырыптарын жыл сайын бекіту;</w:t>
            </w:r>
          </w:p>
          <w:p w:rsidR="00944DD6" w:rsidRPr="009871E8" w:rsidRDefault="00944DD6" w:rsidP="00944DD6">
            <w:pPr>
              <w:pStyle w:val="Ul"/>
              <w:numPr>
                <w:ilvl w:val="0"/>
                <w:numId w:val="12"/>
              </w:numPr>
              <w:cnfStyle w:val="000000000000" w:firstRow="0" w:lastRow="0" w:firstColumn="0" w:lastColumn="0" w:oddVBand="0" w:evenVBand="0" w:oddHBand="0" w:evenHBand="0" w:firstRowFirstColumn="0" w:firstRowLastColumn="0" w:lastRowFirstColumn="0" w:lastRowLastColumn="0"/>
              <w:rPr>
                <w:color w:val="auto"/>
                <w:sz w:val="28"/>
                <w:szCs w:val="28"/>
              </w:rPr>
            </w:pPr>
            <w:r w:rsidRPr="009871E8">
              <w:rPr>
                <w:color w:val="auto"/>
                <w:sz w:val="28"/>
                <w:szCs w:val="28"/>
              </w:rPr>
              <w:t>ғылыми-практикалық мектеп конференциясының ережелерін әзірлеу;</w:t>
            </w:r>
          </w:p>
          <w:p w:rsidR="00944DD6" w:rsidRPr="009871E8" w:rsidRDefault="00944DD6" w:rsidP="00944DD6">
            <w:pPr>
              <w:pStyle w:val="Ul"/>
              <w:numPr>
                <w:ilvl w:val="0"/>
                <w:numId w:val="12"/>
              </w:numPr>
              <w:cnfStyle w:val="000000000000" w:firstRow="0" w:lastRow="0" w:firstColumn="0" w:lastColumn="0" w:oddVBand="0" w:evenVBand="0" w:oddHBand="0" w:evenHBand="0" w:firstRowFirstColumn="0" w:firstRowLastColumn="0" w:lastRowFirstColumn="0" w:lastRowLastColumn="0"/>
              <w:rPr>
                <w:color w:val="auto"/>
                <w:sz w:val="28"/>
                <w:szCs w:val="28"/>
              </w:rPr>
            </w:pPr>
            <w:r w:rsidRPr="009871E8">
              <w:rPr>
                <w:color w:val="auto"/>
                <w:sz w:val="28"/>
                <w:szCs w:val="28"/>
              </w:rPr>
              <w:t>ең жақсы жұмыстардың тұсаукесері;</w:t>
            </w:r>
          </w:p>
          <w:p w:rsidR="00E0368C" w:rsidRPr="009871E8" w:rsidRDefault="00944DD6" w:rsidP="00944DD6">
            <w:pPr>
              <w:pStyle w:val="Ul"/>
              <w:numPr>
                <w:ilvl w:val="0"/>
                <w:numId w:val="12"/>
              </w:numPr>
              <w:cnfStyle w:val="000000000000" w:firstRow="0" w:lastRow="0" w:firstColumn="0" w:lastColumn="0" w:oddVBand="0" w:evenVBand="0" w:oddHBand="0" w:evenHBand="0" w:firstRowFirstColumn="0" w:firstRowLastColumn="0" w:lastRowFirstColumn="0" w:lastRowLastColumn="0"/>
              <w:rPr>
                <w:sz w:val="28"/>
                <w:szCs w:val="28"/>
              </w:rPr>
            </w:pPr>
            <w:r w:rsidRPr="009871E8">
              <w:rPr>
                <w:color w:val="auto"/>
                <w:sz w:val="28"/>
                <w:szCs w:val="28"/>
              </w:rPr>
              <w:lastRenderedPageBreak/>
              <w:t>қалалық конференцияларға, байқауларға қатысу.</w:t>
            </w:r>
          </w:p>
        </w:tc>
      </w:tr>
      <w:tr w:rsidR="00E0368C" w:rsidRPr="009871E8" w:rsidTr="00D63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rsidR="00E0368C" w:rsidRPr="009871E8" w:rsidRDefault="00130E20" w:rsidP="00130E20">
            <w:pPr>
              <w:pStyle w:val="a5"/>
              <w:numPr>
                <w:ilvl w:val="0"/>
                <w:numId w:val="11"/>
              </w:numPr>
              <w:rPr>
                <w:rFonts w:ascii="Times New Roman" w:hAnsi="Times New Roman" w:cs="Times New Roman"/>
                <w:sz w:val="28"/>
                <w:szCs w:val="28"/>
              </w:rPr>
            </w:pPr>
            <w:r w:rsidRPr="009871E8">
              <w:rPr>
                <w:rFonts w:ascii="Times New Roman" w:hAnsi="Times New Roman" w:cs="Times New Roman"/>
                <w:b/>
                <w:bCs/>
                <w:sz w:val="28"/>
                <w:szCs w:val="28"/>
              </w:rPr>
              <w:t>Мектептегі тәрбие жұмысын және қосымша білім беру жүйесін жетілдіру</w:t>
            </w:r>
          </w:p>
        </w:tc>
        <w:tc>
          <w:tcPr>
            <w:tcW w:w="11276" w:type="dxa"/>
          </w:tcPr>
          <w:p w:rsidR="00130E20" w:rsidRPr="009871E8" w:rsidRDefault="00130E20" w:rsidP="00130E20">
            <w:pPr>
              <w:pStyle w:val="a5"/>
              <w:numPr>
                <w:ilvl w:val="0"/>
                <w:numId w:val="1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негізгі және қосымша білім беруді біріктіру:</w:t>
            </w:r>
          </w:p>
          <w:p w:rsidR="00130E20" w:rsidRPr="009871E8" w:rsidRDefault="00130E20" w:rsidP="00130E20">
            <w:pPr>
              <w:pStyle w:val="a5"/>
              <w:numPr>
                <w:ilvl w:val="0"/>
                <w:numId w:val="1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мектептегі оқушылардың өзін-өзі басқару формаларын жетілдіру;</w:t>
            </w:r>
          </w:p>
          <w:p w:rsidR="00130E20" w:rsidRPr="009871E8" w:rsidRDefault="00130E20" w:rsidP="00130E20">
            <w:pPr>
              <w:pStyle w:val="a5"/>
              <w:numPr>
                <w:ilvl w:val="0"/>
                <w:numId w:val="1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әлімгерлік институтын жүзеге асыру;</w:t>
            </w:r>
          </w:p>
          <w:p w:rsidR="00130E20" w:rsidRPr="009871E8" w:rsidRDefault="00130E20" w:rsidP="00130E20">
            <w:pPr>
              <w:pStyle w:val="a5"/>
              <w:numPr>
                <w:ilvl w:val="0"/>
                <w:numId w:val="1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оқушылардың танымдық, шығармашылық қажеттіліктерін, олардың әлеуметтік маңызды қызметке қатынасын зерттеу мақсатында диагностика жүргізу;</w:t>
            </w:r>
          </w:p>
          <w:p w:rsidR="00130E20" w:rsidRPr="009871E8" w:rsidRDefault="00130E20" w:rsidP="00130E20">
            <w:pPr>
              <w:pStyle w:val="a5"/>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ақпараттық баспасөз орталықтарының жұмысын ұйымдастыру;</w:t>
            </w:r>
          </w:p>
          <w:p w:rsidR="00130E20" w:rsidRPr="009871E8" w:rsidRDefault="00130E20" w:rsidP="00130E20">
            <w:pPr>
              <w:pStyle w:val="a5"/>
              <w:numPr>
                <w:ilvl w:val="0"/>
                <w:numId w:val="1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жеке тұлғаның азаматтық қалыптасуына ықпал ететін шаралар жүйесін әзірлеу;</w:t>
            </w:r>
          </w:p>
          <w:p w:rsidR="00130E20" w:rsidRPr="009871E8" w:rsidRDefault="00130E20" w:rsidP="00130E20">
            <w:pPr>
              <w:pStyle w:val="a5"/>
              <w:numPr>
                <w:ilvl w:val="0"/>
                <w:numId w:val="1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әр түрлі қызығушылықтары, қабілеттері, кәсіби бағдарлары бар студенттердің шығармашылық әлеуетін іске асыруға жағдай жасау;</w:t>
            </w:r>
          </w:p>
          <w:p w:rsidR="00130E20" w:rsidRPr="009871E8" w:rsidRDefault="00130E20" w:rsidP="00130E20">
            <w:pPr>
              <w:pStyle w:val="a5"/>
              <w:numPr>
                <w:ilvl w:val="0"/>
                <w:numId w:val="1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қосымша білім беру жүйесінде оқу үдерісін бағдарламалық-әдістемелік қамтамасыз ету;</w:t>
            </w:r>
          </w:p>
          <w:p w:rsidR="00130E20" w:rsidRPr="009871E8" w:rsidRDefault="00130E20" w:rsidP="00130E20">
            <w:pPr>
              <w:pStyle w:val="a5"/>
              <w:numPr>
                <w:ilvl w:val="0"/>
                <w:numId w:val="1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салауатты өмір салтын насихаттау, балаларды спортқа баулудың тиімді түрлерін іздеу;</w:t>
            </w:r>
          </w:p>
          <w:p w:rsidR="00E0368C" w:rsidRPr="009871E8" w:rsidRDefault="00130E20" w:rsidP="00130E20">
            <w:pPr>
              <w:pStyle w:val="Ul"/>
              <w:numPr>
                <w:ilvl w:val="0"/>
                <w:numId w:val="12"/>
              </w:numPr>
              <w:cnfStyle w:val="000000100000" w:firstRow="0" w:lastRow="0" w:firstColumn="0" w:lastColumn="0" w:oddVBand="0" w:evenVBand="0" w:oddHBand="1" w:evenHBand="0" w:firstRowFirstColumn="0" w:firstRowLastColumn="0" w:lastRowFirstColumn="0" w:lastRowLastColumn="0"/>
              <w:rPr>
                <w:sz w:val="28"/>
                <w:szCs w:val="28"/>
              </w:rPr>
            </w:pPr>
            <w:r w:rsidRPr="009871E8">
              <w:rPr>
                <w:sz w:val="28"/>
                <w:szCs w:val="28"/>
              </w:rPr>
              <w:t>ата-аналарға арналған дәстүрлі мерекелерді өткізу; студенттердің спорттық жетістіктерін таныстыру.</w:t>
            </w:r>
          </w:p>
        </w:tc>
      </w:tr>
      <w:tr w:rsidR="00E0368C" w:rsidRPr="009871E8" w:rsidTr="00D63202">
        <w:tc>
          <w:tcPr>
            <w:cnfStyle w:val="001000000000" w:firstRow="0" w:lastRow="0" w:firstColumn="1" w:lastColumn="0" w:oddVBand="0" w:evenVBand="0" w:oddHBand="0" w:evenHBand="0" w:firstRowFirstColumn="0" w:firstRowLastColumn="0" w:lastRowFirstColumn="0" w:lastRowLastColumn="0"/>
            <w:tcW w:w="3510" w:type="dxa"/>
          </w:tcPr>
          <w:p w:rsidR="00E0368C" w:rsidRPr="009871E8" w:rsidRDefault="00130E20" w:rsidP="00130E20">
            <w:pPr>
              <w:pStyle w:val="a5"/>
              <w:numPr>
                <w:ilvl w:val="0"/>
                <w:numId w:val="11"/>
              </w:numPr>
              <w:rPr>
                <w:rFonts w:ascii="Times New Roman" w:hAnsi="Times New Roman" w:cs="Times New Roman"/>
                <w:sz w:val="28"/>
                <w:szCs w:val="28"/>
              </w:rPr>
            </w:pPr>
            <w:r w:rsidRPr="009871E8">
              <w:rPr>
                <w:rFonts w:ascii="Times New Roman" w:hAnsi="Times New Roman" w:cs="Times New Roman"/>
                <w:b/>
                <w:bCs/>
                <w:sz w:val="28"/>
                <w:szCs w:val="28"/>
              </w:rPr>
              <w:t>Мектепті басқару жүйесін жетілдіру:</w:t>
            </w:r>
          </w:p>
        </w:tc>
        <w:tc>
          <w:tcPr>
            <w:tcW w:w="11276" w:type="dxa"/>
          </w:tcPr>
          <w:p w:rsidR="00130E20" w:rsidRPr="009871E8" w:rsidRDefault="00130E20" w:rsidP="00130E20">
            <w:pPr>
              <w:pStyle w:val="Ul"/>
              <w:numPr>
                <w:ilvl w:val="0"/>
                <w:numId w:val="12"/>
              </w:numPr>
              <w:cnfStyle w:val="000000000000" w:firstRow="0" w:lastRow="0" w:firstColumn="0" w:lastColumn="0" w:oddVBand="0" w:evenVBand="0" w:oddHBand="0" w:evenHBand="0" w:firstRowFirstColumn="0" w:firstRowLastColumn="0" w:lastRowFirstColumn="0" w:lastRowLastColumn="0"/>
              <w:rPr>
                <w:color w:val="auto"/>
                <w:sz w:val="28"/>
                <w:szCs w:val="28"/>
              </w:rPr>
            </w:pPr>
            <w:r w:rsidRPr="009871E8">
              <w:rPr>
                <w:color w:val="auto"/>
                <w:sz w:val="28"/>
                <w:szCs w:val="28"/>
              </w:rPr>
              <w:t xml:space="preserve"> интерактивті құралдардың мүмкіндіктерін ескере отырып, мектепті басқару құрылымын және оны жүзеге асыру әдістерін жетілдіру;</w:t>
            </w:r>
          </w:p>
          <w:p w:rsidR="00130E20" w:rsidRPr="009871E8" w:rsidRDefault="00130E20" w:rsidP="00130E20">
            <w:pPr>
              <w:pStyle w:val="Ul"/>
              <w:numPr>
                <w:ilvl w:val="0"/>
                <w:numId w:val="12"/>
              </w:numPr>
              <w:cnfStyle w:val="000000000000" w:firstRow="0" w:lastRow="0" w:firstColumn="0" w:lastColumn="0" w:oddVBand="0" w:evenVBand="0" w:oddHBand="0" w:evenHBand="0" w:firstRowFirstColumn="0" w:firstRowLastColumn="0" w:lastRowFirstColumn="0" w:lastRowLastColumn="0"/>
              <w:rPr>
                <w:color w:val="auto"/>
                <w:sz w:val="28"/>
                <w:szCs w:val="28"/>
              </w:rPr>
            </w:pPr>
            <w:r w:rsidRPr="009871E8">
              <w:rPr>
                <w:color w:val="auto"/>
                <w:sz w:val="28"/>
                <w:szCs w:val="28"/>
              </w:rPr>
              <w:t xml:space="preserve"> оқушыларға арналған виртуалды мектептің қызметін ұйымдастыру;</w:t>
            </w:r>
          </w:p>
          <w:p w:rsidR="00130E20" w:rsidRPr="009871E8" w:rsidRDefault="00130E20" w:rsidP="00130E20">
            <w:pPr>
              <w:pStyle w:val="Ul"/>
              <w:numPr>
                <w:ilvl w:val="0"/>
                <w:numId w:val="12"/>
              </w:numPr>
              <w:cnfStyle w:val="000000000000" w:firstRow="0" w:lastRow="0" w:firstColumn="0" w:lastColumn="0" w:oddVBand="0" w:evenVBand="0" w:oddHBand="0" w:evenHBand="0" w:firstRowFirstColumn="0" w:firstRowLastColumn="0" w:lastRowFirstColumn="0" w:lastRowLastColumn="0"/>
              <w:rPr>
                <w:color w:val="auto"/>
                <w:sz w:val="28"/>
                <w:szCs w:val="28"/>
              </w:rPr>
            </w:pPr>
            <w:r w:rsidRPr="009871E8">
              <w:rPr>
                <w:color w:val="auto"/>
                <w:sz w:val="28"/>
                <w:szCs w:val="28"/>
              </w:rPr>
              <w:t>психоәлеуметтік дамуды, шығармашылықты, логикалық ойлауды, нақты ғылымдарды игеруге бейімділікті анықтау үшін қолданылатын психологиялық, психометриялық тестілерді әзірлеу және апробациялау;</w:t>
            </w:r>
          </w:p>
          <w:p w:rsidR="00130E20" w:rsidRPr="009871E8" w:rsidRDefault="00130E20" w:rsidP="00130E20">
            <w:pPr>
              <w:pStyle w:val="Ul"/>
              <w:numPr>
                <w:ilvl w:val="0"/>
                <w:numId w:val="12"/>
              </w:numPr>
              <w:cnfStyle w:val="000000000000" w:firstRow="0" w:lastRow="0" w:firstColumn="0" w:lastColumn="0" w:oddVBand="0" w:evenVBand="0" w:oddHBand="0" w:evenHBand="0" w:firstRowFirstColumn="0" w:firstRowLastColumn="0" w:lastRowFirstColumn="0" w:lastRowLastColumn="0"/>
              <w:rPr>
                <w:color w:val="auto"/>
                <w:sz w:val="28"/>
                <w:szCs w:val="28"/>
              </w:rPr>
            </w:pPr>
            <w:r w:rsidRPr="009871E8">
              <w:rPr>
                <w:color w:val="auto"/>
                <w:sz w:val="28"/>
                <w:szCs w:val="28"/>
              </w:rPr>
              <w:t>тест нәтижелерін өңдеу, талдау, интерпретациялау әдістерін әзірлеу және енгізу;</w:t>
            </w:r>
          </w:p>
          <w:p w:rsidR="00130E20" w:rsidRPr="009871E8" w:rsidRDefault="00130E20" w:rsidP="00130E20">
            <w:pPr>
              <w:pStyle w:val="Ul"/>
              <w:numPr>
                <w:ilvl w:val="0"/>
                <w:numId w:val="12"/>
              </w:numPr>
              <w:cnfStyle w:val="000000000000" w:firstRow="0" w:lastRow="0" w:firstColumn="0" w:lastColumn="0" w:oddVBand="0" w:evenVBand="0" w:oddHBand="0" w:evenHBand="0" w:firstRowFirstColumn="0" w:firstRowLastColumn="0" w:lastRowFirstColumn="0" w:lastRowLastColumn="0"/>
              <w:rPr>
                <w:color w:val="auto"/>
                <w:sz w:val="28"/>
                <w:szCs w:val="28"/>
              </w:rPr>
            </w:pPr>
            <w:r w:rsidRPr="009871E8">
              <w:rPr>
                <w:color w:val="auto"/>
                <w:sz w:val="28"/>
                <w:szCs w:val="28"/>
              </w:rPr>
              <w:t>тиімді ақпараттық-коммуникациялық басқару жүйесін құру;</w:t>
            </w:r>
          </w:p>
          <w:p w:rsidR="00130E20" w:rsidRPr="009871E8" w:rsidRDefault="00130E20" w:rsidP="00130E20">
            <w:pPr>
              <w:pStyle w:val="Ul"/>
              <w:numPr>
                <w:ilvl w:val="0"/>
                <w:numId w:val="12"/>
              </w:numPr>
              <w:cnfStyle w:val="000000000000" w:firstRow="0" w:lastRow="0" w:firstColumn="0" w:lastColumn="0" w:oddVBand="0" w:evenVBand="0" w:oddHBand="0" w:evenHBand="0" w:firstRowFirstColumn="0" w:firstRowLastColumn="0" w:lastRowFirstColumn="0" w:lastRowLastColumn="0"/>
              <w:rPr>
                <w:color w:val="auto"/>
                <w:sz w:val="28"/>
                <w:szCs w:val="28"/>
              </w:rPr>
            </w:pPr>
            <w:r w:rsidRPr="009871E8">
              <w:rPr>
                <w:color w:val="auto"/>
                <w:sz w:val="28"/>
                <w:szCs w:val="28"/>
              </w:rPr>
              <w:t>даму режимінде мектептің педагогикалық ұжымының жұмысын ұйымдастыру;</w:t>
            </w:r>
          </w:p>
          <w:p w:rsidR="00130E20" w:rsidRPr="009871E8" w:rsidRDefault="00130E20" w:rsidP="00130E20">
            <w:pPr>
              <w:pStyle w:val="Ul"/>
              <w:numPr>
                <w:ilvl w:val="0"/>
                <w:numId w:val="12"/>
              </w:numPr>
              <w:cnfStyle w:val="000000000000" w:firstRow="0" w:lastRow="0" w:firstColumn="0" w:lastColumn="0" w:oddVBand="0" w:evenVBand="0" w:oddHBand="0" w:evenHBand="0" w:firstRowFirstColumn="0" w:firstRowLastColumn="0" w:lastRowFirstColumn="0" w:lastRowLastColumn="0"/>
              <w:rPr>
                <w:color w:val="auto"/>
                <w:sz w:val="28"/>
                <w:szCs w:val="28"/>
              </w:rPr>
            </w:pPr>
            <w:r w:rsidRPr="009871E8">
              <w:rPr>
                <w:color w:val="auto"/>
                <w:sz w:val="28"/>
                <w:szCs w:val="28"/>
              </w:rPr>
              <w:t>жаңа құрылымдық компоненттер мен функционалдық қатынастардың өзгеруін ескере отырып, басқару жүйесінің жаңартылған нұсқасын жасау;</w:t>
            </w:r>
          </w:p>
          <w:p w:rsidR="00130E20" w:rsidRPr="009871E8" w:rsidRDefault="00130E20" w:rsidP="00130E20">
            <w:pPr>
              <w:pStyle w:val="Ul"/>
              <w:ind w:left="360"/>
              <w:cnfStyle w:val="000000000000" w:firstRow="0" w:lastRow="0" w:firstColumn="0" w:lastColumn="0" w:oddVBand="0" w:evenVBand="0" w:oddHBand="0" w:evenHBand="0" w:firstRowFirstColumn="0" w:firstRowLastColumn="0" w:lastRowFirstColumn="0" w:lastRowLastColumn="0"/>
              <w:rPr>
                <w:color w:val="auto"/>
                <w:sz w:val="28"/>
                <w:szCs w:val="28"/>
              </w:rPr>
            </w:pPr>
            <w:r w:rsidRPr="009871E8">
              <w:rPr>
                <w:color w:val="auto"/>
                <w:sz w:val="28"/>
                <w:szCs w:val="28"/>
              </w:rPr>
              <w:t xml:space="preserve"> жаңа құрылымдық бөлімшелердің қызметін нақтылау, нақтылау;</w:t>
            </w:r>
          </w:p>
          <w:p w:rsidR="00130E20" w:rsidRPr="009871E8" w:rsidRDefault="00130E20" w:rsidP="00130E20">
            <w:pPr>
              <w:pStyle w:val="Ul"/>
              <w:numPr>
                <w:ilvl w:val="0"/>
                <w:numId w:val="12"/>
              </w:numPr>
              <w:cnfStyle w:val="000000000000" w:firstRow="0" w:lastRow="0" w:firstColumn="0" w:lastColumn="0" w:oddVBand="0" w:evenVBand="0" w:oddHBand="0" w:evenHBand="0" w:firstRowFirstColumn="0" w:firstRowLastColumn="0" w:lastRowFirstColumn="0" w:lastRowLastColumn="0"/>
              <w:rPr>
                <w:color w:val="auto"/>
                <w:sz w:val="28"/>
                <w:szCs w:val="28"/>
              </w:rPr>
            </w:pPr>
            <w:r w:rsidRPr="009871E8">
              <w:rPr>
                <w:color w:val="auto"/>
                <w:sz w:val="28"/>
                <w:szCs w:val="28"/>
              </w:rPr>
              <w:lastRenderedPageBreak/>
              <w:t>мектеп пен жеке құрылымдардың жұмысын жоспарлаудың инвариантты моделін жасау;</w:t>
            </w:r>
          </w:p>
          <w:p w:rsidR="00130E20" w:rsidRPr="009871E8" w:rsidRDefault="00130E20" w:rsidP="00130E20">
            <w:pPr>
              <w:pStyle w:val="Ul"/>
              <w:numPr>
                <w:ilvl w:val="0"/>
                <w:numId w:val="12"/>
              </w:numPr>
              <w:cnfStyle w:val="000000000000" w:firstRow="0" w:lastRow="0" w:firstColumn="0" w:lastColumn="0" w:oddVBand="0" w:evenVBand="0" w:oddHBand="0" w:evenHBand="0" w:firstRowFirstColumn="0" w:firstRowLastColumn="0" w:lastRowFirstColumn="0" w:lastRowLastColumn="0"/>
              <w:rPr>
                <w:color w:val="auto"/>
                <w:sz w:val="28"/>
                <w:szCs w:val="28"/>
              </w:rPr>
            </w:pPr>
            <w:r w:rsidRPr="009871E8">
              <w:rPr>
                <w:color w:val="auto"/>
                <w:sz w:val="28"/>
                <w:szCs w:val="28"/>
              </w:rPr>
              <w:t xml:space="preserve"> даму бағдарламаларын іске асыру нәтижелері бойынша мектептің жұмысын жоспарлау;</w:t>
            </w:r>
          </w:p>
          <w:p w:rsidR="00130E20" w:rsidRPr="009871E8" w:rsidRDefault="00130E20" w:rsidP="00130E20">
            <w:pPr>
              <w:pStyle w:val="Ul"/>
              <w:numPr>
                <w:ilvl w:val="0"/>
                <w:numId w:val="12"/>
              </w:numPr>
              <w:cnfStyle w:val="000000000000" w:firstRow="0" w:lastRow="0" w:firstColumn="0" w:lastColumn="0" w:oddVBand="0" w:evenVBand="0" w:oddHBand="0" w:evenHBand="0" w:firstRowFirstColumn="0" w:firstRowLastColumn="0" w:lastRowFirstColumn="0" w:lastRowLastColumn="0"/>
              <w:rPr>
                <w:color w:val="auto"/>
                <w:sz w:val="28"/>
                <w:szCs w:val="28"/>
              </w:rPr>
            </w:pPr>
            <w:r w:rsidRPr="009871E8">
              <w:rPr>
                <w:color w:val="auto"/>
                <w:sz w:val="28"/>
                <w:szCs w:val="28"/>
              </w:rPr>
              <w:t>мектептің ашықтығы мен ашықтығын қамтамасыз ететін, мектептің нәтижелері мен жағдайлары үшін өзін-өзі бағалау жүйесін дамыту, білім сапасын басқаруға арналған оқу-әдістемелік материалдар пакетін құру;</w:t>
            </w:r>
          </w:p>
          <w:p w:rsidR="00130E20" w:rsidRPr="009871E8" w:rsidRDefault="00130E20" w:rsidP="00130E20">
            <w:pPr>
              <w:pStyle w:val="Ul"/>
              <w:numPr>
                <w:ilvl w:val="0"/>
                <w:numId w:val="12"/>
              </w:numPr>
              <w:cnfStyle w:val="000000000000" w:firstRow="0" w:lastRow="0" w:firstColumn="0" w:lastColumn="0" w:oddVBand="0" w:evenVBand="0" w:oddHBand="0" w:evenHBand="0" w:firstRowFirstColumn="0" w:firstRowLastColumn="0" w:lastRowFirstColumn="0" w:lastRowLastColumn="0"/>
              <w:rPr>
                <w:color w:val="auto"/>
                <w:sz w:val="28"/>
                <w:szCs w:val="28"/>
              </w:rPr>
            </w:pPr>
            <w:r w:rsidRPr="009871E8">
              <w:rPr>
                <w:color w:val="auto"/>
                <w:sz w:val="28"/>
                <w:szCs w:val="28"/>
              </w:rPr>
              <w:t xml:space="preserve"> мұғалімдердің қызметін бақылау жүйесін құру;</w:t>
            </w:r>
          </w:p>
          <w:p w:rsidR="00130E20" w:rsidRPr="009871E8" w:rsidRDefault="00130E20" w:rsidP="00130E20">
            <w:pPr>
              <w:pStyle w:val="Ul"/>
              <w:numPr>
                <w:ilvl w:val="0"/>
                <w:numId w:val="12"/>
              </w:numPr>
              <w:cnfStyle w:val="000000000000" w:firstRow="0" w:lastRow="0" w:firstColumn="0" w:lastColumn="0" w:oddVBand="0" w:evenVBand="0" w:oddHBand="0" w:evenHBand="0" w:firstRowFirstColumn="0" w:firstRowLastColumn="0" w:lastRowFirstColumn="0" w:lastRowLastColumn="0"/>
              <w:rPr>
                <w:color w:val="auto"/>
                <w:sz w:val="28"/>
                <w:szCs w:val="28"/>
              </w:rPr>
            </w:pPr>
            <w:r w:rsidRPr="009871E8">
              <w:rPr>
                <w:color w:val="auto"/>
                <w:sz w:val="28"/>
                <w:szCs w:val="28"/>
              </w:rPr>
              <w:t>білім сапасын бақылауға арналған бағдарламалық қамтамасыздандыруды енгізу;</w:t>
            </w:r>
          </w:p>
          <w:p w:rsidR="00E0368C" w:rsidRPr="009871E8" w:rsidRDefault="00130E20" w:rsidP="00130E20">
            <w:pPr>
              <w:pStyle w:val="Ul"/>
              <w:numPr>
                <w:ilvl w:val="0"/>
                <w:numId w:val="12"/>
              </w:numPr>
              <w:cnfStyle w:val="000000000000" w:firstRow="0" w:lastRow="0" w:firstColumn="0" w:lastColumn="0" w:oddVBand="0" w:evenVBand="0" w:oddHBand="0" w:evenHBand="0" w:firstRowFirstColumn="0" w:firstRowLastColumn="0" w:lastRowFirstColumn="0" w:lastRowLastColumn="0"/>
              <w:rPr>
                <w:sz w:val="28"/>
                <w:szCs w:val="28"/>
              </w:rPr>
            </w:pPr>
            <w:r w:rsidRPr="009871E8">
              <w:rPr>
                <w:color w:val="auto"/>
                <w:sz w:val="28"/>
                <w:szCs w:val="28"/>
              </w:rPr>
              <w:t xml:space="preserve"> бейіндік дайындық және бейіндік білім беру жүйесінде студенттерді аралық және қорытынды аттестаттау үшін жаңа технологияларды кеңінен қолдану.</w:t>
            </w:r>
          </w:p>
        </w:tc>
      </w:tr>
      <w:tr w:rsidR="00E0368C" w:rsidRPr="009871E8" w:rsidTr="00D63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rsidR="00E0368C" w:rsidRPr="009871E8" w:rsidRDefault="004B1C81" w:rsidP="004B1C81">
            <w:pPr>
              <w:pStyle w:val="a5"/>
              <w:numPr>
                <w:ilvl w:val="0"/>
                <w:numId w:val="11"/>
              </w:numPr>
              <w:rPr>
                <w:rFonts w:ascii="Times New Roman" w:hAnsi="Times New Roman" w:cs="Times New Roman"/>
                <w:sz w:val="28"/>
                <w:szCs w:val="28"/>
              </w:rPr>
            </w:pPr>
            <w:r w:rsidRPr="009871E8">
              <w:rPr>
                <w:rFonts w:ascii="Times New Roman" w:hAnsi="Times New Roman" w:cs="Times New Roman"/>
                <w:b/>
                <w:bCs/>
                <w:sz w:val="28"/>
                <w:szCs w:val="28"/>
              </w:rPr>
              <w:t>Әлеуметтік серіктестік:</w:t>
            </w:r>
          </w:p>
        </w:tc>
        <w:tc>
          <w:tcPr>
            <w:tcW w:w="11276" w:type="dxa"/>
          </w:tcPr>
          <w:p w:rsidR="004B1C81" w:rsidRPr="009871E8" w:rsidRDefault="004B1C81" w:rsidP="004B1C81">
            <w:pPr>
              <w:pStyle w:val="Ul"/>
              <w:numPr>
                <w:ilvl w:val="0"/>
                <w:numId w:val="13"/>
              </w:numPr>
              <w:cnfStyle w:val="000000100000" w:firstRow="0" w:lastRow="0" w:firstColumn="0" w:lastColumn="0" w:oddVBand="0" w:evenVBand="0" w:oddHBand="1" w:evenHBand="0" w:firstRowFirstColumn="0" w:firstRowLastColumn="0" w:lastRowFirstColumn="0" w:lastRowLastColumn="0"/>
              <w:rPr>
                <w:color w:val="auto"/>
                <w:sz w:val="28"/>
                <w:szCs w:val="28"/>
              </w:rPr>
            </w:pPr>
            <w:r w:rsidRPr="009871E8">
              <w:rPr>
                <w:color w:val="auto"/>
                <w:sz w:val="28"/>
                <w:szCs w:val="28"/>
              </w:rPr>
              <w:t>мектеп пен әлеуметтік серіктестердің өзара әрекеттесуінің тиімді түрлерін дамыту;</w:t>
            </w:r>
          </w:p>
          <w:p w:rsidR="004B1C81" w:rsidRPr="009871E8" w:rsidRDefault="004B1C81" w:rsidP="004B1C81">
            <w:pPr>
              <w:pStyle w:val="Ul"/>
              <w:numPr>
                <w:ilvl w:val="0"/>
                <w:numId w:val="13"/>
              </w:numPr>
              <w:cnfStyle w:val="000000100000" w:firstRow="0" w:lastRow="0" w:firstColumn="0" w:lastColumn="0" w:oddVBand="0" w:evenVBand="0" w:oddHBand="1" w:evenHBand="0" w:firstRowFirstColumn="0" w:firstRowLastColumn="0" w:lastRowFirstColumn="0" w:lastRowLastColumn="0"/>
              <w:rPr>
                <w:color w:val="auto"/>
                <w:sz w:val="28"/>
                <w:szCs w:val="28"/>
              </w:rPr>
            </w:pPr>
            <w:r w:rsidRPr="009871E8">
              <w:rPr>
                <w:color w:val="auto"/>
                <w:sz w:val="28"/>
                <w:szCs w:val="28"/>
              </w:rPr>
              <w:t xml:space="preserve"> балаларды оқыту мен тәрбиелеу мәселелерін шешуде отбасы мен мектептің күш-жігерін біріктіру;</w:t>
            </w:r>
          </w:p>
          <w:p w:rsidR="004B1C81" w:rsidRPr="009871E8" w:rsidRDefault="004B1C81" w:rsidP="004B1C81">
            <w:pPr>
              <w:pStyle w:val="Ul"/>
              <w:numPr>
                <w:ilvl w:val="0"/>
                <w:numId w:val="13"/>
              </w:numPr>
              <w:cnfStyle w:val="000000100000" w:firstRow="0" w:lastRow="0" w:firstColumn="0" w:lastColumn="0" w:oddVBand="0" w:evenVBand="0" w:oddHBand="1" w:evenHBand="0" w:firstRowFirstColumn="0" w:firstRowLastColumn="0" w:lastRowFirstColumn="0" w:lastRowLastColumn="0"/>
              <w:rPr>
                <w:color w:val="auto"/>
                <w:sz w:val="28"/>
                <w:szCs w:val="28"/>
              </w:rPr>
            </w:pPr>
            <w:r w:rsidRPr="009871E8">
              <w:rPr>
                <w:color w:val="auto"/>
                <w:sz w:val="28"/>
                <w:szCs w:val="28"/>
              </w:rPr>
              <w:t>мектептің серіктестермен, білім беру ұйымдарымен, денсаулық сақтау ұйымдарымен, қалалық мәдениетпен үйлесімді өзара әрекеттесу жүйесін құру;</w:t>
            </w:r>
          </w:p>
          <w:p w:rsidR="004B1C81" w:rsidRPr="009871E8" w:rsidRDefault="004B1C81" w:rsidP="004B1C81">
            <w:pPr>
              <w:pStyle w:val="Ul"/>
              <w:numPr>
                <w:ilvl w:val="0"/>
                <w:numId w:val="13"/>
              </w:numPr>
              <w:cnfStyle w:val="000000100000" w:firstRow="0" w:lastRow="0" w:firstColumn="0" w:lastColumn="0" w:oddVBand="0" w:evenVBand="0" w:oddHBand="1" w:evenHBand="0" w:firstRowFirstColumn="0" w:firstRowLastColumn="0" w:lastRowFirstColumn="0" w:lastRowLastColumn="0"/>
              <w:rPr>
                <w:color w:val="auto"/>
                <w:sz w:val="28"/>
                <w:szCs w:val="28"/>
              </w:rPr>
            </w:pPr>
            <w:r w:rsidRPr="009871E8">
              <w:rPr>
                <w:color w:val="auto"/>
                <w:sz w:val="28"/>
                <w:szCs w:val="28"/>
              </w:rPr>
              <w:t>мектеп пен басқа ұйымдар, университеттер, колледждер арасындағы ынтымақтастық туралы келісімдер жасау;</w:t>
            </w:r>
          </w:p>
          <w:p w:rsidR="004B1C81" w:rsidRPr="009871E8" w:rsidRDefault="004B1C81" w:rsidP="004B1C81">
            <w:pPr>
              <w:pStyle w:val="Ul"/>
              <w:numPr>
                <w:ilvl w:val="0"/>
                <w:numId w:val="13"/>
              </w:numPr>
              <w:cnfStyle w:val="000000100000" w:firstRow="0" w:lastRow="0" w:firstColumn="0" w:lastColumn="0" w:oddVBand="0" w:evenVBand="0" w:oddHBand="1" w:evenHBand="0" w:firstRowFirstColumn="0" w:firstRowLastColumn="0" w:lastRowFirstColumn="0" w:lastRowLastColumn="0"/>
              <w:rPr>
                <w:color w:val="auto"/>
                <w:sz w:val="28"/>
                <w:szCs w:val="28"/>
              </w:rPr>
            </w:pPr>
            <w:r w:rsidRPr="009871E8">
              <w:rPr>
                <w:color w:val="auto"/>
                <w:sz w:val="28"/>
                <w:szCs w:val="28"/>
                <w:lang w:val="kk-KZ"/>
              </w:rPr>
              <w:t>Оқушылармен</w:t>
            </w:r>
            <w:r w:rsidRPr="009871E8">
              <w:rPr>
                <w:color w:val="auto"/>
                <w:sz w:val="28"/>
                <w:szCs w:val="28"/>
              </w:rPr>
              <w:t xml:space="preserve"> және олардың ата-аналарымен кездесулер, мамандардың әңгімелері (наркологтар, психологтар, дәрігерлер және т.б.);</w:t>
            </w:r>
          </w:p>
          <w:p w:rsidR="004B1C81" w:rsidRPr="009871E8" w:rsidRDefault="004B1C81" w:rsidP="004B1C81">
            <w:pPr>
              <w:pStyle w:val="Ul"/>
              <w:numPr>
                <w:ilvl w:val="0"/>
                <w:numId w:val="13"/>
              </w:numPr>
              <w:cnfStyle w:val="000000100000" w:firstRow="0" w:lastRow="0" w:firstColumn="0" w:lastColumn="0" w:oddVBand="0" w:evenVBand="0" w:oddHBand="1" w:evenHBand="0" w:firstRowFirstColumn="0" w:firstRowLastColumn="0" w:lastRowFirstColumn="0" w:lastRowLastColumn="0"/>
              <w:rPr>
                <w:color w:val="auto"/>
                <w:sz w:val="28"/>
                <w:szCs w:val="28"/>
              </w:rPr>
            </w:pPr>
            <w:r w:rsidRPr="009871E8">
              <w:rPr>
                <w:color w:val="auto"/>
                <w:sz w:val="28"/>
                <w:szCs w:val="28"/>
              </w:rPr>
              <w:t xml:space="preserve"> мәселелер бойынша ата-аналармен бірлескен педагогикалық кеңестер өткізу:</w:t>
            </w:r>
          </w:p>
          <w:p w:rsidR="004B1C81" w:rsidRPr="009871E8" w:rsidRDefault="004B1C81" w:rsidP="004B1C81">
            <w:pPr>
              <w:pStyle w:val="Ul"/>
              <w:numPr>
                <w:ilvl w:val="0"/>
                <w:numId w:val="13"/>
              </w:numPr>
              <w:cnfStyle w:val="000000100000" w:firstRow="0" w:lastRow="0" w:firstColumn="0" w:lastColumn="0" w:oddVBand="0" w:evenVBand="0" w:oddHBand="1" w:evenHBand="0" w:firstRowFirstColumn="0" w:firstRowLastColumn="0" w:lastRowFirstColumn="0" w:lastRowLastColumn="0"/>
              <w:rPr>
                <w:color w:val="auto"/>
                <w:sz w:val="28"/>
                <w:szCs w:val="28"/>
              </w:rPr>
            </w:pPr>
            <w:r w:rsidRPr="009871E8">
              <w:rPr>
                <w:color w:val="auto"/>
                <w:sz w:val="28"/>
                <w:szCs w:val="28"/>
              </w:rPr>
              <w:t xml:space="preserve"> «Отбасы мен мектептің баланың құқықтарын қорғауға жағдай жасаудағы рөлі»;</w:t>
            </w:r>
          </w:p>
          <w:p w:rsidR="004B1C81" w:rsidRPr="009871E8" w:rsidRDefault="004B1C81" w:rsidP="004B1C81">
            <w:pPr>
              <w:pStyle w:val="Ul"/>
              <w:numPr>
                <w:ilvl w:val="0"/>
                <w:numId w:val="13"/>
              </w:numPr>
              <w:cnfStyle w:val="000000100000" w:firstRow="0" w:lastRow="0" w:firstColumn="0" w:lastColumn="0" w:oddVBand="0" w:evenVBand="0" w:oddHBand="1" w:evenHBand="0" w:firstRowFirstColumn="0" w:firstRowLastColumn="0" w:lastRowFirstColumn="0" w:lastRowLastColumn="0"/>
              <w:rPr>
                <w:color w:val="auto"/>
                <w:sz w:val="28"/>
                <w:szCs w:val="28"/>
              </w:rPr>
            </w:pPr>
            <w:r w:rsidRPr="009871E8">
              <w:rPr>
                <w:color w:val="auto"/>
                <w:sz w:val="28"/>
                <w:szCs w:val="28"/>
              </w:rPr>
              <w:t xml:space="preserve"> «Дені сау баланы тәрбиелеудегі отбасы мен мектеп достастығы»;</w:t>
            </w:r>
          </w:p>
          <w:p w:rsidR="004B1C81" w:rsidRPr="009871E8" w:rsidRDefault="004B1C81" w:rsidP="004B1C81">
            <w:pPr>
              <w:pStyle w:val="Ul"/>
              <w:numPr>
                <w:ilvl w:val="0"/>
                <w:numId w:val="13"/>
              </w:numPr>
              <w:cnfStyle w:val="000000100000" w:firstRow="0" w:lastRow="0" w:firstColumn="0" w:lastColumn="0" w:oddVBand="0" w:evenVBand="0" w:oddHBand="1" w:evenHBand="0" w:firstRowFirstColumn="0" w:firstRowLastColumn="0" w:lastRowFirstColumn="0" w:lastRowLastColumn="0"/>
              <w:rPr>
                <w:color w:val="auto"/>
                <w:sz w:val="28"/>
                <w:szCs w:val="28"/>
              </w:rPr>
            </w:pPr>
            <w:r w:rsidRPr="009871E8">
              <w:rPr>
                <w:color w:val="auto"/>
                <w:sz w:val="28"/>
                <w:szCs w:val="28"/>
              </w:rPr>
              <w:t xml:space="preserve"> «Отбасы мен мектепте қазіргі жасөспірімді тәрбиелеу мәселелері: оларды жеңу жолдары»;</w:t>
            </w:r>
          </w:p>
          <w:p w:rsidR="00E0368C" w:rsidRPr="009871E8" w:rsidRDefault="004B1C81" w:rsidP="004B1C81">
            <w:pPr>
              <w:pStyle w:val="Ul"/>
              <w:numPr>
                <w:ilvl w:val="0"/>
                <w:numId w:val="13"/>
              </w:numPr>
              <w:cnfStyle w:val="000000100000" w:firstRow="0" w:lastRow="0" w:firstColumn="0" w:lastColumn="0" w:oddVBand="0" w:evenVBand="0" w:oddHBand="1" w:evenHBand="0" w:firstRowFirstColumn="0" w:firstRowLastColumn="0" w:lastRowFirstColumn="0" w:lastRowLastColumn="0"/>
              <w:rPr>
                <w:sz w:val="28"/>
                <w:szCs w:val="28"/>
              </w:rPr>
            </w:pPr>
            <w:r w:rsidRPr="009871E8">
              <w:rPr>
                <w:color w:val="auto"/>
                <w:sz w:val="28"/>
                <w:szCs w:val="28"/>
              </w:rPr>
              <w:t xml:space="preserve"> Ұлы Отан соғысы ардагерлерінің кеңесімен бірлескен іс-шараларды жоспарлау және өткізу.</w:t>
            </w:r>
          </w:p>
        </w:tc>
      </w:tr>
      <w:tr w:rsidR="00E0368C" w:rsidRPr="009871E8" w:rsidTr="00D63202">
        <w:tc>
          <w:tcPr>
            <w:cnfStyle w:val="001000000000" w:firstRow="0" w:lastRow="0" w:firstColumn="1" w:lastColumn="0" w:oddVBand="0" w:evenVBand="0" w:oddHBand="0" w:evenHBand="0" w:firstRowFirstColumn="0" w:firstRowLastColumn="0" w:lastRowFirstColumn="0" w:lastRowLastColumn="0"/>
            <w:tcW w:w="3510" w:type="dxa"/>
          </w:tcPr>
          <w:p w:rsidR="00E0368C" w:rsidRPr="009871E8" w:rsidRDefault="004B1C81" w:rsidP="004B1C81">
            <w:pPr>
              <w:pStyle w:val="a5"/>
              <w:numPr>
                <w:ilvl w:val="0"/>
                <w:numId w:val="11"/>
              </w:numPr>
              <w:rPr>
                <w:rFonts w:ascii="Times New Roman" w:hAnsi="Times New Roman" w:cs="Times New Roman"/>
                <w:sz w:val="28"/>
                <w:szCs w:val="28"/>
              </w:rPr>
            </w:pPr>
            <w:r w:rsidRPr="009871E8">
              <w:rPr>
                <w:rFonts w:ascii="Times New Roman" w:hAnsi="Times New Roman" w:cs="Times New Roman"/>
                <w:b/>
                <w:bCs/>
                <w:sz w:val="28"/>
                <w:szCs w:val="28"/>
              </w:rPr>
              <w:t>Мектептің материалдық-</w:t>
            </w:r>
            <w:r w:rsidRPr="009871E8">
              <w:rPr>
                <w:rFonts w:ascii="Times New Roman" w:hAnsi="Times New Roman" w:cs="Times New Roman"/>
                <w:b/>
                <w:bCs/>
                <w:sz w:val="28"/>
                <w:szCs w:val="28"/>
              </w:rPr>
              <w:lastRenderedPageBreak/>
              <w:t>техникалық базасын жақсарту:</w:t>
            </w:r>
          </w:p>
        </w:tc>
        <w:tc>
          <w:tcPr>
            <w:tcW w:w="11276" w:type="dxa"/>
          </w:tcPr>
          <w:p w:rsidR="004B1C81" w:rsidRPr="009871E8" w:rsidRDefault="004B1C81" w:rsidP="004B1C81">
            <w:pPr>
              <w:pStyle w:val="Ul"/>
              <w:numPr>
                <w:ilvl w:val="0"/>
                <w:numId w:val="14"/>
              </w:numPr>
              <w:cnfStyle w:val="000000000000" w:firstRow="0" w:lastRow="0" w:firstColumn="0" w:lastColumn="0" w:oddVBand="0" w:evenVBand="0" w:oddHBand="0" w:evenHBand="0" w:firstRowFirstColumn="0" w:firstRowLastColumn="0" w:lastRowFirstColumn="0" w:lastRowLastColumn="0"/>
              <w:rPr>
                <w:sz w:val="28"/>
                <w:szCs w:val="28"/>
              </w:rPr>
            </w:pPr>
            <w:r w:rsidRPr="009871E8">
              <w:rPr>
                <w:sz w:val="28"/>
                <w:szCs w:val="28"/>
              </w:rPr>
              <w:lastRenderedPageBreak/>
              <w:t>жайлы білім беру ортасын құру үшін бюджеттік және бюджеттен тыс қорларды тарту бойынша бизнес-жоспар құру;</w:t>
            </w:r>
          </w:p>
          <w:p w:rsidR="004B1C81" w:rsidRPr="009871E8" w:rsidRDefault="004B1C81" w:rsidP="004B1C81">
            <w:pPr>
              <w:pStyle w:val="Ul"/>
              <w:numPr>
                <w:ilvl w:val="0"/>
                <w:numId w:val="14"/>
              </w:numPr>
              <w:cnfStyle w:val="000000000000" w:firstRow="0" w:lastRow="0" w:firstColumn="0" w:lastColumn="0" w:oddVBand="0" w:evenVBand="0" w:oddHBand="0" w:evenHBand="0" w:firstRowFirstColumn="0" w:firstRowLastColumn="0" w:lastRowFirstColumn="0" w:lastRowLastColumn="0"/>
              <w:rPr>
                <w:sz w:val="28"/>
                <w:szCs w:val="28"/>
              </w:rPr>
            </w:pPr>
            <w:r w:rsidRPr="009871E8">
              <w:rPr>
                <w:sz w:val="28"/>
                <w:szCs w:val="28"/>
              </w:rPr>
              <w:lastRenderedPageBreak/>
              <w:t>мектептің ақпараттық орталығы мен кітапханасын материалдық-техникалық қамтамасыз ету;</w:t>
            </w:r>
          </w:p>
          <w:p w:rsidR="004B1C81" w:rsidRPr="009871E8" w:rsidRDefault="004B1C81" w:rsidP="004B1C81">
            <w:pPr>
              <w:pStyle w:val="Ul"/>
              <w:numPr>
                <w:ilvl w:val="0"/>
                <w:numId w:val="14"/>
              </w:numPr>
              <w:cnfStyle w:val="000000000000" w:firstRow="0" w:lastRow="0" w:firstColumn="0" w:lastColumn="0" w:oddVBand="0" w:evenVBand="0" w:oddHBand="0" w:evenHBand="0" w:firstRowFirstColumn="0" w:firstRowLastColumn="0" w:lastRowFirstColumn="0" w:lastRowLastColumn="0"/>
              <w:rPr>
                <w:sz w:val="28"/>
                <w:szCs w:val="28"/>
              </w:rPr>
            </w:pPr>
            <w:r w:rsidRPr="009871E8">
              <w:rPr>
                <w:sz w:val="28"/>
                <w:szCs w:val="28"/>
              </w:rPr>
              <w:t>Мамандандырылған оқыту үшін қажетті материалдық-техникалық және оқу-әдістемелік базаны құру: кабинеттерді жабдықтау, оқу материалдарын сатып алу.</w:t>
            </w:r>
          </w:p>
          <w:p w:rsidR="004B1C81" w:rsidRPr="009871E8" w:rsidRDefault="004B1C81" w:rsidP="004B1C81">
            <w:pPr>
              <w:pStyle w:val="Ul"/>
              <w:numPr>
                <w:ilvl w:val="0"/>
                <w:numId w:val="14"/>
              </w:numPr>
              <w:cnfStyle w:val="000000000000" w:firstRow="0" w:lastRow="0" w:firstColumn="0" w:lastColumn="0" w:oddVBand="0" w:evenVBand="0" w:oddHBand="0" w:evenHBand="0" w:firstRowFirstColumn="0" w:firstRowLastColumn="0" w:lastRowFirstColumn="0" w:lastRowLastColumn="0"/>
              <w:rPr>
                <w:sz w:val="28"/>
                <w:szCs w:val="28"/>
              </w:rPr>
            </w:pPr>
            <w:r w:rsidRPr="009871E8">
              <w:rPr>
                <w:sz w:val="28"/>
                <w:szCs w:val="28"/>
              </w:rPr>
              <w:t>Қажетті ресурстар және қаржыландыру көздері</w:t>
            </w:r>
          </w:p>
          <w:p w:rsidR="004B1C81" w:rsidRPr="009871E8" w:rsidRDefault="004B1C81" w:rsidP="004B1C81">
            <w:pPr>
              <w:pStyle w:val="Ul"/>
              <w:numPr>
                <w:ilvl w:val="0"/>
                <w:numId w:val="14"/>
              </w:numPr>
              <w:cnfStyle w:val="000000000000" w:firstRow="0" w:lastRow="0" w:firstColumn="0" w:lastColumn="0" w:oddVBand="0" w:evenVBand="0" w:oddHBand="0" w:evenHBand="0" w:firstRowFirstColumn="0" w:firstRowLastColumn="0" w:lastRowFirstColumn="0" w:lastRowLastColumn="0"/>
              <w:rPr>
                <w:sz w:val="28"/>
                <w:szCs w:val="28"/>
              </w:rPr>
            </w:pPr>
            <w:r w:rsidRPr="009871E8">
              <w:rPr>
                <w:sz w:val="28"/>
                <w:szCs w:val="28"/>
              </w:rPr>
              <w:t xml:space="preserve"> Инновациялық дамуды қаржыландыру келесі бағыттар бойынша күтілуде:</w:t>
            </w:r>
          </w:p>
          <w:p w:rsidR="004B1C81" w:rsidRPr="009871E8" w:rsidRDefault="004B1C81" w:rsidP="004B1C81">
            <w:pPr>
              <w:pStyle w:val="Ul"/>
              <w:ind w:left="720"/>
              <w:cnfStyle w:val="000000000000" w:firstRow="0" w:lastRow="0" w:firstColumn="0" w:lastColumn="0" w:oddVBand="0" w:evenVBand="0" w:oddHBand="0" w:evenHBand="0" w:firstRowFirstColumn="0" w:firstRowLastColumn="0" w:lastRowFirstColumn="0" w:lastRowLastColumn="0"/>
              <w:rPr>
                <w:sz w:val="28"/>
                <w:szCs w:val="28"/>
              </w:rPr>
            </w:pPr>
            <w:r w:rsidRPr="009871E8">
              <w:rPr>
                <w:sz w:val="28"/>
                <w:szCs w:val="28"/>
              </w:rPr>
              <w:t>материалдық-техникалық жабдықтауды жаңарту (оқу жабдықтары);</w:t>
            </w:r>
          </w:p>
          <w:p w:rsidR="004B1C81" w:rsidRPr="009871E8" w:rsidRDefault="004B1C81" w:rsidP="004B1C81">
            <w:pPr>
              <w:pStyle w:val="Ul"/>
              <w:numPr>
                <w:ilvl w:val="0"/>
                <w:numId w:val="14"/>
              </w:numPr>
              <w:cnfStyle w:val="000000000000" w:firstRow="0" w:lastRow="0" w:firstColumn="0" w:lastColumn="0" w:oddVBand="0" w:evenVBand="0" w:oddHBand="0" w:evenHBand="0" w:firstRowFirstColumn="0" w:firstRowLastColumn="0" w:lastRowFirstColumn="0" w:lastRowLastColumn="0"/>
              <w:rPr>
                <w:sz w:val="28"/>
                <w:szCs w:val="28"/>
              </w:rPr>
            </w:pPr>
            <w:r w:rsidRPr="009871E8">
              <w:rPr>
                <w:sz w:val="28"/>
                <w:szCs w:val="28"/>
              </w:rPr>
              <w:t xml:space="preserve"> ресурстарды қолдауды жетілдіру (бағдарламалық қамтамасыз ету, ғылыми-әдістемелік қамтамасыз ету, шығын материалдары);</w:t>
            </w:r>
          </w:p>
          <w:p w:rsidR="004B1C81" w:rsidRPr="009871E8" w:rsidRDefault="004B1C81" w:rsidP="004B1C81">
            <w:pPr>
              <w:pStyle w:val="Ul"/>
              <w:numPr>
                <w:ilvl w:val="0"/>
                <w:numId w:val="14"/>
              </w:numPr>
              <w:cnfStyle w:val="000000000000" w:firstRow="0" w:lastRow="0" w:firstColumn="0" w:lastColumn="0" w:oddVBand="0" w:evenVBand="0" w:oddHBand="0" w:evenHBand="0" w:firstRowFirstColumn="0" w:firstRowLastColumn="0" w:lastRowFirstColumn="0" w:lastRowLastColumn="0"/>
              <w:rPr>
                <w:sz w:val="28"/>
                <w:szCs w:val="28"/>
              </w:rPr>
            </w:pPr>
            <w:r w:rsidRPr="009871E8">
              <w:rPr>
                <w:sz w:val="28"/>
                <w:szCs w:val="28"/>
              </w:rPr>
              <w:t>педагогикалық кадрлардың біліктілігін арттыру;</w:t>
            </w:r>
          </w:p>
          <w:p w:rsidR="004B1C81" w:rsidRPr="009871E8" w:rsidRDefault="004B1C81" w:rsidP="004B1C81">
            <w:pPr>
              <w:pStyle w:val="Ul"/>
              <w:numPr>
                <w:ilvl w:val="0"/>
                <w:numId w:val="14"/>
              </w:numPr>
              <w:cnfStyle w:val="000000000000" w:firstRow="0" w:lastRow="0" w:firstColumn="0" w:lastColumn="0" w:oddVBand="0" w:evenVBand="0" w:oddHBand="0" w:evenHBand="0" w:firstRowFirstColumn="0" w:firstRowLastColumn="0" w:lastRowFirstColumn="0" w:lastRowLastColumn="0"/>
              <w:rPr>
                <w:sz w:val="28"/>
                <w:szCs w:val="28"/>
              </w:rPr>
            </w:pPr>
            <w:r w:rsidRPr="009871E8">
              <w:rPr>
                <w:sz w:val="28"/>
                <w:szCs w:val="28"/>
              </w:rPr>
              <w:t>Мектептідамытудың негізгі қаржыландыру көздері:</w:t>
            </w:r>
          </w:p>
          <w:p w:rsidR="00E0368C" w:rsidRPr="009871E8" w:rsidRDefault="004B1C81" w:rsidP="004B1C81">
            <w:pPr>
              <w:pStyle w:val="Ul"/>
              <w:numPr>
                <w:ilvl w:val="0"/>
                <w:numId w:val="14"/>
              </w:numPr>
              <w:cnfStyle w:val="000000000000" w:firstRow="0" w:lastRow="0" w:firstColumn="0" w:lastColumn="0" w:oddVBand="0" w:evenVBand="0" w:oddHBand="0" w:evenHBand="0" w:firstRowFirstColumn="0" w:firstRowLastColumn="0" w:lastRowFirstColumn="0" w:lastRowLastColumn="0"/>
              <w:rPr>
                <w:color w:val="auto"/>
                <w:sz w:val="28"/>
                <w:szCs w:val="28"/>
              </w:rPr>
            </w:pPr>
            <w:r w:rsidRPr="009871E8">
              <w:rPr>
                <w:sz w:val="28"/>
                <w:szCs w:val="28"/>
              </w:rPr>
              <w:t>Бағдарлама орындаушыларының жеке ресурстарын және Мектептің Қамқоршылық кеңесінің қызметін пайдалана отырып, ақылы білім беру қызметтерін көрсетуден, гранттар алуға қаражат.</w:t>
            </w:r>
          </w:p>
        </w:tc>
      </w:tr>
    </w:tbl>
    <w:p w:rsidR="00AE1271" w:rsidRPr="009871E8" w:rsidRDefault="00AE1271" w:rsidP="00704F1B">
      <w:pPr>
        <w:pStyle w:val="6"/>
        <w:spacing w:before="0"/>
        <w:rPr>
          <w:rFonts w:ascii="Times New Roman" w:eastAsiaTheme="minorHAnsi" w:hAnsi="Times New Roman" w:cs="Times New Roman"/>
          <w:i w:val="0"/>
          <w:iCs w:val="0"/>
          <w:color w:val="auto"/>
          <w:sz w:val="28"/>
          <w:szCs w:val="28"/>
        </w:rPr>
      </w:pPr>
    </w:p>
    <w:p w:rsidR="00704F1B" w:rsidRPr="009871E8" w:rsidRDefault="00704F1B" w:rsidP="00704F1B">
      <w:pPr>
        <w:rPr>
          <w:rFonts w:ascii="Times New Roman" w:hAnsi="Times New Roman" w:cs="Times New Roman"/>
          <w:sz w:val="28"/>
          <w:szCs w:val="28"/>
        </w:rPr>
      </w:pPr>
    </w:p>
    <w:p w:rsidR="00AE1271" w:rsidRDefault="00AE1271" w:rsidP="00FE2A17">
      <w:pPr>
        <w:pStyle w:val="6"/>
        <w:spacing w:before="0"/>
        <w:jc w:val="center"/>
        <w:rPr>
          <w:rFonts w:ascii="Times New Roman" w:hAnsi="Times New Roman" w:cs="Times New Roman"/>
          <w:b/>
          <w:i w:val="0"/>
          <w:color w:val="auto"/>
          <w:sz w:val="28"/>
          <w:szCs w:val="28"/>
        </w:rPr>
      </w:pPr>
    </w:p>
    <w:p w:rsidR="00327B5B" w:rsidRDefault="00327B5B" w:rsidP="00327B5B"/>
    <w:p w:rsidR="00327B5B" w:rsidRDefault="00327B5B" w:rsidP="00327B5B"/>
    <w:p w:rsidR="00327B5B" w:rsidRDefault="00327B5B" w:rsidP="00327B5B"/>
    <w:p w:rsidR="00327B5B" w:rsidRDefault="00327B5B" w:rsidP="00327B5B"/>
    <w:p w:rsidR="00327B5B" w:rsidRDefault="00327B5B" w:rsidP="00327B5B"/>
    <w:p w:rsidR="00327B5B" w:rsidRDefault="00327B5B" w:rsidP="00327B5B"/>
    <w:p w:rsidR="00327B5B" w:rsidRPr="00327B5B" w:rsidRDefault="00327B5B" w:rsidP="00327B5B"/>
    <w:p w:rsidR="00116A2A" w:rsidRPr="009871E8" w:rsidRDefault="00835D61" w:rsidP="00116A2A">
      <w:pPr>
        <w:rPr>
          <w:rFonts w:ascii="Times New Roman" w:hAnsi="Times New Roman" w:cs="Times New Roman"/>
          <w:sz w:val="28"/>
          <w:szCs w:val="28"/>
        </w:rPr>
      </w:pPr>
      <w:r>
        <w:rPr>
          <w:rFonts w:ascii="Times New Roman" w:eastAsiaTheme="majorEastAsia" w:hAnsi="Times New Roman" w:cs="Times New Roman"/>
          <w:b/>
          <w:iCs/>
          <w:sz w:val="28"/>
          <w:szCs w:val="28"/>
          <w:lang w:val="kk-KZ"/>
        </w:rPr>
        <w:lastRenderedPageBreak/>
        <w:t xml:space="preserve">Ү. </w:t>
      </w:r>
      <w:r w:rsidR="004B1C81" w:rsidRPr="009871E8">
        <w:rPr>
          <w:rFonts w:ascii="Times New Roman" w:eastAsiaTheme="majorEastAsia" w:hAnsi="Times New Roman" w:cs="Times New Roman"/>
          <w:b/>
          <w:iCs/>
          <w:sz w:val="28"/>
          <w:szCs w:val="28"/>
        </w:rPr>
        <w:t>Бағдарламаны іске ас</w:t>
      </w:r>
      <w:r>
        <w:rPr>
          <w:rFonts w:ascii="Times New Roman" w:eastAsiaTheme="majorEastAsia" w:hAnsi="Times New Roman" w:cs="Times New Roman"/>
          <w:b/>
          <w:iCs/>
          <w:sz w:val="28"/>
          <w:szCs w:val="28"/>
        </w:rPr>
        <w:t>ыру тетіктері</w:t>
      </w:r>
    </w:p>
    <w:tbl>
      <w:tblPr>
        <w:tblStyle w:val="-1"/>
        <w:tblW w:w="5000" w:type="pct"/>
        <w:tblLook w:val="04A0" w:firstRow="1" w:lastRow="0" w:firstColumn="1" w:lastColumn="0" w:noHBand="0" w:noVBand="1"/>
      </w:tblPr>
      <w:tblGrid>
        <w:gridCol w:w="736"/>
        <w:gridCol w:w="9391"/>
        <w:gridCol w:w="2222"/>
        <w:gridCol w:w="2667"/>
      </w:tblGrid>
      <w:tr w:rsidR="00FE2A17" w:rsidRPr="009871E8" w:rsidTr="003F49D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5" w:type="pct"/>
          </w:tcPr>
          <w:p w:rsidR="00FE2A17" w:rsidRPr="009871E8" w:rsidRDefault="00FE2A17" w:rsidP="00FE2A17">
            <w:pPr>
              <w:pStyle w:val="Thtable-thead-th"/>
              <w:spacing w:after="0"/>
              <w:jc w:val="center"/>
              <w:rPr>
                <w:rFonts w:ascii="Times New Roman" w:hAnsi="Times New Roman" w:cs="Times New Roman"/>
                <w:color w:val="auto"/>
                <w:sz w:val="28"/>
                <w:szCs w:val="28"/>
              </w:rPr>
            </w:pPr>
            <w:r w:rsidRPr="009871E8">
              <w:rPr>
                <w:rFonts w:ascii="Times New Roman" w:hAnsi="Times New Roman" w:cs="Times New Roman"/>
                <w:color w:val="auto"/>
                <w:sz w:val="28"/>
                <w:szCs w:val="28"/>
              </w:rPr>
              <w:t>№</w:t>
            </w:r>
          </w:p>
        </w:tc>
        <w:tc>
          <w:tcPr>
            <w:tcW w:w="3127" w:type="pct"/>
          </w:tcPr>
          <w:p w:rsidR="00FE2A17" w:rsidRPr="009871E8" w:rsidRDefault="004B1C81" w:rsidP="00FE2A17">
            <w:pPr>
              <w:pStyle w:val="Thtable-thead-th"/>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lang w:val="kk-KZ"/>
              </w:rPr>
            </w:pPr>
            <w:r w:rsidRPr="009871E8">
              <w:rPr>
                <w:rFonts w:ascii="Times New Roman" w:hAnsi="Times New Roman" w:cs="Times New Roman"/>
                <w:color w:val="auto"/>
                <w:sz w:val="28"/>
                <w:szCs w:val="28"/>
                <w:lang w:val="kk-KZ"/>
              </w:rPr>
              <w:t xml:space="preserve"> Жұмыс мазмұны</w:t>
            </w:r>
          </w:p>
        </w:tc>
        <w:tc>
          <w:tcPr>
            <w:tcW w:w="740" w:type="pct"/>
          </w:tcPr>
          <w:p w:rsidR="00FE2A17" w:rsidRPr="009871E8" w:rsidRDefault="004B1C81" w:rsidP="00FE2A17">
            <w:pPr>
              <w:pStyle w:val="Thtable-thead-th"/>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lang w:val="kk-KZ"/>
              </w:rPr>
            </w:pPr>
            <w:r w:rsidRPr="009871E8">
              <w:rPr>
                <w:rFonts w:ascii="Times New Roman" w:hAnsi="Times New Roman" w:cs="Times New Roman"/>
                <w:color w:val="auto"/>
                <w:sz w:val="28"/>
                <w:szCs w:val="28"/>
                <w:lang w:val="kk-KZ"/>
              </w:rPr>
              <w:t xml:space="preserve"> уақыты</w:t>
            </w:r>
          </w:p>
        </w:tc>
        <w:tc>
          <w:tcPr>
            <w:tcW w:w="888" w:type="pct"/>
          </w:tcPr>
          <w:p w:rsidR="00FE2A17" w:rsidRPr="009871E8" w:rsidRDefault="004B1C81" w:rsidP="00FE2A17">
            <w:pPr>
              <w:pStyle w:val="Thtable-thead-th"/>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lang w:val="kk-KZ"/>
              </w:rPr>
            </w:pPr>
            <w:r w:rsidRPr="009871E8">
              <w:rPr>
                <w:rFonts w:ascii="Times New Roman" w:hAnsi="Times New Roman" w:cs="Times New Roman"/>
                <w:color w:val="auto"/>
                <w:sz w:val="28"/>
                <w:szCs w:val="28"/>
                <w:lang w:val="kk-KZ"/>
              </w:rPr>
              <w:t xml:space="preserve"> жауаптылар</w:t>
            </w:r>
          </w:p>
        </w:tc>
      </w:tr>
      <w:tr w:rsidR="00FE2A17" w:rsidRPr="009871E8" w:rsidTr="003F49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 w:type="pct"/>
          </w:tcPr>
          <w:p w:rsidR="00FE2A17" w:rsidRPr="009871E8" w:rsidRDefault="00FE2A17" w:rsidP="000E0941">
            <w:pPr>
              <w:pStyle w:val="Tdtable-td"/>
              <w:spacing w:after="0"/>
              <w:rPr>
                <w:rFonts w:ascii="Times New Roman" w:hAnsi="Times New Roman" w:cs="Times New Roman"/>
                <w:sz w:val="28"/>
                <w:szCs w:val="28"/>
              </w:rPr>
            </w:pPr>
            <w:r w:rsidRPr="009871E8">
              <w:rPr>
                <w:rFonts w:ascii="Times New Roman" w:hAnsi="Times New Roman" w:cs="Times New Roman"/>
                <w:sz w:val="28"/>
                <w:szCs w:val="28"/>
              </w:rPr>
              <w:t> </w:t>
            </w:r>
          </w:p>
        </w:tc>
        <w:tc>
          <w:tcPr>
            <w:tcW w:w="4755" w:type="pct"/>
            <w:gridSpan w:val="3"/>
          </w:tcPr>
          <w:p w:rsidR="00FE2A17" w:rsidRPr="009871E8" w:rsidRDefault="004B1C81" w:rsidP="000E0941">
            <w:pPr>
              <w:pStyle w:val="Tdtable-td"/>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b/>
                <w:bCs/>
                <w:sz w:val="28"/>
                <w:szCs w:val="28"/>
              </w:rPr>
              <w:t>Профильге дейінгі оқыту және бейіндік оқыту жүйесін құру</w:t>
            </w:r>
          </w:p>
        </w:tc>
      </w:tr>
      <w:tr w:rsidR="003F49D8" w:rsidRPr="009871E8" w:rsidTr="003F49D8">
        <w:tc>
          <w:tcPr>
            <w:cnfStyle w:val="001000000000" w:firstRow="0" w:lastRow="0" w:firstColumn="1" w:lastColumn="0" w:oddVBand="0" w:evenVBand="0" w:oddHBand="0" w:evenHBand="0" w:firstRowFirstColumn="0" w:firstRowLastColumn="0" w:lastRowFirstColumn="0" w:lastRowLastColumn="0"/>
            <w:tcW w:w="245" w:type="pct"/>
          </w:tcPr>
          <w:p w:rsidR="003F49D8" w:rsidRPr="009871E8" w:rsidRDefault="003F49D8" w:rsidP="003F49D8">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1</w:t>
            </w:r>
          </w:p>
        </w:tc>
        <w:tc>
          <w:tcPr>
            <w:tcW w:w="3127" w:type="pct"/>
          </w:tcPr>
          <w:p w:rsidR="003F49D8" w:rsidRPr="009871E8" w:rsidRDefault="003F49D8" w:rsidP="003F49D8">
            <w:pPr>
              <w:pStyle w:val="Tdtable-td"/>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6.9 сыныптардағы диагностика</w:t>
            </w:r>
          </w:p>
        </w:tc>
        <w:tc>
          <w:tcPr>
            <w:tcW w:w="740" w:type="pct"/>
          </w:tcPr>
          <w:p w:rsidR="003F49D8" w:rsidRPr="009871E8" w:rsidRDefault="003F49D8" w:rsidP="003F49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Қажет болған жағдайда</w:t>
            </w:r>
          </w:p>
        </w:tc>
        <w:tc>
          <w:tcPr>
            <w:tcW w:w="888" w:type="pct"/>
          </w:tcPr>
          <w:p w:rsidR="003F49D8" w:rsidRPr="009871E8" w:rsidRDefault="003F49D8" w:rsidP="003F49D8">
            <w:pPr>
              <w:pStyle w:val="Tdtable-td"/>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Психолог</w:t>
            </w:r>
          </w:p>
        </w:tc>
      </w:tr>
      <w:tr w:rsidR="003F49D8" w:rsidRPr="009871E8" w:rsidTr="003F49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 w:type="pct"/>
          </w:tcPr>
          <w:p w:rsidR="003F49D8" w:rsidRPr="009871E8" w:rsidRDefault="003F49D8" w:rsidP="003F49D8">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2</w:t>
            </w:r>
          </w:p>
        </w:tc>
        <w:tc>
          <w:tcPr>
            <w:tcW w:w="3127" w:type="pct"/>
          </w:tcPr>
          <w:p w:rsidR="003F49D8" w:rsidRPr="009871E8" w:rsidRDefault="003F49D8" w:rsidP="003F49D8">
            <w:pPr>
              <w:pStyle w:val="Tdtable-td"/>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Параметрлерді құру және бастауыш сынып оқушыларының қызығушылықтарын бақылау картасын жүргізу</w:t>
            </w:r>
          </w:p>
        </w:tc>
        <w:tc>
          <w:tcPr>
            <w:tcW w:w="740" w:type="pct"/>
          </w:tcPr>
          <w:p w:rsidR="003F49D8" w:rsidRPr="009871E8" w:rsidRDefault="003F49D8" w:rsidP="003F49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Қажет болған жағдайда</w:t>
            </w:r>
          </w:p>
        </w:tc>
        <w:tc>
          <w:tcPr>
            <w:tcW w:w="888" w:type="pct"/>
          </w:tcPr>
          <w:p w:rsidR="003F49D8" w:rsidRPr="009871E8" w:rsidRDefault="003F49D8" w:rsidP="003F49D8">
            <w:pPr>
              <w:pStyle w:val="Tdtable-td"/>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Психолог</w:t>
            </w:r>
          </w:p>
        </w:tc>
      </w:tr>
      <w:tr w:rsidR="003F49D8" w:rsidRPr="009871E8" w:rsidTr="003F49D8">
        <w:tc>
          <w:tcPr>
            <w:cnfStyle w:val="001000000000" w:firstRow="0" w:lastRow="0" w:firstColumn="1" w:lastColumn="0" w:oddVBand="0" w:evenVBand="0" w:oddHBand="0" w:evenHBand="0" w:firstRowFirstColumn="0" w:firstRowLastColumn="0" w:lastRowFirstColumn="0" w:lastRowLastColumn="0"/>
            <w:tcW w:w="245" w:type="pct"/>
          </w:tcPr>
          <w:p w:rsidR="003F49D8" w:rsidRPr="009871E8" w:rsidRDefault="003F49D8" w:rsidP="003F49D8">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3</w:t>
            </w:r>
          </w:p>
        </w:tc>
        <w:tc>
          <w:tcPr>
            <w:tcW w:w="3127" w:type="pct"/>
          </w:tcPr>
          <w:p w:rsidR="003F49D8" w:rsidRPr="009871E8" w:rsidRDefault="003F49D8" w:rsidP="003F49D8">
            <w:pPr>
              <w:pStyle w:val="Tdtable-td"/>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Мамандандырылған оқытуды ұйымдастыру бойынша оқушылармен және ата-аналармен ақпараттық жұмыс ұйымдастыру және жүргізу</w:t>
            </w:r>
          </w:p>
        </w:tc>
        <w:tc>
          <w:tcPr>
            <w:tcW w:w="740" w:type="pct"/>
          </w:tcPr>
          <w:p w:rsidR="003F49D8" w:rsidRPr="009871E8" w:rsidRDefault="003F49D8" w:rsidP="003F49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Қажет болған жағдайда</w:t>
            </w:r>
          </w:p>
        </w:tc>
        <w:tc>
          <w:tcPr>
            <w:tcW w:w="888" w:type="pct"/>
          </w:tcPr>
          <w:p w:rsidR="003F49D8" w:rsidRPr="009871E8" w:rsidRDefault="003F49D8" w:rsidP="003F49D8">
            <w:pPr>
              <w:pStyle w:val="Tdtable-td"/>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lang w:val="kk-KZ"/>
              </w:rPr>
              <w:t>Әкімшілік</w:t>
            </w:r>
            <w:r w:rsidRPr="009871E8">
              <w:rPr>
                <w:rFonts w:ascii="Times New Roman" w:hAnsi="Times New Roman" w:cs="Times New Roman"/>
                <w:sz w:val="28"/>
                <w:szCs w:val="28"/>
              </w:rPr>
              <w:t>,психолог</w:t>
            </w:r>
          </w:p>
        </w:tc>
      </w:tr>
      <w:tr w:rsidR="00FE2A17" w:rsidRPr="009871E8" w:rsidTr="003F49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 w:type="pct"/>
          </w:tcPr>
          <w:p w:rsidR="00FE2A17" w:rsidRPr="009871E8" w:rsidRDefault="00FE2A17" w:rsidP="000E0941">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4</w:t>
            </w:r>
          </w:p>
        </w:tc>
        <w:tc>
          <w:tcPr>
            <w:tcW w:w="3127" w:type="pct"/>
          </w:tcPr>
          <w:p w:rsidR="00FE2A17" w:rsidRPr="009871E8" w:rsidRDefault="004B1C81" w:rsidP="000E0941">
            <w:pPr>
              <w:pStyle w:val="Tdtable-td"/>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Мектептегі кәсіптік бағдар беруді жетілдіру</w:t>
            </w:r>
          </w:p>
        </w:tc>
        <w:tc>
          <w:tcPr>
            <w:tcW w:w="740" w:type="pct"/>
          </w:tcPr>
          <w:p w:rsidR="00FE2A17" w:rsidRPr="009871E8" w:rsidRDefault="003F49D8" w:rsidP="000E0941">
            <w:pPr>
              <w:pStyle w:val="Tdtable-td"/>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val="kk-KZ"/>
              </w:rPr>
            </w:pPr>
            <w:r w:rsidRPr="009871E8">
              <w:rPr>
                <w:rFonts w:ascii="Times New Roman" w:hAnsi="Times New Roman" w:cs="Times New Roman"/>
                <w:sz w:val="28"/>
                <w:szCs w:val="28"/>
                <w:lang w:val="kk-KZ"/>
              </w:rPr>
              <w:t xml:space="preserve"> үнемі</w:t>
            </w:r>
          </w:p>
        </w:tc>
        <w:tc>
          <w:tcPr>
            <w:tcW w:w="888" w:type="pct"/>
          </w:tcPr>
          <w:p w:rsidR="00FE2A17" w:rsidRPr="009871E8" w:rsidRDefault="003F31FD" w:rsidP="000E0941">
            <w:pPr>
              <w:pStyle w:val="Tdtable-td"/>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lang w:val="kk-KZ"/>
              </w:rPr>
              <w:t>Әкімшілік</w:t>
            </w:r>
          </w:p>
        </w:tc>
      </w:tr>
      <w:tr w:rsidR="00FE2A17" w:rsidRPr="009871E8" w:rsidTr="003F49D8">
        <w:tc>
          <w:tcPr>
            <w:cnfStyle w:val="001000000000" w:firstRow="0" w:lastRow="0" w:firstColumn="1" w:lastColumn="0" w:oddVBand="0" w:evenVBand="0" w:oddHBand="0" w:evenHBand="0" w:firstRowFirstColumn="0" w:firstRowLastColumn="0" w:lastRowFirstColumn="0" w:lastRowLastColumn="0"/>
            <w:tcW w:w="245" w:type="pct"/>
          </w:tcPr>
          <w:p w:rsidR="00FE2A17" w:rsidRPr="009871E8" w:rsidRDefault="00FE2A17" w:rsidP="000E0941">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5</w:t>
            </w:r>
          </w:p>
        </w:tc>
        <w:tc>
          <w:tcPr>
            <w:tcW w:w="3127" w:type="pct"/>
          </w:tcPr>
          <w:p w:rsidR="003F31FD" w:rsidRPr="009871E8" w:rsidRDefault="003F31FD" w:rsidP="003F31FD">
            <w:pPr>
              <w:pStyle w:val="Tdtable-td"/>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Оқу жоспарының вариативті бөлігі курстарының бағдарламалары мен оқу-әдістемелік кешендерін әзірлеу және енгізу:</w:t>
            </w:r>
          </w:p>
          <w:p w:rsidR="003F31FD" w:rsidRPr="009871E8" w:rsidRDefault="003F31FD" w:rsidP="003F31FD">
            <w:pPr>
              <w:pStyle w:val="Ul"/>
              <w:numPr>
                <w:ilvl w:val="0"/>
                <w:numId w:val="15"/>
              </w:numPr>
              <w:ind w:left="0"/>
              <w:cnfStyle w:val="000000000000" w:firstRow="0" w:lastRow="0" w:firstColumn="0" w:lastColumn="0" w:oddVBand="0" w:evenVBand="0" w:oddHBand="0" w:evenHBand="0" w:firstRowFirstColumn="0" w:firstRowLastColumn="0" w:lastRowFirstColumn="0" w:lastRowLastColumn="0"/>
              <w:rPr>
                <w:sz w:val="28"/>
                <w:szCs w:val="28"/>
              </w:rPr>
            </w:pPr>
            <w:r w:rsidRPr="009871E8">
              <w:rPr>
                <w:sz w:val="28"/>
                <w:szCs w:val="28"/>
              </w:rPr>
              <w:t>• білім беру мазмұны жоғарылаған сыныптардағы дамыту курстары (гимназия, тереңдетілген оқу);</w:t>
            </w:r>
          </w:p>
          <w:p w:rsidR="003F31FD" w:rsidRPr="009871E8" w:rsidRDefault="003F31FD" w:rsidP="003F31FD">
            <w:pPr>
              <w:pStyle w:val="Ul"/>
              <w:numPr>
                <w:ilvl w:val="0"/>
                <w:numId w:val="15"/>
              </w:numPr>
              <w:cnfStyle w:val="000000000000" w:firstRow="0" w:lastRow="0" w:firstColumn="0" w:lastColumn="0" w:oddVBand="0" w:evenVBand="0" w:oddHBand="0" w:evenHBand="0" w:firstRowFirstColumn="0" w:firstRowLastColumn="0" w:lastRowFirstColumn="0" w:lastRowLastColumn="0"/>
              <w:rPr>
                <w:sz w:val="28"/>
                <w:szCs w:val="28"/>
              </w:rPr>
            </w:pPr>
            <w:r w:rsidRPr="009871E8">
              <w:rPr>
                <w:sz w:val="28"/>
                <w:szCs w:val="28"/>
              </w:rPr>
              <w:t>• негізгі мектептегі профильге дейінгі курстар;</w:t>
            </w:r>
          </w:p>
          <w:p w:rsidR="00FE2A17" w:rsidRPr="009871E8" w:rsidRDefault="003F31FD" w:rsidP="003F31FD">
            <w:pPr>
              <w:pStyle w:val="Ul"/>
              <w:numPr>
                <w:ilvl w:val="0"/>
                <w:numId w:val="15"/>
              </w:numPr>
              <w:cnfStyle w:val="000000000000" w:firstRow="0" w:lastRow="0" w:firstColumn="0" w:lastColumn="0" w:oddVBand="0" w:evenVBand="0" w:oddHBand="0" w:evenHBand="0" w:firstRowFirstColumn="0" w:firstRowLastColumn="0" w:lastRowFirstColumn="0" w:lastRowLastColumn="0"/>
              <w:rPr>
                <w:sz w:val="28"/>
                <w:szCs w:val="28"/>
              </w:rPr>
            </w:pPr>
            <w:r w:rsidRPr="009871E8">
              <w:rPr>
                <w:sz w:val="28"/>
                <w:szCs w:val="28"/>
              </w:rPr>
              <w:t>• элективті курстар, орта мектепте қолданбалы курста</w:t>
            </w:r>
            <w:r w:rsidRPr="009871E8">
              <w:rPr>
                <w:sz w:val="28"/>
                <w:szCs w:val="28"/>
                <w:lang w:val="kk-KZ"/>
              </w:rPr>
              <w:t>р</w:t>
            </w:r>
          </w:p>
        </w:tc>
        <w:tc>
          <w:tcPr>
            <w:tcW w:w="740" w:type="pct"/>
          </w:tcPr>
          <w:p w:rsidR="00FE2A17" w:rsidRPr="009871E8" w:rsidRDefault="003C214D" w:rsidP="000E0941">
            <w:pPr>
              <w:pStyle w:val="Tdtable-td"/>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2020–2021</w:t>
            </w:r>
            <w:r w:rsidR="00230FBA">
              <w:rPr>
                <w:rFonts w:ascii="Times New Roman" w:hAnsi="Times New Roman" w:cs="Times New Roman"/>
                <w:sz w:val="28"/>
                <w:szCs w:val="28"/>
              </w:rPr>
              <w:t xml:space="preserve"> жж</w:t>
            </w:r>
            <w:r w:rsidR="00FE2A17" w:rsidRPr="009871E8">
              <w:rPr>
                <w:rFonts w:ascii="Times New Roman" w:hAnsi="Times New Roman" w:cs="Times New Roman"/>
                <w:sz w:val="28"/>
                <w:szCs w:val="28"/>
              </w:rPr>
              <w:t>.</w:t>
            </w:r>
          </w:p>
        </w:tc>
        <w:tc>
          <w:tcPr>
            <w:tcW w:w="888" w:type="pct"/>
          </w:tcPr>
          <w:p w:rsidR="00FE2A17" w:rsidRPr="009871E8" w:rsidRDefault="003F31FD" w:rsidP="000E0941">
            <w:pPr>
              <w:pStyle w:val="Tdtable-td"/>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 xml:space="preserve">Директордың </w:t>
            </w:r>
            <w:r w:rsidRPr="009871E8">
              <w:rPr>
                <w:rFonts w:ascii="Times New Roman" w:hAnsi="Times New Roman" w:cs="Times New Roman"/>
                <w:sz w:val="28"/>
                <w:szCs w:val="28"/>
                <w:lang w:val="kk-KZ"/>
              </w:rPr>
              <w:t>ҒӘЖ</w:t>
            </w:r>
            <w:r w:rsidRPr="009871E8">
              <w:rPr>
                <w:rFonts w:ascii="Times New Roman" w:hAnsi="Times New Roman" w:cs="Times New Roman"/>
                <w:sz w:val="28"/>
                <w:szCs w:val="28"/>
              </w:rPr>
              <w:t xml:space="preserve"> жөніндегі орынбасары</w:t>
            </w:r>
          </w:p>
        </w:tc>
      </w:tr>
      <w:tr w:rsidR="00FE2A17" w:rsidRPr="009871E8" w:rsidTr="003F49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 w:type="pct"/>
          </w:tcPr>
          <w:p w:rsidR="00FE2A17" w:rsidRPr="009871E8" w:rsidRDefault="00FE2A17" w:rsidP="000E0941">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6</w:t>
            </w:r>
          </w:p>
        </w:tc>
        <w:tc>
          <w:tcPr>
            <w:tcW w:w="3127" w:type="pct"/>
          </w:tcPr>
          <w:p w:rsidR="00FE2A17" w:rsidRPr="009871E8" w:rsidRDefault="003F31FD" w:rsidP="000E0941">
            <w:pPr>
              <w:pStyle w:val="Tdtable-td"/>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Профильге дейінгі оқыту жүйесінде жаңа білім беру технологияларын қолдануға мұғалімдерді даярлау бойынша теориялық және практикалық семинарлар ұйымдастыру</w:t>
            </w:r>
          </w:p>
        </w:tc>
        <w:tc>
          <w:tcPr>
            <w:tcW w:w="740" w:type="pct"/>
          </w:tcPr>
          <w:p w:rsidR="00FE2A17" w:rsidRPr="009871E8" w:rsidRDefault="003F49D8" w:rsidP="000E0941">
            <w:pPr>
              <w:pStyle w:val="Tdtable-td"/>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Қажет болған жағдайда</w:t>
            </w:r>
          </w:p>
        </w:tc>
        <w:tc>
          <w:tcPr>
            <w:tcW w:w="888" w:type="pct"/>
          </w:tcPr>
          <w:p w:rsidR="00FE2A17" w:rsidRPr="009871E8" w:rsidRDefault="003F31FD" w:rsidP="000E0941">
            <w:pPr>
              <w:pStyle w:val="Tdtable-td"/>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lang w:val="kk-KZ"/>
              </w:rPr>
              <w:t>Әкімшілік</w:t>
            </w:r>
            <w:r w:rsidRPr="009871E8">
              <w:rPr>
                <w:rFonts w:ascii="Times New Roman" w:hAnsi="Times New Roman" w:cs="Times New Roman"/>
                <w:sz w:val="28"/>
                <w:szCs w:val="28"/>
              </w:rPr>
              <w:t xml:space="preserve">, </w:t>
            </w:r>
            <w:r w:rsidR="00FE2A17" w:rsidRPr="009871E8">
              <w:rPr>
                <w:rFonts w:ascii="Times New Roman" w:hAnsi="Times New Roman" w:cs="Times New Roman"/>
                <w:sz w:val="28"/>
                <w:szCs w:val="28"/>
              </w:rPr>
              <w:t>психолог</w:t>
            </w:r>
          </w:p>
        </w:tc>
      </w:tr>
      <w:tr w:rsidR="00FE2A17" w:rsidRPr="009871E8" w:rsidTr="003F49D8">
        <w:tc>
          <w:tcPr>
            <w:cnfStyle w:val="001000000000" w:firstRow="0" w:lastRow="0" w:firstColumn="1" w:lastColumn="0" w:oddVBand="0" w:evenVBand="0" w:oddHBand="0" w:evenHBand="0" w:firstRowFirstColumn="0" w:firstRowLastColumn="0" w:lastRowFirstColumn="0" w:lastRowLastColumn="0"/>
            <w:tcW w:w="245" w:type="pct"/>
          </w:tcPr>
          <w:p w:rsidR="00FE2A17" w:rsidRPr="009871E8" w:rsidRDefault="00FE2A17" w:rsidP="000E0941">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7</w:t>
            </w:r>
          </w:p>
        </w:tc>
        <w:tc>
          <w:tcPr>
            <w:tcW w:w="3127" w:type="pct"/>
          </w:tcPr>
          <w:p w:rsidR="00FE2A17" w:rsidRPr="009871E8" w:rsidRDefault="003F31FD" w:rsidP="000E0941">
            <w:pPr>
              <w:pStyle w:val="Tdtable-td"/>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Оқу жоспарының вариативті бөлігі курстарының бағдарламалары мен оқу материалдарының сараптамасы</w:t>
            </w:r>
          </w:p>
        </w:tc>
        <w:tc>
          <w:tcPr>
            <w:tcW w:w="740" w:type="pct"/>
          </w:tcPr>
          <w:p w:rsidR="00FE2A17" w:rsidRPr="009871E8" w:rsidRDefault="003F49D8" w:rsidP="000E0941">
            <w:pPr>
              <w:pStyle w:val="Tdtable-td"/>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kk-KZ"/>
              </w:rPr>
            </w:pPr>
            <w:r w:rsidRPr="009871E8">
              <w:rPr>
                <w:rFonts w:ascii="Times New Roman" w:hAnsi="Times New Roman" w:cs="Times New Roman"/>
                <w:sz w:val="28"/>
                <w:szCs w:val="28"/>
                <w:lang w:val="kk-KZ"/>
              </w:rPr>
              <w:t>Жыл сайын, тамыз</w:t>
            </w:r>
          </w:p>
        </w:tc>
        <w:tc>
          <w:tcPr>
            <w:tcW w:w="888" w:type="pct"/>
          </w:tcPr>
          <w:p w:rsidR="00FE2A17" w:rsidRPr="009871E8" w:rsidRDefault="003F31FD" w:rsidP="000E0941">
            <w:pPr>
              <w:pStyle w:val="Tdtable-td"/>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lang w:val="kk-KZ"/>
              </w:rPr>
              <w:t>Әкімшілік</w:t>
            </w:r>
          </w:p>
        </w:tc>
      </w:tr>
      <w:tr w:rsidR="003F31FD" w:rsidRPr="009871E8" w:rsidTr="003F49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 w:type="pct"/>
          </w:tcPr>
          <w:p w:rsidR="003F31FD" w:rsidRPr="009871E8" w:rsidRDefault="003F31FD" w:rsidP="003F31FD">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8</w:t>
            </w:r>
          </w:p>
        </w:tc>
        <w:tc>
          <w:tcPr>
            <w:tcW w:w="3127" w:type="pct"/>
          </w:tcPr>
          <w:p w:rsidR="003F31FD" w:rsidRPr="009871E8" w:rsidRDefault="003F31FD" w:rsidP="003F31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Оқушылардың оқу жетістіктерін есепке алу нысандарын жасау (портфолио)</w:t>
            </w:r>
          </w:p>
        </w:tc>
        <w:tc>
          <w:tcPr>
            <w:tcW w:w="740" w:type="pct"/>
          </w:tcPr>
          <w:p w:rsidR="003F31FD" w:rsidRPr="009871E8" w:rsidRDefault="003C214D" w:rsidP="003F49D8">
            <w:pPr>
              <w:pStyle w:val="Tdtable-td"/>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val="kk-KZ"/>
              </w:rPr>
            </w:pPr>
            <w:r>
              <w:rPr>
                <w:rFonts w:ascii="Times New Roman" w:hAnsi="Times New Roman" w:cs="Times New Roman"/>
                <w:sz w:val="28"/>
                <w:szCs w:val="28"/>
              </w:rPr>
              <w:t>2020/2021</w:t>
            </w:r>
            <w:r w:rsidR="003F49D8" w:rsidRPr="009871E8">
              <w:rPr>
                <w:rFonts w:ascii="Times New Roman" w:hAnsi="Times New Roman" w:cs="Times New Roman"/>
                <w:sz w:val="28"/>
                <w:szCs w:val="28"/>
                <w:lang w:val="kk-KZ"/>
              </w:rPr>
              <w:t xml:space="preserve"> оқу жылы</w:t>
            </w:r>
          </w:p>
        </w:tc>
        <w:tc>
          <w:tcPr>
            <w:tcW w:w="888" w:type="pct"/>
          </w:tcPr>
          <w:p w:rsidR="003F31FD" w:rsidRPr="009871E8" w:rsidRDefault="003F31FD" w:rsidP="003F31FD">
            <w:pPr>
              <w:pStyle w:val="Tdtable-td"/>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 xml:space="preserve">Директордың </w:t>
            </w:r>
            <w:r w:rsidRPr="009871E8">
              <w:rPr>
                <w:rFonts w:ascii="Times New Roman" w:hAnsi="Times New Roman" w:cs="Times New Roman"/>
                <w:sz w:val="28"/>
                <w:szCs w:val="28"/>
                <w:lang w:val="kk-KZ"/>
              </w:rPr>
              <w:t>ҒӘЖ</w:t>
            </w:r>
            <w:r w:rsidRPr="009871E8">
              <w:rPr>
                <w:rFonts w:ascii="Times New Roman" w:hAnsi="Times New Roman" w:cs="Times New Roman"/>
                <w:sz w:val="28"/>
                <w:szCs w:val="28"/>
              </w:rPr>
              <w:t xml:space="preserve"> жөніндегі орынбасары</w:t>
            </w:r>
          </w:p>
        </w:tc>
      </w:tr>
      <w:tr w:rsidR="003F31FD" w:rsidRPr="009871E8" w:rsidTr="003F49D8">
        <w:tc>
          <w:tcPr>
            <w:cnfStyle w:val="001000000000" w:firstRow="0" w:lastRow="0" w:firstColumn="1" w:lastColumn="0" w:oddVBand="0" w:evenVBand="0" w:oddHBand="0" w:evenHBand="0" w:firstRowFirstColumn="0" w:firstRowLastColumn="0" w:lastRowFirstColumn="0" w:lastRowLastColumn="0"/>
            <w:tcW w:w="245" w:type="pct"/>
          </w:tcPr>
          <w:p w:rsidR="003F31FD" w:rsidRPr="009871E8" w:rsidRDefault="003F31FD" w:rsidP="003F31FD">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9</w:t>
            </w:r>
          </w:p>
        </w:tc>
        <w:tc>
          <w:tcPr>
            <w:tcW w:w="3127" w:type="pct"/>
          </w:tcPr>
          <w:p w:rsidR="003F31FD" w:rsidRPr="009871E8" w:rsidRDefault="003F31FD" w:rsidP="003F31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Мұғалім портфолиосының құрылымын жасау</w:t>
            </w:r>
          </w:p>
        </w:tc>
        <w:tc>
          <w:tcPr>
            <w:tcW w:w="740" w:type="pct"/>
          </w:tcPr>
          <w:p w:rsidR="003F31FD" w:rsidRPr="009871E8" w:rsidRDefault="003C214D" w:rsidP="003F31FD">
            <w:pPr>
              <w:pStyle w:val="Tdtable-td"/>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2020/2021</w:t>
            </w:r>
            <w:r w:rsidR="003F49D8" w:rsidRPr="009871E8">
              <w:rPr>
                <w:rFonts w:ascii="Times New Roman" w:hAnsi="Times New Roman" w:cs="Times New Roman"/>
                <w:sz w:val="28"/>
                <w:szCs w:val="28"/>
              </w:rPr>
              <w:t>оқу жылы</w:t>
            </w:r>
          </w:p>
        </w:tc>
        <w:tc>
          <w:tcPr>
            <w:tcW w:w="888" w:type="pct"/>
          </w:tcPr>
          <w:p w:rsidR="003F31FD" w:rsidRPr="009871E8" w:rsidRDefault="003F31FD" w:rsidP="003F31FD">
            <w:pPr>
              <w:pStyle w:val="Tdtable-td"/>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 xml:space="preserve">Директордың </w:t>
            </w:r>
            <w:r w:rsidRPr="009871E8">
              <w:rPr>
                <w:rFonts w:ascii="Times New Roman" w:hAnsi="Times New Roman" w:cs="Times New Roman"/>
                <w:sz w:val="28"/>
                <w:szCs w:val="28"/>
                <w:lang w:val="kk-KZ"/>
              </w:rPr>
              <w:t>ҒӘЖ</w:t>
            </w:r>
            <w:r w:rsidRPr="009871E8">
              <w:rPr>
                <w:rFonts w:ascii="Times New Roman" w:hAnsi="Times New Roman" w:cs="Times New Roman"/>
                <w:sz w:val="28"/>
                <w:szCs w:val="28"/>
              </w:rPr>
              <w:t xml:space="preserve"> жөніндегі орынбасары</w:t>
            </w:r>
          </w:p>
        </w:tc>
      </w:tr>
      <w:tr w:rsidR="003F31FD" w:rsidRPr="009871E8" w:rsidTr="003F49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 w:type="pct"/>
          </w:tcPr>
          <w:p w:rsidR="003F31FD" w:rsidRPr="009871E8" w:rsidRDefault="003F31FD" w:rsidP="003F31FD">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lastRenderedPageBreak/>
              <w:t>10</w:t>
            </w:r>
          </w:p>
        </w:tc>
        <w:tc>
          <w:tcPr>
            <w:tcW w:w="3127" w:type="pct"/>
          </w:tcPr>
          <w:p w:rsidR="003F31FD" w:rsidRPr="009871E8" w:rsidRDefault="003F31FD" w:rsidP="003F31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Педагогикалық диагностика бағдарламасын құру</w:t>
            </w:r>
          </w:p>
        </w:tc>
        <w:tc>
          <w:tcPr>
            <w:tcW w:w="740" w:type="pct"/>
          </w:tcPr>
          <w:p w:rsidR="003F31FD" w:rsidRPr="009871E8" w:rsidRDefault="003C214D" w:rsidP="003F31FD">
            <w:pPr>
              <w:pStyle w:val="Tdtable-td"/>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2021</w:t>
            </w:r>
            <w:r w:rsidR="00230FBA">
              <w:rPr>
                <w:rFonts w:ascii="Times New Roman" w:hAnsi="Times New Roman" w:cs="Times New Roman"/>
                <w:sz w:val="28"/>
                <w:szCs w:val="28"/>
              </w:rPr>
              <w:t xml:space="preserve"> ж</w:t>
            </w:r>
            <w:r w:rsidR="003F31FD" w:rsidRPr="009871E8">
              <w:rPr>
                <w:rFonts w:ascii="Times New Roman" w:hAnsi="Times New Roman" w:cs="Times New Roman"/>
                <w:sz w:val="28"/>
                <w:szCs w:val="28"/>
              </w:rPr>
              <w:t>.</w:t>
            </w:r>
          </w:p>
        </w:tc>
        <w:tc>
          <w:tcPr>
            <w:tcW w:w="888" w:type="pct"/>
          </w:tcPr>
          <w:p w:rsidR="003F31FD" w:rsidRPr="009871E8" w:rsidRDefault="003F31FD" w:rsidP="003F31FD">
            <w:pPr>
              <w:pStyle w:val="Tdtable-td"/>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 xml:space="preserve">Директордың </w:t>
            </w:r>
            <w:r w:rsidRPr="009871E8">
              <w:rPr>
                <w:rFonts w:ascii="Times New Roman" w:hAnsi="Times New Roman" w:cs="Times New Roman"/>
                <w:sz w:val="28"/>
                <w:szCs w:val="28"/>
                <w:lang w:val="kk-KZ"/>
              </w:rPr>
              <w:t>ҒӘЖ</w:t>
            </w:r>
            <w:r w:rsidRPr="009871E8">
              <w:rPr>
                <w:rFonts w:ascii="Times New Roman" w:hAnsi="Times New Roman" w:cs="Times New Roman"/>
                <w:sz w:val="28"/>
                <w:szCs w:val="28"/>
              </w:rPr>
              <w:t xml:space="preserve"> жөніндегі орынбасары</w:t>
            </w:r>
          </w:p>
        </w:tc>
      </w:tr>
      <w:tr w:rsidR="003F31FD" w:rsidRPr="009871E8" w:rsidTr="003F49D8">
        <w:tc>
          <w:tcPr>
            <w:cnfStyle w:val="001000000000" w:firstRow="0" w:lastRow="0" w:firstColumn="1" w:lastColumn="0" w:oddVBand="0" w:evenVBand="0" w:oddHBand="0" w:evenHBand="0" w:firstRowFirstColumn="0" w:firstRowLastColumn="0" w:lastRowFirstColumn="0" w:lastRowLastColumn="0"/>
            <w:tcW w:w="245" w:type="pct"/>
          </w:tcPr>
          <w:p w:rsidR="003F31FD" w:rsidRPr="009871E8" w:rsidRDefault="003F31FD" w:rsidP="003F31FD">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11</w:t>
            </w:r>
          </w:p>
        </w:tc>
        <w:tc>
          <w:tcPr>
            <w:tcW w:w="3127" w:type="pct"/>
          </w:tcPr>
          <w:p w:rsidR="003F31FD" w:rsidRPr="009871E8" w:rsidRDefault="003F31FD" w:rsidP="003F31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Мектептегі медиа орталыққа бағдарлама жасау</w:t>
            </w:r>
          </w:p>
        </w:tc>
        <w:tc>
          <w:tcPr>
            <w:tcW w:w="740" w:type="pct"/>
          </w:tcPr>
          <w:p w:rsidR="003F31FD" w:rsidRPr="009871E8" w:rsidRDefault="003C214D" w:rsidP="003F31FD">
            <w:pPr>
              <w:pStyle w:val="Tdtable-td"/>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2024</w:t>
            </w:r>
            <w:r w:rsidR="00230FBA">
              <w:rPr>
                <w:rFonts w:ascii="Times New Roman" w:hAnsi="Times New Roman" w:cs="Times New Roman"/>
                <w:sz w:val="28"/>
                <w:szCs w:val="28"/>
              </w:rPr>
              <w:t>ж</w:t>
            </w:r>
            <w:r w:rsidR="003F31FD" w:rsidRPr="009871E8">
              <w:rPr>
                <w:rFonts w:ascii="Times New Roman" w:hAnsi="Times New Roman" w:cs="Times New Roman"/>
                <w:sz w:val="28"/>
                <w:szCs w:val="28"/>
              </w:rPr>
              <w:t>.</w:t>
            </w:r>
          </w:p>
        </w:tc>
        <w:tc>
          <w:tcPr>
            <w:tcW w:w="888" w:type="pct"/>
          </w:tcPr>
          <w:p w:rsidR="003F31FD" w:rsidRPr="009871E8" w:rsidRDefault="003F31FD" w:rsidP="003F31FD">
            <w:pPr>
              <w:pStyle w:val="Tdtable-td"/>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Заместитель директора по ВР</w:t>
            </w:r>
          </w:p>
        </w:tc>
      </w:tr>
      <w:tr w:rsidR="00FE2A17" w:rsidRPr="009871E8" w:rsidTr="003F49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 w:type="pct"/>
          </w:tcPr>
          <w:p w:rsidR="00FE2A17" w:rsidRPr="009871E8" w:rsidRDefault="00FE2A17" w:rsidP="000E0941">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12</w:t>
            </w:r>
          </w:p>
        </w:tc>
        <w:tc>
          <w:tcPr>
            <w:tcW w:w="3127" w:type="pct"/>
          </w:tcPr>
          <w:p w:rsidR="00FE2A17" w:rsidRPr="009871E8" w:rsidRDefault="003F31FD" w:rsidP="000E0941">
            <w:pPr>
              <w:pStyle w:val="Tdtable-td"/>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Оқу үдерісін ұйымдастырудағы өзгерістер (топтық жұмыс, жеке жұмыс, студенттердің өзіндік жұмысы)</w:t>
            </w:r>
          </w:p>
        </w:tc>
        <w:tc>
          <w:tcPr>
            <w:tcW w:w="740" w:type="pct"/>
          </w:tcPr>
          <w:p w:rsidR="00FE2A17" w:rsidRPr="009871E8" w:rsidRDefault="00334E98" w:rsidP="000E0941">
            <w:pPr>
              <w:pStyle w:val="Tdtable-td"/>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Қажет болған жағдайда</w:t>
            </w:r>
          </w:p>
        </w:tc>
        <w:tc>
          <w:tcPr>
            <w:tcW w:w="888" w:type="pct"/>
          </w:tcPr>
          <w:p w:rsidR="00FE2A17" w:rsidRPr="009871E8" w:rsidRDefault="003F31FD" w:rsidP="000E0941">
            <w:pPr>
              <w:pStyle w:val="Tdtable-td"/>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lang w:val="kk-KZ"/>
              </w:rPr>
              <w:t>Әкімшілік</w:t>
            </w:r>
          </w:p>
        </w:tc>
      </w:tr>
      <w:tr w:rsidR="00FE2A17" w:rsidRPr="009871E8" w:rsidTr="003F49D8">
        <w:tc>
          <w:tcPr>
            <w:cnfStyle w:val="001000000000" w:firstRow="0" w:lastRow="0" w:firstColumn="1" w:lastColumn="0" w:oddVBand="0" w:evenVBand="0" w:oddHBand="0" w:evenHBand="0" w:firstRowFirstColumn="0" w:firstRowLastColumn="0" w:lastRowFirstColumn="0" w:lastRowLastColumn="0"/>
            <w:tcW w:w="245" w:type="pct"/>
          </w:tcPr>
          <w:p w:rsidR="00FE2A17" w:rsidRPr="009871E8" w:rsidRDefault="00FE2A17" w:rsidP="000E0941">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13</w:t>
            </w:r>
          </w:p>
        </w:tc>
        <w:tc>
          <w:tcPr>
            <w:tcW w:w="3127" w:type="pct"/>
          </w:tcPr>
          <w:p w:rsidR="00FE2A17" w:rsidRPr="009871E8" w:rsidRDefault="003F31FD" w:rsidP="000E0941">
            <w:pPr>
              <w:pStyle w:val="Tdtable-td"/>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Бейіндік дайындық пен бейіндік оқытуды қолдау бойынша сынып жетекшілерінің жұмыс жүйесін қалыптастыру</w:t>
            </w:r>
          </w:p>
        </w:tc>
        <w:tc>
          <w:tcPr>
            <w:tcW w:w="740" w:type="pct"/>
          </w:tcPr>
          <w:p w:rsidR="00FE2A17" w:rsidRPr="009871E8" w:rsidRDefault="00E94D50" w:rsidP="000E0941">
            <w:pPr>
              <w:pStyle w:val="Tdtable-td"/>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2020–2021</w:t>
            </w:r>
            <w:r w:rsidR="00230FBA">
              <w:rPr>
                <w:rFonts w:ascii="Times New Roman" w:hAnsi="Times New Roman" w:cs="Times New Roman"/>
                <w:sz w:val="28"/>
                <w:szCs w:val="28"/>
              </w:rPr>
              <w:t xml:space="preserve"> жж</w:t>
            </w:r>
            <w:r w:rsidR="00FE2A17" w:rsidRPr="009871E8">
              <w:rPr>
                <w:rFonts w:ascii="Times New Roman" w:hAnsi="Times New Roman" w:cs="Times New Roman"/>
                <w:sz w:val="28"/>
                <w:szCs w:val="28"/>
              </w:rPr>
              <w:t>.</w:t>
            </w:r>
          </w:p>
        </w:tc>
        <w:tc>
          <w:tcPr>
            <w:tcW w:w="888" w:type="pct"/>
          </w:tcPr>
          <w:p w:rsidR="00FE2A17" w:rsidRPr="009871E8" w:rsidRDefault="003F31FD" w:rsidP="000E0941">
            <w:pPr>
              <w:pStyle w:val="Tdtable-td"/>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lang w:val="kk-KZ"/>
              </w:rPr>
              <w:t>Әкімшілік</w:t>
            </w:r>
          </w:p>
        </w:tc>
      </w:tr>
      <w:tr w:rsidR="00FE2A17" w:rsidRPr="009871E8" w:rsidTr="003F49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 w:type="pct"/>
          </w:tcPr>
          <w:p w:rsidR="00FE2A17" w:rsidRPr="009871E8" w:rsidRDefault="00FE2A17" w:rsidP="000E0941">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14</w:t>
            </w:r>
          </w:p>
        </w:tc>
        <w:tc>
          <w:tcPr>
            <w:tcW w:w="3127" w:type="pct"/>
          </w:tcPr>
          <w:p w:rsidR="00FE2A17" w:rsidRPr="009871E8" w:rsidRDefault="003F31FD" w:rsidP="000E0941">
            <w:pPr>
              <w:pStyle w:val="Tdtable-td"/>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Мамандандырылған сыныптарда жұмыс істеуге кадрларды даярлау</w:t>
            </w:r>
          </w:p>
        </w:tc>
        <w:tc>
          <w:tcPr>
            <w:tcW w:w="740" w:type="pct"/>
          </w:tcPr>
          <w:p w:rsidR="00FE2A17" w:rsidRPr="009871E8" w:rsidRDefault="00334E98" w:rsidP="000E0941">
            <w:pPr>
              <w:pStyle w:val="Tdtable-td"/>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Қажет болған жағдайда</w:t>
            </w:r>
          </w:p>
        </w:tc>
        <w:tc>
          <w:tcPr>
            <w:tcW w:w="888" w:type="pct"/>
          </w:tcPr>
          <w:p w:rsidR="00FE2A17" w:rsidRPr="009871E8" w:rsidRDefault="003F31FD" w:rsidP="000E0941">
            <w:pPr>
              <w:pStyle w:val="Tdtable-td"/>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lang w:val="kk-KZ"/>
              </w:rPr>
              <w:t>Әкімшілік</w:t>
            </w:r>
          </w:p>
        </w:tc>
      </w:tr>
      <w:tr w:rsidR="00FE2A17" w:rsidRPr="009871E8" w:rsidTr="003F49D8">
        <w:tc>
          <w:tcPr>
            <w:cnfStyle w:val="001000000000" w:firstRow="0" w:lastRow="0" w:firstColumn="1" w:lastColumn="0" w:oddVBand="0" w:evenVBand="0" w:oddHBand="0" w:evenHBand="0" w:firstRowFirstColumn="0" w:firstRowLastColumn="0" w:lastRowFirstColumn="0" w:lastRowLastColumn="0"/>
            <w:tcW w:w="245" w:type="pct"/>
          </w:tcPr>
          <w:p w:rsidR="00FE2A17" w:rsidRPr="009871E8" w:rsidRDefault="00FE2A17" w:rsidP="000E0941">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15</w:t>
            </w:r>
          </w:p>
        </w:tc>
        <w:tc>
          <w:tcPr>
            <w:tcW w:w="4755" w:type="pct"/>
            <w:gridSpan w:val="3"/>
          </w:tcPr>
          <w:p w:rsidR="00FE2A17" w:rsidRPr="009871E8" w:rsidRDefault="003F31FD" w:rsidP="00733171">
            <w:pPr>
              <w:pStyle w:val="Tdtable-td"/>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Үштілді оқыту моделін кезең-кезеңімен жүзеге асыру</w:t>
            </w:r>
          </w:p>
        </w:tc>
      </w:tr>
      <w:tr w:rsidR="00FE2A17" w:rsidRPr="009871E8" w:rsidTr="003F49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 w:type="pct"/>
          </w:tcPr>
          <w:p w:rsidR="00FE2A17" w:rsidRPr="009871E8" w:rsidRDefault="00FE2A17" w:rsidP="000E0941">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 </w:t>
            </w:r>
          </w:p>
        </w:tc>
        <w:tc>
          <w:tcPr>
            <w:tcW w:w="4755" w:type="pct"/>
            <w:gridSpan w:val="3"/>
          </w:tcPr>
          <w:p w:rsidR="00FE2A17" w:rsidRPr="009871E8" w:rsidRDefault="003F31FD" w:rsidP="000E0941">
            <w:pPr>
              <w:pStyle w:val="Tdtable-td"/>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Мамандандырылған пәндерді ағылшын тілінде оқып үйрену:</w:t>
            </w:r>
          </w:p>
        </w:tc>
      </w:tr>
      <w:tr w:rsidR="00FE2A17" w:rsidRPr="009871E8" w:rsidTr="003F49D8">
        <w:tc>
          <w:tcPr>
            <w:cnfStyle w:val="001000000000" w:firstRow="0" w:lastRow="0" w:firstColumn="1" w:lastColumn="0" w:oddVBand="0" w:evenVBand="0" w:oddHBand="0" w:evenHBand="0" w:firstRowFirstColumn="0" w:firstRowLastColumn="0" w:lastRowFirstColumn="0" w:lastRowLastColumn="0"/>
            <w:tcW w:w="245" w:type="pct"/>
          </w:tcPr>
          <w:p w:rsidR="00FE2A17" w:rsidRPr="009871E8" w:rsidRDefault="00FE2A17" w:rsidP="000E0941">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 </w:t>
            </w:r>
          </w:p>
        </w:tc>
        <w:tc>
          <w:tcPr>
            <w:tcW w:w="3127" w:type="pct"/>
          </w:tcPr>
          <w:p w:rsidR="00FE2A17" w:rsidRPr="009871E8" w:rsidRDefault="00FE2A17" w:rsidP="000E0941">
            <w:pPr>
              <w:pStyle w:val="Tdtable-td"/>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биология</w:t>
            </w:r>
          </w:p>
        </w:tc>
        <w:tc>
          <w:tcPr>
            <w:tcW w:w="740" w:type="pct"/>
          </w:tcPr>
          <w:p w:rsidR="00FE2A17" w:rsidRPr="009871E8" w:rsidRDefault="00E94D50" w:rsidP="000E0941">
            <w:pPr>
              <w:pStyle w:val="Tdtable-td"/>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2021</w:t>
            </w:r>
            <w:r w:rsidR="00230FBA">
              <w:rPr>
                <w:rFonts w:ascii="Times New Roman" w:hAnsi="Times New Roman" w:cs="Times New Roman"/>
                <w:sz w:val="28"/>
                <w:szCs w:val="28"/>
              </w:rPr>
              <w:t>ж</w:t>
            </w:r>
            <w:r w:rsidR="00FE2A17" w:rsidRPr="009871E8">
              <w:rPr>
                <w:rFonts w:ascii="Times New Roman" w:hAnsi="Times New Roman" w:cs="Times New Roman"/>
                <w:sz w:val="28"/>
                <w:szCs w:val="28"/>
              </w:rPr>
              <w:t>.</w:t>
            </w:r>
          </w:p>
        </w:tc>
        <w:tc>
          <w:tcPr>
            <w:tcW w:w="888" w:type="pct"/>
            <w:vMerge w:val="restart"/>
          </w:tcPr>
          <w:p w:rsidR="00FE2A17" w:rsidRPr="009871E8" w:rsidRDefault="003F31FD" w:rsidP="000E0941">
            <w:pPr>
              <w:pStyle w:val="Tdtable-td"/>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kk-KZ"/>
              </w:rPr>
            </w:pPr>
            <w:r w:rsidRPr="009871E8">
              <w:rPr>
                <w:rFonts w:ascii="Times New Roman" w:hAnsi="Times New Roman" w:cs="Times New Roman"/>
                <w:sz w:val="28"/>
                <w:szCs w:val="28"/>
                <w:lang w:val="kk-KZ"/>
              </w:rPr>
              <w:t xml:space="preserve"> Әкімшілік</w:t>
            </w:r>
          </w:p>
        </w:tc>
      </w:tr>
      <w:tr w:rsidR="00FE2A17" w:rsidRPr="009871E8" w:rsidTr="003F49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 w:type="pct"/>
          </w:tcPr>
          <w:p w:rsidR="00FE2A17" w:rsidRPr="009871E8" w:rsidRDefault="00FE2A17" w:rsidP="000E0941">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 </w:t>
            </w:r>
          </w:p>
        </w:tc>
        <w:tc>
          <w:tcPr>
            <w:tcW w:w="3127" w:type="pct"/>
          </w:tcPr>
          <w:p w:rsidR="00FE2A17" w:rsidRPr="009871E8" w:rsidRDefault="00FE2A17" w:rsidP="000E0941">
            <w:pPr>
              <w:pStyle w:val="Tdtable-td"/>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химия</w:t>
            </w:r>
          </w:p>
        </w:tc>
        <w:tc>
          <w:tcPr>
            <w:tcW w:w="740" w:type="pct"/>
          </w:tcPr>
          <w:p w:rsidR="00FE2A17" w:rsidRPr="009871E8" w:rsidRDefault="00E94D50" w:rsidP="000E0941">
            <w:pPr>
              <w:pStyle w:val="Tdtable-td"/>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2021</w:t>
            </w:r>
            <w:r w:rsidR="00230FBA">
              <w:rPr>
                <w:rFonts w:ascii="Times New Roman" w:hAnsi="Times New Roman" w:cs="Times New Roman"/>
                <w:sz w:val="28"/>
                <w:szCs w:val="28"/>
              </w:rPr>
              <w:t xml:space="preserve"> ж</w:t>
            </w:r>
            <w:r w:rsidR="00FE2A17" w:rsidRPr="009871E8">
              <w:rPr>
                <w:rFonts w:ascii="Times New Roman" w:hAnsi="Times New Roman" w:cs="Times New Roman"/>
                <w:sz w:val="28"/>
                <w:szCs w:val="28"/>
              </w:rPr>
              <w:t>.</w:t>
            </w:r>
          </w:p>
        </w:tc>
        <w:tc>
          <w:tcPr>
            <w:tcW w:w="888" w:type="pct"/>
            <w:vMerge/>
          </w:tcPr>
          <w:p w:rsidR="00FE2A17" w:rsidRPr="009871E8" w:rsidRDefault="00FE2A17" w:rsidP="000E0941">
            <w:pPr>
              <w:pStyle w:val="Tdtable-td"/>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r>
      <w:tr w:rsidR="00FE2A17" w:rsidRPr="009871E8" w:rsidTr="003F49D8">
        <w:tc>
          <w:tcPr>
            <w:cnfStyle w:val="001000000000" w:firstRow="0" w:lastRow="0" w:firstColumn="1" w:lastColumn="0" w:oddVBand="0" w:evenVBand="0" w:oddHBand="0" w:evenHBand="0" w:firstRowFirstColumn="0" w:firstRowLastColumn="0" w:lastRowFirstColumn="0" w:lastRowLastColumn="0"/>
            <w:tcW w:w="245" w:type="pct"/>
          </w:tcPr>
          <w:p w:rsidR="00FE2A17" w:rsidRPr="009871E8" w:rsidRDefault="00FE2A17" w:rsidP="000E0941">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 </w:t>
            </w:r>
          </w:p>
        </w:tc>
        <w:tc>
          <w:tcPr>
            <w:tcW w:w="3127" w:type="pct"/>
          </w:tcPr>
          <w:p w:rsidR="00FE2A17" w:rsidRPr="009871E8" w:rsidRDefault="00FE2A17" w:rsidP="000E0941">
            <w:pPr>
              <w:pStyle w:val="Tdtable-td"/>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физика</w:t>
            </w:r>
          </w:p>
        </w:tc>
        <w:tc>
          <w:tcPr>
            <w:tcW w:w="740" w:type="pct"/>
          </w:tcPr>
          <w:p w:rsidR="00FE2A17" w:rsidRPr="009871E8" w:rsidRDefault="00E94D50" w:rsidP="000E0941">
            <w:pPr>
              <w:pStyle w:val="Tdtable-td"/>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2021</w:t>
            </w:r>
            <w:r w:rsidR="00230FBA">
              <w:rPr>
                <w:rFonts w:ascii="Times New Roman" w:hAnsi="Times New Roman" w:cs="Times New Roman"/>
                <w:sz w:val="28"/>
                <w:szCs w:val="28"/>
              </w:rPr>
              <w:t xml:space="preserve"> ж</w:t>
            </w:r>
            <w:r w:rsidR="00FE2A17" w:rsidRPr="009871E8">
              <w:rPr>
                <w:rFonts w:ascii="Times New Roman" w:hAnsi="Times New Roman" w:cs="Times New Roman"/>
                <w:sz w:val="28"/>
                <w:szCs w:val="28"/>
              </w:rPr>
              <w:t>.</w:t>
            </w:r>
          </w:p>
        </w:tc>
        <w:tc>
          <w:tcPr>
            <w:tcW w:w="888" w:type="pct"/>
            <w:vMerge/>
          </w:tcPr>
          <w:p w:rsidR="00FE2A17" w:rsidRPr="009871E8" w:rsidRDefault="00FE2A17" w:rsidP="000E0941">
            <w:pPr>
              <w:pStyle w:val="Tdtable-td"/>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tc>
      </w:tr>
      <w:tr w:rsidR="00FE2A17" w:rsidRPr="009871E8" w:rsidTr="003F49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 w:type="pct"/>
          </w:tcPr>
          <w:p w:rsidR="00FE2A17" w:rsidRPr="009871E8" w:rsidRDefault="00FE2A17" w:rsidP="000E0941">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 </w:t>
            </w:r>
          </w:p>
        </w:tc>
        <w:tc>
          <w:tcPr>
            <w:tcW w:w="3127" w:type="pct"/>
          </w:tcPr>
          <w:p w:rsidR="00FE2A17" w:rsidRPr="009871E8" w:rsidRDefault="00FE2A17" w:rsidP="000E0941">
            <w:pPr>
              <w:pStyle w:val="Tdtable-td"/>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математика</w:t>
            </w:r>
          </w:p>
        </w:tc>
        <w:tc>
          <w:tcPr>
            <w:tcW w:w="740" w:type="pct"/>
          </w:tcPr>
          <w:p w:rsidR="00FE2A17" w:rsidRPr="009871E8" w:rsidRDefault="00E94D50" w:rsidP="000E0941">
            <w:pPr>
              <w:pStyle w:val="Tdtable-td"/>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2021</w:t>
            </w:r>
            <w:r w:rsidR="00230FBA">
              <w:rPr>
                <w:rFonts w:ascii="Times New Roman" w:hAnsi="Times New Roman" w:cs="Times New Roman"/>
                <w:sz w:val="28"/>
                <w:szCs w:val="28"/>
              </w:rPr>
              <w:t xml:space="preserve"> ж</w:t>
            </w:r>
            <w:r w:rsidR="00FE2A17" w:rsidRPr="009871E8">
              <w:rPr>
                <w:rFonts w:ascii="Times New Roman" w:hAnsi="Times New Roman" w:cs="Times New Roman"/>
                <w:sz w:val="28"/>
                <w:szCs w:val="28"/>
              </w:rPr>
              <w:t>.</w:t>
            </w:r>
          </w:p>
        </w:tc>
        <w:tc>
          <w:tcPr>
            <w:tcW w:w="888" w:type="pct"/>
            <w:vMerge/>
          </w:tcPr>
          <w:p w:rsidR="00FE2A17" w:rsidRPr="009871E8" w:rsidRDefault="00FE2A17" w:rsidP="000E0941">
            <w:pPr>
              <w:pStyle w:val="Tdtable-td"/>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r>
      <w:tr w:rsidR="00FE2A17" w:rsidRPr="009871E8" w:rsidTr="003F49D8">
        <w:tc>
          <w:tcPr>
            <w:cnfStyle w:val="001000000000" w:firstRow="0" w:lastRow="0" w:firstColumn="1" w:lastColumn="0" w:oddVBand="0" w:evenVBand="0" w:oddHBand="0" w:evenHBand="0" w:firstRowFirstColumn="0" w:firstRowLastColumn="0" w:lastRowFirstColumn="0" w:lastRowLastColumn="0"/>
            <w:tcW w:w="245" w:type="pct"/>
          </w:tcPr>
          <w:p w:rsidR="00FE2A17" w:rsidRPr="009871E8" w:rsidRDefault="00FE2A17" w:rsidP="000E0941">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 </w:t>
            </w:r>
          </w:p>
        </w:tc>
        <w:tc>
          <w:tcPr>
            <w:tcW w:w="3127" w:type="pct"/>
          </w:tcPr>
          <w:p w:rsidR="00FE2A17" w:rsidRPr="009871E8" w:rsidRDefault="00FE2A17" w:rsidP="000E0941">
            <w:pPr>
              <w:pStyle w:val="Tdtable-td"/>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география</w:t>
            </w:r>
          </w:p>
        </w:tc>
        <w:tc>
          <w:tcPr>
            <w:tcW w:w="740" w:type="pct"/>
          </w:tcPr>
          <w:p w:rsidR="00FE2A17" w:rsidRPr="009871E8" w:rsidRDefault="00FE2A17" w:rsidP="000E0941">
            <w:pPr>
              <w:pStyle w:val="Tdtable-td"/>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20</w:t>
            </w:r>
            <w:r w:rsidR="00E94D50">
              <w:rPr>
                <w:rFonts w:ascii="Times New Roman" w:hAnsi="Times New Roman" w:cs="Times New Roman"/>
                <w:sz w:val="28"/>
                <w:szCs w:val="28"/>
              </w:rPr>
              <w:t>21</w:t>
            </w:r>
            <w:r w:rsidR="00230FBA">
              <w:rPr>
                <w:rFonts w:ascii="Times New Roman" w:hAnsi="Times New Roman" w:cs="Times New Roman"/>
                <w:sz w:val="28"/>
                <w:szCs w:val="28"/>
              </w:rPr>
              <w:t>ж</w:t>
            </w:r>
            <w:r w:rsidRPr="009871E8">
              <w:rPr>
                <w:rFonts w:ascii="Times New Roman" w:hAnsi="Times New Roman" w:cs="Times New Roman"/>
                <w:sz w:val="28"/>
                <w:szCs w:val="28"/>
              </w:rPr>
              <w:t>.</w:t>
            </w:r>
          </w:p>
        </w:tc>
        <w:tc>
          <w:tcPr>
            <w:tcW w:w="888" w:type="pct"/>
            <w:vMerge/>
          </w:tcPr>
          <w:p w:rsidR="00FE2A17" w:rsidRPr="009871E8" w:rsidRDefault="00FE2A17" w:rsidP="000E0941">
            <w:pPr>
              <w:pStyle w:val="Tdtable-td"/>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tc>
      </w:tr>
      <w:tr w:rsidR="00FE2A17" w:rsidRPr="009871E8" w:rsidTr="003F49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 w:type="pct"/>
          </w:tcPr>
          <w:p w:rsidR="00FE2A17" w:rsidRPr="009871E8" w:rsidRDefault="00FE2A17" w:rsidP="000E0941">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 </w:t>
            </w:r>
          </w:p>
        </w:tc>
        <w:tc>
          <w:tcPr>
            <w:tcW w:w="4755" w:type="pct"/>
            <w:gridSpan w:val="3"/>
          </w:tcPr>
          <w:p w:rsidR="00FE2A17" w:rsidRPr="009871E8" w:rsidRDefault="00726FD5" w:rsidP="000E0941">
            <w:pPr>
              <w:pStyle w:val="Tdtable-td"/>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b/>
                <w:bCs/>
                <w:sz w:val="28"/>
                <w:szCs w:val="28"/>
              </w:rPr>
              <w:t>Балалардың денсаулығын сақтау мен нығайтудың мектеп жүйесін жетілдіру</w:t>
            </w:r>
          </w:p>
        </w:tc>
      </w:tr>
      <w:tr w:rsidR="00FE2A17" w:rsidRPr="009871E8" w:rsidTr="003F49D8">
        <w:tc>
          <w:tcPr>
            <w:cnfStyle w:val="001000000000" w:firstRow="0" w:lastRow="0" w:firstColumn="1" w:lastColumn="0" w:oddVBand="0" w:evenVBand="0" w:oddHBand="0" w:evenHBand="0" w:firstRowFirstColumn="0" w:firstRowLastColumn="0" w:lastRowFirstColumn="0" w:lastRowLastColumn="0"/>
            <w:tcW w:w="245" w:type="pct"/>
          </w:tcPr>
          <w:p w:rsidR="00FE2A17" w:rsidRPr="009871E8" w:rsidRDefault="00FE2A17" w:rsidP="000E0941">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1</w:t>
            </w:r>
          </w:p>
        </w:tc>
        <w:tc>
          <w:tcPr>
            <w:tcW w:w="3127" w:type="pct"/>
          </w:tcPr>
          <w:p w:rsidR="00FE2A17" w:rsidRPr="009871E8" w:rsidRDefault="00726FD5" w:rsidP="000E0941">
            <w:pPr>
              <w:pStyle w:val="Tdtable-td"/>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Оқушының денсаулығына қатысты мектептің медициналық-психологиялық, педагогикалық, әкімшілік қызметтерінің қызметін үйлестіру</w:t>
            </w:r>
          </w:p>
        </w:tc>
        <w:tc>
          <w:tcPr>
            <w:tcW w:w="740" w:type="pct"/>
          </w:tcPr>
          <w:p w:rsidR="00FE2A17" w:rsidRPr="009871E8" w:rsidRDefault="00334E98" w:rsidP="000E0941">
            <w:pPr>
              <w:pStyle w:val="Tdtable-td"/>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kk-KZ"/>
              </w:rPr>
            </w:pPr>
            <w:r w:rsidRPr="009871E8">
              <w:rPr>
                <w:rFonts w:ascii="Times New Roman" w:hAnsi="Times New Roman" w:cs="Times New Roman"/>
                <w:sz w:val="28"/>
                <w:szCs w:val="28"/>
                <w:lang w:val="kk-KZ"/>
              </w:rPr>
              <w:t xml:space="preserve"> үнемі</w:t>
            </w:r>
          </w:p>
        </w:tc>
        <w:tc>
          <w:tcPr>
            <w:tcW w:w="888" w:type="pct"/>
          </w:tcPr>
          <w:p w:rsidR="00FE2A17" w:rsidRPr="009871E8" w:rsidRDefault="003F31FD" w:rsidP="000E0941">
            <w:pPr>
              <w:pStyle w:val="Tdtable-td"/>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lang w:val="kk-KZ"/>
              </w:rPr>
              <w:t>Әкімшілік</w:t>
            </w:r>
          </w:p>
        </w:tc>
      </w:tr>
      <w:tr w:rsidR="00726FD5" w:rsidRPr="009871E8" w:rsidTr="003F49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 w:type="pct"/>
          </w:tcPr>
          <w:p w:rsidR="00726FD5" w:rsidRPr="009871E8" w:rsidRDefault="00726FD5" w:rsidP="00726FD5">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2</w:t>
            </w:r>
          </w:p>
        </w:tc>
        <w:tc>
          <w:tcPr>
            <w:tcW w:w="3127" w:type="pct"/>
          </w:tcPr>
          <w:p w:rsidR="00726FD5" w:rsidRPr="009871E8" w:rsidRDefault="00726FD5" w:rsidP="00726F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Оқушылардың денсаулық жағдайын үнемі бақылау</w:t>
            </w:r>
          </w:p>
        </w:tc>
        <w:tc>
          <w:tcPr>
            <w:tcW w:w="740" w:type="pct"/>
          </w:tcPr>
          <w:p w:rsidR="00726FD5" w:rsidRPr="009871E8" w:rsidRDefault="00334E98" w:rsidP="00726FD5">
            <w:pPr>
              <w:pStyle w:val="Tdtable-td"/>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lang w:val="kk-KZ"/>
              </w:rPr>
              <w:t>үнемі</w:t>
            </w:r>
          </w:p>
        </w:tc>
        <w:tc>
          <w:tcPr>
            <w:tcW w:w="888" w:type="pct"/>
          </w:tcPr>
          <w:p w:rsidR="00726FD5" w:rsidRPr="009871E8" w:rsidRDefault="00726FD5" w:rsidP="00726F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lang w:val="kk-KZ"/>
              </w:rPr>
              <w:t>Әкімшілік</w:t>
            </w:r>
          </w:p>
        </w:tc>
      </w:tr>
      <w:tr w:rsidR="00726FD5" w:rsidRPr="009871E8" w:rsidTr="003F49D8">
        <w:tc>
          <w:tcPr>
            <w:cnfStyle w:val="001000000000" w:firstRow="0" w:lastRow="0" w:firstColumn="1" w:lastColumn="0" w:oddVBand="0" w:evenVBand="0" w:oddHBand="0" w:evenHBand="0" w:firstRowFirstColumn="0" w:firstRowLastColumn="0" w:lastRowFirstColumn="0" w:lastRowLastColumn="0"/>
            <w:tcW w:w="245" w:type="pct"/>
          </w:tcPr>
          <w:p w:rsidR="00726FD5" w:rsidRPr="009871E8" w:rsidRDefault="00726FD5" w:rsidP="00726FD5">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3</w:t>
            </w:r>
          </w:p>
        </w:tc>
        <w:tc>
          <w:tcPr>
            <w:tcW w:w="3127" w:type="pct"/>
          </w:tcPr>
          <w:p w:rsidR="00726FD5" w:rsidRPr="009871E8" w:rsidRDefault="00726FD5" w:rsidP="00726F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Оқу процесінің денсаулықты сақтау әлеуетін ұйымдастыру бойынша теориялық және практикалық семинарлар өткізу</w:t>
            </w:r>
          </w:p>
        </w:tc>
        <w:tc>
          <w:tcPr>
            <w:tcW w:w="740" w:type="pct"/>
          </w:tcPr>
          <w:p w:rsidR="00726FD5" w:rsidRPr="009871E8" w:rsidRDefault="00334E98" w:rsidP="00726FD5">
            <w:pPr>
              <w:pStyle w:val="Tdtable-td"/>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Қажет болған жағдайда</w:t>
            </w:r>
          </w:p>
        </w:tc>
        <w:tc>
          <w:tcPr>
            <w:tcW w:w="888" w:type="pct"/>
          </w:tcPr>
          <w:p w:rsidR="00726FD5" w:rsidRPr="009871E8" w:rsidRDefault="00726FD5" w:rsidP="00726F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lang w:val="kk-KZ"/>
              </w:rPr>
              <w:t>Әкімшілік</w:t>
            </w:r>
          </w:p>
        </w:tc>
      </w:tr>
      <w:tr w:rsidR="00334E98" w:rsidRPr="009871E8" w:rsidTr="003F49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 w:type="pct"/>
          </w:tcPr>
          <w:p w:rsidR="00334E98" w:rsidRPr="009871E8" w:rsidRDefault="00334E98" w:rsidP="00334E98">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4</w:t>
            </w:r>
          </w:p>
        </w:tc>
        <w:tc>
          <w:tcPr>
            <w:tcW w:w="3127" w:type="pct"/>
          </w:tcPr>
          <w:p w:rsidR="00334E98" w:rsidRPr="009871E8" w:rsidRDefault="00334E98" w:rsidP="00334E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 xml:space="preserve">Қауіпсіздік шаралары мен еңбекті қорғауды ұйымдастыру бойынша мектепішілік бақылау мұғалімдерге, қосымша білім беру мұғалімдеріне, </w:t>
            </w:r>
            <w:r w:rsidRPr="009871E8">
              <w:rPr>
                <w:rFonts w:ascii="Times New Roman" w:hAnsi="Times New Roman" w:cs="Times New Roman"/>
                <w:sz w:val="28"/>
                <w:szCs w:val="28"/>
              </w:rPr>
              <w:lastRenderedPageBreak/>
              <w:t>сынып бөлмелеріндегі, спортзалдардағы, студиядағы, шеберханалардағы студенттерге</w:t>
            </w:r>
          </w:p>
        </w:tc>
        <w:tc>
          <w:tcPr>
            <w:tcW w:w="740" w:type="pct"/>
          </w:tcPr>
          <w:p w:rsidR="00334E98" w:rsidRPr="009871E8" w:rsidRDefault="00334E98" w:rsidP="00334E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lang w:val="kk-KZ"/>
              </w:rPr>
              <w:lastRenderedPageBreak/>
              <w:t>Жоспар бойынша</w:t>
            </w:r>
          </w:p>
        </w:tc>
        <w:tc>
          <w:tcPr>
            <w:tcW w:w="888" w:type="pct"/>
          </w:tcPr>
          <w:p w:rsidR="00334E98" w:rsidRPr="009871E8" w:rsidRDefault="00334E98" w:rsidP="00334E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lang w:val="kk-KZ"/>
              </w:rPr>
              <w:t>Әкімшілік</w:t>
            </w:r>
          </w:p>
        </w:tc>
      </w:tr>
      <w:tr w:rsidR="00334E98" w:rsidRPr="009871E8" w:rsidTr="003F49D8">
        <w:tc>
          <w:tcPr>
            <w:cnfStyle w:val="001000000000" w:firstRow="0" w:lastRow="0" w:firstColumn="1" w:lastColumn="0" w:oddVBand="0" w:evenVBand="0" w:oddHBand="0" w:evenHBand="0" w:firstRowFirstColumn="0" w:firstRowLastColumn="0" w:lastRowFirstColumn="0" w:lastRowLastColumn="0"/>
            <w:tcW w:w="245" w:type="pct"/>
          </w:tcPr>
          <w:p w:rsidR="00334E98" w:rsidRPr="009871E8" w:rsidRDefault="00334E98" w:rsidP="00334E98">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5</w:t>
            </w:r>
          </w:p>
        </w:tc>
        <w:tc>
          <w:tcPr>
            <w:tcW w:w="3127" w:type="pct"/>
          </w:tcPr>
          <w:p w:rsidR="00334E98" w:rsidRPr="009871E8" w:rsidRDefault="00334E98" w:rsidP="00334E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Денсаулығы бұзылған балаларға медициналық-психологиялық-педагогикалық қолдауды ұйымдастыру</w:t>
            </w:r>
          </w:p>
        </w:tc>
        <w:tc>
          <w:tcPr>
            <w:tcW w:w="740" w:type="pct"/>
          </w:tcPr>
          <w:p w:rsidR="00334E98" w:rsidRPr="009871E8" w:rsidRDefault="00334E98" w:rsidP="00334E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lang w:val="kk-KZ"/>
              </w:rPr>
              <w:t>Жоспар бойынша</w:t>
            </w:r>
          </w:p>
        </w:tc>
        <w:tc>
          <w:tcPr>
            <w:tcW w:w="888" w:type="pct"/>
          </w:tcPr>
          <w:p w:rsidR="00334E98" w:rsidRPr="009871E8" w:rsidRDefault="00334E98" w:rsidP="00334E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lang w:val="kk-KZ"/>
              </w:rPr>
              <w:t>Әкімшілік</w:t>
            </w:r>
          </w:p>
        </w:tc>
      </w:tr>
      <w:tr w:rsidR="00726FD5" w:rsidRPr="009871E8" w:rsidTr="003F49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 w:type="pct"/>
          </w:tcPr>
          <w:p w:rsidR="00726FD5" w:rsidRPr="009871E8" w:rsidRDefault="00726FD5" w:rsidP="00726FD5">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6</w:t>
            </w:r>
          </w:p>
        </w:tc>
        <w:tc>
          <w:tcPr>
            <w:tcW w:w="3127" w:type="pct"/>
          </w:tcPr>
          <w:p w:rsidR="00726FD5" w:rsidRPr="009871E8" w:rsidRDefault="00726FD5" w:rsidP="00726F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Жеке білім беру бағдарламаларын жасау</w:t>
            </w:r>
          </w:p>
        </w:tc>
        <w:tc>
          <w:tcPr>
            <w:tcW w:w="740" w:type="pct"/>
          </w:tcPr>
          <w:p w:rsidR="00726FD5" w:rsidRPr="009871E8" w:rsidRDefault="00334E98" w:rsidP="00726FD5">
            <w:pPr>
              <w:pStyle w:val="Tdtable-td"/>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Қажет болған жағдайда</w:t>
            </w:r>
          </w:p>
        </w:tc>
        <w:tc>
          <w:tcPr>
            <w:tcW w:w="888" w:type="pct"/>
          </w:tcPr>
          <w:p w:rsidR="00726FD5" w:rsidRPr="009871E8" w:rsidRDefault="00726FD5" w:rsidP="00726F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lang w:val="kk-KZ"/>
              </w:rPr>
              <w:t>Әкімшілік</w:t>
            </w:r>
          </w:p>
        </w:tc>
      </w:tr>
      <w:tr w:rsidR="00726FD5" w:rsidRPr="009871E8" w:rsidTr="003F49D8">
        <w:tc>
          <w:tcPr>
            <w:cnfStyle w:val="001000000000" w:firstRow="0" w:lastRow="0" w:firstColumn="1" w:lastColumn="0" w:oddVBand="0" w:evenVBand="0" w:oddHBand="0" w:evenHBand="0" w:firstRowFirstColumn="0" w:firstRowLastColumn="0" w:lastRowFirstColumn="0" w:lastRowLastColumn="0"/>
            <w:tcW w:w="245" w:type="pct"/>
          </w:tcPr>
          <w:p w:rsidR="00726FD5" w:rsidRPr="009871E8" w:rsidRDefault="00726FD5" w:rsidP="00726FD5">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7</w:t>
            </w:r>
          </w:p>
        </w:tc>
        <w:tc>
          <w:tcPr>
            <w:tcW w:w="3127" w:type="pct"/>
          </w:tcPr>
          <w:p w:rsidR="00726FD5" w:rsidRPr="009871E8" w:rsidRDefault="00726FD5" w:rsidP="00726F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Білім беру процесінде денсаулық сақтау технологияларын пайдалану проблемасы бойынша мұғалімдер даярлауды Білім министрлігінің жұмыс жоспарларына қосу</w:t>
            </w:r>
          </w:p>
        </w:tc>
        <w:tc>
          <w:tcPr>
            <w:tcW w:w="740" w:type="pct"/>
          </w:tcPr>
          <w:p w:rsidR="00726FD5" w:rsidRPr="009871E8" w:rsidRDefault="00334E98" w:rsidP="00726FD5">
            <w:pPr>
              <w:pStyle w:val="Tdtable-td"/>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lang w:val="kk-KZ"/>
              </w:rPr>
              <w:t>Жоспар бойынша</w:t>
            </w:r>
          </w:p>
        </w:tc>
        <w:tc>
          <w:tcPr>
            <w:tcW w:w="888" w:type="pct"/>
          </w:tcPr>
          <w:p w:rsidR="00726FD5" w:rsidRPr="009871E8" w:rsidRDefault="00726FD5" w:rsidP="00726F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lang w:val="kk-KZ"/>
              </w:rPr>
              <w:t>Әкімшілік</w:t>
            </w:r>
          </w:p>
        </w:tc>
      </w:tr>
      <w:tr w:rsidR="00726FD5" w:rsidRPr="009871E8" w:rsidTr="003F49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 w:type="pct"/>
          </w:tcPr>
          <w:p w:rsidR="00726FD5" w:rsidRPr="009871E8" w:rsidRDefault="00726FD5" w:rsidP="00726FD5">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8</w:t>
            </w:r>
          </w:p>
        </w:tc>
        <w:tc>
          <w:tcPr>
            <w:tcW w:w="3127" w:type="pct"/>
          </w:tcPr>
          <w:p w:rsidR="00726FD5" w:rsidRPr="009871E8" w:rsidRDefault="00726FD5" w:rsidP="00726F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Мүмкіндігі шектеулі балаларды жеке білім беру маршруттары бойынша оқыту</w:t>
            </w:r>
          </w:p>
        </w:tc>
        <w:tc>
          <w:tcPr>
            <w:tcW w:w="740" w:type="pct"/>
          </w:tcPr>
          <w:p w:rsidR="00726FD5" w:rsidRPr="009871E8" w:rsidRDefault="00334E98" w:rsidP="00726FD5">
            <w:pPr>
              <w:pStyle w:val="Tdtable-td"/>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lang w:val="kk-KZ"/>
              </w:rPr>
              <w:t>үнемі</w:t>
            </w:r>
          </w:p>
        </w:tc>
        <w:tc>
          <w:tcPr>
            <w:tcW w:w="888" w:type="pct"/>
          </w:tcPr>
          <w:p w:rsidR="00726FD5" w:rsidRPr="009871E8" w:rsidRDefault="00726FD5" w:rsidP="00726F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lang w:val="kk-KZ"/>
              </w:rPr>
              <w:t>Әкімшілік</w:t>
            </w:r>
          </w:p>
        </w:tc>
      </w:tr>
      <w:tr w:rsidR="00FE2A17" w:rsidRPr="009871E8" w:rsidTr="003F49D8">
        <w:tc>
          <w:tcPr>
            <w:cnfStyle w:val="001000000000" w:firstRow="0" w:lastRow="0" w:firstColumn="1" w:lastColumn="0" w:oddVBand="0" w:evenVBand="0" w:oddHBand="0" w:evenHBand="0" w:firstRowFirstColumn="0" w:firstRowLastColumn="0" w:lastRowFirstColumn="0" w:lastRowLastColumn="0"/>
            <w:tcW w:w="245" w:type="pct"/>
          </w:tcPr>
          <w:p w:rsidR="00FE2A17" w:rsidRPr="009871E8" w:rsidRDefault="00FE2A17" w:rsidP="000E0941">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 </w:t>
            </w:r>
          </w:p>
        </w:tc>
        <w:tc>
          <w:tcPr>
            <w:tcW w:w="4755" w:type="pct"/>
            <w:gridSpan w:val="3"/>
          </w:tcPr>
          <w:p w:rsidR="00FE2A17" w:rsidRPr="009871E8" w:rsidRDefault="00726FD5" w:rsidP="000E0941">
            <w:pPr>
              <w:pStyle w:val="Tdtable-td"/>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b/>
                <w:bCs/>
                <w:sz w:val="28"/>
                <w:szCs w:val="28"/>
              </w:rPr>
              <w:t>Мектептің педагогикалық құрамының кәсіби құзыреттілік деңгейін арттыру үшін жағдайлар жасау</w:t>
            </w:r>
          </w:p>
        </w:tc>
      </w:tr>
      <w:tr w:rsidR="00726FD5" w:rsidRPr="009871E8" w:rsidTr="003F49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 w:type="pct"/>
          </w:tcPr>
          <w:p w:rsidR="00726FD5" w:rsidRPr="009871E8" w:rsidRDefault="00726FD5" w:rsidP="00726FD5">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1</w:t>
            </w:r>
          </w:p>
        </w:tc>
        <w:tc>
          <w:tcPr>
            <w:tcW w:w="3127" w:type="pct"/>
          </w:tcPr>
          <w:p w:rsidR="00726FD5" w:rsidRPr="009871E8" w:rsidRDefault="00726FD5" w:rsidP="00726F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Әдістемелік қызметті дамытудың кешенді мақсатты бағдарламасын әзірлеу</w:t>
            </w:r>
          </w:p>
        </w:tc>
        <w:tc>
          <w:tcPr>
            <w:tcW w:w="740" w:type="pct"/>
          </w:tcPr>
          <w:p w:rsidR="00726FD5" w:rsidRPr="009871E8" w:rsidRDefault="00E94D50" w:rsidP="00726FD5">
            <w:pPr>
              <w:pStyle w:val="Tdtable-td"/>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2021</w:t>
            </w:r>
            <w:r w:rsidR="00230FBA">
              <w:rPr>
                <w:rFonts w:ascii="Times New Roman" w:hAnsi="Times New Roman" w:cs="Times New Roman"/>
                <w:sz w:val="28"/>
                <w:szCs w:val="28"/>
              </w:rPr>
              <w:t xml:space="preserve"> ж</w:t>
            </w:r>
            <w:r w:rsidR="00726FD5" w:rsidRPr="009871E8">
              <w:rPr>
                <w:rFonts w:ascii="Times New Roman" w:hAnsi="Times New Roman" w:cs="Times New Roman"/>
                <w:sz w:val="28"/>
                <w:szCs w:val="28"/>
              </w:rPr>
              <w:t>.</w:t>
            </w:r>
          </w:p>
        </w:tc>
        <w:tc>
          <w:tcPr>
            <w:tcW w:w="888" w:type="pct"/>
          </w:tcPr>
          <w:p w:rsidR="00726FD5" w:rsidRPr="009871E8" w:rsidRDefault="00726FD5" w:rsidP="00726FD5">
            <w:pPr>
              <w:pStyle w:val="Tdtable-td"/>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Заместитель директора по НМР</w:t>
            </w:r>
          </w:p>
        </w:tc>
      </w:tr>
      <w:tr w:rsidR="00726FD5" w:rsidRPr="009871E8" w:rsidTr="003F49D8">
        <w:tc>
          <w:tcPr>
            <w:cnfStyle w:val="001000000000" w:firstRow="0" w:lastRow="0" w:firstColumn="1" w:lastColumn="0" w:oddVBand="0" w:evenVBand="0" w:oddHBand="0" w:evenHBand="0" w:firstRowFirstColumn="0" w:firstRowLastColumn="0" w:lastRowFirstColumn="0" w:lastRowLastColumn="0"/>
            <w:tcW w:w="245" w:type="pct"/>
          </w:tcPr>
          <w:p w:rsidR="00726FD5" w:rsidRPr="009871E8" w:rsidRDefault="00726FD5" w:rsidP="00726FD5">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2</w:t>
            </w:r>
          </w:p>
        </w:tc>
        <w:tc>
          <w:tcPr>
            <w:tcW w:w="3127" w:type="pct"/>
          </w:tcPr>
          <w:p w:rsidR="00726FD5" w:rsidRPr="009871E8" w:rsidRDefault="00726FD5" w:rsidP="00726F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Мектеп мұғалімдерінің оң тәжірибесін қолдау, дамыту және интеграциялау жүйесін құру, оны қорыту және тарату</w:t>
            </w:r>
          </w:p>
        </w:tc>
        <w:tc>
          <w:tcPr>
            <w:tcW w:w="740" w:type="pct"/>
          </w:tcPr>
          <w:p w:rsidR="00726FD5" w:rsidRPr="009871E8" w:rsidRDefault="00334E98" w:rsidP="00726FD5">
            <w:pPr>
              <w:pStyle w:val="Tdtable-td"/>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kk-KZ"/>
              </w:rPr>
            </w:pPr>
            <w:r w:rsidRPr="009871E8">
              <w:rPr>
                <w:rFonts w:ascii="Times New Roman" w:hAnsi="Times New Roman" w:cs="Times New Roman"/>
                <w:sz w:val="28"/>
                <w:szCs w:val="28"/>
                <w:lang w:val="kk-KZ"/>
              </w:rPr>
              <w:t xml:space="preserve"> </w:t>
            </w:r>
          </w:p>
        </w:tc>
        <w:tc>
          <w:tcPr>
            <w:tcW w:w="888" w:type="pct"/>
          </w:tcPr>
          <w:p w:rsidR="00726FD5" w:rsidRPr="009871E8" w:rsidRDefault="00726FD5" w:rsidP="00726F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Әкімшілік</w:t>
            </w:r>
          </w:p>
        </w:tc>
      </w:tr>
      <w:tr w:rsidR="00726FD5" w:rsidRPr="009871E8" w:rsidTr="003F49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 w:type="pct"/>
          </w:tcPr>
          <w:p w:rsidR="00726FD5" w:rsidRPr="009871E8" w:rsidRDefault="00726FD5" w:rsidP="00726FD5">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3</w:t>
            </w:r>
          </w:p>
        </w:tc>
        <w:tc>
          <w:tcPr>
            <w:tcW w:w="3127" w:type="pct"/>
          </w:tcPr>
          <w:p w:rsidR="00726FD5" w:rsidRPr="009871E8" w:rsidRDefault="00726FD5" w:rsidP="00726F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Педагогикалық іс-әрекет нәтижелері бойынша мұғалімдерді ынталандыру туралы ережелерді әзірлеу</w:t>
            </w:r>
          </w:p>
        </w:tc>
        <w:tc>
          <w:tcPr>
            <w:tcW w:w="740" w:type="pct"/>
          </w:tcPr>
          <w:p w:rsidR="00726FD5" w:rsidRPr="009871E8" w:rsidRDefault="00E94D50" w:rsidP="00726FD5">
            <w:pPr>
              <w:pStyle w:val="Tdtable-td"/>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2021</w:t>
            </w:r>
            <w:r w:rsidR="00230FBA">
              <w:rPr>
                <w:rFonts w:ascii="Times New Roman" w:hAnsi="Times New Roman" w:cs="Times New Roman"/>
                <w:sz w:val="28"/>
                <w:szCs w:val="28"/>
              </w:rPr>
              <w:t xml:space="preserve"> ж</w:t>
            </w:r>
            <w:r w:rsidR="00726FD5" w:rsidRPr="009871E8">
              <w:rPr>
                <w:rFonts w:ascii="Times New Roman" w:hAnsi="Times New Roman" w:cs="Times New Roman"/>
                <w:sz w:val="28"/>
                <w:szCs w:val="28"/>
              </w:rPr>
              <w:t>.</w:t>
            </w:r>
          </w:p>
        </w:tc>
        <w:tc>
          <w:tcPr>
            <w:tcW w:w="888" w:type="pct"/>
          </w:tcPr>
          <w:p w:rsidR="00726FD5" w:rsidRPr="009871E8" w:rsidRDefault="00726FD5" w:rsidP="00726F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Әкімшілік</w:t>
            </w:r>
          </w:p>
        </w:tc>
      </w:tr>
      <w:tr w:rsidR="00726FD5" w:rsidRPr="009871E8" w:rsidTr="003F49D8">
        <w:tc>
          <w:tcPr>
            <w:cnfStyle w:val="001000000000" w:firstRow="0" w:lastRow="0" w:firstColumn="1" w:lastColumn="0" w:oddVBand="0" w:evenVBand="0" w:oddHBand="0" w:evenHBand="0" w:firstRowFirstColumn="0" w:firstRowLastColumn="0" w:lastRowFirstColumn="0" w:lastRowLastColumn="0"/>
            <w:tcW w:w="245" w:type="pct"/>
          </w:tcPr>
          <w:p w:rsidR="00726FD5" w:rsidRPr="009871E8" w:rsidRDefault="00726FD5" w:rsidP="00726FD5">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4</w:t>
            </w:r>
          </w:p>
        </w:tc>
        <w:tc>
          <w:tcPr>
            <w:tcW w:w="3127" w:type="pct"/>
          </w:tcPr>
          <w:p w:rsidR="00726FD5" w:rsidRPr="009871E8" w:rsidRDefault="00726FD5" w:rsidP="00726F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Оқушылардың өзіндік танымдық және шығармашылық іс-әрекеттері үшін материалдарды іріктеу мен орналастырудағы мектеп мұғалімдерінің жұмыс тәжірибесін жүйелеу үшін ақпараттық технологияларды қолдану</w:t>
            </w:r>
          </w:p>
        </w:tc>
        <w:tc>
          <w:tcPr>
            <w:tcW w:w="740" w:type="pct"/>
          </w:tcPr>
          <w:p w:rsidR="00726FD5" w:rsidRPr="009871E8" w:rsidRDefault="00895F23" w:rsidP="00726FD5">
            <w:pPr>
              <w:pStyle w:val="Tdtable-td"/>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2022</w:t>
            </w:r>
            <w:r w:rsidR="00230FBA">
              <w:rPr>
                <w:rFonts w:ascii="Times New Roman" w:hAnsi="Times New Roman" w:cs="Times New Roman"/>
                <w:sz w:val="28"/>
                <w:szCs w:val="28"/>
              </w:rPr>
              <w:t>ж</w:t>
            </w:r>
            <w:r w:rsidR="00726FD5" w:rsidRPr="009871E8">
              <w:rPr>
                <w:rFonts w:ascii="Times New Roman" w:hAnsi="Times New Roman" w:cs="Times New Roman"/>
                <w:sz w:val="28"/>
                <w:szCs w:val="28"/>
              </w:rPr>
              <w:t>.</w:t>
            </w:r>
          </w:p>
        </w:tc>
        <w:tc>
          <w:tcPr>
            <w:tcW w:w="888" w:type="pct"/>
          </w:tcPr>
          <w:p w:rsidR="00726FD5" w:rsidRPr="009871E8" w:rsidRDefault="00726FD5" w:rsidP="00726F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Әкімшілік</w:t>
            </w:r>
          </w:p>
        </w:tc>
      </w:tr>
      <w:tr w:rsidR="00726FD5" w:rsidRPr="009871E8" w:rsidTr="003F49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 w:type="pct"/>
          </w:tcPr>
          <w:p w:rsidR="00726FD5" w:rsidRPr="009871E8" w:rsidRDefault="00726FD5" w:rsidP="00726FD5">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5</w:t>
            </w:r>
          </w:p>
        </w:tc>
        <w:tc>
          <w:tcPr>
            <w:tcW w:w="3127" w:type="pct"/>
          </w:tcPr>
          <w:p w:rsidR="00726FD5" w:rsidRPr="009871E8" w:rsidRDefault="00726FD5" w:rsidP="00726F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Мұғалімдерге арналған жеке блогтар мен сайттар жасау</w:t>
            </w:r>
          </w:p>
        </w:tc>
        <w:tc>
          <w:tcPr>
            <w:tcW w:w="740" w:type="pct"/>
          </w:tcPr>
          <w:p w:rsidR="00726FD5" w:rsidRPr="009871E8" w:rsidRDefault="00895F23" w:rsidP="00726FD5">
            <w:pPr>
              <w:pStyle w:val="Tdtable-td"/>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2022–2023</w:t>
            </w:r>
            <w:r w:rsidR="00230FBA">
              <w:rPr>
                <w:rFonts w:ascii="Times New Roman" w:hAnsi="Times New Roman" w:cs="Times New Roman"/>
                <w:sz w:val="28"/>
                <w:szCs w:val="28"/>
              </w:rPr>
              <w:t xml:space="preserve"> жж</w:t>
            </w:r>
            <w:r w:rsidR="00726FD5" w:rsidRPr="009871E8">
              <w:rPr>
                <w:rFonts w:ascii="Times New Roman" w:hAnsi="Times New Roman" w:cs="Times New Roman"/>
                <w:sz w:val="28"/>
                <w:szCs w:val="28"/>
              </w:rPr>
              <w:t>.</w:t>
            </w:r>
          </w:p>
        </w:tc>
        <w:tc>
          <w:tcPr>
            <w:tcW w:w="888" w:type="pct"/>
          </w:tcPr>
          <w:p w:rsidR="00726FD5" w:rsidRPr="009871E8" w:rsidRDefault="00726FD5" w:rsidP="00726F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Әкімшілік</w:t>
            </w:r>
          </w:p>
        </w:tc>
      </w:tr>
      <w:tr w:rsidR="00726FD5" w:rsidRPr="009871E8" w:rsidTr="003F49D8">
        <w:tc>
          <w:tcPr>
            <w:cnfStyle w:val="001000000000" w:firstRow="0" w:lastRow="0" w:firstColumn="1" w:lastColumn="0" w:oddVBand="0" w:evenVBand="0" w:oddHBand="0" w:evenHBand="0" w:firstRowFirstColumn="0" w:firstRowLastColumn="0" w:lastRowFirstColumn="0" w:lastRowLastColumn="0"/>
            <w:tcW w:w="245" w:type="pct"/>
          </w:tcPr>
          <w:p w:rsidR="00726FD5" w:rsidRPr="009871E8" w:rsidRDefault="00726FD5" w:rsidP="00726FD5">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6</w:t>
            </w:r>
          </w:p>
        </w:tc>
        <w:tc>
          <w:tcPr>
            <w:tcW w:w="3127" w:type="pct"/>
          </w:tcPr>
          <w:p w:rsidR="00726FD5" w:rsidRPr="009871E8" w:rsidRDefault="00726FD5" w:rsidP="00726F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Өзін-өзі тәрбиелеу дағдыларын, өзін-өзі ұйымдастыру тәжірибесін, ақпараттық-коммуникациялық саладағы құзыреттілікті дамытуға бағытталған жаңа білім беру технологияларын кеңінен қолдануды қамтамасыз ету</w:t>
            </w:r>
          </w:p>
        </w:tc>
        <w:tc>
          <w:tcPr>
            <w:tcW w:w="740" w:type="pct"/>
          </w:tcPr>
          <w:p w:rsidR="00726FD5" w:rsidRPr="009871E8" w:rsidRDefault="00895F23" w:rsidP="00726FD5">
            <w:pPr>
              <w:pStyle w:val="Tdtable-td"/>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2020–2023</w:t>
            </w:r>
            <w:r w:rsidR="00230FBA">
              <w:rPr>
                <w:rFonts w:ascii="Times New Roman" w:hAnsi="Times New Roman" w:cs="Times New Roman"/>
                <w:sz w:val="28"/>
                <w:szCs w:val="28"/>
              </w:rPr>
              <w:t xml:space="preserve"> жж</w:t>
            </w:r>
            <w:r w:rsidR="00726FD5" w:rsidRPr="009871E8">
              <w:rPr>
                <w:rFonts w:ascii="Times New Roman" w:hAnsi="Times New Roman" w:cs="Times New Roman"/>
                <w:sz w:val="28"/>
                <w:szCs w:val="28"/>
              </w:rPr>
              <w:t>.</w:t>
            </w:r>
          </w:p>
        </w:tc>
        <w:tc>
          <w:tcPr>
            <w:tcW w:w="888" w:type="pct"/>
          </w:tcPr>
          <w:p w:rsidR="00726FD5" w:rsidRPr="009871E8" w:rsidRDefault="00726FD5" w:rsidP="00726F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Әкімшілік</w:t>
            </w:r>
          </w:p>
        </w:tc>
      </w:tr>
      <w:tr w:rsidR="00726FD5" w:rsidRPr="009871E8" w:rsidTr="003F49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 w:type="pct"/>
          </w:tcPr>
          <w:p w:rsidR="00726FD5" w:rsidRPr="009871E8" w:rsidRDefault="00726FD5" w:rsidP="00726FD5">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7</w:t>
            </w:r>
          </w:p>
        </w:tc>
        <w:tc>
          <w:tcPr>
            <w:tcW w:w="3127" w:type="pct"/>
          </w:tcPr>
          <w:p w:rsidR="00726FD5" w:rsidRPr="009871E8" w:rsidRDefault="00726FD5" w:rsidP="00726F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Оқытушылар құрамына ақпараттық технологияларды қашықтықтан оқыту технологияларын оқыту курстарын ұйымдастыру</w:t>
            </w:r>
          </w:p>
        </w:tc>
        <w:tc>
          <w:tcPr>
            <w:tcW w:w="740" w:type="pct"/>
          </w:tcPr>
          <w:p w:rsidR="00726FD5" w:rsidRPr="009871E8" w:rsidRDefault="00895F23" w:rsidP="00726FD5">
            <w:pPr>
              <w:pStyle w:val="Tdtable-td"/>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2021–2022</w:t>
            </w:r>
            <w:r w:rsidR="00230FBA">
              <w:rPr>
                <w:rFonts w:ascii="Times New Roman" w:hAnsi="Times New Roman" w:cs="Times New Roman"/>
                <w:sz w:val="28"/>
                <w:szCs w:val="28"/>
              </w:rPr>
              <w:t>жж</w:t>
            </w:r>
            <w:r w:rsidR="00726FD5" w:rsidRPr="009871E8">
              <w:rPr>
                <w:rFonts w:ascii="Times New Roman" w:hAnsi="Times New Roman" w:cs="Times New Roman"/>
                <w:sz w:val="28"/>
                <w:szCs w:val="28"/>
              </w:rPr>
              <w:t>.</w:t>
            </w:r>
          </w:p>
        </w:tc>
        <w:tc>
          <w:tcPr>
            <w:tcW w:w="888" w:type="pct"/>
          </w:tcPr>
          <w:p w:rsidR="00726FD5" w:rsidRPr="009871E8" w:rsidRDefault="00726FD5" w:rsidP="00726F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Әкімшілік</w:t>
            </w:r>
          </w:p>
        </w:tc>
      </w:tr>
      <w:tr w:rsidR="003F49D8" w:rsidRPr="009871E8" w:rsidTr="003F49D8">
        <w:tc>
          <w:tcPr>
            <w:cnfStyle w:val="001000000000" w:firstRow="0" w:lastRow="0" w:firstColumn="1" w:lastColumn="0" w:oddVBand="0" w:evenVBand="0" w:oddHBand="0" w:evenHBand="0" w:firstRowFirstColumn="0" w:firstRowLastColumn="0" w:lastRowFirstColumn="0" w:lastRowLastColumn="0"/>
            <w:tcW w:w="245" w:type="pct"/>
          </w:tcPr>
          <w:p w:rsidR="003F49D8" w:rsidRPr="009871E8" w:rsidRDefault="003F49D8" w:rsidP="003F49D8">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lastRenderedPageBreak/>
              <w:t>8</w:t>
            </w:r>
          </w:p>
        </w:tc>
        <w:tc>
          <w:tcPr>
            <w:tcW w:w="3127" w:type="pct"/>
          </w:tcPr>
          <w:p w:rsidR="003F49D8" w:rsidRPr="009871E8" w:rsidRDefault="003F49D8" w:rsidP="003F49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Мектептің педагогикалық құрамының біліктілігін арттырудың ұзақ мерзімді жоспарын құру</w:t>
            </w:r>
          </w:p>
        </w:tc>
        <w:tc>
          <w:tcPr>
            <w:tcW w:w="740" w:type="pct"/>
          </w:tcPr>
          <w:p w:rsidR="003F49D8" w:rsidRPr="009871E8" w:rsidRDefault="00895F23" w:rsidP="003F49D8">
            <w:pPr>
              <w:pStyle w:val="Tdtable-td"/>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2020–2024</w:t>
            </w:r>
            <w:r w:rsidR="00230FBA">
              <w:rPr>
                <w:rFonts w:ascii="Times New Roman" w:hAnsi="Times New Roman" w:cs="Times New Roman"/>
                <w:sz w:val="28"/>
                <w:szCs w:val="28"/>
              </w:rPr>
              <w:t xml:space="preserve"> жж</w:t>
            </w:r>
            <w:r w:rsidR="003F49D8" w:rsidRPr="009871E8">
              <w:rPr>
                <w:rFonts w:ascii="Times New Roman" w:hAnsi="Times New Roman" w:cs="Times New Roman"/>
                <w:sz w:val="28"/>
                <w:szCs w:val="28"/>
              </w:rPr>
              <w:t>.</w:t>
            </w:r>
          </w:p>
        </w:tc>
        <w:tc>
          <w:tcPr>
            <w:tcW w:w="888" w:type="pct"/>
          </w:tcPr>
          <w:p w:rsidR="003F49D8" w:rsidRPr="009871E8" w:rsidRDefault="003F49D8" w:rsidP="003F49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Әкімшілік</w:t>
            </w:r>
          </w:p>
        </w:tc>
      </w:tr>
      <w:tr w:rsidR="003F49D8" w:rsidRPr="009871E8" w:rsidTr="003F49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 w:type="pct"/>
          </w:tcPr>
          <w:p w:rsidR="003F49D8" w:rsidRPr="009871E8" w:rsidRDefault="003F49D8" w:rsidP="003F49D8">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9</w:t>
            </w:r>
          </w:p>
        </w:tc>
        <w:tc>
          <w:tcPr>
            <w:tcW w:w="3127" w:type="pct"/>
          </w:tcPr>
          <w:p w:rsidR="003F49D8" w:rsidRPr="009871E8" w:rsidRDefault="003F49D8" w:rsidP="003F49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Мектепті дамыту бағытына сәйкес ғылыми-әдістемелік кеңестің, кафедралардың қызмет бағыттарын түзету</w:t>
            </w:r>
          </w:p>
        </w:tc>
        <w:tc>
          <w:tcPr>
            <w:tcW w:w="740" w:type="pct"/>
          </w:tcPr>
          <w:p w:rsidR="003F49D8" w:rsidRPr="009871E8" w:rsidRDefault="00895F23" w:rsidP="003F49D8">
            <w:pPr>
              <w:pStyle w:val="Tdtable-td"/>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2021–2022</w:t>
            </w:r>
            <w:r w:rsidR="00230FBA">
              <w:rPr>
                <w:rFonts w:ascii="Times New Roman" w:hAnsi="Times New Roman" w:cs="Times New Roman"/>
                <w:sz w:val="28"/>
                <w:szCs w:val="28"/>
              </w:rPr>
              <w:t xml:space="preserve"> жж</w:t>
            </w:r>
            <w:r w:rsidR="003F49D8" w:rsidRPr="009871E8">
              <w:rPr>
                <w:rFonts w:ascii="Times New Roman" w:hAnsi="Times New Roman" w:cs="Times New Roman"/>
                <w:sz w:val="28"/>
                <w:szCs w:val="28"/>
              </w:rPr>
              <w:t>.</w:t>
            </w:r>
          </w:p>
        </w:tc>
        <w:tc>
          <w:tcPr>
            <w:tcW w:w="888" w:type="pct"/>
          </w:tcPr>
          <w:p w:rsidR="003F49D8" w:rsidRPr="009871E8" w:rsidRDefault="003F49D8" w:rsidP="003F49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Әкімшілік</w:t>
            </w:r>
          </w:p>
        </w:tc>
      </w:tr>
      <w:tr w:rsidR="003F49D8" w:rsidRPr="009871E8" w:rsidTr="003F49D8">
        <w:tc>
          <w:tcPr>
            <w:cnfStyle w:val="001000000000" w:firstRow="0" w:lastRow="0" w:firstColumn="1" w:lastColumn="0" w:oddVBand="0" w:evenVBand="0" w:oddHBand="0" w:evenHBand="0" w:firstRowFirstColumn="0" w:firstRowLastColumn="0" w:lastRowFirstColumn="0" w:lastRowLastColumn="0"/>
            <w:tcW w:w="245" w:type="pct"/>
          </w:tcPr>
          <w:p w:rsidR="003F49D8" w:rsidRPr="009871E8" w:rsidRDefault="003F49D8" w:rsidP="003F49D8">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10</w:t>
            </w:r>
          </w:p>
        </w:tc>
        <w:tc>
          <w:tcPr>
            <w:tcW w:w="3127" w:type="pct"/>
          </w:tcPr>
          <w:p w:rsidR="003F49D8" w:rsidRPr="009871E8" w:rsidRDefault="003F49D8" w:rsidP="003F49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Электрондық оқу-әдістемелік құралдар банкін, оқу бағдарламаларын құру</w:t>
            </w:r>
          </w:p>
        </w:tc>
        <w:tc>
          <w:tcPr>
            <w:tcW w:w="740" w:type="pct"/>
          </w:tcPr>
          <w:p w:rsidR="003F49D8" w:rsidRPr="009871E8" w:rsidRDefault="00895F23" w:rsidP="003F49D8">
            <w:pPr>
              <w:pStyle w:val="Tdtable-td"/>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2023/2024</w:t>
            </w:r>
            <w:r w:rsidR="003F49D8" w:rsidRPr="009871E8">
              <w:rPr>
                <w:rFonts w:ascii="Times New Roman" w:hAnsi="Times New Roman" w:cs="Times New Roman"/>
                <w:sz w:val="28"/>
                <w:szCs w:val="28"/>
                <w:lang w:val="kk-KZ"/>
              </w:rPr>
              <w:t>оқу жылы</w:t>
            </w:r>
          </w:p>
        </w:tc>
        <w:tc>
          <w:tcPr>
            <w:tcW w:w="888" w:type="pct"/>
          </w:tcPr>
          <w:p w:rsidR="003F49D8" w:rsidRPr="009871E8" w:rsidRDefault="003F49D8" w:rsidP="003F49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Әкімшілік</w:t>
            </w:r>
          </w:p>
        </w:tc>
      </w:tr>
      <w:tr w:rsidR="003F49D8" w:rsidRPr="009871E8" w:rsidTr="003F49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 w:type="pct"/>
          </w:tcPr>
          <w:p w:rsidR="003F49D8" w:rsidRPr="009871E8" w:rsidRDefault="003F49D8" w:rsidP="003F49D8">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11</w:t>
            </w:r>
          </w:p>
        </w:tc>
        <w:tc>
          <w:tcPr>
            <w:tcW w:w="3127" w:type="pct"/>
          </w:tcPr>
          <w:p w:rsidR="003F49D8" w:rsidRPr="009871E8" w:rsidRDefault="003F49D8" w:rsidP="003F49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Мамандандырылған оқыту жүйесіндегі технологияларды дамыту:</w:t>
            </w:r>
          </w:p>
        </w:tc>
        <w:tc>
          <w:tcPr>
            <w:tcW w:w="740" w:type="pct"/>
          </w:tcPr>
          <w:p w:rsidR="003F49D8" w:rsidRPr="009871E8" w:rsidRDefault="001874FC" w:rsidP="003F49D8">
            <w:pPr>
              <w:pStyle w:val="Tdtable-td"/>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2022-2023 жж</w:t>
            </w:r>
            <w:r w:rsidR="003F49D8" w:rsidRPr="009871E8">
              <w:rPr>
                <w:rFonts w:ascii="Times New Roman" w:hAnsi="Times New Roman" w:cs="Times New Roman"/>
                <w:sz w:val="28"/>
                <w:szCs w:val="28"/>
              </w:rPr>
              <w:t>.</w:t>
            </w:r>
          </w:p>
        </w:tc>
        <w:tc>
          <w:tcPr>
            <w:tcW w:w="888" w:type="pct"/>
          </w:tcPr>
          <w:p w:rsidR="003F49D8" w:rsidRPr="009871E8" w:rsidRDefault="003F49D8" w:rsidP="003F49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Әкімшілік</w:t>
            </w:r>
          </w:p>
        </w:tc>
      </w:tr>
      <w:tr w:rsidR="003F49D8" w:rsidRPr="009871E8" w:rsidTr="003F49D8">
        <w:tc>
          <w:tcPr>
            <w:cnfStyle w:val="001000000000" w:firstRow="0" w:lastRow="0" w:firstColumn="1" w:lastColumn="0" w:oddVBand="0" w:evenVBand="0" w:oddHBand="0" w:evenHBand="0" w:firstRowFirstColumn="0" w:firstRowLastColumn="0" w:lastRowFirstColumn="0" w:lastRowLastColumn="0"/>
            <w:tcW w:w="245" w:type="pct"/>
          </w:tcPr>
          <w:p w:rsidR="003F49D8" w:rsidRPr="009871E8" w:rsidRDefault="003F49D8" w:rsidP="003F49D8">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12</w:t>
            </w:r>
          </w:p>
        </w:tc>
        <w:tc>
          <w:tcPr>
            <w:tcW w:w="3127" w:type="pct"/>
          </w:tcPr>
          <w:p w:rsidR="003F49D8" w:rsidRPr="009871E8" w:rsidRDefault="003F49D8" w:rsidP="003F49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 диалогтық жұмыс түрлері;</w:t>
            </w:r>
          </w:p>
        </w:tc>
        <w:tc>
          <w:tcPr>
            <w:tcW w:w="740" w:type="pct"/>
          </w:tcPr>
          <w:p w:rsidR="003F49D8" w:rsidRPr="009871E8" w:rsidRDefault="001874FC" w:rsidP="003F49D8">
            <w:pPr>
              <w:pStyle w:val="Tdtable-td"/>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2022-–2023 жж</w:t>
            </w:r>
            <w:r w:rsidR="003F49D8" w:rsidRPr="009871E8">
              <w:rPr>
                <w:rFonts w:ascii="Times New Roman" w:hAnsi="Times New Roman" w:cs="Times New Roman"/>
                <w:sz w:val="28"/>
                <w:szCs w:val="28"/>
              </w:rPr>
              <w:t>.</w:t>
            </w:r>
          </w:p>
        </w:tc>
        <w:tc>
          <w:tcPr>
            <w:tcW w:w="888" w:type="pct"/>
          </w:tcPr>
          <w:p w:rsidR="003F49D8" w:rsidRPr="009871E8" w:rsidRDefault="003F49D8" w:rsidP="003F49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Әкімшілік</w:t>
            </w:r>
          </w:p>
        </w:tc>
      </w:tr>
      <w:tr w:rsidR="003F49D8" w:rsidRPr="009871E8" w:rsidTr="003F49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 w:type="pct"/>
          </w:tcPr>
          <w:p w:rsidR="003F49D8" w:rsidRPr="009871E8" w:rsidRDefault="003F49D8" w:rsidP="003F49D8">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 </w:t>
            </w:r>
          </w:p>
        </w:tc>
        <w:tc>
          <w:tcPr>
            <w:tcW w:w="4755" w:type="pct"/>
            <w:gridSpan w:val="3"/>
          </w:tcPr>
          <w:p w:rsidR="003F49D8" w:rsidRPr="009871E8" w:rsidRDefault="003F49D8" w:rsidP="003F49D8">
            <w:pPr>
              <w:pStyle w:val="Tdtable-td"/>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b/>
                <w:bCs/>
                <w:sz w:val="28"/>
                <w:szCs w:val="28"/>
              </w:rPr>
              <w:t>Оқу және сыныптан тыс жұмыстарда заманауи ақпараттық технологияларды қолдану үшін жағдай жасау</w:t>
            </w:r>
          </w:p>
        </w:tc>
      </w:tr>
      <w:tr w:rsidR="003F49D8" w:rsidRPr="009871E8" w:rsidTr="003F49D8">
        <w:tc>
          <w:tcPr>
            <w:cnfStyle w:val="001000000000" w:firstRow="0" w:lastRow="0" w:firstColumn="1" w:lastColumn="0" w:oddVBand="0" w:evenVBand="0" w:oddHBand="0" w:evenHBand="0" w:firstRowFirstColumn="0" w:firstRowLastColumn="0" w:lastRowFirstColumn="0" w:lastRowLastColumn="0"/>
            <w:tcW w:w="245" w:type="pct"/>
          </w:tcPr>
          <w:p w:rsidR="003F49D8" w:rsidRPr="009871E8" w:rsidRDefault="003F49D8" w:rsidP="003F49D8">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1</w:t>
            </w:r>
          </w:p>
        </w:tc>
        <w:tc>
          <w:tcPr>
            <w:tcW w:w="3127" w:type="pct"/>
          </w:tcPr>
          <w:p w:rsidR="003F49D8" w:rsidRPr="009871E8" w:rsidRDefault="003F49D8" w:rsidP="003F49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Мектепті ақпараттандырудың кешенді-мақсатты бағдарламасын жасау</w:t>
            </w:r>
          </w:p>
        </w:tc>
        <w:tc>
          <w:tcPr>
            <w:tcW w:w="740" w:type="pct"/>
          </w:tcPr>
          <w:p w:rsidR="003F49D8" w:rsidRPr="009871E8" w:rsidRDefault="00D07B05" w:rsidP="003F49D8">
            <w:pPr>
              <w:pStyle w:val="Tdtable-td"/>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2022–2023</w:t>
            </w:r>
            <w:r w:rsidR="00A803D2">
              <w:rPr>
                <w:rFonts w:ascii="Times New Roman" w:hAnsi="Times New Roman" w:cs="Times New Roman"/>
                <w:sz w:val="28"/>
                <w:szCs w:val="28"/>
              </w:rPr>
              <w:t xml:space="preserve"> жж</w:t>
            </w:r>
            <w:r w:rsidR="003F49D8" w:rsidRPr="009871E8">
              <w:rPr>
                <w:rFonts w:ascii="Times New Roman" w:hAnsi="Times New Roman" w:cs="Times New Roman"/>
                <w:sz w:val="28"/>
                <w:szCs w:val="28"/>
              </w:rPr>
              <w:t>.</w:t>
            </w:r>
          </w:p>
        </w:tc>
        <w:tc>
          <w:tcPr>
            <w:tcW w:w="888" w:type="pct"/>
          </w:tcPr>
          <w:p w:rsidR="003F49D8" w:rsidRPr="009871E8" w:rsidRDefault="003F49D8" w:rsidP="003F49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Әкімшілік</w:t>
            </w:r>
          </w:p>
        </w:tc>
      </w:tr>
      <w:tr w:rsidR="003F49D8" w:rsidRPr="009871E8" w:rsidTr="003F49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 w:type="pct"/>
          </w:tcPr>
          <w:p w:rsidR="003F49D8" w:rsidRPr="009871E8" w:rsidRDefault="003F49D8" w:rsidP="003F49D8">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2</w:t>
            </w:r>
          </w:p>
        </w:tc>
        <w:tc>
          <w:tcPr>
            <w:tcW w:w="3127" w:type="pct"/>
          </w:tcPr>
          <w:p w:rsidR="003F49D8" w:rsidRPr="009871E8" w:rsidRDefault="003F49D8" w:rsidP="003F49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Мектептегі ақпараттық медиа-орталықтың бағдарламасын жасау</w:t>
            </w:r>
          </w:p>
        </w:tc>
        <w:tc>
          <w:tcPr>
            <w:tcW w:w="740" w:type="pct"/>
          </w:tcPr>
          <w:p w:rsidR="003F49D8" w:rsidRPr="009871E8" w:rsidRDefault="008F4010" w:rsidP="003F49D8">
            <w:pPr>
              <w:pStyle w:val="Tdtable-td"/>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2023-</w:t>
            </w:r>
            <w:proofErr w:type="gramStart"/>
            <w:r>
              <w:rPr>
                <w:rFonts w:ascii="Times New Roman" w:hAnsi="Times New Roman" w:cs="Times New Roman"/>
                <w:sz w:val="28"/>
                <w:szCs w:val="28"/>
              </w:rPr>
              <w:t>2024</w:t>
            </w:r>
            <w:r>
              <w:rPr>
                <w:rFonts w:ascii="Times New Roman" w:hAnsi="Times New Roman" w:cs="Times New Roman"/>
                <w:sz w:val="28"/>
                <w:szCs w:val="28"/>
                <w:lang w:val="kk-KZ"/>
              </w:rPr>
              <w:t xml:space="preserve">  </w:t>
            </w:r>
            <w:r w:rsidR="003F49D8" w:rsidRPr="009871E8">
              <w:rPr>
                <w:rFonts w:ascii="Times New Roman" w:hAnsi="Times New Roman" w:cs="Times New Roman"/>
                <w:sz w:val="28"/>
                <w:szCs w:val="28"/>
                <w:lang w:val="kk-KZ"/>
              </w:rPr>
              <w:t>оқу</w:t>
            </w:r>
            <w:proofErr w:type="gramEnd"/>
            <w:r w:rsidR="003F49D8" w:rsidRPr="009871E8">
              <w:rPr>
                <w:rFonts w:ascii="Times New Roman" w:hAnsi="Times New Roman" w:cs="Times New Roman"/>
                <w:sz w:val="28"/>
                <w:szCs w:val="28"/>
                <w:lang w:val="kk-KZ"/>
              </w:rPr>
              <w:t xml:space="preserve"> жылы</w:t>
            </w:r>
          </w:p>
        </w:tc>
        <w:tc>
          <w:tcPr>
            <w:tcW w:w="888" w:type="pct"/>
          </w:tcPr>
          <w:p w:rsidR="003F49D8" w:rsidRPr="009871E8" w:rsidRDefault="003F49D8" w:rsidP="003F49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Әкімшілік</w:t>
            </w:r>
          </w:p>
        </w:tc>
      </w:tr>
      <w:tr w:rsidR="003F49D8" w:rsidRPr="009871E8" w:rsidTr="003F49D8">
        <w:tc>
          <w:tcPr>
            <w:cnfStyle w:val="001000000000" w:firstRow="0" w:lastRow="0" w:firstColumn="1" w:lastColumn="0" w:oddVBand="0" w:evenVBand="0" w:oddHBand="0" w:evenHBand="0" w:firstRowFirstColumn="0" w:firstRowLastColumn="0" w:lastRowFirstColumn="0" w:lastRowLastColumn="0"/>
            <w:tcW w:w="245" w:type="pct"/>
          </w:tcPr>
          <w:p w:rsidR="003F49D8" w:rsidRPr="009871E8" w:rsidRDefault="003F49D8" w:rsidP="003F49D8">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3</w:t>
            </w:r>
          </w:p>
        </w:tc>
        <w:tc>
          <w:tcPr>
            <w:tcW w:w="3127" w:type="pct"/>
          </w:tcPr>
          <w:p w:rsidR="003F49D8" w:rsidRPr="009871E8" w:rsidRDefault="003F49D8" w:rsidP="003F49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Компьютерлік техниканы жабдықтау және үнемі жаңарту</w:t>
            </w:r>
          </w:p>
        </w:tc>
        <w:tc>
          <w:tcPr>
            <w:tcW w:w="740" w:type="pct"/>
          </w:tcPr>
          <w:p w:rsidR="003F49D8" w:rsidRPr="009871E8" w:rsidRDefault="00334E98" w:rsidP="003F49D8">
            <w:pPr>
              <w:pStyle w:val="Tdtable-td"/>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Қажет болған жағдайда</w:t>
            </w:r>
          </w:p>
        </w:tc>
        <w:tc>
          <w:tcPr>
            <w:tcW w:w="888" w:type="pct"/>
          </w:tcPr>
          <w:p w:rsidR="003F49D8" w:rsidRPr="009871E8" w:rsidRDefault="003F49D8" w:rsidP="003F49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Әкімшілік</w:t>
            </w:r>
          </w:p>
        </w:tc>
      </w:tr>
      <w:tr w:rsidR="003F49D8" w:rsidRPr="009871E8" w:rsidTr="003F49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 w:type="pct"/>
          </w:tcPr>
          <w:p w:rsidR="003F49D8" w:rsidRPr="009871E8" w:rsidRDefault="003F49D8" w:rsidP="003F49D8">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4</w:t>
            </w:r>
          </w:p>
        </w:tc>
        <w:tc>
          <w:tcPr>
            <w:tcW w:w="3127" w:type="pct"/>
          </w:tcPr>
          <w:p w:rsidR="003F49D8" w:rsidRPr="009871E8" w:rsidRDefault="003F49D8" w:rsidP="003F49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Кітапхананың кітап және электронды қорын толықтыру</w:t>
            </w:r>
          </w:p>
        </w:tc>
        <w:tc>
          <w:tcPr>
            <w:tcW w:w="740" w:type="pct"/>
          </w:tcPr>
          <w:p w:rsidR="003F49D8" w:rsidRPr="009871E8" w:rsidRDefault="003F49D8" w:rsidP="003F49D8">
            <w:pPr>
              <w:pStyle w:val="Tdtable-td"/>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val="kk-KZ"/>
              </w:rPr>
            </w:pPr>
            <w:r w:rsidRPr="009871E8">
              <w:rPr>
                <w:rFonts w:ascii="Times New Roman" w:hAnsi="Times New Roman" w:cs="Times New Roman"/>
                <w:sz w:val="28"/>
                <w:szCs w:val="28"/>
              </w:rPr>
              <w:t>ү</w:t>
            </w:r>
            <w:r w:rsidRPr="009871E8">
              <w:rPr>
                <w:rFonts w:ascii="Times New Roman" w:hAnsi="Times New Roman" w:cs="Times New Roman"/>
                <w:sz w:val="28"/>
                <w:szCs w:val="28"/>
                <w:lang w:val="kk-KZ"/>
              </w:rPr>
              <w:t>немі</w:t>
            </w:r>
          </w:p>
        </w:tc>
        <w:tc>
          <w:tcPr>
            <w:tcW w:w="888" w:type="pct"/>
          </w:tcPr>
          <w:p w:rsidR="003F49D8" w:rsidRPr="009871E8" w:rsidRDefault="003F49D8" w:rsidP="003F49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Әкімшілік</w:t>
            </w:r>
          </w:p>
        </w:tc>
      </w:tr>
      <w:tr w:rsidR="003F49D8" w:rsidRPr="009871E8" w:rsidTr="003F49D8">
        <w:tc>
          <w:tcPr>
            <w:cnfStyle w:val="001000000000" w:firstRow="0" w:lastRow="0" w:firstColumn="1" w:lastColumn="0" w:oddVBand="0" w:evenVBand="0" w:oddHBand="0" w:evenHBand="0" w:firstRowFirstColumn="0" w:firstRowLastColumn="0" w:lastRowFirstColumn="0" w:lastRowLastColumn="0"/>
            <w:tcW w:w="245" w:type="pct"/>
          </w:tcPr>
          <w:p w:rsidR="003F49D8" w:rsidRPr="009871E8" w:rsidRDefault="003F49D8" w:rsidP="003F49D8">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5</w:t>
            </w:r>
          </w:p>
        </w:tc>
        <w:tc>
          <w:tcPr>
            <w:tcW w:w="3127" w:type="pct"/>
          </w:tcPr>
          <w:p w:rsidR="003F49D8" w:rsidRPr="009871E8" w:rsidRDefault="003F49D8" w:rsidP="003F49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Оқу үрдісіне жоғары технологиялық оқу құралдарын, электрондық оқулықтарды, әдістемелік және дидактикалық оқулықтарды енгізу</w:t>
            </w:r>
          </w:p>
        </w:tc>
        <w:tc>
          <w:tcPr>
            <w:tcW w:w="740" w:type="pct"/>
          </w:tcPr>
          <w:p w:rsidR="003F49D8" w:rsidRPr="009871E8" w:rsidRDefault="003F49D8" w:rsidP="003F49D8">
            <w:pPr>
              <w:pStyle w:val="Tdtable-td"/>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үнемі</w:t>
            </w:r>
          </w:p>
        </w:tc>
        <w:tc>
          <w:tcPr>
            <w:tcW w:w="888" w:type="pct"/>
          </w:tcPr>
          <w:p w:rsidR="003F49D8" w:rsidRPr="009871E8" w:rsidRDefault="003F49D8" w:rsidP="003F49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Әкімшілік</w:t>
            </w:r>
          </w:p>
        </w:tc>
      </w:tr>
      <w:tr w:rsidR="003F49D8" w:rsidRPr="009871E8" w:rsidTr="003F49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 w:type="pct"/>
          </w:tcPr>
          <w:p w:rsidR="003F49D8" w:rsidRPr="009871E8" w:rsidRDefault="003F49D8" w:rsidP="003F49D8">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6</w:t>
            </w:r>
          </w:p>
        </w:tc>
        <w:tc>
          <w:tcPr>
            <w:tcW w:w="3127" w:type="pct"/>
          </w:tcPr>
          <w:p w:rsidR="003F49D8" w:rsidRPr="009871E8" w:rsidRDefault="003F49D8" w:rsidP="003F49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Ақпараттық технологияларды меңгеру мақсатында мұғалімдерге коучинг ұйымдастыру</w:t>
            </w:r>
          </w:p>
        </w:tc>
        <w:tc>
          <w:tcPr>
            <w:tcW w:w="740" w:type="pct"/>
          </w:tcPr>
          <w:p w:rsidR="003F49D8" w:rsidRPr="009871E8" w:rsidRDefault="00334E98" w:rsidP="003F49D8">
            <w:pPr>
              <w:pStyle w:val="Tdtable-td"/>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Қажет болған жағдайда</w:t>
            </w:r>
          </w:p>
        </w:tc>
        <w:tc>
          <w:tcPr>
            <w:tcW w:w="888" w:type="pct"/>
          </w:tcPr>
          <w:p w:rsidR="003F49D8" w:rsidRPr="009871E8" w:rsidRDefault="003F49D8" w:rsidP="003F49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Әкімшілік</w:t>
            </w:r>
          </w:p>
        </w:tc>
      </w:tr>
      <w:tr w:rsidR="00FE2A17" w:rsidRPr="009871E8" w:rsidTr="003F49D8">
        <w:tc>
          <w:tcPr>
            <w:cnfStyle w:val="001000000000" w:firstRow="0" w:lastRow="0" w:firstColumn="1" w:lastColumn="0" w:oddVBand="0" w:evenVBand="0" w:oddHBand="0" w:evenHBand="0" w:firstRowFirstColumn="0" w:firstRowLastColumn="0" w:lastRowFirstColumn="0" w:lastRowLastColumn="0"/>
            <w:tcW w:w="245" w:type="pct"/>
          </w:tcPr>
          <w:p w:rsidR="00FE2A17" w:rsidRPr="009871E8" w:rsidRDefault="00FE2A17" w:rsidP="000E0941">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 </w:t>
            </w:r>
          </w:p>
        </w:tc>
        <w:tc>
          <w:tcPr>
            <w:tcW w:w="4755" w:type="pct"/>
            <w:gridSpan w:val="3"/>
          </w:tcPr>
          <w:p w:rsidR="00FE2A17" w:rsidRPr="009871E8" w:rsidRDefault="00726FD5" w:rsidP="000E0941">
            <w:pPr>
              <w:pStyle w:val="Tdtable-td"/>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b/>
                <w:bCs/>
                <w:sz w:val="28"/>
                <w:szCs w:val="28"/>
              </w:rPr>
              <w:t>Мектеп оқушыларының өз бетімен ізденуіне, ізденуіне, жобалық қызметіне жағдай жасау</w:t>
            </w:r>
          </w:p>
        </w:tc>
      </w:tr>
      <w:tr w:rsidR="003F49D8" w:rsidRPr="009871E8" w:rsidTr="003F49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 w:type="pct"/>
          </w:tcPr>
          <w:p w:rsidR="003F49D8" w:rsidRPr="009871E8" w:rsidRDefault="003F49D8" w:rsidP="003F49D8">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1</w:t>
            </w:r>
          </w:p>
        </w:tc>
        <w:tc>
          <w:tcPr>
            <w:tcW w:w="3127" w:type="pct"/>
          </w:tcPr>
          <w:p w:rsidR="003F49D8" w:rsidRPr="009871E8" w:rsidRDefault="003F49D8" w:rsidP="003F49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lang w:val="kk-KZ"/>
              </w:rPr>
              <w:t xml:space="preserve">Оқушылардың </w:t>
            </w:r>
            <w:r w:rsidRPr="009871E8">
              <w:rPr>
                <w:rFonts w:ascii="Times New Roman" w:hAnsi="Times New Roman" w:cs="Times New Roman"/>
                <w:sz w:val="28"/>
                <w:szCs w:val="28"/>
              </w:rPr>
              <w:t>өзіндік жобалық, зерттеушілік іс-әрекетке танымдық қызығушылығын қалыптастыру үшін оқу және сыныптан тыс жұмыс түрлерін дамыту</w:t>
            </w:r>
          </w:p>
        </w:tc>
        <w:tc>
          <w:tcPr>
            <w:tcW w:w="740" w:type="pct"/>
          </w:tcPr>
          <w:p w:rsidR="003F49D8" w:rsidRPr="009871E8" w:rsidRDefault="00A7126A" w:rsidP="003F49D8">
            <w:pPr>
              <w:pStyle w:val="Tdtable-td"/>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2023–2024 жж</w:t>
            </w:r>
            <w:r w:rsidR="003F49D8" w:rsidRPr="009871E8">
              <w:rPr>
                <w:rFonts w:ascii="Times New Roman" w:hAnsi="Times New Roman" w:cs="Times New Roman"/>
                <w:sz w:val="28"/>
                <w:szCs w:val="28"/>
              </w:rPr>
              <w:t>.</w:t>
            </w:r>
          </w:p>
        </w:tc>
        <w:tc>
          <w:tcPr>
            <w:tcW w:w="888" w:type="pct"/>
          </w:tcPr>
          <w:p w:rsidR="003F49D8" w:rsidRPr="009871E8" w:rsidRDefault="003F49D8" w:rsidP="003F49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Әкімшілік</w:t>
            </w:r>
          </w:p>
        </w:tc>
      </w:tr>
      <w:tr w:rsidR="00334E98" w:rsidRPr="009871E8" w:rsidTr="003F49D8">
        <w:tc>
          <w:tcPr>
            <w:cnfStyle w:val="001000000000" w:firstRow="0" w:lastRow="0" w:firstColumn="1" w:lastColumn="0" w:oddVBand="0" w:evenVBand="0" w:oddHBand="0" w:evenHBand="0" w:firstRowFirstColumn="0" w:firstRowLastColumn="0" w:lastRowFirstColumn="0" w:lastRowLastColumn="0"/>
            <w:tcW w:w="245" w:type="pct"/>
          </w:tcPr>
          <w:p w:rsidR="00334E98" w:rsidRPr="009871E8" w:rsidRDefault="00334E98" w:rsidP="00334E98">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2</w:t>
            </w:r>
          </w:p>
        </w:tc>
        <w:tc>
          <w:tcPr>
            <w:tcW w:w="3127" w:type="pct"/>
          </w:tcPr>
          <w:p w:rsidR="00334E98" w:rsidRPr="009871E8" w:rsidRDefault="00334E98" w:rsidP="00334E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ЛЭУ мектебінің жұмысын жетілдіру.</w:t>
            </w:r>
          </w:p>
        </w:tc>
        <w:tc>
          <w:tcPr>
            <w:tcW w:w="740" w:type="pct"/>
          </w:tcPr>
          <w:p w:rsidR="00334E98" w:rsidRPr="009871E8" w:rsidRDefault="00334E98" w:rsidP="00334E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ү</w:t>
            </w:r>
            <w:r w:rsidRPr="009871E8">
              <w:rPr>
                <w:rFonts w:ascii="Times New Roman" w:hAnsi="Times New Roman" w:cs="Times New Roman"/>
                <w:sz w:val="28"/>
                <w:szCs w:val="28"/>
                <w:lang w:val="kk-KZ"/>
              </w:rPr>
              <w:t>немі</w:t>
            </w:r>
          </w:p>
        </w:tc>
        <w:tc>
          <w:tcPr>
            <w:tcW w:w="888" w:type="pct"/>
          </w:tcPr>
          <w:p w:rsidR="00334E98" w:rsidRPr="009871E8" w:rsidRDefault="00334E98" w:rsidP="00334E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Әкімшілік</w:t>
            </w:r>
          </w:p>
        </w:tc>
      </w:tr>
      <w:tr w:rsidR="00334E98" w:rsidRPr="009871E8" w:rsidTr="003F49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 w:type="pct"/>
          </w:tcPr>
          <w:p w:rsidR="00334E98" w:rsidRPr="009871E8" w:rsidRDefault="00334E98" w:rsidP="00334E98">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3</w:t>
            </w:r>
          </w:p>
        </w:tc>
        <w:tc>
          <w:tcPr>
            <w:tcW w:w="3127" w:type="pct"/>
          </w:tcPr>
          <w:p w:rsidR="00334E98" w:rsidRPr="009871E8" w:rsidRDefault="00334E98" w:rsidP="00334E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Пәнаралық олимпиадалар жүйесін жетілдіру, пәндік онкүндіктер, дәстүрлі шоу - ғылым күні</w:t>
            </w:r>
          </w:p>
        </w:tc>
        <w:tc>
          <w:tcPr>
            <w:tcW w:w="740" w:type="pct"/>
          </w:tcPr>
          <w:p w:rsidR="00334E98" w:rsidRPr="009871E8" w:rsidRDefault="00334E98" w:rsidP="00334E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ү</w:t>
            </w:r>
            <w:r w:rsidRPr="009871E8">
              <w:rPr>
                <w:rFonts w:ascii="Times New Roman" w:hAnsi="Times New Roman" w:cs="Times New Roman"/>
                <w:sz w:val="28"/>
                <w:szCs w:val="28"/>
                <w:lang w:val="kk-KZ"/>
              </w:rPr>
              <w:t>немі</w:t>
            </w:r>
          </w:p>
        </w:tc>
        <w:tc>
          <w:tcPr>
            <w:tcW w:w="888" w:type="pct"/>
          </w:tcPr>
          <w:p w:rsidR="00334E98" w:rsidRPr="009871E8" w:rsidRDefault="00334E98" w:rsidP="00334E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Әкімшілік</w:t>
            </w:r>
          </w:p>
        </w:tc>
      </w:tr>
      <w:tr w:rsidR="003F49D8" w:rsidRPr="009871E8" w:rsidTr="003F49D8">
        <w:tc>
          <w:tcPr>
            <w:cnfStyle w:val="001000000000" w:firstRow="0" w:lastRow="0" w:firstColumn="1" w:lastColumn="0" w:oddVBand="0" w:evenVBand="0" w:oddHBand="0" w:evenHBand="0" w:firstRowFirstColumn="0" w:firstRowLastColumn="0" w:lastRowFirstColumn="0" w:lastRowLastColumn="0"/>
            <w:tcW w:w="245" w:type="pct"/>
          </w:tcPr>
          <w:p w:rsidR="003F49D8" w:rsidRPr="009871E8" w:rsidRDefault="003F49D8" w:rsidP="003F49D8">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4</w:t>
            </w:r>
          </w:p>
        </w:tc>
        <w:tc>
          <w:tcPr>
            <w:tcW w:w="3127" w:type="pct"/>
          </w:tcPr>
          <w:p w:rsidR="003F49D8" w:rsidRPr="009871E8" w:rsidRDefault="003F49D8" w:rsidP="003F49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Мектептегі ғылыми-практикалық конференция өткізу</w:t>
            </w:r>
          </w:p>
        </w:tc>
        <w:tc>
          <w:tcPr>
            <w:tcW w:w="740" w:type="pct"/>
          </w:tcPr>
          <w:p w:rsidR="003F49D8" w:rsidRPr="009871E8" w:rsidRDefault="00334E98" w:rsidP="003F49D8">
            <w:pPr>
              <w:pStyle w:val="Tdtable-td"/>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kk-KZ"/>
              </w:rPr>
            </w:pPr>
            <w:r w:rsidRPr="009871E8">
              <w:rPr>
                <w:rFonts w:ascii="Times New Roman" w:hAnsi="Times New Roman" w:cs="Times New Roman"/>
                <w:sz w:val="28"/>
                <w:szCs w:val="28"/>
                <w:lang w:val="kk-KZ"/>
              </w:rPr>
              <w:t>Жыл сайын</w:t>
            </w:r>
          </w:p>
        </w:tc>
        <w:tc>
          <w:tcPr>
            <w:tcW w:w="888" w:type="pct"/>
          </w:tcPr>
          <w:p w:rsidR="003F49D8" w:rsidRPr="009871E8" w:rsidRDefault="003F49D8" w:rsidP="003F49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Әкімшілік</w:t>
            </w:r>
          </w:p>
        </w:tc>
      </w:tr>
      <w:tr w:rsidR="00334E98" w:rsidRPr="009871E8" w:rsidTr="003F49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 w:type="pct"/>
          </w:tcPr>
          <w:p w:rsidR="00334E98" w:rsidRPr="009871E8" w:rsidRDefault="00334E98" w:rsidP="00334E98">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5</w:t>
            </w:r>
          </w:p>
        </w:tc>
        <w:tc>
          <w:tcPr>
            <w:tcW w:w="3127" w:type="pct"/>
          </w:tcPr>
          <w:p w:rsidR="00334E98" w:rsidRPr="009871E8" w:rsidRDefault="00334E98" w:rsidP="00334E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Қалалық конференцияларға, байқауларға қатысу</w:t>
            </w:r>
          </w:p>
        </w:tc>
        <w:tc>
          <w:tcPr>
            <w:tcW w:w="740" w:type="pct"/>
          </w:tcPr>
          <w:p w:rsidR="00334E98" w:rsidRPr="009871E8" w:rsidRDefault="00334E98" w:rsidP="00334E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ү</w:t>
            </w:r>
            <w:r w:rsidRPr="009871E8">
              <w:rPr>
                <w:rFonts w:ascii="Times New Roman" w:hAnsi="Times New Roman" w:cs="Times New Roman"/>
                <w:sz w:val="28"/>
                <w:szCs w:val="28"/>
                <w:lang w:val="kk-KZ"/>
              </w:rPr>
              <w:t>немі</w:t>
            </w:r>
          </w:p>
        </w:tc>
        <w:tc>
          <w:tcPr>
            <w:tcW w:w="888" w:type="pct"/>
          </w:tcPr>
          <w:p w:rsidR="00334E98" w:rsidRPr="009871E8" w:rsidRDefault="00334E98" w:rsidP="00334E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Әкімшілік</w:t>
            </w:r>
          </w:p>
        </w:tc>
      </w:tr>
      <w:tr w:rsidR="00334E98" w:rsidRPr="009871E8" w:rsidTr="003F49D8">
        <w:tc>
          <w:tcPr>
            <w:cnfStyle w:val="001000000000" w:firstRow="0" w:lastRow="0" w:firstColumn="1" w:lastColumn="0" w:oddVBand="0" w:evenVBand="0" w:oddHBand="0" w:evenHBand="0" w:firstRowFirstColumn="0" w:firstRowLastColumn="0" w:lastRowFirstColumn="0" w:lastRowLastColumn="0"/>
            <w:tcW w:w="245" w:type="pct"/>
          </w:tcPr>
          <w:p w:rsidR="00334E98" w:rsidRPr="009871E8" w:rsidRDefault="00334E98" w:rsidP="00334E98">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lastRenderedPageBreak/>
              <w:t>6</w:t>
            </w:r>
          </w:p>
        </w:tc>
        <w:tc>
          <w:tcPr>
            <w:tcW w:w="3127" w:type="pct"/>
          </w:tcPr>
          <w:p w:rsidR="00334E98" w:rsidRPr="009871E8" w:rsidRDefault="00334E98" w:rsidP="00334E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Дарынды балаларға және олармен жұмыс істейтін мұғалімдерге қолдау көрсету</w:t>
            </w:r>
          </w:p>
        </w:tc>
        <w:tc>
          <w:tcPr>
            <w:tcW w:w="740" w:type="pct"/>
          </w:tcPr>
          <w:p w:rsidR="00334E98" w:rsidRPr="009871E8" w:rsidRDefault="00334E98" w:rsidP="00334E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ү</w:t>
            </w:r>
            <w:r w:rsidRPr="009871E8">
              <w:rPr>
                <w:rFonts w:ascii="Times New Roman" w:hAnsi="Times New Roman" w:cs="Times New Roman"/>
                <w:sz w:val="28"/>
                <w:szCs w:val="28"/>
                <w:lang w:val="kk-KZ"/>
              </w:rPr>
              <w:t>немі</w:t>
            </w:r>
          </w:p>
        </w:tc>
        <w:tc>
          <w:tcPr>
            <w:tcW w:w="888" w:type="pct"/>
          </w:tcPr>
          <w:p w:rsidR="00334E98" w:rsidRPr="009871E8" w:rsidRDefault="00334E98" w:rsidP="00334E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Әкімшілік</w:t>
            </w:r>
          </w:p>
        </w:tc>
      </w:tr>
      <w:tr w:rsidR="003F49D8" w:rsidRPr="009871E8" w:rsidTr="003F49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 w:type="pct"/>
          </w:tcPr>
          <w:p w:rsidR="003F49D8" w:rsidRPr="009871E8" w:rsidRDefault="003F49D8" w:rsidP="003F49D8">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7</w:t>
            </w:r>
          </w:p>
        </w:tc>
        <w:tc>
          <w:tcPr>
            <w:tcW w:w="3127" w:type="pct"/>
          </w:tcPr>
          <w:p w:rsidR="003F49D8" w:rsidRPr="009871E8" w:rsidRDefault="003F49D8" w:rsidP="003F49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Мектеп оқушыларының жыл сайынғы үздік жобалары мен ғылыми еңбектерінің жинағын шығару, қалалық жинаққа ең жақсы жұмыстарды ұсыну</w:t>
            </w:r>
          </w:p>
        </w:tc>
        <w:tc>
          <w:tcPr>
            <w:tcW w:w="740" w:type="pct"/>
          </w:tcPr>
          <w:p w:rsidR="003F49D8" w:rsidRPr="009871E8" w:rsidRDefault="00334E98" w:rsidP="003F49D8">
            <w:pPr>
              <w:pStyle w:val="Tdtable-td"/>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lang w:val="kk-KZ"/>
              </w:rPr>
              <w:t>Жыл сайын</w:t>
            </w:r>
          </w:p>
        </w:tc>
        <w:tc>
          <w:tcPr>
            <w:tcW w:w="888" w:type="pct"/>
          </w:tcPr>
          <w:p w:rsidR="003F49D8" w:rsidRPr="009871E8" w:rsidRDefault="003F49D8" w:rsidP="003F49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Әкімшілік</w:t>
            </w:r>
          </w:p>
        </w:tc>
      </w:tr>
      <w:tr w:rsidR="00FE2A17" w:rsidRPr="009871E8" w:rsidTr="003F49D8">
        <w:tc>
          <w:tcPr>
            <w:cnfStyle w:val="001000000000" w:firstRow="0" w:lastRow="0" w:firstColumn="1" w:lastColumn="0" w:oddVBand="0" w:evenVBand="0" w:oddHBand="0" w:evenHBand="0" w:firstRowFirstColumn="0" w:firstRowLastColumn="0" w:lastRowFirstColumn="0" w:lastRowLastColumn="0"/>
            <w:tcW w:w="245" w:type="pct"/>
          </w:tcPr>
          <w:p w:rsidR="00FE2A17" w:rsidRPr="009871E8" w:rsidRDefault="00FE2A17" w:rsidP="000E0941">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 </w:t>
            </w:r>
          </w:p>
        </w:tc>
        <w:tc>
          <w:tcPr>
            <w:tcW w:w="4755" w:type="pct"/>
            <w:gridSpan w:val="3"/>
          </w:tcPr>
          <w:p w:rsidR="00FE2A17" w:rsidRPr="009871E8" w:rsidRDefault="00726FD5" w:rsidP="000E0941">
            <w:pPr>
              <w:pStyle w:val="Tdtable-td"/>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b/>
                <w:bCs/>
                <w:sz w:val="28"/>
                <w:szCs w:val="28"/>
              </w:rPr>
              <w:t xml:space="preserve">Мектептегі </w:t>
            </w:r>
            <w:r w:rsidRPr="009871E8">
              <w:rPr>
                <w:rFonts w:ascii="Times New Roman" w:hAnsi="Times New Roman" w:cs="Times New Roman"/>
                <w:b/>
                <w:bCs/>
                <w:sz w:val="28"/>
                <w:szCs w:val="28"/>
                <w:lang w:val="kk-KZ"/>
              </w:rPr>
              <w:t>ТЖ</w:t>
            </w:r>
            <w:r w:rsidRPr="009871E8">
              <w:rPr>
                <w:rFonts w:ascii="Times New Roman" w:hAnsi="Times New Roman" w:cs="Times New Roman"/>
                <w:b/>
                <w:bCs/>
                <w:sz w:val="28"/>
                <w:szCs w:val="28"/>
              </w:rPr>
              <w:t xml:space="preserve"> және қосымша білім беру жүйесін жетілдіру. Негізгі және қосымша білімнің интеграциясы</w:t>
            </w:r>
          </w:p>
        </w:tc>
      </w:tr>
      <w:tr w:rsidR="00726FD5" w:rsidRPr="009871E8" w:rsidTr="003F49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 w:type="pct"/>
          </w:tcPr>
          <w:p w:rsidR="00726FD5" w:rsidRPr="009871E8" w:rsidRDefault="00726FD5" w:rsidP="00726FD5">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1</w:t>
            </w:r>
          </w:p>
        </w:tc>
        <w:tc>
          <w:tcPr>
            <w:tcW w:w="3127" w:type="pct"/>
          </w:tcPr>
          <w:p w:rsidR="00726FD5" w:rsidRPr="009871E8" w:rsidRDefault="00726FD5" w:rsidP="00726F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Мектептегі кешенді мақсатты білім беру бағдарламасын құру</w:t>
            </w:r>
          </w:p>
        </w:tc>
        <w:tc>
          <w:tcPr>
            <w:tcW w:w="740" w:type="pct"/>
          </w:tcPr>
          <w:p w:rsidR="00726FD5" w:rsidRPr="009871E8" w:rsidRDefault="00A7126A" w:rsidP="00726FD5">
            <w:pPr>
              <w:pStyle w:val="Tdtable-td"/>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2021 ж</w:t>
            </w:r>
            <w:r w:rsidR="00726FD5" w:rsidRPr="009871E8">
              <w:rPr>
                <w:rFonts w:ascii="Times New Roman" w:hAnsi="Times New Roman" w:cs="Times New Roman"/>
                <w:sz w:val="28"/>
                <w:szCs w:val="28"/>
              </w:rPr>
              <w:t>.</w:t>
            </w:r>
          </w:p>
        </w:tc>
        <w:tc>
          <w:tcPr>
            <w:tcW w:w="888" w:type="pct"/>
          </w:tcPr>
          <w:p w:rsidR="00726FD5" w:rsidRPr="009871E8" w:rsidRDefault="00726FD5" w:rsidP="00726FD5">
            <w:pPr>
              <w:pStyle w:val="Tdtable-td"/>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Администрация</w:t>
            </w:r>
          </w:p>
        </w:tc>
      </w:tr>
      <w:tr w:rsidR="003F49D8" w:rsidRPr="009871E8" w:rsidTr="003F49D8">
        <w:tc>
          <w:tcPr>
            <w:cnfStyle w:val="001000000000" w:firstRow="0" w:lastRow="0" w:firstColumn="1" w:lastColumn="0" w:oddVBand="0" w:evenVBand="0" w:oddHBand="0" w:evenHBand="0" w:firstRowFirstColumn="0" w:firstRowLastColumn="0" w:lastRowFirstColumn="0" w:lastRowLastColumn="0"/>
            <w:tcW w:w="245" w:type="pct"/>
          </w:tcPr>
          <w:p w:rsidR="003F49D8" w:rsidRPr="009871E8" w:rsidRDefault="003F49D8" w:rsidP="003F49D8">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2</w:t>
            </w:r>
          </w:p>
        </w:tc>
        <w:tc>
          <w:tcPr>
            <w:tcW w:w="3127" w:type="pct"/>
          </w:tcPr>
          <w:p w:rsidR="003F49D8" w:rsidRPr="009871E8" w:rsidRDefault="003F49D8" w:rsidP="003F49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lang w:val="kk-KZ"/>
              </w:rPr>
              <w:t xml:space="preserve">Оқушылардың </w:t>
            </w:r>
            <w:r w:rsidRPr="009871E8">
              <w:rPr>
                <w:rFonts w:ascii="Times New Roman" w:hAnsi="Times New Roman" w:cs="Times New Roman"/>
                <w:sz w:val="28"/>
                <w:szCs w:val="28"/>
              </w:rPr>
              <w:t xml:space="preserve"> өзін-өзі басқару жүйесін жетілдіру. Тьюторинг институтын жүзеге асыру</w:t>
            </w:r>
          </w:p>
        </w:tc>
        <w:tc>
          <w:tcPr>
            <w:tcW w:w="740" w:type="pct"/>
          </w:tcPr>
          <w:p w:rsidR="003F49D8" w:rsidRPr="009871E8" w:rsidRDefault="003F49D8" w:rsidP="003F49D8">
            <w:pPr>
              <w:pStyle w:val="Tdtable-td"/>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kk-KZ"/>
              </w:rPr>
            </w:pPr>
            <w:r w:rsidRPr="009871E8">
              <w:rPr>
                <w:rFonts w:ascii="Times New Roman" w:hAnsi="Times New Roman" w:cs="Times New Roman"/>
                <w:sz w:val="28"/>
                <w:szCs w:val="28"/>
              </w:rPr>
              <w:t>ү</w:t>
            </w:r>
            <w:r w:rsidRPr="009871E8">
              <w:rPr>
                <w:rFonts w:ascii="Times New Roman" w:hAnsi="Times New Roman" w:cs="Times New Roman"/>
                <w:sz w:val="28"/>
                <w:szCs w:val="28"/>
                <w:lang w:val="kk-KZ"/>
              </w:rPr>
              <w:t>немі</w:t>
            </w:r>
          </w:p>
        </w:tc>
        <w:tc>
          <w:tcPr>
            <w:tcW w:w="888" w:type="pct"/>
          </w:tcPr>
          <w:p w:rsidR="003F49D8" w:rsidRPr="009871E8" w:rsidRDefault="003F49D8" w:rsidP="003F49D8">
            <w:pPr>
              <w:pStyle w:val="Tdtable-td"/>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Тәрбие жұмысы бойынша директор орынбасары</w:t>
            </w:r>
          </w:p>
        </w:tc>
      </w:tr>
      <w:tr w:rsidR="00726FD5" w:rsidRPr="009871E8" w:rsidTr="003F49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 w:type="pct"/>
          </w:tcPr>
          <w:p w:rsidR="00726FD5" w:rsidRPr="009871E8" w:rsidRDefault="00726FD5" w:rsidP="00726FD5">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3</w:t>
            </w:r>
          </w:p>
        </w:tc>
        <w:tc>
          <w:tcPr>
            <w:tcW w:w="3127" w:type="pct"/>
          </w:tcPr>
          <w:p w:rsidR="00726FD5" w:rsidRPr="009871E8" w:rsidRDefault="00726FD5" w:rsidP="00726F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lang w:val="kk-KZ"/>
              </w:rPr>
              <w:t xml:space="preserve">Оқушылардың </w:t>
            </w:r>
            <w:r w:rsidRPr="009871E8">
              <w:rPr>
                <w:rFonts w:ascii="Times New Roman" w:hAnsi="Times New Roman" w:cs="Times New Roman"/>
                <w:sz w:val="28"/>
                <w:szCs w:val="28"/>
              </w:rPr>
              <w:t>танымдық, шығармашылық қажеттіліктерін, олардың әлеуметтік маңызы бар іс-шаралармен байланысын зерттеу мақсатында диагностика жүргізу.</w:t>
            </w:r>
          </w:p>
        </w:tc>
        <w:tc>
          <w:tcPr>
            <w:tcW w:w="740" w:type="pct"/>
          </w:tcPr>
          <w:p w:rsidR="00726FD5" w:rsidRPr="009871E8" w:rsidRDefault="00334E98" w:rsidP="00726FD5">
            <w:pPr>
              <w:pStyle w:val="Tdtable-td"/>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val="kk-KZ"/>
              </w:rPr>
            </w:pPr>
            <w:r w:rsidRPr="009871E8">
              <w:rPr>
                <w:rFonts w:ascii="Times New Roman" w:hAnsi="Times New Roman" w:cs="Times New Roman"/>
                <w:sz w:val="28"/>
                <w:szCs w:val="28"/>
                <w:lang w:val="kk-KZ"/>
              </w:rPr>
              <w:t xml:space="preserve"> Жоспар бойынша</w:t>
            </w:r>
          </w:p>
        </w:tc>
        <w:tc>
          <w:tcPr>
            <w:tcW w:w="888" w:type="pct"/>
          </w:tcPr>
          <w:p w:rsidR="00726FD5" w:rsidRPr="009871E8" w:rsidRDefault="00726FD5" w:rsidP="00726FD5">
            <w:pPr>
              <w:pStyle w:val="Tdtable-td"/>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Администрация, психолог</w:t>
            </w:r>
          </w:p>
        </w:tc>
      </w:tr>
      <w:tr w:rsidR="003F49D8" w:rsidRPr="009871E8" w:rsidTr="003F49D8">
        <w:tc>
          <w:tcPr>
            <w:cnfStyle w:val="001000000000" w:firstRow="0" w:lastRow="0" w:firstColumn="1" w:lastColumn="0" w:oddVBand="0" w:evenVBand="0" w:oddHBand="0" w:evenHBand="0" w:firstRowFirstColumn="0" w:firstRowLastColumn="0" w:lastRowFirstColumn="0" w:lastRowLastColumn="0"/>
            <w:tcW w:w="245" w:type="pct"/>
          </w:tcPr>
          <w:p w:rsidR="003F49D8" w:rsidRPr="009871E8" w:rsidRDefault="003F49D8" w:rsidP="003F49D8">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4</w:t>
            </w:r>
          </w:p>
        </w:tc>
        <w:tc>
          <w:tcPr>
            <w:tcW w:w="3127" w:type="pct"/>
          </w:tcPr>
          <w:p w:rsidR="003F49D8" w:rsidRPr="009871E8" w:rsidRDefault="003F49D8" w:rsidP="003F49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Ақпараттық баспасөз орталықтарының жұмысын ұйымдастыру. Нормативтік құқықтық актілерді, жұмыс жоспарын әзірлеу</w:t>
            </w:r>
          </w:p>
        </w:tc>
        <w:tc>
          <w:tcPr>
            <w:tcW w:w="740" w:type="pct"/>
          </w:tcPr>
          <w:p w:rsidR="003F49D8" w:rsidRPr="009871E8" w:rsidRDefault="00A7126A" w:rsidP="003F49D8">
            <w:pPr>
              <w:pStyle w:val="Tdtable-td"/>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2022/</w:t>
            </w:r>
            <w:proofErr w:type="gramStart"/>
            <w:r>
              <w:rPr>
                <w:rFonts w:ascii="Times New Roman" w:hAnsi="Times New Roman" w:cs="Times New Roman"/>
                <w:sz w:val="28"/>
                <w:szCs w:val="28"/>
              </w:rPr>
              <w:t>2023  оқу</w:t>
            </w:r>
            <w:proofErr w:type="gramEnd"/>
            <w:r>
              <w:rPr>
                <w:rFonts w:ascii="Times New Roman" w:hAnsi="Times New Roman" w:cs="Times New Roman"/>
                <w:sz w:val="28"/>
                <w:szCs w:val="28"/>
              </w:rPr>
              <w:t xml:space="preserve"> жылы</w:t>
            </w:r>
          </w:p>
        </w:tc>
        <w:tc>
          <w:tcPr>
            <w:tcW w:w="888" w:type="pct"/>
          </w:tcPr>
          <w:p w:rsidR="003F49D8" w:rsidRPr="009871E8" w:rsidRDefault="003F49D8" w:rsidP="003F49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Тәрбие жұмысы бойынша директор орынбасары</w:t>
            </w:r>
          </w:p>
        </w:tc>
      </w:tr>
      <w:tr w:rsidR="003F49D8" w:rsidRPr="009871E8" w:rsidTr="003F49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 w:type="pct"/>
          </w:tcPr>
          <w:p w:rsidR="003F49D8" w:rsidRPr="009871E8" w:rsidRDefault="003F49D8" w:rsidP="003F49D8">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5</w:t>
            </w:r>
          </w:p>
        </w:tc>
        <w:tc>
          <w:tcPr>
            <w:tcW w:w="3127" w:type="pct"/>
          </w:tcPr>
          <w:p w:rsidR="003F49D8" w:rsidRPr="009871E8" w:rsidRDefault="003F49D8" w:rsidP="003F49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Жеке тұлғаның азаматтық қалыптасуына ықпал ететін шаралар жүйесін құру</w:t>
            </w:r>
          </w:p>
        </w:tc>
        <w:tc>
          <w:tcPr>
            <w:tcW w:w="740" w:type="pct"/>
          </w:tcPr>
          <w:p w:rsidR="003F49D8" w:rsidRPr="009871E8" w:rsidRDefault="00A7126A" w:rsidP="003F49D8">
            <w:pPr>
              <w:pStyle w:val="Tdtable-td"/>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20221/</w:t>
            </w:r>
            <w:proofErr w:type="gramStart"/>
            <w:r>
              <w:rPr>
                <w:rFonts w:ascii="Times New Roman" w:hAnsi="Times New Roman" w:cs="Times New Roman"/>
                <w:sz w:val="28"/>
                <w:szCs w:val="28"/>
              </w:rPr>
              <w:t>2022  оқу</w:t>
            </w:r>
            <w:proofErr w:type="gramEnd"/>
            <w:r>
              <w:rPr>
                <w:rFonts w:ascii="Times New Roman" w:hAnsi="Times New Roman" w:cs="Times New Roman"/>
                <w:sz w:val="28"/>
                <w:szCs w:val="28"/>
              </w:rPr>
              <w:t xml:space="preserve"> жылы</w:t>
            </w:r>
            <w:r w:rsidR="003F49D8" w:rsidRPr="009871E8">
              <w:rPr>
                <w:rFonts w:ascii="Times New Roman" w:hAnsi="Times New Roman" w:cs="Times New Roman"/>
                <w:sz w:val="28"/>
                <w:szCs w:val="28"/>
              </w:rPr>
              <w:t>.</w:t>
            </w:r>
          </w:p>
        </w:tc>
        <w:tc>
          <w:tcPr>
            <w:tcW w:w="888" w:type="pct"/>
          </w:tcPr>
          <w:p w:rsidR="003F49D8" w:rsidRPr="009871E8" w:rsidRDefault="003F49D8" w:rsidP="003F49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Тәрбие жұмысы бойынша директор орынбасары</w:t>
            </w:r>
          </w:p>
        </w:tc>
      </w:tr>
      <w:tr w:rsidR="003F49D8" w:rsidRPr="009871E8" w:rsidTr="003F49D8">
        <w:tc>
          <w:tcPr>
            <w:cnfStyle w:val="001000000000" w:firstRow="0" w:lastRow="0" w:firstColumn="1" w:lastColumn="0" w:oddVBand="0" w:evenVBand="0" w:oddHBand="0" w:evenHBand="0" w:firstRowFirstColumn="0" w:firstRowLastColumn="0" w:lastRowFirstColumn="0" w:lastRowLastColumn="0"/>
            <w:tcW w:w="245" w:type="pct"/>
          </w:tcPr>
          <w:p w:rsidR="003F49D8" w:rsidRPr="009871E8" w:rsidRDefault="003F49D8" w:rsidP="003F49D8">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6</w:t>
            </w:r>
          </w:p>
        </w:tc>
        <w:tc>
          <w:tcPr>
            <w:tcW w:w="3127" w:type="pct"/>
          </w:tcPr>
          <w:p w:rsidR="003F49D8" w:rsidRPr="009871E8" w:rsidRDefault="003F49D8" w:rsidP="003F49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Әр түрлі қызығушылықтары, қабілеттері, кәсіби бағдарлары бар студенттердің шығармашылық әлеуетін іске асыруға жағдай жасау</w:t>
            </w:r>
          </w:p>
        </w:tc>
        <w:tc>
          <w:tcPr>
            <w:tcW w:w="740" w:type="pct"/>
          </w:tcPr>
          <w:p w:rsidR="003F49D8" w:rsidRPr="009871E8" w:rsidRDefault="003F49D8" w:rsidP="003F49D8">
            <w:pPr>
              <w:pStyle w:val="Tdtable-td"/>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kk-KZ"/>
              </w:rPr>
            </w:pPr>
            <w:r w:rsidRPr="009871E8">
              <w:rPr>
                <w:rFonts w:ascii="Times New Roman" w:hAnsi="Times New Roman" w:cs="Times New Roman"/>
                <w:sz w:val="28"/>
                <w:szCs w:val="28"/>
              </w:rPr>
              <w:t>ү</w:t>
            </w:r>
            <w:r w:rsidRPr="009871E8">
              <w:rPr>
                <w:rFonts w:ascii="Times New Roman" w:hAnsi="Times New Roman" w:cs="Times New Roman"/>
                <w:sz w:val="28"/>
                <w:szCs w:val="28"/>
                <w:lang w:val="kk-KZ"/>
              </w:rPr>
              <w:t>немі</w:t>
            </w:r>
          </w:p>
        </w:tc>
        <w:tc>
          <w:tcPr>
            <w:tcW w:w="888" w:type="pct"/>
          </w:tcPr>
          <w:p w:rsidR="003F49D8" w:rsidRPr="009871E8" w:rsidRDefault="003F49D8" w:rsidP="003F49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Тәрбие жұмысы бойынша директор орынбасары</w:t>
            </w:r>
          </w:p>
        </w:tc>
      </w:tr>
      <w:tr w:rsidR="003F49D8" w:rsidRPr="009871E8" w:rsidTr="003F49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 w:type="pct"/>
          </w:tcPr>
          <w:p w:rsidR="003F49D8" w:rsidRPr="009871E8" w:rsidRDefault="003F49D8" w:rsidP="003F49D8">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7</w:t>
            </w:r>
          </w:p>
        </w:tc>
        <w:tc>
          <w:tcPr>
            <w:tcW w:w="3127" w:type="pct"/>
          </w:tcPr>
          <w:p w:rsidR="003F49D8" w:rsidRPr="009871E8" w:rsidRDefault="003F49D8" w:rsidP="003F49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Сынып жетекшісінің, тәрбиешінің, әлеуметтік педагогтың жаңа прогрессивті формалары мен әдістерінің банкін құру</w:t>
            </w:r>
          </w:p>
        </w:tc>
        <w:tc>
          <w:tcPr>
            <w:tcW w:w="740" w:type="pct"/>
          </w:tcPr>
          <w:p w:rsidR="003F49D8" w:rsidRPr="009871E8" w:rsidRDefault="00E3386E" w:rsidP="003F49D8">
            <w:pPr>
              <w:pStyle w:val="Tdtable-td"/>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20221/</w:t>
            </w:r>
            <w:proofErr w:type="gramStart"/>
            <w:r>
              <w:rPr>
                <w:rFonts w:ascii="Times New Roman" w:hAnsi="Times New Roman" w:cs="Times New Roman"/>
                <w:sz w:val="28"/>
                <w:szCs w:val="28"/>
              </w:rPr>
              <w:t>2022  оқу</w:t>
            </w:r>
            <w:proofErr w:type="gramEnd"/>
            <w:r>
              <w:rPr>
                <w:rFonts w:ascii="Times New Roman" w:hAnsi="Times New Roman" w:cs="Times New Roman"/>
                <w:sz w:val="28"/>
                <w:szCs w:val="28"/>
              </w:rPr>
              <w:t xml:space="preserve"> жылы</w:t>
            </w:r>
            <w:r w:rsidRPr="009871E8">
              <w:rPr>
                <w:rFonts w:ascii="Times New Roman" w:hAnsi="Times New Roman" w:cs="Times New Roman"/>
                <w:sz w:val="28"/>
                <w:szCs w:val="28"/>
              </w:rPr>
              <w:t>.</w:t>
            </w:r>
          </w:p>
        </w:tc>
        <w:tc>
          <w:tcPr>
            <w:tcW w:w="888" w:type="pct"/>
          </w:tcPr>
          <w:p w:rsidR="003F49D8" w:rsidRPr="009871E8" w:rsidRDefault="003F49D8" w:rsidP="003F49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Тәрбие жұмысы бойынша директор орынбасары</w:t>
            </w:r>
          </w:p>
        </w:tc>
      </w:tr>
      <w:tr w:rsidR="00334E98" w:rsidRPr="009871E8" w:rsidTr="003F49D8">
        <w:tc>
          <w:tcPr>
            <w:cnfStyle w:val="001000000000" w:firstRow="0" w:lastRow="0" w:firstColumn="1" w:lastColumn="0" w:oddVBand="0" w:evenVBand="0" w:oddHBand="0" w:evenHBand="0" w:firstRowFirstColumn="0" w:firstRowLastColumn="0" w:lastRowFirstColumn="0" w:lastRowLastColumn="0"/>
            <w:tcW w:w="245" w:type="pct"/>
          </w:tcPr>
          <w:p w:rsidR="00334E98" w:rsidRPr="009871E8" w:rsidRDefault="00334E98" w:rsidP="00334E98">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8</w:t>
            </w:r>
          </w:p>
        </w:tc>
        <w:tc>
          <w:tcPr>
            <w:tcW w:w="3127" w:type="pct"/>
          </w:tcPr>
          <w:p w:rsidR="00334E98" w:rsidRPr="009871E8" w:rsidRDefault="00334E98" w:rsidP="00334E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Ата-аналарға арналған дәстүрлі кештер өткіз</w:t>
            </w:r>
            <w:r w:rsidRPr="009871E8">
              <w:rPr>
                <w:rFonts w:ascii="Times New Roman" w:hAnsi="Times New Roman" w:cs="Times New Roman"/>
                <w:sz w:val="28"/>
                <w:szCs w:val="28"/>
                <w:lang w:val="kk-KZ"/>
              </w:rPr>
              <w:t xml:space="preserve">у. Оқушылардың </w:t>
            </w:r>
            <w:r w:rsidRPr="009871E8">
              <w:rPr>
                <w:rFonts w:ascii="Times New Roman" w:hAnsi="Times New Roman" w:cs="Times New Roman"/>
                <w:sz w:val="28"/>
                <w:szCs w:val="28"/>
              </w:rPr>
              <w:t xml:space="preserve"> спорттық жетістіктерін таныстыру</w:t>
            </w:r>
          </w:p>
        </w:tc>
        <w:tc>
          <w:tcPr>
            <w:tcW w:w="740" w:type="pct"/>
          </w:tcPr>
          <w:p w:rsidR="00334E98" w:rsidRPr="009871E8" w:rsidRDefault="00334E98" w:rsidP="00334E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ү</w:t>
            </w:r>
            <w:r w:rsidRPr="009871E8">
              <w:rPr>
                <w:rFonts w:ascii="Times New Roman" w:hAnsi="Times New Roman" w:cs="Times New Roman"/>
                <w:sz w:val="28"/>
                <w:szCs w:val="28"/>
                <w:lang w:val="kk-KZ"/>
              </w:rPr>
              <w:t>немі</w:t>
            </w:r>
          </w:p>
        </w:tc>
        <w:tc>
          <w:tcPr>
            <w:tcW w:w="888" w:type="pct"/>
          </w:tcPr>
          <w:p w:rsidR="00334E98" w:rsidRPr="009871E8" w:rsidRDefault="00334E98" w:rsidP="00334E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Тәрбие жұмысы бойынша директор орынбасары</w:t>
            </w:r>
          </w:p>
        </w:tc>
      </w:tr>
      <w:tr w:rsidR="00334E98" w:rsidRPr="009871E8" w:rsidTr="003F49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 w:type="pct"/>
          </w:tcPr>
          <w:p w:rsidR="00334E98" w:rsidRPr="009871E8" w:rsidRDefault="00334E98" w:rsidP="00334E98">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lastRenderedPageBreak/>
              <w:t>9</w:t>
            </w:r>
          </w:p>
        </w:tc>
        <w:tc>
          <w:tcPr>
            <w:tcW w:w="3127" w:type="pct"/>
          </w:tcPr>
          <w:p w:rsidR="00334E98" w:rsidRPr="009871E8" w:rsidRDefault="00334E98" w:rsidP="00334E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Салауатты өмір салтын насихаттау, балаларды спортқа баулудың тиімді түрлерін іздеу</w:t>
            </w:r>
          </w:p>
        </w:tc>
        <w:tc>
          <w:tcPr>
            <w:tcW w:w="740" w:type="pct"/>
          </w:tcPr>
          <w:p w:rsidR="00334E98" w:rsidRPr="009871E8" w:rsidRDefault="00334E98" w:rsidP="00334E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ү</w:t>
            </w:r>
            <w:r w:rsidRPr="009871E8">
              <w:rPr>
                <w:rFonts w:ascii="Times New Roman" w:hAnsi="Times New Roman" w:cs="Times New Roman"/>
                <w:sz w:val="28"/>
                <w:szCs w:val="28"/>
                <w:lang w:val="kk-KZ"/>
              </w:rPr>
              <w:t>немі</w:t>
            </w:r>
          </w:p>
        </w:tc>
        <w:tc>
          <w:tcPr>
            <w:tcW w:w="888" w:type="pct"/>
          </w:tcPr>
          <w:p w:rsidR="00334E98" w:rsidRPr="009871E8" w:rsidRDefault="00334E98" w:rsidP="00334E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Тәрбие жұмысы бойынша директор орынбасары</w:t>
            </w:r>
          </w:p>
        </w:tc>
      </w:tr>
      <w:tr w:rsidR="00334E98" w:rsidRPr="009871E8" w:rsidTr="003F49D8">
        <w:tc>
          <w:tcPr>
            <w:cnfStyle w:val="001000000000" w:firstRow="0" w:lastRow="0" w:firstColumn="1" w:lastColumn="0" w:oddVBand="0" w:evenVBand="0" w:oddHBand="0" w:evenHBand="0" w:firstRowFirstColumn="0" w:firstRowLastColumn="0" w:lastRowFirstColumn="0" w:lastRowLastColumn="0"/>
            <w:tcW w:w="245" w:type="pct"/>
          </w:tcPr>
          <w:p w:rsidR="00334E98" w:rsidRPr="009871E8" w:rsidRDefault="00334E98" w:rsidP="00334E98">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10</w:t>
            </w:r>
          </w:p>
        </w:tc>
        <w:tc>
          <w:tcPr>
            <w:tcW w:w="3127" w:type="pct"/>
          </w:tcPr>
          <w:p w:rsidR="00334E98" w:rsidRPr="009871E8" w:rsidRDefault="00334E98" w:rsidP="00334E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Мектептің спорттық базасын нығайту</w:t>
            </w:r>
          </w:p>
        </w:tc>
        <w:tc>
          <w:tcPr>
            <w:tcW w:w="740" w:type="pct"/>
          </w:tcPr>
          <w:p w:rsidR="00334E98" w:rsidRPr="009871E8" w:rsidRDefault="00334E98" w:rsidP="00334E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ү</w:t>
            </w:r>
            <w:r w:rsidRPr="009871E8">
              <w:rPr>
                <w:rFonts w:ascii="Times New Roman" w:hAnsi="Times New Roman" w:cs="Times New Roman"/>
                <w:sz w:val="28"/>
                <w:szCs w:val="28"/>
                <w:lang w:val="kk-KZ"/>
              </w:rPr>
              <w:t>немі</w:t>
            </w:r>
          </w:p>
        </w:tc>
        <w:tc>
          <w:tcPr>
            <w:tcW w:w="888" w:type="pct"/>
          </w:tcPr>
          <w:p w:rsidR="00334E98" w:rsidRPr="009871E8" w:rsidRDefault="00334E98" w:rsidP="00334E98">
            <w:pPr>
              <w:pStyle w:val="Tdtable-td"/>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Директор</w:t>
            </w:r>
          </w:p>
        </w:tc>
      </w:tr>
      <w:tr w:rsidR="00334E98" w:rsidRPr="009871E8" w:rsidTr="003F49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 w:type="pct"/>
          </w:tcPr>
          <w:p w:rsidR="00334E98" w:rsidRPr="009871E8" w:rsidRDefault="00334E98" w:rsidP="00334E98">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11</w:t>
            </w:r>
          </w:p>
        </w:tc>
        <w:tc>
          <w:tcPr>
            <w:tcW w:w="3127" w:type="pct"/>
          </w:tcPr>
          <w:p w:rsidR="00334E98" w:rsidRPr="009871E8" w:rsidRDefault="00334E98" w:rsidP="00334E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Спорт пен демалыс үшін қосымша білім беру жүйесін дамыту</w:t>
            </w:r>
          </w:p>
        </w:tc>
        <w:tc>
          <w:tcPr>
            <w:tcW w:w="740" w:type="pct"/>
          </w:tcPr>
          <w:p w:rsidR="00334E98" w:rsidRPr="009871E8" w:rsidRDefault="00334E98" w:rsidP="00334E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ү</w:t>
            </w:r>
            <w:r w:rsidRPr="009871E8">
              <w:rPr>
                <w:rFonts w:ascii="Times New Roman" w:hAnsi="Times New Roman" w:cs="Times New Roman"/>
                <w:sz w:val="28"/>
                <w:szCs w:val="28"/>
                <w:lang w:val="kk-KZ"/>
              </w:rPr>
              <w:t>немі</w:t>
            </w:r>
          </w:p>
        </w:tc>
        <w:tc>
          <w:tcPr>
            <w:tcW w:w="888" w:type="pct"/>
          </w:tcPr>
          <w:p w:rsidR="00334E98" w:rsidRPr="009871E8" w:rsidRDefault="00334E98" w:rsidP="00334E98">
            <w:pPr>
              <w:pStyle w:val="Tdtable-td"/>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val="kk-KZ"/>
              </w:rPr>
            </w:pPr>
            <w:r w:rsidRPr="009871E8">
              <w:rPr>
                <w:rFonts w:ascii="Times New Roman" w:hAnsi="Times New Roman" w:cs="Times New Roman"/>
                <w:sz w:val="28"/>
                <w:szCs w:val="28"/>
                <w:lang w:val="kk-KZ"/>
              </w:rPr>
              <w:t xml:space="preserve"> Тәрбие жұмысы бойынша директор орынбасары</w:t>
            </w:r>
          </w:p>
        </w:tc>
      </w:tr>
      <w:tr w:rsidR="00FE2A17" w:rsidRPr="009871E8" w:rsidTr="003F49D8">
        <w:tc>
          <w:tcPr>
            <w:cnfStyle w:val="001000000000" w:firstRow="0" w:lastRow="0" w:firstColumn="1" w:lastColumn="0" w:oddVBand="0" w:evenVBand="0" w:oddHBand="0" w:evenHBand="0" w:firstRowFirstColumn="0" w:firstRowLastColumn="0" w:lastRowFirstColumn="0" w:lastRowLastColumn="0"/>
            <w:tcW w:w="245" w:type="pct"/>
          </w:tcPr>
          <w:p w:rsidR="00FE2A17" w:rsidRPr="009871E8" w:rsidRDefault="00FE2A17" w:rsidP="000E0941">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 </w:t>
            </w:r>
          </w:p>
        </w:tc>
        <w:tc>
          <w:tcPr>
            <w:tcW w:w="4755" w:type="pct"/>
            <w:gridSpan w:val="3"/>
          </w:tcPr>
          <w:p w:rsidR="00FE2A17" w:rsidRPr="009871E8" w:rsidRDefault="00726FD5" w:rsidP="000E0941">
            <w:pPr>
              <w:pStyle w:val="Tdtable-td"/>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kk-KZ"/>
              </w:rPr>
            </w:pPr>
            <w:r w:rsidRPr="009871E8">
              <w:rPr>
                <w:rFonts w:ascii="Times New Roman" w:hAnsi="Times New Roman" w:cs="Times New Roman"/>
                <w:b/>
                <w:bCs/>
                <w:sz w:val="28"/>
                <w:szCs w:val="28"/>
              </w:rPr>
              <w:t>Мектепті басқару жүйесін жетілдіру</w:t>
            </w:r>
          </w:p>
        </w:tc>
      </w:tr>
      <w:tr w:rsidR="00726FD5" w:rsidRPr="009871E8" w:rsidTr="003F49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 w:type="pct"/>
          </w:tcPr>
          <w:p w:rsidR="00726FD5" w:rsidRPr="009871E8" w:rsidRDefault="00726FD5" w:rsidP="00726FD5">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1</w:t>
            </w:r>
          </w:p>
        </w:tc>
        <w:tc>
          <w:tcPr>
            <w:tcW w:w="3127" w:type="pct"/>
          </w:tcPr>
          <w:p w:rsidR="00726FD5" w:rsidRPr="009871E8" w:rsidRDefault="00726FD5" w:rsidP="00726F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Жаңа құрылымдық компоненттерді ескере отырып, TOE басқару моделін және оны жүзеге асыру әдістерін әзірлеу</w:t>
            </w:r>
          </w:p>
        </w:tc>
        <w:tc>
          <w:tcPr>
            <w:tcW w:w="740" w:type="pct"/>
          </w:tcPr>
          <w:p w:rsidR="00726FD5" w:rsidRPr="009871E8" w:rsidRDefault="00E3386E" w:rsidP="00726FD5">
            <w:pPr>
              <w:pStyle w:val="Tdtable-td"/>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20221/</w:t>
            </w:r>
            <w:proofErr w:type="gramStart"/>
            <w:r>
              <w:rPr>
                <w:rFonts w:ascii="Times New Roman" w:hAnsi="Times New Roman" w:cs="Times New Roman"/>
                <w:sz w:val="28"/>
                <w:szCs w:val="28"/>
              </w:rPr>
              <w:t>2022  оқу</w:t>
            </w:r>
            <w:proofErr w:type="gramEnd"/>
            <w:r>
              <w:rPr>
                <w:rFonts w:ascii="Times New Roman" w:hAnsi="Times New Roman" w:cs="Times New Roman"/>
                <w:sz w:val="28"/>
                <w:szCs w:val="28"/>
              </w:rPr>
              <w:t xml:space="preserve"> жылы</w:t>
            </w:r>
            <w:r w:rsidRPr="009871E8">
              <w:rPr>
                <w:rFonts w:ascii="Times New Roman" w:hAnsi="Times New Roman" w:cs="Times New Roman"/>
                <w:sz w:val="28"/>
                <w:szCs w:val="28"/>
              </w:rPr>
              <w:t>.</w:t>
            </w:r>
          </w:p>
        </w:tc>
        <w:tc>
          <w:tcPr>
            <w:tcW w:w="888" w:type="pct"/>
          </w:tcPr>
          <w:p w:rsidR="00726FD5" w:rsidRPr="009871E8" w:rsidRDefault="00726FD5" w:rsidP="00726FD5">
            <w:pPr>
              <w:pStyle w:val="Tdtable-td"/>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Директор</w:t>
            </w:r>
          </w:p>
        </w:tc>
      </w:tr>
      <w:tr w:rsidR="00726FD5" w:rsidRPr="009871E8" w:rsidTr="003F49D8">
        <w:tc>
          <w:tcPr>
            <w:cnfStyle w:val="001000000000" w:firstRow="0" w:lastRow="0" w:firstColumn="1" w:lastColumn="0" w:oddVBand="0" w:evenVBand="0" w:oddHBand="0" w:evenHBand="0" w:firstRowFirstColumn="0" w:firstRowLastColumn="0" w:lastRowFirstColumn="0" w:lastRowLastColumn="0"/>
            <w:tcW w:w="245" w:type="pct"/>
          </w:tcPr>
          <w:p w:rsidR="00726FD5" w:rsidRPr="009871E8" w:rsidRDefault="00726FD5" w:rsidP="00726FD5">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2</w:t>
            </w:r>
          </w:p>
        </w:tc>
        <w:tc>
          <w:tcPr>
            <w:tcW w:w="3127" w:type="pct"/>
          </w:tcPr>
          <w:p w:rsidR="00726FD5" w:rsidRPr="009871E8" w:rsidRDefault="00726FD5" w:rsidP="00726F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Ақпараттық технологияларды мектеп менеджментіне енгізу</w:t>
            </w:r>
          </w:p>
        </w:tc>
        <w:tc>
          <w:tcPr>
            <w:tcW w:w="740" w:type="pct"/>
          </w:tcPr>
          <w:p w:rsidR="00726FD5" w:rsidRPr="009871E8" w:rsidRDefault="00334E98" w:rsidP="00726FD5">
            <w:pPr>
              <w:pStyle w:val="Tdtable-td"/>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Қажет болған жағдайда</w:t>
            </w:r>
          </w:p>
        </w:tc>
        <w:tc>
          <w:tcPr>
            <w:tcW w:w="888" w:type="pct"/>
          </w:tcPr>
          <w:p w:rsidR="00726FD5" w:rsidRPr="009871E8" w:rsidRDefault="003F49D8" w:rsidP="00726FD5">
            <w:pPr>
              <w:pStyle w:val="Tdtable-td"/>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Әкімшілік</w:t>
            </w:r>
          </w:p>
        </w:tc>
      </w:tr>
      <w:tr w:rsidR="00726FD5" w:rsidRPr="009871E8" w:rsidTr="003F49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 w:type="pct"/>
          </w:tcPr>
          <w:p w:rsidR="00726FD5" w:rsidRPr="009871E8" w:rsidRDefault="00726FD5" w:rsidP="00726FD5">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3</w:t>
            </w:r>
          </w:p>
        </w:tc>
        <w:tc>
          <w:tcPr>
            <w:tcW w:w="3127" w:type="pct"/>
          </w:tcPr>
          <w:p w:rsidR="00726FD5" w:rsidRPr="009871E8" w:rsidRDefault="00726FD5" w:rsidP="00726F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Жаңа құрылымдық бөлімшелердің қызметін нақтылау, нақтылау</w:t>
            </w:r>
          </w:p>
        </w:tc>
        <w:tc>
          <w:tcPr>
            <w:tcW w:w="740" w:type="pct"/>
          </w:tcPr>
          <w:p w:rsidR="00726FD5" w:rsidRPr="009871E8" w:rsidRDefault="00E3386E" w:rsidP="00726FD5">
            <w:pPr>
              <w:pStyle w:val="Tdtable-td"/>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20221/</w:t>
            </w:r>
            <w:proofErr w:type="gramStart"/>
            <w:r>
              <w:rPr>
                <w:rFonts w:ascii="Times New Roman" w:hAnsi="Times New Roman" w:cs="Times New Roman"/>
                <w:sz w:val="28"/>
                <w:szCs w:val="28"/>
              </w:rPr>
              <w:t>2022  оқу</w:t>
            </w:r>
            <w:proofErr w:type="gramEnd"/>
            <w:r>
              <w:rPr>
                <w:rFonts w:ascii="Times New Roman" w:hAnsi="Times New Roman" w:cs="Times New Roman"/>
                <w:sz w:val="28"/>
                <w:szCs w:val="28"/>
              </w:rPr>
              <w:t xml:space="preserve"> жылы</w:t>
            </w:r>
            <w:r w:rsidRPr="009871E8">
              <w:rPr>
                <w:rFonts w:ascii="Times New Roman" w:hAnsi="Times New Roman" w:cs="Times New Roman"/>
                <w:sz w:val="28"/>
                <w:szCs w:val="28"/>
              </w:rPr>
              <w:t>.</w:t>
            </w:r>
          </w:p>
        </w:tc>
        <w:tc>
          <w:tcPr>
            <w:tcW w:w="888" w:type="pct"/>
          </w:tcPr>
          <w:p w:rsidR="00726FD5" w:rsidRPr="009871E8" w:rsidRDefault="00726FD5" w:rsidP="00726FD5">
            <w:pPr>
              <w:pStyle w:val="Tdtable-td"/>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Директор</w:t>
            </w:r>
          </w:p>
        </w:tc>
      </w:tr>
      <w:tr w:rsidR="00726FD5" w:rsidRPr="009871E8" w:rsidTr="003F49D8">
        <w:tc>
          <w:tcPr>
            <w:cnfStyle w:val="001000000000" w:firstRow="0" w:lastRow="0" w:firstColumn="1" w:lastColumn="0" w:oddVBand="0" w:evenVBand="0" w:oddHBand="0" w:evenHBand="0" w:firstRowFirstColumn="0" w:firstRowLastColumn="0" w:lastRowFirstColumn="0" w:lastRowLastColumn="0"/>
            <w:tcW w:w="245" w:type="pct"/>
          </w:tcPr>
          <w:p w:rsidR="00726FD5" w:rsidRPr="009871E8" w:rsidRDefault="00726FD5" w:rsidP="00726FD5">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4</w:t>
            </w:r>
          </w:p>
        </w:tc>
        <w:tc>
          <w:tcPr>
            <w:tcW w:w="3127" w:type="pct"/>
          </w:tcPr>
          <w:p w:rsidR="00726FD5" w:rsidRPr="009871E8" w:rsidRDefault="00726FD5" w:rsidP="00726F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Мектептің жергілікті нормативтік құқықтық актілерін әзірлеу</w:t>
            </w:r>
          </w:p>
        </w:tc>
        <w:tc>
          <w:tcPr>
            <w:tcW w:w="740" w:type="pct"/>
          </w:tcPr>
          <w:p w:rsidR="00726FD5" w:rsidRPr="009871E8" w:rsidRDefault="00E3386E" w:rsidP="00726FD5">
            <w:pPr>
              <w:pStyle w:val="Tdtable-td"/>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20221/</w:t>
            </w:r>
            <w:proofErr w:type="gramStart"/>
            <w:r>
              <w:rPr>
                <w:rFonts w:ascii="Times New Roman" w:hAnsi="Times New Roman" w:cs="Times New Roman"/>
                <w:sz w:val="28"/>
                <w:szCs w:val="28"/>
              </w:rPr>
              <w:t>2022  оқу</w:t>
            </w:r>
            <w:proofErr w:type="gramEnd"/>
            <w:r>
              <w:rPr>
                <w:rFonts w:ascii="Times New Roman" w:hAnsi="Times New Roman" w:cs="Times New Roman"/>
                <w:sz w:val="28"/>
                <w:szCs w:val="28"/>
              </w:rPr>
              <w:t xml:space="preserve"> жылы</w:t>
            </w:r>
            <w:r w:rsidRPr="009871E8">
              <w:rPr>
                <w:rFonts w:ascii="Times New Roman" w:hAnsi="Times New Roman" w:cs="Times New Roman"/>
                <w:sz w:val="28"/>
                <w:szCs w:val="28"/>
              </w:rPr>
              <w:t>.</w:t>
            </w:r>
          </w:p>
        </w:tc>
        <w:tc>
          <w:tcPr>
            <w:tcW w:w="888" w:type="pct"/>
          </w:tcPr>
          <w:p w:rsidR="00726FD5" w:rsidRPr="009871E8" w:rsidRDefault="00726FD5" w:rsidP="00726FD5">
            <w:pPr>
              <w:pStyle w:val="Tdtable-td"/>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Директор</w:t>
            </w:r>
          </w:p>
        </w:tc>
      </w:tr>
      <w:tr w:rsidR="003F49D8" w:rsidRPr="009871E8" w:rsidTr="003F49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 w:type="pct"/>
          </w:tcPr>
          <w:p w:rsidR="003F49D8" w:rsidRPr="009871E8" w:rsidRDefault="003F49D8" w:rsidP="003F49D8">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5</w:t>
            </w:r>
          </w:p>
        </w:tc>
        <w:tc>
          <w:tcPr>
            <w:tcW w:w="3127" w:type="pct"/>
          </w:tcPr>
          <w:p w:rsidR="003F49D8" w:rsidRPr="009871E8" w:rsidRDefault="003F49D8" w:rsidP="003F49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Мектептің нәтижелері мен жағдайлары үшін өзін-өзі бағалау жүйесін құру</w:t>
            </w:r>
          </w:p>
        </w:tc>
        <w:tc>
          <w:tcPr>
            <w:tcW w:w="740" w:type="pct"/>
          </w:tcPr>
          <w:p w:rsidR="003F49D8" w:rsidRPr="009871E8" w:rsidRDefault="00E3386E" w:rsidP="003F49D8">
            <w:pPr>
              <w:pStyle w:val="Tdtable-td"/>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20221/</w:t>
            </w:r>
            <w:proofErr w:type="gramStart"/>
            <w:r>
              <w:rPr>
                <w:rFonts w:ascii="Times New Roman" w:hAnsi="Times New Roman" w:cs="Times New Roman"/>
                <w:sz w:val="28"/>
                <w:szCs w:val="28"/>
              </w:rPr>
              <w:t>2022  оқу</w:t>
            </w:r>
            <w:proofErr w:type="gramEnd"/>
            <w:r>
              <w:rPr>
                <w:rFonts w:ascii="Times New Roman" w:hAnsi="Times New Roman" w:cs="Times New Roman"/>
                <w:sz w:val="28"/>
                <w:szCs w:val="28"/>
              </w:rPr>
              <w:t xml:space="preserve"> жылы</w:t>
            </w:r>
            <w:r w:rsidRPr="009871E8">
              <w:rPr>
                <w:rFonts w:ascii="Times New Roman" w:hAnsi="Times New Roman" w:cs="Times New Roman"/>
                <w:sz w:val="28"/>
                <w:szCs w:val="28"/>
              </w:rPr>
              <w:t>.</w:t>
            </w:r>
          </w:p>
        </w:tc>
        <w:tc>
          <w:tcPr>
            <w:tcW w:w="888" w:type="pct"/>
          </w:tcPr>
          <w:p w:rsidR="003F49D8" w:rsidRPr="009871E8" w:rsidRDefault="003F49D8" w:rsidP="003F49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Әкімшілік</w:t>
            </w:r>
          </w:p>
        </w:tc>
      </w:tr>
      <w:tr w:rsidR="003F49D8" w:rsidRPr="009871E8" w:rsidTr="003F49D8">
        <w:tc>
          <w:tcPr>
            <w:cnfStyle w:val="001000000000" w:firstRow="0" w:lastRow="0" w:firstColumn="1" w:lastColumn="0" w:oddVBand="0" w:evenVBand="0" w:oddHBand="0" w:evenHBand="0" w:firstRowFirstColumn="0" w:firstRowLastColumn="0" w:lastRowFirstColumn="0" w:lastRowLastColumn="0"/>
            <w:tcW w:w="245" w:type="pct"/>
          </w:tcPr>
          <w:p w:rsidR="003F49D8" w:rsidRPr="009871E8" w:rsidRDefault="003F49D8" w:rsidP="003F49D8">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6</w:t>
            </w:r>
          </w:p>
        </w:tc>
        <w:tc>
          <w:tcPr>
            <w:tcW w:w="3127" w:type="pct"/>
          </w:tcPr>
          <w:p w:rsidR="003F49D8" w:rsidRPr="009871E8" w:rsidRDefault="003F49D8" w:rsidP="003F49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Мектеп қызметінің ашықтығы мен ашықтығын қамтамасыз ету</w:t>
            </w:r>
          </w:p>
        </w:tc>
        <w:tc>
          <w:tcPr>
            <w:tcW w:w="740" w:type="pct"/>
          </w:tcPr>
          <w:p w:rsidR="003F49D8" w:rsidRPr="009871E8" w:rsidRDefault="00334E98" w:rsidP="003F49D8">
            <w:pPr>
              <w:pStyle w:val="Tdtable-td"/>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lang w:val="kk-KZ"/>
              </w:rPr>
              <w:t>Жоспар бойынша</w:t>
            </w:r>
          </w:p>
        </w:tc>
        <w:tc>
          <w:tcPr>
            <w:tcW w:w="888" w:type="pct"/>
          </w:tcPr>
          <w:p w:rsidR="003F49D8" w:rsidRPr="009871E8" w:rsidRDefault="003F49D8" w:rsidP="003F49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Әкімшілік</w:t>
            </w:r>
          </w:p>
        </w:tc>
      </w:tr>
      <w:tr w:rsidR="003F49D8" w:rsidRPr="009871E8" w:rsidTr="003F49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 w:type="pct"/>
          </w:tcPr>
          <w:p w:rsidR="003F49D8" w:rsidRPr="009871E8" w:rsidRDefault="003F49D8" w:rsidP="003F49D8">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7</w:t>
            </w:r>
          </w:p>
        </w:tc>
        <w:tc>
          <w:tcPr>
            <w:tcW w:w="3127" w:type="pct"/>
          </w:tcPr>
          <w:p w:rsidR="003F49D8" w:rsidRPr="009871E8" w:rsidRDefault="003F49D8" w:rsidP="003F49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Білім беру сапасын басқару бойынша оқу-әдістемелік кешенін құру</w:t>
            </w:r>
          </w:p>
        </w:tc>
        <w:tc>
          <w:tcPr>
            <w:tcW w:w="740" w:type="pct"/>
          </w:tcPr>
          <w:p w:rsidR="003F49D8" w:rsidRPr="009871E8" w:rsidRDefault="00E3386E" w:rsidP="003F49D8">
            <w:pPr>
              <w:pStyle w:val="Tdtable-td"/>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2021 ж</w:t>
            </w:r>
            <w:r w:rsidR="003F49D8" w:rsidRPr="009871E8">
              <w:rPr>
                <w:rFonts w:ascii="Times New Roman" w:hAnsi="Times New Roman" w:cs="Times New Roman"/>
                <w:sz w:val="28"/>
                <w:szCs w:val="28"/>
              </w:rPr>
              <w:t>.</w:t>
            </w:r>
          </w:p>
        </w:tc>
        <w:tc>
          <w:tcPr>
            <w:tcW w:w="888" w:type="pct"/>
          </w:tcPr>
          <w:p w:rsidR="003F49D8" w:rsidRPr="009871E8" w:rsidRDefault="003F49D8" w:rsidP="003F49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Әкімшілік</w:t>
            </w:r>
          </w:p>
        </w:tc>
      </w:tr>
      <w:tr w:rsidR="003F49D8" w:rsidRPr="009871E8" w:rsidTr="003F49D8">
        <w:tc>
          <w:tcPr>
            <w:cnfStyle w:val="001000000000" w:firstRow="0" w:lastRow="0" w:firstColumn="1" w:lastColumn="0" w:oddVBand="0" w:evenVBand="0" w:oddHBand="0" w:evenHBand="0" w:firstRowFirstColumn="0" w:firstRowLastColumn="0" w:lastRowFirstColumn="0" w:lastRowLastColumn="0"/>
            <w:tcW w:w="245" w:type="pct"/>
          </w:tcPr>
          <w:p w:rsidR="003F49D8" w:rsidRPr="009871E8" w:rsidRDefault="003F49D8" w:rsidP="003F49D8">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8</w:t>
            </w:r>
          </w:p>
        </w:tc>
        <w:tc>
          <w:tcPr>
            <w:tcW w:w="3127" w:type="pct"/>
          </w:tcPr>
          <w:p w:rsidR="003F49D8" w:rsidRPr="009871E8" w:rsidRDefault="003F49D8" w:rsidP="003F49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Білім сапасын бақылауға арналған бағдарламалық қамтамасыздандыруды алу</w:t>
            </w:r>
          </w:p>
        </w:tc>
        <w:tc>
          <w:tcPr>
            <w:tcW w:w="740" w:type="pct"/>
          </w:tcPr>
          <w:p w:rsidR="003F49D8" w:rsidRPr="009871E8" w:rsidRDefault="00E3386E" w:rsidP="003F49D8">
            <w:pPr>
              <w:pStyle w:val="Tdtable-td"/>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2021 ж</w:t>
            </w:r>
            <w:r w:rsidR="003F49D8" w:rsidRPr="009871E8">
              <w:rPr>
                <w:rFonts w:ascii="Times New Roman" w:hAnsi="Times New Roman" w:cs="Times New Roman"/>
                <w:sz w:val="28"/>
                <w:szCs w:val="28"/>
              </w:rPr>
              <w:t>.</w:t>
            </w:r>
          </w:p>
        </w:tc>
        <w:tc>
          <w:tcPr>
            <w:tcW w:w="888" w:type="pct"/>
          </w:tcPr>
          <w:p w:rsidR="003F49D8" w:rsidRPr="009871E8" w:rsidRDefault="003F49D8" w:rsidP="003F49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Әкімшілік</w:t>
            </w:r>
          </w:p>
        </w:tc>
      </w:tr>
      <w:tr w:rsidR="003F49D8" w:rsidRPr="009871E8" w:rsidTr="003F49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 w:type="pct"/>
          </w:tcPr>
          <w:p w:rsidR="003F49D8" w:rsidRPr="009871E8" w:rsidRDefault="003F49D8" w:rsidP="003F49D8">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9</w:t>
            </w:r>
          </w:p>
        </w:tc>
        <w:tc>
          <w:tcPr>
            <w:tcW w:w="3127" w:type="pct"/>
          </w:tcPr>
          <w:p w:rsidR="003F49D8" w:rsidRPr="009871E8" w:rsidRDefault="003F49D8" w:rsidP="003F49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Мұғалімдердің іс-әрекетін бақылау жүйесін құру</w:t>
            </w:r>
          </w:p>
        </w:tc>
        <w:tc>
          <w:tcPr>
            <w:tcW w:w="740" w:type="pct"/>
          </w:tcPr>
          <w:p w:rsidR="003F49D8" w:rsidRPr="009871E8" w:rsidRDefault="00E3386E" w:rsidP="003F49D8">
            <w:pPr>
              <w:pStyle w:val="Tdtable-td"/>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2021 ж</w:t>
            </w:r>
            <w:r w:rsidR="003F49D8" w:rsidRPr="009871E8">
              <w:rPr>
                <w:rFonts w:ascii="Times New Roman" w:hAnsi="Times New Roman" w:cs="Times New Roman"/>
                <w:sz w:val="28"/>
                <w:szCs w:val="28"/>
              </w:rPr>
              <w:t>.</w:t>
            </w:r>
          </w:p>
        </w:tc>
        <w:tc>
          <w:tcPr>
            <w:tcW w:w="888" w:type="pct"/>
          </w:tcPr>
          <w:p w:rsidR="003F49D8" w:rsidRPr="009871E8" w:rsidRDefault="003F49D8" w:rsidP="003F49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Әкімшілік</w:t>
            </w:r>
          </w:p>
        </w:tc>
      </w:tr>
      <w:tr w:rsidR="003F49D8" w:rsidRPr="009871E8" w:rsidTr="003F49D8">
        <w:tc>
          <w:tcPr>
            <w:cnfStyle w:val="001000000000" w:firstRow="0" w:lastRow="0" w:firstColumn="1" w:lastColumn="0" w:oddVBand="0" w:evenVBand="0" w:oddHBand="0" w:evenHBand="0" w:firstRowFirstColumn="0" w:firstRowLastColumn="0" w:lastRowFirstColumn="0" w:lastRowLastColumn="0"/>
            <w:tcW w:w="245" w:type="pct"/>
          </w:tcPr>
          <w:p w:rsidR="003F49D8" w:rsidRPr="009871E8" w:rsidRDefault="003F49D8" w:rsidP="003F49D8">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10</w:t>
            </w:r>
          </w:p>
        </w:tc>
        <w:tc>
          <w:tcPr>
            <w:tcW w:w="3127" w:type="pct"/>
          </w:tcPr>
          <w:p w:rsidR="003F49D8" w:rsidRPr="009871E8" w:rsidRDefault="003F49D8" w:rsidP="003F49D8">
            <w:pPr>
              <w:pStyle w:val="Tdtable-td"/>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Профильге дейінгі оқыту және бейіндік білім беру жүйесінде</w:t>
            </w:r>
            <w:r w:rsidRPr="009871E8">
              <w:rPr>
                <w:rFonts w:ascii="Times New Roman" w:hAnsi="Times New Roman" w:cs="Times New Roman"/>
                <w:sz w:val="28"/>
                <w:szCs w:val="28"/>
                <w:lang w:val="kk-KZ"/>
              </w:rPr>
              <w:t xml:space="preserve"> </w:t>
            </w:r>
            <w:proofErr w:type="gramStart"/>
            <w:r w:rsidRPr="009871E8">
              <w:rPr>
                <w:rFonts w:ascii="Times New Roman" w:hAnsi="Times New Roman" w:cs="Times New Roman"/>
                <w:sz w:val="28"/>
                <w:szCs w:val="28"/>
                <w:lang w:val="kk-KZ"/>
              </w:rPr>
              <w:t xml:space="preserve">оқушыларды </w:t>
            </w:r>
            <w:r w:rsidRPr="009871E8">
              <w:rPr>
                <w:rFonts w:ascii="Times New Roman" w:hAnsi="Times New Roman" w:cs="Times New Roman"/>
                <w:sz w:val="28"/>
                <w:szCs w:val="28"/>
              </w:rPr>
              <w:t xml:space="preserve"> аралық</w:t>
            </w:r>
            <w:proofErr w:type="gramEnd"/>
            <w:r w:rsidRPr="009871E8">
              <w:rPr>
                <w:rFonts w:ascii="Times New Roman" w:hAnsi="Times New Roman" w:cs="Times New Roman"/>
                <w:sz w:val="28"/>
                <w:szCs w:val="28"/>
              </w:rPr>
              <w:t xml:space="preserve"> және қорытынды аттестаттау үшін жаңа технологияларды кеңінен қолдану.</w:t>
            </w:r>
          </w:p>
        </w:tc>
        <w:tc>
          <w:tcPr>
            <w:tcW w:w="740" w:type="pct"/>
          </w:tcPr>
          <w:p w:rsidR="003F49D8" w:rsidRPr="009871E8" w:rsidRDefault="00334E98" w:rsidP="003F49D8">
            <w:pPr>
              <w:pStyle w:val="Tdtable-td"/>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Қажет болған жағдайда</w:t>
            </w:r>
          </w:p>
        </w:tc>
        <w:tc>
          <w:tcPr>
            <w:tcW w:w="888" w:type="pct"/>
          </w:tcPr>
          <w:p w:rsidR="003F49D8" w:rsidRPr="009871E8" w:rsidRDefault="003F49D8" w:rsidP="003F49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Әкімшілік</w:t>
            </w:r>
          </w:p>
        </w:tc>
      </w:tr>
      <w:tr w:rsidR="00FE2A17" w:rsidRPr="009871E8" w:rsidTr="003F49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 w:type="pct"/>
          </w:tcPr>
          <w:p w:rsidR="00FE2A17" w:rsidRPr="009871E8" w:rsidRDefault="00FE2A17" w:rsidP="000E0941">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 </w:t>
            </w:r>
          </w:p>
        </w:tc>
        <w:tc>
          <w:tcPr>
            <w:tcW w:w="4755" w:type="pct"/>
            <w:gridSpan w:val="3"/>
          </w:tcPr>
          <w:p w:rsidR="00FE2A17" w:rsidRPr="009871E8" w:rsidRDefault="00726FD5" w:rsidP="000E0941">
            <w:pPr>
              <w:pStyle w:val="Tdtable-td"/>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b/>
                <w:bCs/>
                <w:sz w:val="28"/>
                <w:szCs w:val="28"/>
              </w:rPr>
              <w:t>Әлеуметтік серіктестік</w:t>
            </w:r>
          </w:p>
        </w:tc>
      </w:tr>
      <w:tr w:rsidR="003F49D8" w:rsidRPr="009871E8" w:rsidTr="003F49D8">
        <w:tc>
          <w:tcPr>
            <w:cnfStyle w:val="001000000000" w:firstRow="0" w:lastRow="0" w:firstColumn="1" w:lastColumn="0" w:oddVBand="0" w:evenVBand="0" w:oddHBand="0" w:evenHBand="0" w:firstRowFirstColumn="0" w:firstRowLastColumn="0" w:lastRowFirstColumn="0" w:lastRowLastColumn="0"/>
            <w:tcW w:w="245" w:type="pct"/>
          </w:tcPr>
          <w:p w:rsidR="003F49D8" w:rsidRPr="009871E8" w:rsidRDefault="003F49D8" w:rsidP="003F49D8">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lastRenderedPageBreak/>
              <w:t>1</w:t>
            </w:r>
          </w:p>
        </w:tc>
        <w:tc>
          <w:tcPr>
            <w:tcW w:w="3127" w:type="pct"/>
          </w:tcPr>
          <w:p w:rsidR="003F49D8" w:rsidRPr="009871E8" w:rsidRDefault="003F49D8" w:rsidP="003F49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Мектептің білім беру жүйесінің әлеуметтік тапсырысын зерттеу</w:t>
            </w:r>
          </w:p>
        </w:tc>
        <w:tc>
          <w:tcPr>
            <w:tcW w:w="740" w:type="pct"/>
          </w:tcPr>
          <w:p w:rsidR="003F49D8" w:rsidRPr="009871E8" w:rsidRDefault="003F3BE7" w:rsidP="003F49D8">
            <w:pPr>
              <w:pStyle w:val="Tdtable-td"/>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20221/</w:t>
            </w:r>
            <w:proofErr w:type="gramStart"/>
            <w:r>
              <w:rPr>
                <w:rFonts w:ascii="Times New Roman" w:hAnsi="Times New Roman" w:cs="Times New Roman"/>
                <w:sz w:val="28"/>
                <w:szCs w:val="28"/>
              </w:rPr>
              <w:t>2022  оқу</w:t>
            </w:r>
            <w:proofErr w:type="gramEnd"/>
            <w:r>
              <w:rPr>
                <w:rFonts w:ascii="Times New Roman" w:hAnsi="Times New Roman" w:cs="Times New Roman"/>
                <w:sz w:val="28"/>
                <w:szCs w:val="28"/>
              </w:rPr>
              <w:t xml:space="preserve"> жылы</w:t>
            </w:r>
            <w:r w:rsidRPr="009871E8">
              <w:rPr>
                <w:rFonts w:ascii="Times New Roman" w:hAnsi="Times New Roman" w:cs="Times New Roman"/>
                <w:sz w:val="28"/>
                <w:szCs w:val="28"/>
              </w:rPr>
              <w:t>.</w:t>
            </w:r>
          </w:p>
        </w:tc>
        <w:tc>
          <w:tcPr>
            <w:tcW w:w="888" w:type="pct"/>
          </w:tcPr>
          <w:p w:rsidR="003F49D8" w:rsidRPr="009871E8" w:rsidRDefault="003F49D8" w:rsidP="003F49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Әкімшілік</w:t>
            </w:r>
          </w:p>
        </w:tc>
      </w:tr>
      <w:tr w:rsidR="003F49D8" w:rsidRPr="009871E8" w:rsidTr="003F49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 w:type="pct"/>
          </w:tcPr>
          <w:p w:rsidR="003F49D8" w:rsidRPr="009871E8" w:rsidRDefault="003F49D8" w:rsidP="003F49D8">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2</w:t>
            </w:r>
          </w:p>
        </w:tc>
        <w:tc>
          <w:tcPr>
            <w:tcW w:w="3127" w:type="pct"/>
          </w:tcPr>
          <w:p w:rsidR="003F49D8" w:rsidRPr="009871E8" w:rsidRDefault="003F49D8" w:rsidP="003F49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Балаларды оқыту мен тәрбиелеу мәселелерін шешуге отбасыларды тарту бойынша ұсыныстар әзірлеу</w:t>
            </w:r>
          </w:p>
        </w:tc>
        <w:tc>
          <w:tcPr>
            <w:tcW w:w="740" w:type="pct"/>
          </w:tcPr>
          <w:p w:rsidR="003F49D8" w:rsidRPr="009871E8" w:rsidRDefault="003F3BE7" w:rsidP="003F49D8">
            <w:pPr>
              <w:pStyle w:val="Tdtable-td"/>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20221/</w:t>
            </w:r>
            <w:proofErr w:type="gramStart"/>
            <w:r>
              <w:rPr>
                <w:rFonts w:ascii="Times New Roman" w:hAnsi="Times New Roman" w:cs="Times New Roman"/>
                <w:sz w:val="28"/>
                <w:szCs w:val="28"/>
              </w:rPr>
              <w:t>2022  оқу</w:t>
            </w:r>
            <w:proofErr w:type="gramEnd"/>
            <w:r>
              <w:rPr>
                <w:rFonts w:ascii="Times New Roman" w:hAnsi="Times New Roman" w:cs="Times New Roman"/>
                <w:sz w:val="28"/>
                <w:szCs w:val="28"/>
              </w:rPr>
              <w:t xml:space="preserve"> жылы</w:t>
            </w:r>
            <w:r w:rsidRPr="009871E8">
              <w:rPr>
                <w:rFonts w:ascii="Times New Roman" w:hAnsi="Times New Roman" w:cs="Times New Roman"/>
                <w:sz w:val="28"/>
                <w:szCs w:val="28"/>
              </w:rPr>
              <w:t>.</w:t>
            </w:r>
          </w:p>
        </w:tc>
        <w:tc>
          <w:tcPr>
            <w:tcW w:w="888" w:type="pct"/>
          </w:tcPr>
          <w:p w:rsidR="003F49D8" w:rsidRPr="009871E8" w:rsidRDefault="003F49D8" w:rsidP="003F49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Әкімшілік</w:t>
            </w:r>
          </w:p>
        </w:tc>
      </w:tr>
      <w:tr w:rsidR="003F49D8" w:rsidRPr="009871E8" w:rsidTr="003F49D8">
        <w:tc>
          <w:tcPr>
            <w:cnfStyle w:val="001000000000" w:firstRow="0" w:lastRow="0" w:firstColumn="1" w:lastColumn="0" w:oddVBand="0" w:evenVBand="0" w:oddHBand="0" w:evenHBand="0" w:firstRowFirstColumn="0" w:firstRowLastColumn="0" w:lastRowFirstColumn="0" w:lastRowLastColumn="0"/>
            <w:tcW w:w="245" w:type="pct"/>
          </w:tcPr>
          <w:p w:rsidR="003F49D8" w:rsidRPr="009871E8" w:rsidRDefault="003F49D8" w:rsidP="003F49D8">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3</w:t>
            </w:r>
          </w:p>
        </w:tc>
        <w:tc>
          <w:tcPr>
            <w:tcW w:w="3127" w:type="pct"/>
          </w:tcPr>
          <w:p w:rsidR="003F49D8" w:rsidRPr="009871E8" w:rsidRDefault="003F49D8" w:rsidP="003F49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Мектептің серіктестермен, білім беру ұйымдарымен, денсаулық сақтау, қала мәдениетімен үйлесімді өзара әрекеттесу жүйесін құру</w:t>
            </w:r>
          </w:p>
        </w:tc>
        <w:tc>
          <w:tcPr>
            <w:tcW w:w="740" w:type="pct"/>
          </w:tcPr>
          <w:p w:rsidR="003F49D8" w:rsidRPr="009871E8" w:rsidRDefault="003F3BE7" w:rsidP="003F49D8">
            <w:pPr>
              <w:pStyle w:val="Tdtable-td"/>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20221/</w:t>
            </w:r>
            <w:proofErr w:type="gramStart"/>
            <w:r>
              <w:rPr>
                <w:rFonts w:ascii="Times New Roman" w:hAnsi="Times New Roman" w:cs="Times New Roman"/>
                <w:sz w:val="28"/>
                <w:szCs w:val="28"/>
              </w:rPr>
              <w:t>2022  оқу</w:t>
            </w:r>
            <w:proofErr w:type="gramEnd"/>
            <w:r>
              <w:rPr>
                <w:rFonts w:ascii="Times New Roman" w:hAnsi="Times New Roman" w:cs="Times New Roman"/>
                <w:sz w:val="28"/>
                <w:szCs w:val="28"/>
              </w:rPr>
              <w:t xml:space="preserve"> жылы</w:t>
            </w:r>
            <w:r w:rsidRPr="009871E8">
              <w:rPr>
                <w:rFonts w:ascii="Times New Roman" w:hAnsi="Times New Roman" w:cs="Times New Roman"/>
                <w:sz w:val="28"/>
                <w:szCs w:val="28"/>
              </w:rPr>
              <w:t>.</w:t>
            </w:r>
          </w:p>
        </w:tc>
        <w:tc>
          <w:tcPr>
            <w:tcW w:w="888" w:type="pct"/>
          </w:tcPr>
          <w:p w:rsidR="003F49D8" w:rsidRPr="009871E8" w:rsidRDefault="003F49D8" w:rsidP="003F49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Әкімшілік</w:t>
            </w:r>
          </w:p>
        </w:tc>
      </w:tr>
      <w:tr w:rsidR="003F49D8" w:rsidRPr="009871E8" w:rsidTr="003F49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 w:type="pct"/>
          </w:tcPr>
          <w:p w:rsidR="003F49D8" w:rsidRPr="009871E8" w:rsidRDefault="003F49D8" w:rsidP="003F49D8">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4</w:t>
            </w:r>
          </w:p>
        </w:tc>
        <w:tc>
          <w:tcPr>
            <w:tcW w:w="3127" w:type="pct"/>
          </w:tcPr>
          <w:p w:rsidR="003F49D8" w:rsidRPr="009871E8" w:rsidRDefault="003F49D8" w:rsidP="003F49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Мектептің басқа ұйымдармен, университеттермен ынтымақтастығы туралы келісімдер жасау</w:t>
            </w:r>
          </w:p>
        </w:tc>
        <w:tc>
          <w:tcPr>
            <w:tcW w:w="740" w:type="pct"/>
          </w:tcPr>
          <w:p w:rsidR="003F49D8" w:rsidRPr="009871E8" w:rsidRDefault="003F3BE7" w:rsidP="003F49D8">
            <w:pPr>
              <w:pStyle w:val="Tdtable-td"/>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20221/</w:t>
            </w:r>
            <w:proofErr w:type="gramStart"/>
            <w:r>
              <w:rPr>
                <w:rFonts w:ascii="Times New Roman" w:hAnsi="Times New Roman" w:cs="Times New Roman"/>
                <w:sz w:val="28"/>
                <w:szCs w:val="28"/>
              </w:rPr>
              <w:t>2022  оқу</w:t>
            </w:r>
            <w:proofErr w:type="gramEnd"/>
            <w:r>
              <w:rPr>
                <w:rFonts w:ascii="Times New Roman" w:hAnsi="Times New Roman" w:cs="Times New Roman"/>
                <w:sz w:val="28"/>
                <w:szCs w:val="28"/>
              </w:rPr>
              <w:t xml:space="preserve"> жылы</w:t>
            </w:r>
            <w:r w:rsidRPr="009871E8">
              <w:rPr>
                <w:rFonts w:ascii="Times New Roman" w:hAnsi="Times New Roman" w:cs="Times New Roman"/>
                <w:sz w:val="28"/>
                <w:szCs w:val="28"/>
              </w:rPr>
              <w:t>.</w:t>
            </w:r>
          </w:p>
        </w:tc>
        <w:tc>
          <w:tcPr>
            <w:tcW w:w="888" w:type="pct"/>
          </w:tcPr>
          <w:p w:rsidR="003F49D8" w:rsidRPr="009871E8" w:rsidRDefault="003F49D8" w:rsidP="003F49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Әкімшілік</w:t>
            </w:r>
          </w:p>
        </w:tc>
      </w:tr>
      <w:tr w:rsidR="003F49D8" w:rsidRPr="009871E8" w:rsidTr="003F49D8">
        <w:tc>
          <w:tcPr>
            <w:cnfStyle w:val="001000000000" w:firstRow="0" w:lastRow="0" w:firstColumn="1" w:lastColumn="0" w:oddVBand="0" w:evenVBand="0" w:oddHBand="0" w:evenHBand="0" w:firstRowFirstColumn="0" w:firstRowLastColumn="0" w:lastRowFirstColumn="0" w:lastRowLastColumn="0"/>
            <w:tcW w:w="245" w:type="pct"/>
          </w:tcPr>
          <w:p w:rsidR="003F49D8" w:rsidRPr="009871E8" w:rsidRDefault="003F49D8" w:rsidP="003F49D8">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5</w:t>
            </w:r>
          </w:p>
        </w:tc>
        <w:tc>
          <w:tcPr>
            <w:tcW w:w="3127" w:type="pct"/>
          </w:tcPr>
          <w:p w:rsidR="003F49D8" w:rsidRPr="009871E8" w:rsidRDefault="00413BF6" w:rsidP="003F49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lang w:val="kk-KZ"/>
              </w:rPr>
              <w:t>Оқушылармен</w:t>
            </w:r>
            <w:r w:rsidR="003F49D8" w:rsidRPr="009871E8">
              <w:rPr>
                <w:rFonts w:ascii="Times New Roman" w:hAnsi="Times New Roman" w:cs="Times New Roman"/>
                <w:sz w:val="28"/>
                <w:szCs w:val="28"/>
              </w:rPr>
              <w:t xml:space="preserve"> және олардың ата-аналарымен кездесулер, мамандардың әңгімелері (наркологтар, психологтар, дәрігерлер және т.б.)</w:t>
            </w:r>
          </w:p>
        </w:tc>
        <w:tc>
          <w:tcPr>
            <w:tcW w:w="740" w:type="pct"/>
          </w:tcPr>
          <w:p w:rsidR="003F49D8" w:rsidRPr="009871E8" w:rsidRDefault="003F49D8" w:rsidP="003F49D8">
            <w:pPr>
              <w:pStyle w:val="Tdtable-td"/>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Жоспар бойынша</w:t>
            </w:r>
          </w:p>
        </w:tc>
        <w:tc>
          <w:tcPr>
            <w:tcW w:w="888" w:type="pct"/>
          </w:tcPr>
          <w:p w:rsidR="003F49D8" w:rsidRPr="009871E8" w:rsidRDefault="003F49D8" w:rsidP="003F49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Әкімшілік</w:t>
            </w:r>
          </w:p>
        </w:tc>
      </w:tr>
      <w:tr w:rsidR="003F49D8" w:rsidRPr="009871E8" w:rsidTr="003F49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 w:type="pct"/>
          </w:tcPr>
          <w:p w:rsidR="003F49D8" w:rsidRPr="009871E8" w:rsidRDefault="003F49D8" w:rsidP="003F49D8">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6</w:t>
            </w:r>
          </w:p>
        </w:tc>
        <w:tc>
          <w:tcPr>
            <w:tcW w:w="3127" w:type="pct"/>
          </w:tcPr>
          <w:p w:rsidR="003F49D8" w:rsidRPr="009871E8" w:rsidRDefault="003F49D8" w:rsidP="003F49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Ата-аналармен бірлесіп келесі мәселелер бойынша педагогикалық кеңестер өткізу: «Бала құқығын қорғауға жағдай жасаудағы отбасы мен мектептің рөлі»; «Дені сау баланы тәрбиелеудегі отбасы мен мектептің достастығы»; «Отбасы мен мектептегі қазіргі жасөспірімді тәрбиелеу мәселелері: оларды жеңу жолдары» және т.б.</w:t>
            </w:r>
          </w:p>
        </w:tc>
        <w:tc>
          <w:tcPr>
            <w:tcW w:w="740" w:type="pct"/>
          </w:tcPr>
          <w:p w:rsidR="003F49D8" w:rsidRPr="009871E8" w:rsidRDefault="003F49D8" w:rsidP="003F49D8">
            <w:pPr>
              <w:pStyle w:val="Tdtable-td"/>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val="kk-KZ"/>
              </w:rPr>
            </w:pPr>
            <w:r w:rsidRPr="009871E8">
              <w:rPr>
                <w:rFonts w:ascii="Times New Roman" w:hAnsi="Times New Roman" w:cs="Times New Roman"/>
                <w:sz w:val="28"/>
                <w:szCs w:val="28"/>
                <w:lang w:val="kk-KZ"/>
              </w:rPr>
              <w:t xml:space="preserve"> Жоспар бойынша</w:t>
            </w:r>
          </w:p>
        </w:tc>
        <w:tc>
          <w:tcPr>
            <w:tcW w:w="888" w:type="pct"/>
          </w:tcPr>
          <w:p w:rsidR="003F49D8" w:rsidRPr="009871E8" w:rsidRDefault="003F49D8" w:rsidP="003F49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Әкімшілік</w:t>
            </w:r>
          </w:p>
        </w:tc>
      </w:tr>
      <w:tr w:rsidR="003F49D8" w:rsidRPr="009871E8" w:rsidTr="003F49D8">
        <w:tc>
          <w:tcPr>
            <w:cnfStyle w:val="001000000000" w:firstRow="0" w:lastRow="0" w:firstColumn="1" w:lastColumn="0" w:oddVBand="0" w:evenVBand="0" w:oddHBand="0" w:evenHBand="0" w:firstRowFirstColumn="0" w:firstRowLastColumn="0" w:lastRowFirstColumn="0" w:lastRowLastColumn="0"/>
            <w:tcW w:w="245" w:type="pct"/>
          </w:tcPr>
          <w:p w:rsidR="003F49D8" w:rsidRPr="009871E8" w:rsidRDefault="003F49D8" w:rsidP="003F49D8">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7</w:t>
            </w:r>
          </w:p>
        </w:tc>
        <w:tc>
          <w:tcPr>
            <w:tcW w:w="3127" w:type="pct"/>
          </w:tcPr>
          <w:p w:rsidR="003F49D8" w:rsidRPr="009871E8" w:rsidRDefault="003F49D8" w:rsidP="003F49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Ұлы Отан соғысы ардагерлерінің кеңесімен бірлескен іс-шараларды жоспарлау және өткізу</w:t>
            </w:r>
          </w:p>
        </w:tc>
        <w:tc>
          <w:tcPr>
            <w:tcW w:w="740" w:type="pct"/>
          </w:tcPr>
          <w:p w:rsidR="003F49D8" w:rsidRPr="009871E8" w:rsidRDefault="00334E98" w:rsidP="003F49D8">
            <w:pPr>
              <w:pStyle w:val="Tdtable-td"/>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lang w:val="kk-KZ"/>
              </w:rPr>
              <w:t>Жоспар бойынша</w:t>
            </w:r>
          </w:p>
        </w:tc>
        <w:tc>
          <w:tcPr>
            <w:tcW w:w="888" w:type="pct"/>
          </w:tcPr>
          <w:p w:rsidR="003F49D8" w:rsidRPr="009871E8" w:rsidRDefault="003F49D8" w:rsidP="003F49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Әкімшілік</w:t>
            </w:r>
          </w:p>
        </w:tc>
      </w:tr>
      <w:tr w:rsidR="003F49D8" w:rsidRPr="009871E8" w:rsidTr="003F49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 w:type="pct"/>
          </w:tcPr>
          <w:p w:rsidR="003F49D8" w:rsidRPr="009871E8" w:rsidRDefault="003F49D8" w:rsidP="003F49D8">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8</w:t>
            </w:r>
          </w:p>
        </w:tc>
        <w:tc>
          <w:tcPr>
            <w:tcW w:w="3127" w:type="pct"/>
          </w:tcPr>
          <w:p w:rsidR="003F49D8" w:rsidRPr="009871E8" w:rsidRDefault="003F49D8" w:rsidP="003F49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Қамқоршылар кеңесінің жұмысын ұйымдастыру</w:t>
            </w:r>
          </w:p>
        </w:tc>
        <w:tc>
          <w:tcPr>
            <w:tcW w:w="740" w:type="pct"/>
          </w:tcPr>
          <w:p w:rsidR="003F49D8" w:rsidRPr="009871E8" w:rsidRDefault="003F3BE7" w:rsidP="003F49D8">
            <w:pPr>
              <w:pStyle w:val="Tdtable-td"/>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20221/</w:t>
            </w:r>
            <w:proofErr w:type="gramStart"/>
            <w:r>
              <w:rPr>
                <w:rFonts w:ascii="Times New Roman" w:hAnsi="Times New Roman" w:cs="Times New Roman"/>
                <w:sz w:val="28"/>
                <w:szCs w:val="28"/>
              </w:rPr>
              <w:t>2022  оқу</w:t>
            </w:r>
            <w:proofErr w:type="gramEnd"/>
            <w:r>
              <w:rPr>
                <w:rFonts w:ascii="Times New Roman" w:hAnsi="Times New Roman" w:cs="Times New Roman"/>
                <w:sz w:val="28"/>
                <w:szCs w:val="28"/>
              </w:rPr>
              <w:t xml:space="preserve"> жылы</w:t>
            </w:r>
            <w:r w:rsidRPr="009871E8">
              <w:rPr>
                <w:rFonts w:ascii="Times New Roman" w:hAnsi="Times New Roman" w:cs="Times New Roman"/>
                <w:sz w:val="28"/>
                <w:szCs w:val="28"/>
              </w:rPr>
              <w:t>.</w:t>
            </w:r>
          </w:p>
        </w:tc>
        <w:tc>
          <w:tcPr>
            <w:tcW w:w="888" w:type="pct"/>
          </w:tcPr>
          <w:p w:rsidR="003F49D8" w:rsidRPr="009871E8" w:rsidRDefault="003F49D8" w:rsidP="003F49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Әкімшілік</w:t>
            </w:r>
          </w:p>
        </w:tc>
      </w:tr>
      <w:tr w:rsidR="003F49D8" w:rsidRPr="009871E8" w:rsidTr="003F49D8">
        <w:tc>
          <w:tcPr>
            <w:cnfStyle w:val="001000000000" w:firstRow="0" w:lastRow="0" w:firstColumn="1" w:lastColumn="0" w:oddVBand="0" w:evenVBand="0" w:oddHBand="0" w:evenHBand="0" w:firstRowFirstColumn="0" w:firstRowLastColumn="0" w:lastRowFirstColumn="0" w:lastRowLastColumn="0"/>
            <w:tcW w:w="245" w:type="pct"/>
          </w:tcPr>
          <w:p w:rsidR="003F49D8" w:rsidRPr="009871E8" w:rsidRDefault="003F49D8" w:rsidP="003F49D8">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9</w:t>
            </w:r>
          </w:p>
        </w:tc>
        <w:tc>
          <w:tcPr>
            <w:tcW w:w="3127" w:type="pct"/>
          </w:tcPr>
          <w:p w:rsidR="003F49D8" w:rsidRPr="009871E8" w:rsidRDefault="003F49D8" w:rsidP="003F49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Әкелер кеңесінің құрылуы</w:t>
            </w:r>
          </w:p>
        </w:tc>
        <w:tc>
          <w:tcPr>
            <w:tcW w:w="740" w:type="pct"/>
          </w:tcPr>
          <w:p w:rsidR="003F49D8" w:rsidRPr="009871E8" w:rsidRDefault="003F49D8" w:rsidP="003F49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lang w:val="kk-KZ"/>
              </w:rPr>
              <w:t>Жоспар бойынша</w:t>
            </w:r>
          </w:p>
        </w:tc>
        <w:tc>
          <w:tcPr>
            <w:tcW w:w="888" w:type="pct"/>
          </w:tcPr>
          <w:p w:rsidR="003F49D8" w:rsidRPr="009871E8" w:rsidRDefault="003F49D8" w:rsidP="003F49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Әкімшілік</w:t>
            </w:r>
          </w:p>
        </w:tc>
      </w:tr>
      <w:tr w:rsidR="003F49D8" w:rsidRPr="009871E8" w:rsidTr="003F49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 w:type="pct"/>
          </w:tcPr>
          <w:p w:rsidR="003F49D8" w:rsidRPr="009871E8" w:rsidRDefault="003F49D8" w:rsidP="003F49D8">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10</w:t>
            </w:r>
          </w:p>
        </w:tc>
        <w:tc>
          <w:tcPr>
            <w:tcW w:w="3127" w:type="pct"/>
          </w:tcPr>
          <w:p w:rsidR="003F49D8" w:rsidRPr="009871E8" w:rsidRDefault="003F49D8" w:rsidP="003F49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Ата-аналарға арналған ашық есік күндерін мектеп жүйесіне енгізу</w:t>
            </w:r>
          </w:p>
        </w:tc>
        <w:tc>
          <w:tcPr>
            <w:tcW w:w="740" w:type="pct"/>
          </w:tcPr>
          <w:p w:rsidR="003F49D8" w:rsidRPr="009871E8" w:rsidRDefault="003F49D8" w:rsidP="003F49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lang w:val="kk-KZ"/>
              </w:rPr>
              <w:t>Жоспар бойынша</w:t>
            </w:r>
          </w:p>
        </w:tc>
        <w:tc>
          <w:tcPr>
            <w:tcW w:w="888" w:type="pct"/>
          </w:tcPr>
          <w:p w:rsidR="003F49D8" w:rsidRPr="009871E8" w:rsidRDefault="003F49D8" w:rsidP="003F49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Әкімшілік</w:t>
            </w:r>
          </w:p>
        </w:tc>
      </w:tr>
      <w:tr w:rsidR="003F49D8" w:rsidRPr="009871E8" w:rsidTr="003F49D8">
        <w:tc>
          <w:tcPr>
            <w:cnfStyle w:val="001000000000" w:firstRow="0" w:lastRow="0" w:firstColumn="1" w:lastColumn="0" w:oddVBand="0" w:evenVBand="0" w:oddHBand="0" w:evenHBand="0" w:firstRowFirstColumn="0" w:firstRowLastColumn="0" w:lastRowFirstColumn="0" w:lastRowLastColumn="0"/>
            <w:tcW w:w="245" w:type="pct"/>
          </w:tcPr>
          <w:p w:rsidR="003F49D8" w:rsidRPr="009871E8" w:rsidRDefault="003F49D8" w:rsidP="003F49D8">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11</w:t>
            </w:r>
          </w:p>
        </w:tc>
        <w:tc>
          <w:tcPr>
            <w:tcW w:w="3127" w:type="pct"/>
          </w:tcPr>
          <w:p w:rsidR="003F49D8" w:rsidRPr="009871E8" w:rsidRDefault="003F49D8" w:rsidP="003F49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Ата-аналар жиналысының жаңа формаларын енгізу: «Жиналыс-кеңес беру», «Жиналыс-мұғалімдер кеңесі»</w:t>
            </w:r>
          </w:p>
        </w:tc>
        <w:tc>
          <w:tcPr>
            <w:tcW w:w="740" w:type="pct"/>
          </w:tcPr>
          <w:p w:rsidR="003F49D8" w:rsidRPr="009871E8" w:rsidRDefault="003F49D8" w:rsidP="003F49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lang w:val="kk-KZ"/>
              </w:rPr>
              <w:t>Жоспар бойынша</w:t>
            </w:r>
          </w:p>
        </w:tc>
        <w:tc>
          <w:tcPr>
            <w:tcW w:w="888" w:type="pct"/>
          </w:tcPr>
          <w:p w:rsidR="003F49D8" w:rsidRPr="009871E8" w:rsidRDefault="003F49D8" w:rsidP="003F49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Әкімшілік</w:t>
            </w:r>
          </w:p>
        </w:tc>
      </w:tr>
      <w:tr w:rsidR="003F49D8" w:rsidRPr="009871E8" w:rsidTr="003F49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 w:type="pct"/>
          </w:tcPr>
          <w:p w:rsidR="003F49D8" w:rsidRPr="009871E8" w:rsidRDefault="003F49D8" w:rsidP="003F49D8">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 </w:t>
            </w:r>
          </w:p>
        </w:tc>
        <w:tc>
          <w:tcPr>
            <w:tcW w:w="4755" w:type="pct"/>
            <w:gridSpan w:val="3"/>
          </w:tcPr>
          <w:p w:rsidR="003F49D8" w:rsidRPr="009871E8" w:rsidRDefault="003F49D8" w:rsidP="003F49D8">
            <w:pPr>
              <w:pStyle w:val="Tdtable-td"/>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b/>
                <w:bCs/>
                <w:sz w:val="28"/>
                <w:szCs w:val="28"/>
              </w:rPr>
              <w:t>Мектептің материалдық-техникалық базасын жақсарту</w:t>
            </w:r>
          </w:p>
        </w:tc>
      </w:tr>
      <w:tr w:rsidR="003F49D8" w:rsidRPr="009871E8" w:rsidTr="003F49D8">
        <w:tc>
          <w:tcPr>
            <w:cnfStyle w:val="001000000000" w:firstRow="0" w:lastRow="0" w:firstColumn="1" w:lastColumn="0" w:oddVBand="0" w:evenVBand="0" w:oddHBand="0" w:evenHBand="0" w:firstRowFirstColumn="0" w:firstRowLastColumn="0" w:lastRowFirstColumn="0" w:lastRowLastColumn="0"/>
            <w:tcW w:w="245" w:type="pct"/>
          </w:tcPr>
          <w:p w:rsidR="003F49D8" w:rsidRPr="009871E8" w:rsidRDefault="003F49D8" w:rsidP="003F49D8">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1</w:t>
            </w:r>
          </w:p>
        </w:tc>
        <w:tc>
          <w:tcPr>
            <w:tcW w:w="3127" w:type="pct"/>
          </w:tcPr>
          <w:p w:rsidR="003F49D8" w:rsidRPr="009871E8" w:rsidRDefault="003F49D8" w:rsidP="003F49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lang w:val="kk-KZ"/>
              </w:rPr>
              <w:t>Ың</w:t>
            </w:r>
            <w:r w:rsidRPr="009871E8">
              <w:rPr>
                <w:rFonts w:ascii="Times New Roman" w:hAnsi="Times New Roman" w:cs="Times New Roman"/>
                <w:sz w:val="28"/>
                <w:szCs w:val="28"/>
              </w:rPr>
              <w:t>ғайлы білім беру ортасын құру үшін бюджеттік және бюджеттен тыс қаражаттарды тарту бойынша бизнес-жоспар құру</w:t>
            </w:r>
          </w:p>
        </w:tc>
        <w:tc>
          <w:tcPr>
            <w:tcW w:w="740" w:type="pct"/>
          </w:tcPr>
          <w:p w:rsidR="003F49D8" w:rsidRPr="009871E8" w:rsidRDefault="003F3BE7" w:rsidP="003F49D8">
            <w:pPr>
              <w:pStyle w:val="Tdtable-td"/>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20221/</w:t>
            </w:r>
            <w:proofErr w:type="gramStart"/>
            <w:r>
              <w:rPr>
                <w:rFonts w:ascii="Times New Roman" w:hAnsi="Times New Roman" w:cs="Times New Roman"/>
                <w:sz w:val="28"/>
                <w:szCs w:val="28"/>
              </w:rPr>
              <w:t>2022  оқу</w:t>
            </w:r>
            <w:proofErr w:type="gramEnd"/>
            <w:r>
              <w:rPr>
                <w:rFonts w:ascii="Times New Roman" w:hAnsi="Times New Roman" w:cs="Times New Roman"/>
                <w:sz w:val="28"/>
                <w:szCs w:val="28"/>
              </w:rPr>
              <w:t xml:space="preserve"> жылы</w:t>
            </w:r>
            <w:r w:rsidRPr="009871E8">
              <w:rPr>
                <w:rFonts w:ascii="Times New Roman" w:hAnsi="Times New Roman" w:cs="Times New Roman"/>
                <w:sz w:val="28"/>
                <w:szCs w:val="28"/>
              </w:rPr>
              <w:t>.</w:t>
            </w:r>
          </w:p>
        </w:tc>
        <w:tc>
          <w:tcPr>
            <w:tcW w:w="888" w:type="pct"/>
          </w:tcPr>
          <w:p w:rsidR="003F49D8" w:rsidRPr="009871E8" w:rsidRDefault="003F49D8" w:rsidP="003F49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Әкімшілік</w:t>
            </w:r>
          </w:p>
        </w:tc>
      </w:tr>
      <w:tr w:rsidR="003F49D8" w:rsidRPr="009871E8" w:rsidTr="003F49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 w:type="pct"/>
          </w:tcPr>
          <w:p w:rsidR="003F49D8" w:rsidRPr="009871E8" w:rsidRDefault="003F49D8" w:rsidP="003F49D8">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lastRenderedPageBreak/>
              <w:t>2</w:t>
            </w:r>
          </w:p>
        </w:tc>
        <w:tc>
          <w:tcPr>
            <w:tcW w:w="3127" w:type="pct"/>
          </w:tcPr>
          <w:p w:rsidR="003F49D8" w:rsidRPr="009871E8" w:rsidRDefault="003F49D8" w:rsidP="003F49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Мектептің ақпараттық орталығы мен кітапханасының материалдық-техникалық жабдықталуы</w:t>
            </w:r>
          </w:p>
        </w:tc>
        <w:tc>
          <w:tcPr>
            <w:tcW w:w="740" w:type="pct"/>
          </w:tcPr>
          <w:p w:rsidR="003F49D8" w:rsidRPr="009871E8" w:rsidRDefault="003F49D8" w:rsidP="003F49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lang w:val="kk-KZ"/>
              </w:rPr>
              <w:t>Жоспар бойынша</w:t>
            </w:r>
          </w:p>
        </w:tc>
        <w:tc>
          <w:tcPr>
            <w:tcW w:w="888" w:type="pct"/>
          </w:tcPr>
          <w:p w:rsidR="003F49D8" w:rsidRPr="009871E8" w:rsidRDefault="003F49D8" w:rsidP="003F49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Әкімшілік</w:t>
            </w:r>
          </w:p>
        </w:tc>
      </w:tr>
      <w:tr w:rsidR="003F49D8" w:rsidRPr="009871E8" w:rsidTr="003F49D8">
        <w:tc>
          <w:tcPr>
            <w:cnfStyle w:val="001000000000" w:firstRow="0" w:lastRow="0" w:firstColumn="1" w:lastColumn="0" w:oddVBand="0" w:evenVBand="0" w:oddHBand="0" w:evenHBand="0" w:firstRowFirstColumn="0" w:firstRowLastColumn="0" w:lastRowFirstColumn="0" w:lastRowLastColumn="0"/>
            <w:tcW w:w="245" w:type="pct"/>
          </w:tcPr>
          <w:p w:rsidR="003F49D8" w:rsidRPr="009871E8" w:rsidRDefault="003F49D8" w:rsidP="003F49D8">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3</w:t>
            </w:r>
          </w:p>
        </w:tc>
        <w:tc>
          <w:tcPr>
            <w:tcW w:w="3127" w:type="pct"/>
          </w:tcPr>
          <w:p w:rsidR="003F49D8" w:rsidRPr="009871E8" w:rsidRDefault="003F49D8" w:rsidP="003F49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Мамандандырылған оқытуға қажетті материалдық-техникалық және оқу-әдістемелік базаны құру: кабинеттерді жабдықтау, оқу-әдістемелік кешендерді сатып алу</w:t>
            </w:r>
          </w:p>
        </w:tc>
        <w:tc>
          <w:tcPr>
            <w:tcW w:w="740" w:type="pct"/>
          </w:tcPr>
          <w:p w:rsidR="003F49D8" w:rsidRPr="009871E8" w:rsidRDefault="003F49D8" w:rsidP="003F49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lang w:val="kk-KZ"/>
              </w:rPr>
              <w:t>Жоспар бойынша</w:t>
            </w:r>
          </w:p>
        </w:tc>
        <w:tc>
          <w:tcPr>
            <w:tcW w:w="888" w:type="pct"/>
          </w:tcPr>
          <w:p w:rsidR="003F49D8" w:rsidRPr="009871E8" w:rsidRDefault="003F49D8" w:rsidP="003F49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Әкімшілік</w:t>
            </w:r>
          </w:p>
        </w:tc>
      </w:tr>
      <w:tr w:rsidR="003F49D8" w:rsidRPr="009871E8" w:rsidTr="003F49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 w:type="pct"/>
          </w:tcPr>
          <w:p w:rsidR="003F49D8" w:rsidRPr="009871E8" w:rsidRDefault="003F49D8" w:rsidP="003F49D8">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4</w:t>
            </w:r>
          </w:p>
        </w:tc>
        <w:tc>
          <w:tcPr>
            <w:tcW w:w="3127" w:type="pct"/>
          </w:tcPr>
          <w:p w:rsidR="003F49D8" w:rsidRPr="009871E8" w:rsidRDefault="003F49D8" w:rsidP="003F49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Медициналық кабинетке арналған жабдықты сатып алу</w:t>
            </w:r>
          </w:p>
        </w:tc>
        <w:tc>
          <w:tcPr>
            <w:tcW w:w="740" w:type="pct"/>
          </w:tcPr>
          <w:p w:rsidR="003F49D8" w:rsidRPr="009871E8" w:rsidRDefault="003F49D8" w:rsidP="003F49D8">
            <w:pPr>
              <w:pStyle w:val="Tdtable-td"/>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lang w:val="kk-KZ"/>
              </w:rPr>
              <w:t>Жоспар бойынша</w:t>
            </w:r>
          </w:p>
        </w:tc>
        <w:tc>
          <w:tcPr>
            <w:tcW w:w="888" w:type="pct"/>
          </w:tcPr>
          <w:p w:rsidR="003F49D8" w:rsidRPr="009871E8" w:rsidRDefault="003F49D8" w:rsidP="003F49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Әкімшілік</w:t>
            </w:r>
          </w:p>
        </w:tc>
      </w:tr>
      <w:tr w:rsidR="003F49D8" w:rsidRPr="009871E8" w:rsidTr="003F49D8">
        <w:tc>
          <w:tcPr>
            <w:cnfStyle w:val="001000000000" w:firstRow="0" w:lastRow="0" w:firstColumn="1" w:lastColumn="0" w:oddVBand="0" w:evenVBand="0" w:oddHBand="0" w:evenHBand="0" w:firstRowFirstColumn="0" w:firstRowLastColumn="0" w:lastRowFirstColumn="0" w:lastRowLastColumn="0"/>
            <w:tcW w:w="245" w:type="pct"/>
          </w:tcPr>
          <w:p w:rsidR="003F49D8" w:rsidRPr="009871E8" w:rsidRDefault="003F49D8" w:rsidP="003F49D8">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5</w:t>
            </w:r>
          </w:p>
        </w:tc>
        <w:tc>
          <w:tcPr>
            <w:tcW w:w="3127" w:type="pct"/>
          </w:tcPr>
          <w:p w:rsidR="003F49D8" w:rsidRPr="009871E8" w:rsidRDefault="003F49D8" w:rsidP="003F49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Жатақхана, мектеп асханасының жабдықтары</w:t>
            </w:r>
          </w:p>
        </w:tc>
        <w:tc>
          <w:tcPr>
            <w:tcW w:w="740" w:type="pct"/>
          </w:tcPr>
          <w:p w:rsidR="003F49D8" w:rsidRPr="009871E8" w:rsidRDefault="003F3BE7" w:rsidP="003F49D8">
            <w:pPr>
              <w:pStyle w:val="Tdtable-td"/>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20221/</w:t>
            </w:r>
            <w:proofErr w:type="gramStart"/>
            <w:r>
              <w:rPr>
                <w:rFonts w:ascii="Times New Roman" w:hAnsi="Times New Roman" w:cs="Times New Roman"/>
                <w:sz w:val="28"/>
                <w:szCs w:val="28"/>
              </w:rPr>
              <w:t>2022  оқу</w:t>
            </w:r>
            <w:proofErr w:type="gramEnd"/>
            <w:r>
              <w:rPr>
                <w:rFonts w:ascii="Times New Roman" w:hAnsi="Times New Roman" w:cs="Times New Roman"/>
                <w:sz w:val="28"/>
                <w:szCs w:val="28"/>
              </w:rPr>
              <w:t xml:space="preserve"> жылы</w:t>
            </w:r>
            <w:r w:rsidR="003F49D8" w:rsidRPr="009871E8">
              <w:rPr>
                <w:rFonts w:ascii="Times New Roman" w:hAnsi="Times New Roman" w:cs="Times New Roman"/>
                <w:sz w:val="28"/>
                <w:szCs w:val="28"/>
              </w:rPr>
              <w:t>.</w:t>
            </w:r>
          </w:p>
        </w:tc>
        <w:tc>
          <w:tcPr>
            <w:tcW w:w="888" w:type="pct"/>
          </w:tcPr>
          <w:p w:rsidR="003F49D8" w:rsidRPr="009871E8" w:rsidRDefault="003F49D8" w:rsidP="003F49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Әкімшілік</w:t>
            </w:r>
          </w:p>
        </w:tc>
      </w:tr>
      <w:tr w:rsidR="003F49D8" w:rsidRPr="009871E8" w:rsidTr="003F49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 w:type="pct"/>
          </w:tcPr>
          <w:p w:rsidR="003F49D8" w:rsidRPr="009871E8" w:rsidRDefault="003F49D8" w:rsidP="003F49D8">
            <w:pPr>
              <w:pStyle w:val="Tdtable-td"/>
              <w:spacing w:after="0"/>
              <w:rPr>
                <w:rFonts w:ascii="Times New Roman" w:hAnsi="Times New Roman" w:cs="Times New Roman"/>
                <w:b/>
                <w:sz w:val="28"/>
                <w:szCs w:val="28"/>
              </w:rPr>
            </w:pPr>
            <w:r w:rsidRPr="009871E8">
              <w:rPr>
                <w:rFonts w:ascii="Times New Roman" w:hAnsi="Times New Roman" w:cs="Times New Roman"/>
                <w:b/>
                <w:sz w:val="28"/>
                <w:szCs w:val="28"/>
              </w:rPr>
              <w:t>6</w:t>
            </w:r>
          </w:p>
        </w:tc>
        <w:tc>
          <w:tcPr>
            <w:tcW w:w="3127" w:type="pct"/>
          </w:tcPr>
          <w:p w:rsidR="003F49D8" w:rsidRPr="009871E8" w:rsidRDefault="003F49D8" w:rsidP="003F49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Оқу бөлмелерінің жабдықталуын сапалы жақсарту</w:t>
            </w:r>
          </w:p>
        </w:tc>
        <w:tc>
          <w:tcPr>
            <w:tcW w:w="740" w:type="pct"/>
          </w:tcPr>
          <w:p w:rsidR="003F49D8" w:rsidRPr="009871E8" w:rsidRDefault="007F7A44" w:rsidP="003F49D8">
            <w:pPr>
              <w:pStyle w:val="Tdtable-td"/>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20221/</w:t>
            </w:r>
            <w:proofErr w:type="gramStart"/>
            <w:r>
              <w:rPr>
                <w:rFonts w:ascii="Times New Roman" w:hAnsi="Times New Roman" w:cs="Times New Roman"/>
                <w:sz w:val="28"/>
                <w:szCs w:val="28"/>
              </w:rPr>
              <w:t>2022  оқу</w:t>
            </w:r>
            <w:proofErr w:type="gramEnd"/>
            <w:r>
              <w:rPr>
                <w:rFonts w:ascii="Times New Roman" w:hAnsi="Times New Roman" w:cs="Times New Roman"/>
                <w:sz w:val="28"/>
                <w:szCs w:val="28"/>
              </w:rPr>
              <w:t xml:space="preserve"> жылы</w:t>
            </w:r>
            <w:r w:rsidRPr="009871E8">
              <w:rPr>
                <w:rFonts w:ascii="Times New Roman" w:hAnsi="Times New Roman" w:cs="Times New Roman"/>
                <w:sz w:val="28"/>
                <w:szCs w:val="28"/>
              </w:rPr>
              <w:t>.</w:t>
            </w:r>
          </w:p>
        </w:tc>
        <w:tc>
          <w:tcPr>
            <w:tcW w:w="888" w:type="pct"/>
          </w:tcPr>
          <w:p w:rsidR="003F49D8" w:rsidRPr="009871E8" w:rsidRDefault="003F49D8" w:rsidP="003F49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9871E8">
              <w:rPr>
                <w:rFonts w:ascii="Times New Roman" w:hAnsi="Times New Roman" w:cs="Times New Roman"/>
                <w:sz w:val="28"/>
                <w:szCs w:val="28"/>
              </w:rPr>
              <w:t>Әкімшілік</w:t>
            </w:r>
          </w:p>
        </w:tc>
      </w:tr>
    </w:tbl>
    <w:p w:rsidR="00FE2A17" w:rsidRPr="009871E8" w:rsidRDefault="00FE2A17" w:rsidP="00FE2A17">
      <w:pPr>
        <w:spacing w:after="0"/>
        <w:rPr>
          <w:rFonts w:ascii="Times New Roman" w:hAnsi="Times New Roman" w:cs="Times New Roman"/>
          <w:sz w:val="28"/>
          <w:szCs w:val="28"/>
        </w:rPr>
      </w:pPr>
    </w:p>
    <w:p w:rsidR="00AE1271" w:rsidRDefault="00AE1271" w:rsidP="00334E98">
      <w:pPr>
        <w:pStyle w:val="2"/>
        <w:spacing w:before="0"/>
        <w:rPr>
          <w:rFonts w:ascii="Times New Roman" w:eastAsiaTheme="minorHAnsi" w:hAnsi="Times New Roman" w:cs="Times New Roman"/>
          <w:b w:val="0"/>
          <w:bCs w:val="0"/>
          <w:color w:val="auto"/>
          <w:sz w:val="28"/>
          <w:szCs w:val="28"/>
        </w:rPr>
      </w:pPr>
    </w:p>
    <w:p w:rsidR="00327B5B" w:rsidRDefault="00327B5B" w:rsidP="00327B5B"/>
    <w:p w:rsidR="00327B5B" w:rsidRDefault="00327B5B" w:rsidP="00327B5B"/>
    <w:p w:rsidR="00327B5B" w:rsidRDefault="00327B5B" w:rsidP="00327B5B"/>
    <w:p w:rsidR="00327B5B" w:rsidRDefault="00327B5B" w:rsidP="00327B5B"/>
    <w:p w:rsidR="00327B5B" w:rsidRDefault="00327B5B" w:rsidP="00327B5B"/>
    <w:p w:rsidR="00327B5B" w:rsidRDefault="00327B5B" w:rsidP="00327B5B"/>
    <w:p w:rsidR="00327B5B" w:rsidRDefault="00327B5B" w:rsidP="00327B5B"/>
    <w:p w:rsidR="00327B5B" w:rsidRDefault="00327B5B" w:rsidP="00327B5B"/>
    <w:p w:rsidR="00327B5B" w:rsidRDefault="00327B5B" w:rsidP="00327B5B"/>
    <w:p w:rsidR="00327B5B" w:rsidRPr="00327B5B" w:rsidRDefault="00327B5B" w:rsidP="00327B5B"/>
    <w:p w:rsidR="000E0941" w:rsidRPr="009871E8" w:rsidRDefault="007F7A44" w:rsidP="00334E98">
      <w:pPr>
        <w:rPr>
          <w:rFonts w:ascii="Times New Roman" w:hAnsi="Times New Roman" w:cs="Times New Roman"/>
          <w:sz w:val="28"/>
          <w:szCs w:val="28"/>
        </w:rPr>
      </w:pPr>
      <w:r>
        <w:rPr>
          <w:rFonts w:ascii="Times New Roman" w:eastAsiaTheme="majorEastAsia" w:hAnsi="Times New Roman" w:cs="Times New Roman"/>
          <w:b/>
          <w:bCs/>
          <w:sz w:val="28"/>
          <w:szCs w:val="28"/>
          <w:lang w:val="kk-KZ"/>
        </w:rPr>
        <w:lastRenderedPageBreak/>
        <w:t>ҮІ</w:t>
      </w:r>
      <w:r w:rsidR="00334E98" w:rsidRPr="009871E8">
        <w:rPr>
          <w:rFonts w:ascii="Times New Roman" w:eastAsiaTheme="majorEastAsia" w:hAnsi="Times New Roman" w:cs="Times New Roman"/>
          <w:b/>
          <w:bCs/>
          <w:sz w:val="28"/>
          <w:szCs w:val="28"/>
        </w:rPr>
        <w:t>. Бағдарламаны іске асырудан күтілетін нәтижелер</w:t>
      </w:r>
    </w:p>
    <w:p w:rsidR="00334E98" w:rsidRPr="009871E8" w:rsidRDefault="00334E98" w:rsidP="00334E98">
      <w:pPr>
        <w:spacing w:after="0"/>
        <w:rPr>
          <w:rFonts w:ascii="Times New Roman" w:hAnsi="Times New Roman" w:cs="Times New Roman"/>
          <w:b/>
          <w:bCs/>
          <w:sz w:val="28"/>
          <w:szCs w:val="28"/>
        </w:rPr>
      </w:pPr>
      <w:r w:rsidRPr="009871E8">
        <w:rPr>
          <w:rFonts w:ascii="Times New Roman" w:hAnsi="Times New Roman" w:cs="Times New Roman"/>
          <w:b/>
          <w:bCs/>
          <w:sz w:val="28"/>
          <w:szCs w:val="28"/>
        </w:rPr>
        <w:t>Білім беру мазмұны саласында:</w:t>
      </w:r>
    </w:p>
    <w:p w:rsidR="00334E98" w:rsidRPr="009871E8" w:rsidRDefault="00334E98" w:rsidP="00334E98">
      <w:pPr>
        <w:spacing w:after="0"/>
        <w:rPr>
          <w:rFonts w:ascii="Times New Roman" w:hAnsi="Times New Roman" w:cs="Times New Roman"/>
          <w:bCs/>
          <w:sz w:val="28"/>
          <w:szCs w:val="28"/>
        </w:rPr>
      </w:pPr>
      <w:r w:rsidRPr="009871E8">
        <w:rPr>
          <w:rFonts w:ascii="Times New Roman" w:hAnsi="Times New Roman" w:cs="Times New Roman"/>
          <w:b/>
          <w:bCs/>
          <w:sz w:val="28"/>
          <w:szCs w:val="28"/>
        </w:rPr>
        <w:t xml:space="preserve">• </w:t>
      </w:r>
      <w:r w:rsidRPr="009871E8">
        <w:rPr>
          <w:rFonts w:ascii="Times New Roman" w:hAnsi="Times New Roman" w:cs="Times New Roman"/>
          <w:bCs/>
          <w:sz w:val="28"/>
          <w:szCs w:val="28"/>
        </w:rPr>
        <w:t>жалпы және қосымша білім сапасын арттыру;</w:t>
      </w:r>
    </w:p>
    <w:p w:rsidR="00334E98" w:rsidRPr="009871E8" w:rsidRDefault="00334E98" w:rsidP="00334E98">
      <w:pPr>
        <w:spacing w:after="0"/>
        <w:rPr>
          <w:rFonts w:ascii="Times New Roman" w:hAnsi="Times New Roman" w:cs="Times New Roman"/>
          <w:bCs/>
          <w:sz w:val="28"/>
          <w:szCs w:val="28"/>
        </w:rPr>
      </w:pPr>
      <w:r w:rsidRPr="009871E8">
        <w:rPr>
          <w:rFonts w:ascii="Times New Roman" w:hAnsi="Times New Roman" w:cs="Times New Roman"/>
          <w:bCs/>
          <w:sz w:val="28"/>
          <w:szCs w:val="28"/>
        </w:rPr>
        <w:t>• оқушылардың білім деңгейін көтеру;</w:t>
      </w:r>
    </w:p>
    <w:p w:rsidR="00334E98" w:rsidRPr="009871E8" w:rsidRDefault="00334E98" w:rsidP="00334E98">
      <w:pPr>
        <w:spacing w:after="0"/>
        <w:rPr>
          <w:rFonts w:ascii="Times New Roman" w:hAnsi="Times New Roman" w:cs="Times New Roman"/>
          <w:bCs/>
          <w:sz w:val="28"/>
          <w:szCs w:val="28"/>
        </w:rPr>
      </w:pPr>
      <w:r w:rsidRPr="009871E8">
        <w:rPr>
          <w:rFonts w:ascii="Times New Roman" w:hAnsi="Times New Roman" w:cs="Times New Roman"/>
          <w:bCs/>
          <w:sz w:val="28"/>
          <w:szCs w:val="28"/>
        </w:rPr>
        <w:t>• жайлы білім беру ортасын құру;</w:t>
      </w:r>
    </w:p>
    <w:p w:rsidR="00334E98" w:rsidRPr="009871E8" w:rsidRDefault="00334E98" w:rsidP="00334E98">
      <w:pPr>
        <w:spacing w:after="0"/>
        <w:rPr>
          <w:rFonts w:ascii="Times New Roman" w:hAnsi="Times New Roman" w:cs="Times New Roman"/>
          <w:bCs/>
          <w:sz w:val="28"/>
          <w:szCs w:val="28"/>
        </w:rPr>
      </w:pPr>
      <w:r w:rsidRPr="009871E8">
        <w:rPr>
          <w:rFonts w:ascii="Times New Roman" w:hAnsi="Times New Roman" w:cs="Times New Roman"/>
          <w:bCs/>
          <w:sz w:val="28"/>
          <w:szCs w:val="28"/>
        </w:rPr>
        <w:t>• профильге дейінгі және бейіндік оқытудың икемді жүйесінің болуы;</w:t>
      </w:r>
    </w:p>
    <w:p w:rsidR="00334E98" w:rsidRPr="009871E8" w:rsidRDefault="00334E98" w:rsidP="00334E98">
      <w:pPr>
        <w:spacing w:after="0"/>
        <w:rPr>
          <w:rFonts w:ascii="Times New Roman" w:hAnsi="Times New Roman" w:cs="Times New Roman"/>
          <w:bCs/>
          <w:sz w:val="28"/>
          <w:szCs w:val="28"/>
        </w:rPr>
      </w:pPr>
      <w:r w:rsidRPr="009871E8">
        <w:rPr>
          <w:rFonts w:ascii="Times New Roman" w:hAnsi="Times New Roman" w:cs="Times New Roman"/>
          <w:bCs/>
          <w:sz w:val="28"/>
          <w:szCs w:val="28"/>
        </w:rPr>
        <w:t>• өзін-өзі тәрбиелеудің қажетті шарты ретінде әрекет ететін студенттердің ғылыми ойлау стилін дамыту;</w:t>
      </w:r>
    </w:p>
    <w:p w:rsidR="00334E98" w:rsidRPr="009871E8" w:rsidRDefault="00334E98" w:rsidP="00334E98">
      <w:pPr>
        <w:spacing w:after="0"/>
        <w:rPr>
          <w:rFonts w:ascii="Times New Roman" w:hAnsi="Times New Roman" w:cs="Times New Roman"/>
          <w:bCs/>
          <w:sz w:val="28"/>
          <w:szCs w:val="28"/>
        </w:rPr>
      </w:pPr>
      <w:r w:rsidRPr="009871E8">
        <w:rPr>
          <w:rFonts w:ascii="Times New Roman" w:hAnsi="Times New Roman" w:cs="Times New Roman"/>
          <w:bCs/>
          <w:sz w:val="28"/>
          <w:szCs w:val="28"/>
        </w:rPr>
        <w:t>• олимпиадалар мен шығармашылық байқаулардың жеңімпаздары санының өсуі;</w:t>
      </w:r>
    </w:p>
    <w:p w:rsidR="00334E98" w:rsidRPr="009871E8" w:rsidRDefault="00334E98" w:rsidP="00334E98">
      <w:pPr>
        <w:spacing w:after="0"/>
        <w:rPr>
          <w:rFonts w:ascii="Times New Roman" w:hAnsi="Times New Roman" w:cs="Times New Roman"/>
          <w:bCs/>
          <w:sz w:val="28"/>
          <w:szCs w:val="28"/>
        </w:rPr>
      </w:pPr>
      <w:r w:rsidRPr="009871E8">
        <w:rPr>
          <w:rFonts w:ascii="Times New Roman" w:hAnsi="Times New Roman" w:cs="Times New Roman"/>
          <w:bCs/>
          <w:sz w:val="28"/>
          <w:szCs w:val="28"/>
        </w:rPr>
        <w:t>• мектепті арнайы сертификаттармен бітірген түлектер санының өсуі; жоғары оқу орындары мен кәсіптік білімге түсу кезінде мектеп түлектерінің бәсекеге қабілеттілігін арттыру;</w:t>
      </w:r>
    </w:p>
    <w:p w:rsidR="00334E98" w:rsidRPr="009871E8" w:rsidRDefault="00334E98" w:rsidP="00334E98">
      <w:pPr>
        <w:spacing w:after="0"/>
        <w:rPr>
          <w:rFonts w:ascii="Times New Roman" w:hAnsi="Times New Roman" w:cs="Times New Roman"/>
          <w:bCs/>
          <w:sz w:val="28"/>
          <w:szCs w:val="28"/>
        </w:rPr>
      </w:pPr>
      <w:r w:rsidRPr="009871E8">
        <w:rPr>
          <w:rFonts w:ascii="Times New Roman" w:hAnsi="Times New Roman" w:cs="Times New Roman"/>
          <w:bCs/>
          <w:sz w:val="28"/>
          <w:szCs w:val="28"/>
        </w:rPr>
        <w:t>• жаңа курстар, үйірмелер, дамыту сағаттарын (соның ішінде қосымша білім беру жүйесінде) енгізу арқылы білім мазмұнын жаңарту;</w:t>
      </w:r>
    </w:p>
    <w:p w:rsidR="00334E98" w:rsidRPr="009871E8" w:rsidRDefault="00334E98" w:rsidP="00334E98">
      <w:pPr>
        <w:spacing w:after="0"/>
        <w:rPr>
          <w:rFonts w:ascii="Times New Roman" w:hAnsi="Times New Roman" w:cs="Times New Roman"/>
          <w:bCs/>
          <w:sz w:val="28"/>
          <w:szCs w:val="28"/>
        </w:rPr>
      </w:pPr>
      <w:r w:rsidRPr="009871E8">
        <w:rPr>
          <w:rFonts w:ascii="Times New Roman" w:hAnsi="Times New Roman" w:cs="Times New Roman"/>
          <w:bCs/>
          <w:sz w:val="28"/>
          <w:szCs w:val="28"/>
        </w:rPr>
        <w:t>• оқушылардың денсаулығын нығайту;</w:t>
      </w:r>
    </w:p>
    <w:p w:rsidR="00334E98" w:rsidRPr="009871E8" w:rsidRDefault="00413BF6" w:rsidP="00334E98">
      <w:pPr>
        <w:spacing w:after="0"/>
        <w:rPr>
          <w:rFonts w:ascii="Times New Roman" w:hAnsi="Times New Roman" w:cs="Times New Roman"/>
          <w:bCs/>
          <w:sz w:val="28"/>
          <w:szCs w:val="28"/>
        </w:rPr>
      </w:pPr>
      <w:r w:rsidRPr="009871E8">
        <w:rPr>
          <w:rFonts w:ascii="Times New Roman" w:hAnsi="Times New Roman" w:cs="Times New Roman"/>
          <w:bCs/>
          <w:sz w:val="28"/>
          <w:szCs w:val="28"/>
        </w:rPr>
        <w:t>• оқ</w:t>
      </w:r>
      <w:r w:rsidRPr="009871E8">
        <w:rPr>
          <w:rFonts w:ascii="Times New Roman" w:hAnsi="Times New Roman" w:cs="Times New Roman"/>
          <w:bCs/>
          <w:sz w:val="28"/>
          <w:szCs w:val="28"/>
          <w:lang w:val="kk-KZ"/>
        </w:rPr>
        <w:t>ушылардың</w:t>
      </w:r>
      <w:r w:rsidR="00334E98" w:rsidRPr="009871E8">
        <w:rPr>
          <w:rFonts w:ascii="Times New Roman" w:hAnsi="Times New Roman" w:cs="Times New Roman"/>
          <w:bCs/>
          <w:sz w:val="28"/>
          <w:szCs w:val="28"/>
        </w:rPr>
        <w:t xml:space="preserve"> дене шынықтыру, спорт және салауатты өмір салтының құндылықтарына оң көзқарасы; түлектердің коммуникация және әлеуметтену деңгейін арттыру; мектептің білім беру жүйесін жетілдіру;</w:t>
      </w:r>
    </w:p>
    <w:p w:rsidR="00334E98" w:rsidRPr="009871E8" w:rsidRDefault="00334E98" w:rsidP="00334E98">
      <w:pPr>
        <w:spacing w:after="0"/>
        <w:rPr>
          <w:rFonts w:ascii="Times New Roman" w:hAnsi="Times New Roman" w:cs="Times New Roman"/>
          <w:bCs/>
          <w:sz w:val="28"/>
          <w:szCs w:val="28"/>
        </w:rPr>
      </w:pPr>
      <w:r w:rsidRPr="009871E8">
        <w:rPr>
          <w:rFonts w:ascii="Times New Roman" w:hAnsi="Times New Roman" w:cs="Times New Roman"/>
          <w:bCs/>
          <w:sz w:val="28"/>
          <w:szCs w:val="28"/>
        </w:rPr>
        <w:t>• ата-аналардың балаларды тәрбиелеудегі жауапкершілігін арттыру.</w:t>
      </w:r>
    </w:p>
    <w:p w:rsidR="00334E98" w:rsidRPr="009871E8" w:rsidRDefault="00334E98" w:rsidP="00334E98">
      <w:pPr>
        <w:pStyle w:val="Ul"/>
        <w:ind w:left="720"/>
        <w:rPr>
          <w:rFonts w:eastAsiaTheme="minorHAnsi"/>
          <w:b/>
          <w:bCs/>
          <w:sz w:val="28"/>
          <w:szCs w:val="28"/>
          <w:lang w:eastAsia="en-US"/>
        </w:rPr>
      </w:pPr>
      <w:r w:rsidRPr="009871E8">
        <w:rPr>
          <w:rFonts w:eastAsiaTheme="minorHAnsi"/>
          <w:b/>
          <w:bCs/>
          <w:sz w:val="28"/>
          <w:szCs w:val="28"/>
          <w:lang w:val="kk-KZ" w:eastAsia="en-US"/>
        </w:rPr>
        <w:t>К</w:t>
      </w:r>
      <w:r w:rsidRPr="009871E8">
        <w:rPr>
          <w:rFonts w:eastAsiaTheme="minorHAnsi"/>
          <w:b/>
          <w:bCs/>
          <w:sz w:val="28"/>
          <w:szCs w:val="28"/>
          <w:lang w:eastAsia="en-US"/>
        </w:rPr>
        <w:t>адрлармен қамтамасыз ету саласында:</w:t>
      </w:r>
    </w:p>
    <w:p w:rsidR="00334E98" w:rsidRPr="009871E8" w:rsidRDefault="00334E98" w:rsidP="00334E98">
      <w:pPr>
        <w:pStyle w:val="Ul"/>
        <w:numPr>
          <w:ilvl w:val="0"/>
          <w:numId w:val="16"/>
        </w:numPr>
        <w:rPr>
          <w:rFonts w:eastAsiaTheme="minorHAnsi"/>
          <w:bCs/>
          <w:sz w:val="28"/>
          <w:szCs w:val="28"/>
          <w:lang w:eastAsia="en-US"/>
        </w:rPr>
      </w:pPr>
      <w:r w:rsidRPr="009871E8">
        <w:rPr>
          <w:rFonts w:eastAsiaTheme="minorHAnsi"/>
          <w:bCs/>
          <w:sz w:val="28"/>
          <w:szCs w:val="28"/>
          <w:lang w:eastAsia="en-US"/>
        </w:rPr>
        <w:t>оқытушылар құрамының инновациялық қызметті жалғастыру мотивациясын қалыптастыру;</w:t>
      </w:r>
    </w:p>
    <w:p w:rsidR="00334E98" w:rsidRPr="009871E8" w:rsidRDefault="00334E98" w:rsidP="00334E98">
      <w:pPr>
        <w:pStyle w:val="Ul"/>
        <w:numPr>
          <w:ilvl w:val="0"/>
          <w:numId w:val="16"/>
        </w:numPr>
        <w:rPr>
          <w:rFonts w:eastAsiaTheme="minorHAnsi"/>
          <w:bCs/>
          <w:sz w:val="28"/>
          <w:szCs w:val="28"/>
          <w:lang w:eastAsia="en-US"/>
        </w:rPr>
      </w:pPr>
      <w:r w:rsidRPr="009871E8">
        <w:rPr>
          <w:rFonts w:eastAsiaTheme="minorHAnsi"/>
          <w:bCs/>
          <w:sz w:val="28"/>
          <w:szCs w:val="28"/>
          <w:lang w:eastAsia="en-US"/>
        </w:rPr>
        <w:t>ұйымның барлық санаттағы қызметкерлерінің ақпараттық технологиялар саласындағы құзыреттіліктің қажетті деңгейіне жетуі.</w:t>
      </w:r>
    </w:p>
    <w:p w:rsidR="00334E98" w:rsidRPr="009871E8" w:rsidRDefault="00334E98" w:rsidP="00334E98">
      <w:pPr>
        <w:pStyle w:val="Ul"/>
        <w:ind w:left="720"/>
        <w:rPr>
          <w:rFonts w:eastAsiaTheme="minorHAnsi"/>
          <w:bCs/>
          <w:sz w:val="28"/>
          <w:szCs w:val="28"/>
          <w:lang w:eastAsia="en-US"/>
        </w:rPr>
      </w:pPr>
      <w:r w:rsidRPr="009871E8">
        <w:rPr>
          <w:rFonts w:eastAsiaTheme="minorHAnsi"/>
          <w:b/>
          <w:bCs/>
          <w:sz w:val="28"/>
          <w:szCs w:val="28"/>
          <w:lang w:eastAsia="en-US"/>
        </w:rPr>
        <w:t>Менеджмент саласында</w:t>
      </w:r>
      <w:r w:rsidRPr="009871E8">
        <w:rPr>
          <w:rFonts w:eastAsiaTheme="minorHAnsi"/>
          <w:bCs/>
          <w:sz w:val="28"/>
          <w:szCs w:val="28"/>
          <w:lang w:eastAsia="en-US"/>
        </w:rPr>
        <w:t>:</w:t>
      </w:r>
    </w:p>
    <w:p w:rsidR="00334E98" w:rsidRPr="009871E8" w:rsidRDefault="00334E98" w:rsidP="00334E98">
      <w:pPr>
        <w:pStyle w:val="Ul"/>
        <w:numPr>
          <w:ilvl w:val="0"/>
          <w:numId w:val="16"/>
        </w:numPr>
        <w:rPr>
          <w:rFonts w:eastAsiaTheme="minorHAnsi"/>
          <w:bCs/>
          <w:sz w:val="28"/>
          <w:szCs w:val="28"/>
          <w:lang w:eastAsia="en-US"/>
        </w:rPr>
      </w:pPr>
      <w:r w:rsidRPr="009871E8">
        <w:rPr>
          <w:rFonts w:eastAsiaTheme="minorHAnsi"/>
          <w:bCs/>
          <w:sz w:val="28"/>
          <w:szCs w:val="28"/>
          <w:lang w:eastAsia="en-US"/>
        </w:rPr>
        <w:t>мектеп Қамқоршылар кеңесінің тиімді қызметі;</w:t>
      </w:r>
    </w:p>
    <w:p w:rsidR="00334E98" w:rsidRPr="009871E8" w:rsidRDefault="00334E98" w:rsidP="00334E98">
      <w:pPr>
        <w:pStyle w:val="Ul"/>
        <w:numPr>
          <w:ilvl w:val="0"/>
          <w:numId w:val="16"/>
        </w:numPr>
        <w:rPr>
          <w:rFonts w:eastAsiaTheme="minorHAnsi"/>
          <w:bCs/>
          <w:sz w:val="28"/>
          <w:szCs w:val="28"/>
          <w:lang w:eastAsia="en-US"/>
        </w:rPr>
      </w:pPr>
      <w:r w:rsidRPr="009871E8">
        <w:rPr>
          <w:rFonts w:eastAsiaTheme="minorHAnsi"/>
          <w:bCs/>
          <w:sz w:val="28"/>
          <w:szCs w:val="28"/>
          <w:lang w:eastAsia="en-US"/>
        </w:rPr>
        <w:t>білім беруді ұйымдастыру мен басқару жүйесін нақты құрылымдау;</w:t>
      </w:r>
    </w:p>
    <w:p w:rsidR="00334E98" w:rsidRPr="009871E8" w:rsidRDefault="00334E98" w:rsidP="00334E98">
      <w:pPr>
        <w:pStyle w:val="Ul"/>
        <w:numPr>
          <w:ilvl w:val="0"/>
          <w:numId w:val="16"/>
        </w:numPr>
        <w:rPr>
          <w:rFonts w:eastAsiaTheme="minorHAnsi"/>
          <w:bCs/>
          <w:sz w:val="28"/>
          <w:szCs w:val="28"/>
          <w:lang w:eastAsia="en-US"/>
        </w:rPr>
      </w:pPr>
      <w:r w:rsidRPr="009871E8">
        <w:rPr>
          <w:rFonts w:eastAsiaTheme="minorHAnsi"/>
          <w:bCs/>
          <w:sz w:val="28"/>
          <w:szCs w:val="28"/>
          <w:lang w:eastAsia="en-US"/>
        </w:rPr>
        <w:t>педагогикалық жүйенің әрбір компонентінің функционалдық орны мен рөлін анықтау;</w:t>
      </w:r>
    </w:p>
    <w:p w:rsidR="00334E98" w:rsidRPr="009871E8" w:rsidRDefault="00334E98" w:rsidP="00334E98">
      <w:pPr>
        <w:pStyle w:val="Ul"/>
        <w:numPr>
          <w:ilvl w:val="0"/>
          <w:numId w:val="16"/>
        </w:numPr>
        <w:rPr>
          <w:sz w:val="28"/>
          <w:szCs w:val="28"/>
        </w:rPr>
      </w:pPr>
      <w:r w:rsidRPr="009871E8">
        <w:rPr>
          <w:rFonts w:eastAsiaTheme="minorHAnsi"/>
          <w:bCs/>
          <w:sz w:val="28"/>
          <w:szCs w:val="28"/>
          <w:lang w:eastAsia="en-US"/>
        </w:rPr>
        <w:t>• жеке пәндерді, сынып жетекшілерін тереңдетіп оқытатын сыныптарда жұмыс істейтін мұғалімдерді ынталандыру жүйесін қалыптастыру;</w:t>
      </w:r>
    </w:p>
    <w:p w:rsidR="00334E98" w:rsidRPr="009871E8" w:rsidRDefault="00334E98" w:rsidP="00334E98">
      <w:pPr>
        <w:rPr>
          <w:rFonts w:ascii="Times New Roman" w:eastAsia="Times New Roman" w:hAnsi="Times New Roman" w:cs="Times New Roman"/>
          <w:sz w:val="28"/>
          <w:szCs w:val="28"/>
          <w:lang w:eastAsia="ru-RU"/>
        </w:rPr>
      </w:pPr>
      <w:r w:rsidRPr="009871E8">
        <w:rPr>
          <w:rFonts w:ascii="Times New Roman" w:eastAsia="Times New Roman" w:hAnsi="Times New Roman" w:cs="Times New Roman"/>
          <w:sz w:val="28"/>
          <w:szCs w:val="28"/>
          <w:lang w:eastAsia="ru-RU"/>
        </w:rPr>
        <w:lastRenderedPageBreak/>
        <w:t>• білім беру қызметіне қажеттілік және олардың мектептің қанағаттану дәрежесі, оқушылардың ынтасы туралы, сондай-ақ мұғалімдердің кәсіби деңгейі туралы мәліметтер банкінің болуы; басқару жүйесін ақпараттандыру.</w:t>
      </w:r>
    </w:p>
    <w:p w:rsidR="00334E98" w:rsidRPr="009871E8" w:rsidRDefault="00334E98" w:rsidP="00334E98">
      <w:pPr>
        <w:rPr>
          <w:rFonts w:ascii="Times New Roman" w:eastAsia="Times New Roman" w:hAnsi="Times New Roman" w:cs="Times New Roman"/>
          <w:sz w:val="28"/>
          <w:szCs w:val="28"/>
          <w:lang w:eastAsia="ru-RU"/>
        </w:rPr>
      </w:pPr>
      <w:r w:rsidRPr="009871E8">
        <w:rPr>
          <w:rFonts w:ascii="Times New Roman" w:eastAsia="Times New Roman" w:hAnsi="Times New Roman" w:cs="Times New Roman"/>
          <w:b/>
          <w:sz w:val="28"/>
          <w:szCs w:val="28"/>
          <w:lang w:eastAsia="ru-RU"/>
        </w:rPr>
        <w:t>Қаржыландыру және логистика саласында</w:t>
      </w:r>
      <w:r w:rsidRPr="009871E8">
        <w:rPr>
          <w:rFonts w:ascii="Times New Roman" w:eastAsia="Times New Roman" w:hAnsi="Times New Roman" w:cs="Times New Roman"/>
          <w:sz w:val="28"/>
          <w:szCs w:val="28"/>
          <w:lang w:eastAsia="ru-RU"/>
        </w:rPr>
        <w:t>:</w:t>
      </w:r>
    </w:p>
    <w:p w:rsidR="00334E98" w:rsidRPr="009871E8" w:rsidRDefault="00334E98" w:rsidP="00334E98">
      <w:pPr>
        <w:rPr>
          <w:rFonts w:ascii="Times New Roman" w:eastAsia="Times New Roman" w:hAnsi="Times New Roman" w:cs="Times New Roman"/>
          <w:sz w:val="28"/>
          <w:szCs w:val="28"/>
          <w:lang w:eastAsia="ru-RU"/>
        </w:rPr>
      </w:pPr>
      <w:r w:rsidRPr="009871E8">
        <w:rPr>
          <w:rFonts w:ascii="Times New Roman" w:eastAsia="Times New Roman" w:hAnsi="Times New Roman" w:cs="Times New Roman"/>
          <w:sz w:val="28"/>
          <w:szCs w:val="28"/>
          <w:lang w:eastAsia="ru-RU"/>
        </w:rPr>
        <w:t>• мектептерді қаржыландырудың жалпы көлеміндегі бюджеттен тыс қорлардың үлесінің көздерін кеңейту есебінен ұлғаюы;</w:t>
      </w:r>
    </w:p>
    <w:p w:rsidR="00334E98" w:rsidRPr="009871E8" w:rsidRDefault="00334E98" w:rsidP="00334E98">
      <w:pPr>
        <w:rPr>
          <w:rFonts w:ascii="Times New Roman" w:eastAsia="Times New Roman" w:hAnsi="Times New Roman" w:cs="Times New Roman"/>
          <w:sz w:val="28"/>
          <w:szCs w:val="28"/>
          <w:lang w:eastAsia="ru-RU"/>
        </w:rPr>
      </w:pPr>
      <w:r w:rsidRPr="009871E8">
        <w:rPr>
          <w:rFonts w:ascii="Times New Roman" w:eastAsia="Times New Roman" w:hAnsi="Times New Roman" w:cs="Times New Roman"/>
          <w:sz w:val="28"/>
          <w:szCs w:val="28"/>
          <w:lang w:eastAsia="ru-RU"/>
        </w:rPr>
        <w:t>• ҮЕҰ және басқа байқауларға қатысу нәтижелері бойынша гранттар алу;</w:t>
      </w:r>
    </w:p>
    <w:p w:rsidR="00334E98" w:rsidRPr="009871E8" w:rsidRDefault="00334E98" w:rsidP="00334E98">
      <w:pPr>
        <w:rPr>
          <w:rFonts w:ascii="Times New Roman" w:eastAsia="Times New Roman" w:hAnsi="Times New Roman" w:cs="Times New Roman"/>
          <w:sz w:val="28"/>
          <w:szCs w:val="28"/>
          <w:lang w:eastAsia="ru-RU"/>
        </w:rPr>
      </w:pPr>
      <w:r w:rsidRPr="009871E8">
        <w:rPr>
          <w:rFonts w:ascii="Times New Roman" w:eastAsia="Times New Roman" w:hAnsi="Times New Roman" w:cs="Times New Roman"/>
          <w:sz w:val="28"/>
          <w:szCs w:val="28"/>
          <w:lang w:eastAsia="ru-RU"/>
        </w:rPr>
        <w:t>• ақылы білім беру қызметін ұйымдастыру және дамыту;</w:t>
      </w:r>
    </w:p>
    <w:p w:rsidR="00334E98" w:rsidRPr="009871E8" w:rsidRDefault="00334E98" w:rsidP="00334E98">
      <w:pPr>
        <w:rPr>
          <w:rFonts w:ascii="Times New Roman" w:eastAsia="Times New Roman" w:hAnsi="Times New Roman" w:cs="Times New Roman"/>
          <w:sz w:val="28"/>
          <w:szCs w:val="28"/>
          <w:lang w:eastAsia="ru-RU"/>
        </w:rPr>
      </w:pPr>
      <w:r w:rsidRPr="009871E8">
        <w:rPr>
          <w:rFonts w:ascii="Times New Roman" w:eastAsia="Times New Roman" w:hAnsi="Times New Roman" w:cs="Times New Roman"/>
          <w:sz w:val="28"/>
          <w:szCs w:val="28"/>
          <w:lang w:eastAsia="ru-RU"/>
        </w:rPr>
        <w:t>• информатика кабинеті үшін жаңа буын компьютерлерін сатып алу;</w:t>
      </w:r>
    </w:p>
    <w:p w:rsidR="00334E98" w:rsidRPr="009871E8" w:rsidRDefault="00334E98" w:rsidP="00334E98">
      <w:pPr>
        <w:rPr>
          <w:rFonts w:ascii="Times New Roman" w:eastAsia="Times New Roman" w:hAnsi="Times New Roman" w:cs="Times New Roman"/>
          <w:sz w:val="28"/>
          <w:szCs w:val="28"/>
          <w:lang w:eastAsia="ru-RU"/>
        </w:rPr>
      </w:pPr>
      <w:r w:rsidRPr="009871E8">
        <w:rPr>
          <w:rFonts w:ascii="Times New Roman" w:eastAsia="Times New Roman" w:hAnsi="Times New Roman" w:cs="Times New Roman"/>
          <w:sz w:val="28"/>
          <w:szCs w:val="28"/>
          <w:lang w:eastAsia="ru-RU"/>
        </w:rPr>
        <w:t>• білім беру процесінде ақпараттық технологияларды қолданатын мұғалімдерді компьютерлермен қамтамасыз ету; әкімшілік қызмет бөлімшелерін заманауи жабдықтармен қамтамасыз ету (компьютерлер, ксерокс, принтер сатып алу);</w:t>
      </w:r>
    </w:p>
    <w:p w:rsidR="00334E98" w:rsidRPr="009871E8" w:rsidRDefault="00334E98" w:rsidP="00334E98">
      <w:pPr>
        <w:rPr>
          <w:rFonts w:ascii="Times New Roman" w:eastAsia="Times New Roman" w:hAnsi="Times New Roman" w:cs="Times New Roman"/>
          <w:sz w:val="28"/>
          <w:szCs w:val="28"/>
          <w:lang w:eastAsia="ru-RU"/>
        </w:rPr>
      </w:pPr>
      <w:r w:rsidRPr="009871E8">
        <w:rPr>
          <w:rFonts w:ascii="Times New Roman" w:eastAsia="Times New Roman" w:hAnsi="Times New Roman" w:cs="Times New Roman"/>
          <w:sz w:val="28"/>
          <w:szCs w:val="28"/>
          <w:lang w:eastAsia="ru-RU"/>
        </w:rPr>
        <w:t>• сыныптарды жаңа буын жабдықтарымен жабдықтау;</w:t>
      </w:r>
    </w:p>
    <w:p w:rsidR="000E0941" w:rsidRPr="009871E8" w:rsidRDefault="00334E98" w:rsidP="00334E98">
      <w:pPr>
        <w:rPr>
          <w:rFonts w:ascii="Times New Roman" w:hAnsi="Times New Roman" w:cs="Times New Roman"/>
          <w:sz w:val="28"/>
          <w:szCs w:val="28"/>
        </w:rPr>
      </w:pPr>
      <w:r w:rsidRPr="009871E8">
        <w:rPr>
          <w:rFonts w:ascii="Times New Roman" w:eastAsia="Times New Roman" w:hAnsi="Times New Roman" w:cs="Times New Roman"/>
          <w:sz w:val="28"/>
          <w:szCs w:val="28"/>
          <w:lang w:eastAsia="ru-RU"/>
        </w:rPr>
        <w:t>• студенттер мен қызметкерлердің өмірі мен денсаулығының қауіпсіздігі мен сақталуы үшін жағдайларды қамтамасыз ету.</w:t>
      </w:r>
    </w:p>
    <w:p w:rsidR="004F7915" w:rsidRDefault="004F7915" w:rsidP="00327B5B">
      <w:pPr>
        <w:spacing w:after="0" w:line="240" w:lineRule="auto"/>
        <w:rPr>
          <w:rFonts w:ascii="Times New Roman" w:eastAsia="Times New Roman" w:hAnsi="Times New Roman" w:cs="Times New Roman"/>
          <w:b/>
          <w:color w:val="000000"/>
          <w:sz w:val="28"/>
          <w:szCs w:val="28"/>
          <w:lang w:eastAsia="ru-RU"/>
        </w:rPr>
      </w:pPr>
    </w:p>
    <w:p w:rsidR="004F7915" w:rsidRPr="009871E8" w:rsidRDefault="004F7915" w:rsidP="000E0941">
      <w:pPr>
        <w:spacing w:after="0" w:line="240" w:lineRule="auto"/>
        <w:jc w:val="center"/>
        <w:rPr>
          <w:rFonts w:ascii="Times New Roman" w:eastAsia="Times New Roman" w:hAnsi="Times New Roman" w:cs="Times New Roman"/>
          <w:b/>
          <w:color w:val="000000"/>
          <w:sz w:val="28"/>
          <w:szCs w:val="28"/>
          <w:lang w:eastAsia="ru-RU"/>
        </w:rPr>
      </w:pPr>
    </w:p>
    <w:p w:rsidR="0056271D" w:rsidRPr="009871E8" w:rsidRDefault="0056271D" w:rsidP="00334E98">
      <w:pPr>
        <w:spacing w:after="0" w:line="240" w:lineRule="auto"/>
        <w:jc w:val="center"/>
        <w:rPr>
          <w:rFonts w:ascii="Times New Roman" w:eastAsia="Times New Roman" w:hAnsi="Times New Roman" w:cs="Times New Roman"/>
          <w:b/>
          <w:color w:val="000000"/>
          <w:sz w:val="28"/>
          <w:szCs w:val="28"/>
          <w:lang w:eastAsia="ru-RU"/>
        </w:rPr>
      </w:pPr>
    </w:p>
    <w:p w:rsidR="00334E98" w:rsidRPr="009871E8" w:rsidRDefault="00334E98" w:rsidP="00D8599E">
      <w:pPr>
        <w:spacing w:after="0" w:line="240" w:lineRule="auto"/>
        <w:ind w:right="678"/>
        <w:jc w:val="center"/>
        <w:rPr>
          <w:rFonts w:ascii="Times New Roman" w:eastAsia="Times New Roman" w:hAnsi="Times New Roman" w:cs="Times New Roman"/>
          <w:b/>
          <w:color w:val="000000"/>
          <w:sz w:val="28"/>
          <w:szCs w:val="28"/>
          <w:lang w:eastAsia="ru-RU"/>
        </w:rPr>
      </w:pPr>
      <w:r w:rsidRPr="009871E8">
        <w:rPr>
          <w:rFonts w:ascii="Times New Roman" w:eastAsia="Times New Roman" w:hAnsi="Times New Roman" w:cs="Times New Roman"/>
          <w:b/>
          <w:color w:val="000000"/>
          <w:sz w:val="28"/>
          <w:szCs w:val="28"/>
          <w:lang w:eastAsia="ru-RU"/>
        </w:rPr>
        <w:t>Бағдарламаны іске асыру нәтижелеріне қол жеткізу критерийлері мен көрсеткіштері</w:t>
      </w:r>
    </w:p>
    <w:p w:rsidR="00334E98" w:rsidRPr="009871E8" w:rsidRDefault="00334E98" w:rsidP="00334E98">
      <w:pPr>
        <w:spacing w:after="0" w:line="240" w:lineRule="auto"/>
        <w:rPr>
          <w:rFonts w:ascii="Times New Roman" w:eastAsia="Times New Roman" w:hAnsi="Times New Roman" w:cs="Times New Roman"/>
          <w:b/>
          <w:color w:val="000000"/>
          <w:sz w:val="28"/>
          <w:szCs w:val="28"/>
          <w:lang w:eastAsia="ru-RU"/>
        </w:rPr>
      </w:pPr>
    </w:p>
    <w:p w:rsidR="0002639E" w:rsidRPr="009871E8" w:rsidRDefault="00334E98" w:rsidP="00334E98">
      <w:pPr>
        <w:spacing w:after="0" w:line="240" w:lineRule="auto"/>
        <w:rPr>
          <w:rFonts w:ascii="Times New Roman" w:eastAsia="Times New Roman" w:hAnsi="Times New Roman" w:cs="Times New Roman"/>
          <w:b/>
          <w:bCs/>
          <w:color w:val="000000"/>
          <w:sz w:val="28"/>
          <w:szCs w:val="28"/>
          <w:lang w:eastAsia="ru-RU"/>
        </w:rPr>
      </w:pPr>
      <w:r w:rsidRPr="009871E8">
        <w:rPr>
          <w:rFonts w:ascii="Times New Roman" w:eastAsia="Times New Roman" w:hAnsi="Times New Roman" w:cs="Times New Roman"/>
          <w:b/>
          <w:color w:val="000000"/>
          <w:sz w:val="28"/>
          <w:szCs w:val="28"/>
          <w:lang w:eastAsia="ru-RU"/>
        </w:rPr>
        <w:t>1-критерий: Оқушылардың оқу жетістігі</w:t>
      </w:r>
    </w:p>
    <w:tbl>
      <w:tblPr>
        <w:tblW w:w="14757" w:type="dxa"/>
        <w:tblCellSpacing w:w="0" w:type="dxa"/>
        <w:tblBorders>
          <w:top w:val="outset" w:sz="6" w:space="0" w:color="auto"/>
          <w:left w:val="outset" w:sz="6" w:space="0" w:color="auto"/>
          <w:bottom w:val="outset" w:sz="6" w:space="0" w:color="auto"/>
          <w:right w:val="outset" w:sz="6" w:space="0" w:color="auto"/>
        </w:tblBorders>
        <w:shd w:val="clear" w:color="auto" w:fill="F2EDE9"/>
        <w:tblCellMar>
          <w:left w:w="0" w:type="dxa"/>
          <w:right w:w="0" w:type="dxa"/>
        </w:tblCellMar>
        <w:tblLook w:val="04A0" w:firstRow="1" w:lastRow="0" w:firstColumn="1" w:lastColumn="0" w:noHBand="0" w:noVBand="1"/>
      </w:tblPr>
      <w:tblGrid>
        <w:gridCol w:w="380"/>
        <w:gridCol w:w="8101"/>
        <w:gridCol w:w="1396"/>
        <w:gridCol w:w="1404"/>
        <w:gridCol w:w="1404"/>
        <w:gridCol w:w="1186"/>
        <w:gridCol w:w="886"/>
      </w:tblGrid>
      <w:tr w:rsidR="0002639E" w:rsidRPr="009871E8" w:rsidTr="00334E98">
        <w:trPr>
          <w:tblCellSpacing w:w="0" w:type="dxa"/>
        </w:trPr>
        <w:tc>
          <w:tcPr>
            <w:tcW w:w="0" w:type="auto"/>
            <w:vMerge w:val="restart"/>
            <w:tcBorders>
              <w:top w:val="outset" w:sz="6" w:space="0" w:color="auto"/>
              <w:left w:val="outset" w:sz="6" w:space="0" w:color="auto"/>
              <w:right w:val="outset" w:sz="6" w:space="0" w:color="auto"/>
            </w:tcBorders>
            <w:shd w:val="clear" w:color="auto" w:fill="auto"/>
            <w:vAlign w:val="center"/>
            <w:hideMark/>
          </w:tcPr>
          <w:p w:rsidR="0002639E" w:rsidRPr="009871E8" w:rsidRDefault="0002639E" w:rsidP="0002639E">
            <w:pPr>
              <w:spacing w:after="0" w:line="240" w:lineRule="auto"/>
              <w:jc w:val="center"/>
              <w:rPr>
                <w:rFonts w:ascii="Times New Roman" w:eastAsia="Times New Roman" w:hAnsi="Times New Roman" w:cs="Times New Roman"/>
                <w:b/>
                <w:color w:val="000000"/>
                <w:sz w:val="28"/>
                <w:szCs w:val="28"/>
                <w:lang w:eastAsia="ru-RU"/>
              </w:rPr>
            </w:pPr>
            <w:r w:rsidRPr="009871E8">
              <w:rPr>
                <w:rFonts w:ascii="Times New Roman" w:eastAsia="Times New Roman" w:hAnsi="Times New Roman" w:cs="Times New Roman"/>
                <w:b/>
                <w:bCs/>
                <w:color w:val="000000"/>
                <w:sz w:val="28"/>
                <w:szCs w:val="28"/>
                <w:lang w:eastAsia="ru-RU"/>
              </w:rPr>
              <w:t>№</w:t>
            </w:r>
          </w:p>
        </w:tc>
        <w:tc>
          <w:tcPr>
            <w:tcW w:w="10006" w:type="dxa"/>
            <w:vMerge w:val="restart"/>
            <w:tcBorders>
              <w:top w:val="outset" w:sz="6" w:space="0" w:color="auto"/>
              <w:left w:val="outset" w:sz="6" w:space="0" w:color="auto"/>
              <w:right w:val="outset" w:sz="6" w:space="0" w:color="auto"/>
            </w:tcBorders>
            <w:shd w:val="clear" w:color="auto" w:fill="auto"/>
            <w:vAlign w:val="center"/>
            <w:hideMark/>
          </w:tcPr>
          <w:p w:rsidR="0002639E" w:rsidRPr="009871E8" w:rsidRDefault="0002639E" w:rsidP="0002639E">
            <w:pPr>
              <w:spacing w:after="0" w:line="240" w:lineRule="auto"/>
              <w:jc w:val="center"/>
              <w:rPr>
                <w:rFonts w:ascii="Times New Roman" w:eastAsia="Times New Roman" w:hAnsi="Times New Roman" w:cs="Times New Roman"/>
                <w:b/>
                <w:color w:val="000000"/>
                <w:sz w:val="28"/>
                <w:szCs w:val="28"/>
                <w:lang w:eastAsia="ru-RU"/>
              </w:rPr>
            </w:pPr>
            <w:r w:rsidRPr="009871E8">
              <w:rPr>
                <w:rFonts w:ascii="Times New Roman" w:eastAsia="Times New Roman" w:hAnsi="Times New Roman" w:cs="Times New Roman"/>
                <w:b/>
                <w:bCs/>
                <w:color w:val="000000"/>
                <w:sz w:val="28"/>
                <w:szCs w:val="28"/>
                <w:lang w:eastAsia="ru-RU"/>
              </w:rPr>
              <w:t>Показатель</w:t>
            </w:r>
          </w:p>
        </w:tc>
        <w:tc>
          <w:tcPr>
            <w:tcW w:w="4387" w:type="dxa"/>
            <w:gridSpan w:val="5"/>
            <w:tcBorders>
              <w:top w:val="outset" w:sz="6" w:space="0" w:color="auto"/>
              <w:left w:val="outset" w:sz="6" w:space="0" w:color="auto"/>
              <w:bottom w:val="outset" w:sz="6" w:space="0" w:color="auto"/>
              <w:right w:val="outset" w:sz="6" w:space="0" w:color="auto"/>
            </w:tcBorders>
            <w:shd w:val="clear" w:color="auto" w:fill="auto"/>
            <w:hideMark/>
          </w:tcPr>
          <w:p w:rsidR="0002639E" w:rsidRPr="009871E8" w:rsidRDefault="008854E6" w:rsidP="0002639E">
            <w:pPr>
              <w:spacing w:after="0" w:line="240" w:lineRule="auto"/>
              <w:jc w:val="center"/>
              <w:rPr>
                <w:rFonts w:ascii="Times New Roman" w:eastAsia="Times New Roman" w:hAnsi="Times New Roman" w:cs="Times New Roman"/>
                <w:b/>
                <w:color w:val="000000"/>
                <w:sz w:val="28"/>
                <w:szCs w:val="28"/>
                <w:lang w:val="kk-KZ" w:eastAsia="ru-RU"/>
              </w:rPr>
            </w:pPr>
            <w:r w:rsidRPr="009871E8">
              <w:rPr>
                <w:rFonts w:ascii="Times New Roman" w:eastAsia="Times New Roman" w:hAnsi="Times New Roman" w:cs="Times New Roman"/>
                <w:b/>
                <w:bCs/>
                <w:color w:val="000000"/>
                <w:sz w:val="28"/>
                <w:szCs w:val="28"/>
                <w:lang w:eastAsia="ru-RU"/>
              </w:rPr>
              <w:t>Мән</w:t>
            </w:r>
            <w:r w:rsidRPr="009871E8">
              <w:rPr>
                <w:rFonts w:ascii="Times New Roman" w:eastAsia="Times New Roman" w:hAnsi="Times New Roman" w:cs="Times New Roman"/>
                <w:b/>
                <w:bCs/>
                <w:color w:val="000000"/>
                <w:sz w:val="28"/>
                <w:szCs w:val="28"/>
                <w:lang w:val="kk-KZ" w:eastAsia="ru-RU"/>
              </w:rPr>
              <w:t>і</w:t>
            </w:r>
          </w:p>
        </w:tc>
      </w:tr>
      <w:tr w:rsidR="0002639E" w:rsidRPr="009871E8" w:rsidTr="00334E98">
        <w:trPr>
          <w:cantSplit/>
          <w:trHeight w:val="315"/>
          <w:tblCellSpacing w:w="0" w:type="dxa"/>
        </w:trPr>
        <w:tc>
          <w:tcPr>
            <w:tcW w:w="0" w:type="auto"/>
            <w:vMerge/>
            <w:tcBorders>
              <w:left w:val="outset" w:sz="6" w:space="0" w:color="auto"/>
              <w:bottom w:val="outset" w:sz="6" w:space="0" w:color="auto"/>
              <w:right w:val="outset" w:sz="6" w:space="0" w:color="auto"/>
            </w:tcBorders>
            <w:shd w:val="clear" w:color="auto" w:fill="auto"/>
          </w:tcPr>
          <w:p w:rsidR="0002639E" w:rsidRPr="009871E8" w:rsidRDefault="0002639E" w:rsidP="0002639E">
            <w:pPr>
              <w:spacing w:after="0" w:line="240" w:lineRule="auto"/>
              <w:jc w:val="center"/>
              <w:rPr>
                <w:rFonts w:ascii="Times New Roman" w:eastAsia="Times New Roman" w:hAnsi="Times New Roman" w:cs="Times New Roman"/>
                <w:b/>
                <w:bCs/>
                <w:color w:val="000000"/>
                <w:sz w:val="28"/>
                <w:szCs w:val="28"/>
                <w:lang w:eastAsia="ru-RU"/>
              </w:rPr>
            </w:pPr>
          </w:p>
        </w:tc>
        <w:tc>
          <w:tcPr>
            <w:tcW w:w="10006" w:type="dxa"/>
            <w:vMerge/>
            <w:tcBorders>
              <w:left w:val="outset" w:sz="6" w:space="0" w:color="auto"/>
              <w:bottom w:val="outset" w:sz="6" w:space="0" w:color="auto"/>
              <w:right w:val="outset" w:sz="6" w:space="0" w:color="auto"/>
            </w:tcBorders>
            <w:shd w:val="clear" w:color="auto" w:fill="auto"/>
          </w:tcPr>
          <w:p w:rsidR="0002639E" w:rsidRPr="009871E8" w:rsidRDefault="0002639E" w:rsidP="0002639E">
            <w:pPr>
              <w:spacing w:after="0" w:line="240" w:lineRule="auto"/>
              <w:jc w:val="center"/>
              <w:rPr>
                <w:rFonts w:ascii="Times New Roman" w:eastAsia="Times New Roman" w:hAnsi="Times New Roman" w:cs="Times New Roman"/>
                <w:b/>
                <w:bCs/>
                <w:color w:val="000000"/>
                <w:sz w:val="28"/>
                <w:szCs w:val="28"/>
                <w:lang w:eastAsia="ru-RU"/>
              </w:rPr>
            </w:pPr>
          </w:p>
        </w:tc>
        <w:tc>
          <w:tcPr>
            <w:tcW w:w="974" w:type="dxa"/>
            <w:tcBorders>
              <w:top w:val="outset" w:sz="6" w:space="0" w:color="auto"/>
              <w:left w:val="outset" w:sz="6" w:space="0" w:color="auto"/>
              <w:bottom w:val="outset" w:sz="6" w:space="0" w:color="auto"/>
              <w:right w:val="outset" w:sz="6" w:space="0" w:color="auto"/>
            </w:tcBorders>
            <w:shd w:val="clear" w:color="auto" w:fill="auto"/>
          </w:tcPr>
          <w:p w:rsidR="0002639E" w:rsidRPr="009871E8" w:rsidRDefault="0002639E" w:rsidP="0002639E">
            <w:pPr>
              <w:spacing w:after="0" w:line="240" w:lineRule="auto"/>
              <w:jc w:val="center"/>
              <w:rPr>
                <w:rFonts w:ascii="Times New Roman" w:eastAsia="Times New Roman" w:hAnsi="Times New Roman" w:cs="Times New Roman"/>
                <w:b/>
                <w:bCs/>
                <w:color w:val="000000"/>
                <w:sz w:val="28"/>
                <w:szCs w:val="28"/>
                <w:lang w:eastAsia="ru-RU"/>
              </w:rPr>
            </w:pPr>
            <w:r w:rsidRPr="009871E8">
              <w:rPr>
                <w:rFonts w:ascii="Times New Roman" w:eastAsia="Times New Roman" w:hAnsi="Times New Roman" w:cs="Times New Roman"/>
                <w:b/>
                <w:bCs/>
                <w:color w:val="000000"/>
                <w:sz w:val="28"/>
                <w:szCs w:val="28"/>
                <w:lang w:eastAsia="ru-RU"/>
              </w:rPr>
              <w:t>2020</w:t>
            </w:r>
          </w:p>
        </w:tc>
        <w:tc>
          <w:tcPr>
            <w:tcW w:w="835" w:type="dxa"/>
            <w:tcBorders>
              <w:top w:val="outset" w:sz="6" w:space="0" w:color="auto"/>
              <w:left w:val="outset" w:sz="6" w:space="0" w:color="auto"/>
              <w:bottom w:val="outset" w:sz="6" w:space="0" w:color="auto"/>
              <w:right w:val="outset" w:sz="6" w:space="0" w:color="auto"/>
            </w:tcBorders>
            <w:shd w:val="clear" w:color="auto" w:fill="auto"/>
          </w:tcPr>
          <w:p w:rsidR="0002639E" w:rsidRPr="009871E8" w:rsidRDefault="0002639E" w:rsidP="0002639E">
            <w:pPr>
              <w:spacing w:after="0" w:line="240" w:lineRule="auto"/>
              <w:jc w:val="center"/>
              <w:rPr>
                <w:rFonts w:ascii="Times New Roman" w:eastAsia="Times New Roman" w:hAnsi="Times New Roman" w:cs="Times New Roman"/>
                <w:b/>
                <w:bCs/>
                <w:color w:val="000000"/>
                <w:sz w:val="28"/>
                <w:szCs w:val="28"/>
                <w:lang w:eastAsia="ru-RU"/>
              </w:rPr>
            </w:pPr>
            <w:r w:rsidRPr="009871E8">
              <w:rPr>
                <w:rFonts w:ascii="Times New Roman" w:eastAsia="Times New Roman" w:hAnsi="Times New Roman" w:cs="Times New Roman"/>
                <w:b/>
                <w:bCs/>
                <w:color w:val="000000"/>
                <w:sz w:val="28"/>
                <w:szCs w:val="28"/>
                <w:lang w:eastAsia="ru-RU"/>
              </w:rPr>
              <w:t>2021</w:t>
            </w:r>
          </w:p>
        </w:tc>
        <w:tc>
          <w:tcPr>
            <w:tcW w:w="835" w:type="dxa"/>
            <w:tcBorders>
              <w:top w:val="outset" w:sz="6" w:space="0" w:color="auto"/>
              <w:left w:val="outset" w:sz="6" w:space="0" w:color="auto"/>
              <w:bottom w:val="outset" w:sz="6" w:space="0" w:color="auto"/>
              <w:right w:val="outset" w:sz="6" w:space="0" w:color="auto"/>
            </w:tcBorders>
            <w:shd w:val="clear" w:color="auto" w:fill="auto"/>
          </w:tcPr>
          <w:p w:rsidR="0002639E" w:rsidRPr="009871E8" w:rsidRDefault="0002639E" w:rsidP="0002639E">
            <w:pPr>
              <w:spacing w:after="0" w:line="240" w:lineRule="auto"/>
              <w:jc w:val="center"/>
              <w:rPr>
                <w:rFonts w:ascii="Times New Roman" w:eastAsia="Times New Roman" w:hAnsi="Times New Roman" w:cs="Times New Roman"/>
                <w:b/>
                <w:bCs/>
                <w:color w:val="000000"/>
                <w:sz w:val="28"/>
                <w:szCs w:val="28"/>
                <w:lang w:eastAsia="ru-RU"/>
              </w:rPr>
            </w:pPr>
            <w:r w:rsidRPr="009871E8">
              <w:rPr>
                <w:rFonts w:ascii="Times New Roman" w:eastAsia="Times New Roman" w:hAnsi="Times New Roman" w:cs="Times New Roman"/>
                <w:b/>
                <w:bCs/>
                <w:color w:val="000000"/>
                <w:sz w:val="28"/>
                <w:szCs w:val="28"/>
                <w:lang w:eastAsia="ru-RU"/>
              </w:rPr>
              <w:t>2022</w:t>
            </w:r>
          </w:p>
        </w:tc>
        <w:tc>
          <w:tcPr>
            <w:tcW w:w="765" w:type="dxa"/>
            <w:tcBorders>
              <w:top w:val="outset" w:sz="6" w:space="0" w:color="auto"/>
              <w:left w:val="outset" w:sz="6" w:space="0" w:color="auto"/>
              <w:bottom w:val="outset" w:sz="6" w:space="0" w:color="auto"/>
              <w:right w:val="outset" w:sz="6" w:space="0" w:color="auto"/>
            </w:tcBorders>
            <w:shd w:val="clear" w:color="auto" w:fill="auto"/>
          </w:tcPr>
          <w:p w:rsidR="0002639E" w:rsidRPr="009871E8" w:rsidRDefault="0002639E" w:rsidP="0002639E">
            <w:pPr>
              <w:spacing w:after="0" w:line="240" w:lineRule="auto"/>
              <w:jc w:val="center"/>
              <w:rPr>
                <w:rFonts w:ascii="Times New Roman" w:eastAsia="Times New Roman" w:hAnsi="Times New Roman" w:cs="Times New Roman"/>
                <w:b/>
                <w:bCs/>
                <w:color w:val="000000"/>
                <w:sz w:val="28"/>
                <w:szCs w:val="28"/>
                <w:lang w:eastAsia="ru-RU"/>
              </w:rPr>
            </w:pPr>
            <w:r w:rsidRPr="009871E8">
              <w:rPr>
                <w:rFonts w:ascii="Times New Roman" w:eastAsia="Times New Roman" w:hAnsi="Times New Roman" w:cs="Times New Roman"/>
                <w:b/>
                <w:bCs/>
                <w:color w:val="000000"/>
                <w:sz w:val="28"/>
                <w:szCs w:val="28"/>
                <w:lang w:eastAsia="ru-RU"/>
              </w:rPr>
              <w:t xml:space="preserve">2023 </w:t>
            </w:r>
          </w:p>
        </w:tc>
        <w:tc>
          <w:tcPr>
            <w:tcW w:w="978" w:type="dxa"/>
            <w:tcBorders>
              <w:top w:val="outset" w:sz="6" w:space="0" w:color="auto"/>
              <w:left w:val="outset" w:sz="6" w:space="0" w:color="auto"/>
              <w:bottom w:val="outset" w:sz="6" w:space="0" w:color="auto"/>
              <w:right w:val="outset" w:sz="6" w:space="0" w:color="auto"/>
            </w:tcBorders>
            <w:shd w:val="clear" w:color="auto" w:fill="auto"/>
          </w:tcPr>
          <w:p w:rsidR="0002639E" w:rsidRPr="009871E8" w:rsidRDefault="0002639E" w:rsidP="0002639E">
            <w:pPr>
              <w:spacing w:after="0" w:line="240" w:lineRule="auto"/>
              <w:jc w:val="center"/>
              <w:rPr>
                <w:rFonts w:ascii="Times New Roman" w:eastAsia="Times New Roman" w:hAnsi="Times New Roman" w:cs="Times New Roman"/>
                <w:b/>
                <w:bCs/>
                <w:color w:val="000000"/>
                <w:sz w:val="28"/>
                <w:szCs w:val="28"/>
                <w:lang w:eastAsia="ru-RU"/>
              </w:rPr>
            </w:pPr>
            <w:r w:rsidRPr="009871E8">
              <w:rPr>
                <w:rFonts w:ascii="Times New Roman" w:eastAsia="Times New Roman" w:hAnsi="Times New Roman" w:cs="Times New Roman"/>
                <w:b/>
                <w:bCs/>
                <w:color w:val="000000"/>
                <w:sz w:val="28"/>
                <w:szCs w:val="28"/>
                <w:lang w:eastAsia="ru-RU"/>
              </w:rPr>
              <w:t xml:space="preserve">2024 </w:t>
            </w:r>
          </w:p>
        </w:tc>
      </w:tr>
      <w:tr w:rsidR="00334E98" w:rsidRPr="009871E8" w:rsidTr="00334E9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34E98" w:rsidRPr="009871E8" w:rsidRDefault="00334E98" w:rsidP="00334E98">
            <w:pPr>
              <w:spacing w:after="0" w:line="240" w:lineRule="auto"/>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1.1</w:t>
            </w:r>
          </w:p>
        </w:tc>
        <w:tc>
          <w:tcPr>
            <w:tcW w:w="10006" w:type="dxa"/>
            <w:tcBorders>
              <w:top w:val="outset" w:sz="6" w:space="0" w:color="auto"/>
              <w:left w:val="outset" w:sz="6" w:space="0" w:color="auto"/>
              <w:bottom w:val="outset" w:sz="6" w:space="0" w:color="auto"/>
              <w:right w:val="outset" w:sz="6" w:space="0" w:color="auto"/>
            </w:tcBorders>
            <w:shd w:val="clear" w:color="auto" w:fill="auto"/>
            <w:hideMark/>
          </w:tcPr>
          <w:p w:rsidR="00334E98" w:rsidRPr="009871E8" w:rsidRDefault="00334E98" w:rsidP="00334E98">
            <w:pPr>
              <w:rPr>
                <w:rFonts w:ascii="Times New Roman" w:hAnsi="Times New Roman" w:cs="Times New Roman"/>
                <w:sz w:val="28"/>
                <w:szCs w:val="28"/>
              </w:rPr>
            </w:pPr>
            <w:r w:rsidRPr="009871E8">
              <w:rPr>
                <w:rFonts w:ascii="Times New Roman" w:hAnsi="Times New Roman" w:cs="Times New Roman"/>
                <w:sz w:val="28"/>
                <w:szCs w:val="28"/>
              </w:rPr>
              <w:t xml:space="preserve"> </w:t>
            </w:r>
            <w:r w:rsidRPr="009871E8">
              <w:rPr>
                <w:rFonts w:ascii="Times New Roman" w:hAnsi="Times New Roman" w:cs="Times New Roman"/>
                <w:sz w:val="28"/>
                <w:szCs w:val="28"/>
                <w:lang w:val="kk-KZ"/>
              </w:rPr>
              <w:t xml:space="preserve">Оқушылардың </w:t>
            </w:r>
            <w:r w:rsidRPr="009871E8">
              <w:rPr>
                <w:rFonts w:ascii="Times New Roman" w:hAnsi="Times New Roman" w:cs="Times New Roman"/>
                <w:sz w:val="28"/>
                <w:szCs w:val="28"/>
              </w:rPr>
              <w:t xml:space="preserve"> білім сапасы,%</w:t>
            </w:r>
          </w:p>
        </w:tc>
        <w:tc>
          <w:tcPr>
            <w:tcW w:w="974" w:type="dxa"/>
            <w:tcBorders>
              <w:top w:val="outset" w:sz="6" w:space="0" w:color="auto"/>
              <w:left w:val="outset" w:sz="6" w:space="0" w:color="auto"/>
              <w:bottom w:val="outset" w:sz="6" w:space="0" w:color="auto"/>
              <w:right w:val="outset" w:sz="6" w:space="0" w:color="auto"/>
            </w:tcBorders>
            <w:shd w:val="clear" w:color="auto" w:fill="auto"/>
          </w:tcPr>
          <w:p w:rsidR="00334E98" w:rsidRPr="00791C00" w:rsidRDefault="00791C00" w:rsidP="00334E98">
            <w:pPr>
              <w:spacing w:after="0" w:line="240" w:lineRule="auto"/>
              <w:ind w:left="175" w:right="141"/>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58</w:t>
            </w:r>
            <w:r w:rsidRPr="004F7915">
              <w:rPr>
                <w:rFonts w:ascii="Times New Roman" w:hAnsi="Times New Roman" w:cs="Times New Roman"/>
                <w:sz w:val="28"/>
                <w:szCs w:val="28"/>
              </w:rPr>
              <w:t>%</w:t>
            </w:r>
          </w:p>
        </w:tc>
        <w:tc>
          <w:tcPr>
            <w:tcW w:w="835" w:type="dxa"/>
            <w:tcBorders>
              <w:top w:val="outset" w:sz="6" w:space="0" w:color="auto"/>
              <w:left w:val="outset" w:sz="6" w:space="0" w:color="auto"/>
              <w:bottom w:val="outset" w:sz="6" w:space="0" w:color="auto"/>
              <w:right w:val="outset" w:sz="6" w:space="0" w:color="auto"/>
            </w:tcBorders>
            <w:shd w:val="clear" w:color="auto" w:fill="auto"/>
          </w:tcPr>
          <w:p w:rsidR="00334E98" w:rsidRPr="00791C00" w:rsidRDefault="00791C00" w:rsidP="00334E98">
            <w:pPr>
              <w:spacing w:after="0" w:line="240" w:lineRule="auto"/>
              <w:ind w:left="175" w:right="141"/>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53</w:t>
            </w:r>
            <w:r w:rsidRPr="004F7915">
              <w:rPr>
                <w:rFonts w:ascii="Times New Roman" w:hAnsi="Times New Roman" w:cs="Times New Roman"/>
                <w:sz w:val="28"/>
                <w:szCs w:val="28"/>
              </w:rPr>
              <w:t>%</w:t>
            </w:r>
          </w:p>
        </w:tc>
        <w:tc>
          <w:tcPr>
            <w:tcW w:w="835" w:type="dxa"/>
            <w:tcBorders>
              <w:top w:val="outset" w:sz="6" w:space="0" w:color="auto"/>
              <w:left w:val="outset" w:sz="6" w:space="0" w:color="auto"/>
              <w:bottom w:val="outset" w:sz="6" w:space="0" w:color="auto"/>
              <w:right w:val="outset" w:sz="6" w:space="0" w:color="auto"/>
            </w:tcBorders>
            <w:shd w:val="clear" w:color="auto" w:fill="auto"/>
          </w:tcPr>
          <w:p w:rsidR="00334E98" w:rsidRPr="00791C00" w:rsidRDefault="00791C00" w:rsidP="00334E98">
            <w:pPr>
              <w:spacing w:after="0" w:line="240" w:lineRule="auto"/>
              <w:ind w:left="175" w:right="141"/>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56</w:t>
            </w:r>
            <w:r w:rsidRPr="004F7915">
              <w:rPr>
                <w:rFonts w:ascii="Times New Roman" w:hAnsi="Times New Roman" w:cs="Times New Roman"/>
                <w:sz w:val="28"/>
                <w:szCs w:val="28"/>
              </w:rPr>
              <w:t>%</w:t>
            </w:r>
          </w:p>
        </w:tc>
        <w:tc>
          <w:tcPr>
            <w:tcW w:w="765" w:type="dxa"/>
            <w:tcBorders>
              <w:top w:val="outset" w:sz="6" w:space="0" w:color="auto"/>
              <w:left w:val="outset" w:sz="6" w:space="0" w:color="auto"/>
              <w:bottom w:val="outset" w:sz="6" w:space="0" w:color="auto"/>
              <w:right w:val="outset" w:sz="6" w:space="0" w:color="auto"/>
            </w:tcBorders>
            <w:shd w:val="clear" w:color="auto" w:fill="auto"/>
          </w:tcPr>
          <w:p w:rsidR="00334E98" w:rsidRPr="00791C00" w:rsidRDefault="00791C00" w:rsidP="00334E98">
            <w:pPr>
              <w:spacing w:after="0" w:line="240" w:lineRule="auto"/>
              <w:ind w:left="175" w:right="141"/>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60</w:t>
            </w:r>
            <w:r w:rsidRPr="004F7915">
              <w:rPr>
                <w:rFonts w:ascii="Times New Roman" w:hAnsi="Times New Roman" w:cs="Times New Roman"/>
                <w:sz w:val="28"/>
                <w:szCs w:val="28"/>
              </w:rPr>
              <w:t>%</w:t>
            </w:r>
          </w:p>
        </w:tc>
        <w:tc>
          <w:tcPr>
            <w:tcW w:w="978" w:type="dxa"/>
            <w:tcBorders>
              <w:top w:val="outset" w:sz="6" w:space="0" w:color="auto"/>
              <w:left w:val="outset" w:sz="6" w:space="0" w:color="auto"/>
              <w:bottom w:val="outset" w:sz="6" w:space="0" w:color="auto"/>
              <w:right w:val="outset" w:sz="6" w:space="0" w:color="auto"/>
            </w:tcBorders>
            <w:shd w:val="clear" w:color="auto" w:fill="auto"/>
          </w:tcPr>
          <w:p w:rsidR="00334E98" w:rsidRPr="009871E8" w:rsidRDefault="00334E98" w:rsidP="00334E98">
            <w:pPr>
              <w:spacing w:after="0" w:line="240" w:lineRule="auto"/>
              <w:ind w:left="175" w:right="141"/>
              <w:jc w:val="center"/>
              <w:rPr>
                <w:rFonts w:ascii="Times New Roman" w:eastAsia="Times New Roman" w:hAnsi="Times New Roman" w:cs="Times New Roman"/>
                <w:color w:val="000000"/>
                <w:sz w:val="28"/>
                <w:szCs w:val="28"/>
                <w:lang w:eastAsia="ru-RU"/>
              </w:rPr>
            </w:pPr>
          </w:p>
        </w:tc>
      </w:tr>
      <w:tr w:rsidR="00334E98" w:rsidRPr="009871E8" w:rsidTr="00334E9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34E98" w:rsidRPr="009871E8" w:rsidRDefault="00334E98" w:rsidP="00334E98">
            <w:pPr>
              <w:spacing w:after="0" w:line="240" w:lineRule="auto"/>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lastRenderedPageBreak/>
              <w:t>1.2</w:t>
            </w:r>
          </w:p>
        </w:tc>
        <w:tc>
          <w:tcPr>
            <w:tcW w:w="10006" w:type="dxa"/>
            <w:tcBorders>
              <w:top w:val="outset" w:sz="6" w:space="0" w:color="auto"/>
              <w:left w:val="outset" w:sz="6" w:space="0" w:color="auto"/>
              <w:bottom w:val="outset" w:sz="6" w:space="0" w:color="auto"/>
              <w:right w:val="outset" w:sz="6" w:space="0" w:color="auto"/>
            </w:tcBorders>
            <w:shd w:val="clear" w:color="auto" w:fill="auto"/>
            <w:hideMark/>
          </w:tcPr>
          <w:p w:rsidR="00334E98" w:rsidRPr="009871E8" w:rsidRDefault="00334E98" w:rsidP="00334E98">
            <w:pPr>
              <w:rPr>
                <w:rFonts w:ascii="Times New Roman" w:hAnsi="Times New Roman" w:cs="Times New Roman"/>
                <w:sz w:val="28"/>
                <w:szCs w:val="28"/>
              </w:rPr>
            </w:pPr>
            <w:r w:rsidRPr="009871E8">
              <w:rPr>
                <w:rFonts w:ascii="Times New Roman" w:hAnsi="Times New Roman" w:cs="Times New Roman"/>
                <w:sz w:val="28"/>
                <w:szCs w:val="28"/>
              </w:rPr>
              <w:t>11 сынып түлектерінің ұлттық бірыңғай тестілеу нәтижелері, (орташа балл)</w:t>
            </w:r>
          </w:p>
        </w:tc>
        <w:tc>
          <w:tcPr>
            <w:tcW w:w="974" w:type="dxa"/>
            <w:tcBorders>
              <w:top w:val="outset" w:sz="6" w:space="0" w:color="auto"/>
              <w:left w:val="outset" w:sz="6" w:space="0" w:color="auto"/>
              <w:bottom w:val="outset" w:sz="6" w:space="0" w:color="auto"/>
              <w:right w:val="outset" w:sz="6" w:space="0" w:color="auto"/>
            </w:tcBorders>
            <w:shd w:val="clear" w:color="auto" w:fill="auto"/>
          </w:tcPr>
          <w:p w:rsidR="00334E98" w:rsidRPr="007362B1" w:rsidRDefault="007362B1" w:rsidP="00334E98">
            <w:pPr>
              <w:spacing w:after="0" w:line="240" w:lineRule="auto"/>
              <w:ind w:left="175" w:right="141"/>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58</w:t>
            </w:r>
            <w:r w:rsidRPr="004F7915">
              <w:rPr>
                <w:rFonts w:ascii="Times New Roman" w:hAnsi="Times New Roman" w:cs="Times New Roman"/>
                <w:sz w:val="28"/>
                <w:szCs w:val="28"/>
              </w:rPr>
              <w:t>%</w:t>
            </w:r>
          </w:p>
        </w:tc>
        <w:tc>
          <w:tcPr>
            <w:tcW w:w="835" w:type="dxa"/>
            <w:tcBorders>
              <w:top w:val="outset" w:sz="6" w:space="0" w:color="auto"/>
              <w:left w:val="outset" w:sz="6" w:space="0" w:color="auto"/>
              <w:bottom w:val="outset" w:sz="6" w:space="0" w:color="auto"/>
              <w:right w:val="outset" w:sz="6" w:space="0" w:color="auto"/>
            </w:tcBorders>
            <w:shd w:val="clear" w:color="auto" w:fill="auto"/>
          </w:tcPr>
          <w:p w:rsidR="00334E98" w:rsidRPr="007362B1" w:rsidRDefault="007362B1" w:rsidP="00334E98">
            <w:pPr>
              <w:spacing w:after="0" w:line="240" w:lineRule="auto"/>
              <w:ind w:left="175" w:right="141"/>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56</w:t>
            </w:r>
            <w:r w:rsidRPr="004F7915">
              <w:rPr>
                <w:rFonts w:ascii="Times New Roman" w:hAnsi="Times New Roman" w:cs="Times New Roman"/>
                <w:sz w:val="28"/>
                <w:szCs w:val="28"/>
              </w:rPr>
              <w:t>%</w:t>
            </w:r>
          </w:p>
        </w:tc>
        <w:tc>
          <w:tcPr>
            <w:tcW w:w="835" w:type="dxa"/>
            <w:tcBorders>
              <w:top w:val="outset" w:sz="6" w:space="0" w:color="auto"/>
              <w:left w:val="outset" w:sz="6" w:space="0" w:color="auto"/>
              <w:bottom w:val="outset" w:sz="6" w:space="0" w:color="auto"/>
              <w:right w:val="outset" w:sz="6" w:space="0" w:color="auto"/>
            </w:tcBorders>
            <w:shd w:val="clear" w:color="auto" w:fill="auto"/>
          </w:tcPr>
          <w:p w:rsidR="00334E98" w:rsidRPr="007362B1" w:rsidRDefault="007362B1" w:rsidP="00334E98">
            <w:pPr>
              <w:spacing w:after="0" w:line="240" w:lineRule="auto"/>
              <w:ind w:left="175" w:right="141"/>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42</w:t>
            </w:r>
            <w:r w:rsidRPr="004F7915">
              <w:rPr>
                <w:rFonts w:ascii="Times New Roman" w:hAnsi="Times New Roman" w:cs="Times New Roman"/>
                <w:sz w:val="28"/>
                <w:szCs w:val="28"/>
              </w:rPr>
              <w:t>%</w:t>
            </w:r>
          </w:p>
        </w:tc>
        <w:tc>
          <w:tcPr>
            <w:tcW w:w="765" w:type="dxa"/>
            <w:tcBorders>
              <w:top w:val="outset" w:sz="6" w:space="0" w:color="auto"/>
              <w:left w:val="outset" w:sz="6" w:space="0" w:color="auto"/>
              <w:bottom w:val="outset" w:sz="6" w:space="0" w:color="auto"/>
              <w:right w:val="outset" w:sz="6" w:space="0" w:color="auto"/>
            </w:tcBorders>
            <w:shd w:val="clear" w:color="auto" w:fill="auto"/>
          </w:tcPr>
          <w:p w:rsidR="00334E98" w:rsidRPr="007362B1" w:rsidRDefault="007362B1" w:rsidP="00334E98">
            <w:pPr>
              <w:spacing w:after="0" w:line="240" w:lineRule="auto"/>
              <w:ind w:left="175" w:right="141"/>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66</w:t>
            </w:r>
            <w:r w:rsidRPr="004F7915">
              <w:rPr>
                <w:rFonts w:ascii="Times New Roman" w:hAnsi="Times New Roman" w:cs="Times New Roman"/>
                <w:sz w:val="28"/>
                <w:szCs w:val="28"/>
              </w:rPr>
              <w:t>%</w:t>
            </w:r>
          </w:p>
        </w:tc>
        <w:tc>
          <w:tcPr>
            <w:tcW w:w="978" w:type="dxa"/>
            <w:tcBorders>
              <w:top w:val="outset" w:sz="6" w:space="0" w:color="auto"/>
              <w:left w:val="outset" w:sz="6" w:space="0" w:color="auto"/>
              <w:bottom w:val="outset" w:sz="6" w:space="0" w:color="auto"/>
              <w:right w:val="outset" w:sz="6" w:space="0" w:color="auto"/>
            </w:tcBorders>
            <w:shd w:val="clear" w:color="auto" w:fill="auto"/>
          </w:tcPr>
          <w:p w:rsidR="00334E98" w:rsidRPr="009871E8" w:rsidRDefault="00334E98" w:rsidP="00334E98">
            <w:pPr>
              <w:spacing w:after="0" w:line="240" w:lineRule="auto"/>
              <w:ind w:left="175" w:right="141"/>
              <w:jc w:val="center"/>
              <w:rPr>
                <w:rFonts w:ascii="Times New Roman" w:eastAsia="Times New Roman" w:hAnsi="Times New Roman" w:cs="Times New Roman"/>
                <w:color w:val="000000"/>
                <w:sz w:val="28"/>
                <w:szCs w:val="28"/>
                <w:lang w:eastAsia="ru-RU"/>
              </w:rPr>
            </w:pPr>
          </w:p>
        </w:tc>
      </w:tr>
      <w:tr w:rsidR="00334E98" w:rsidRPr="009871E8" w:rsidTr="00334E9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34E98" w:rsidRPr="009871E8" w:rsidRDefault="00334E98" w:rsidP="00334E98">
            <w:pPr>
              <w:spacing w:after="0" w:line="240" w:lineRule="auto"/>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1.3</w:t>
            </w:r>
          </w:p>
        </w:tc>
        <w:tc>
          <w:tcPr>
            <w:tcW w:w="10006" w:type="dxa"/>
            <w:tcBorders>
              <w:top w:val="outset" w:sz="6" w:space="0" w:color="auto"/>
              <w:left w:val="outset" w:sz="6" w:space="0" w:color="auto"/>
              <w:bottom w:val="outset" w:sz="6" w:space="0" w:color="auto"/>
              <w:right w:val="outset" w:sz="6" w:space="0" w:color="auto"/>
            </w:tcBorders>
            <w:shd w:val="clear" w:color="auto" w:fill="auto"/>
            <w:hideMark/>
          </w:tcPr>
          <w:p w:rsidR="00334E98" w:rsidRPr="009871E8" w:rsidRDefault="00334E98" w:rsidP="00334E98">
            <w:pPr>
              <w:rPr>
                <w:rFonts w:ascii="Times New Roman" w:hAnsi="Times New Roman" w:cs="Times New Roman"/>
                <w:sz w:val="28"/>
                <w:szCs w:val="28"/>
              </w:rPr>
            </w:pPr>
            <w:r w:rsidRPr="009871E8">
              <w:rPr>
                <w:rFonts w:ascii="Times New Roman" w:hAnsi="Times New Roman" w:cs="Times New Roman"/>
                <w:sz w:val="28"/>
                <w:szCs w:val="28"/>
                <w:lang w:val="kk-KZ"/>
              </w:rPr>
              <w:t xml:space="preserve">Оқушылардың </w:t>
            </w:r>
            <w:r w:rsidRPr="009871E8">
              <w:rPr>
                <w:rFonts w:ascii="Times New Roman" w:hAnsi="Times New Roman" w:cs="Times New Roman"/>
                <w:sz w:val="28"/>
                <w:szCs w:val="28"/>
              </w:rPr>
              <w:t>халықаралық зерттеулердегі үлгерімі</w:t>
            </w:r>
          </w:p>
        </w:tc>
        <w:tc>
          <w:tcPr>
            <w:tcW w:w="974" w:type="dxa"/>
            <w:tcBorders>
              <w:top w:val="outset" w:sz="6" w:space="0" w:color="auto"/>
              <w:left w:val="outset" w:sz="6" w:space="0" w:color="auto"/>
              <w:bottom w:val="outset" w:sz="6" w:space="0" w:color="auto"/>
              <w:right w:val="outset" w:sz="6" w:space="0" w:color="auto"/>
            </w:tcBorders>
            <w:shd w:val="clear" w:color="auto" w:fill="auto"/>
          </w:tcPr>
          <w:p w:rsidR="00334E98" w:rsidRPr="009871E8" w:rsidRDefault="00334E98" w:rsidP="00334E98">
            <w:pPr>
              <w:spacing w:after="0" w:line="240" w:lineRule="auto"/>
              <w:ind w:left="175" w:right="141"/>
              <w:jc w:val="center"/>
              <w:rPr>
                <w:rFonts w:ascii="Times New Roman" w:eastAsia="Times New Roman" w:hAnsi="Times New Roman" w:cs="Times New Roman"/>
                <w:color w:val="000000"/>
                <w:sz w:val="28"/>
                <w:szCs w:val="28"/>
                <w:lang w:eastAsia="ru-RU"/>
              </w:rPr>
            </w:pPr>
          </w:p>
        </w:tc>
        <w:tc>
          <w:tcPr>
            <w:tcW w:w="835" w:type="dxa"/>
            <w:tcBorders>
              <w:top w:val="outset" w:sz="6" w:space="0" w:color="auto"/>
              <w:left w:val="outset" w:sz="6" w:space="0" w:color="auto"/>
              <w:bottom w:val="outset" w:sz="6" w:space="0" w:color="auto"/>
              <w:right w:val="outset" w:sz="6" w:space="0" w:color="auto"/>
            </w:tcBorders>
            <w:shd w:val="clear" w:color="auto" w:fill="auto"/>
          </w:tcPr>
          <w:p w:rsidR="00334E98" w:rsidRPr="009871E8" w:rsidRDefault="00334E98" w:rsidP="00334E98">
            <w:pPr>
              <w:spacing w:after="0" w:line="240" w:lineRule="auto"/>
              <w:ind w:left="175" w:right="141"/>
              <w:jc w:val="center"/>
              <w:rPr>
                <w:rFonts w:ascii="Times New Roman" w:eastAsia="Times New Roman" w:hAnsi="Times New Roman" w:cs="Times New Roman"/>
                <w:color w:val="000000"/>
                <w:sz w:val="28"/>
                <w:szCs w:val="28"/>
                <w:lang w:eastAsia="ru-RU"/>
              </w:rPr>
            </w:pPr>
          </w:p>
        </w:tc>
        <w:tc>
          <w:tcPr>
            <w:tcW w:w="835" w:type="dxa"/>
            <w:tcBorders>
              <w:top w:val="outset" w:sz="6" w:space="0" w:color="auto"/>
              <w:left w:val="outset" w:sz="6" w:space="0" w:color="auto"/>
              <w:bottom w:val="outset" w:sz="6" w:space="0" w:color="auto"/>
              <w:right w:val="outset" w:sz="6" w:space="0" w:color="auto"/>
            </w:tcBorders>
            <w:shd w:val="clear" w:color="auto" w:fill="auto"/>
          </w:tcPr>
          <w:p w:rsidR="00334E98" w:rsidRPr="009871E8" w:rsidRDefault="00334E98" w:rsidP="00334E98">
            <w:pPr>
              <w:spacing w:after="0" w:line="240" w:lineRule="auto"/>
              <w:ind w:left="175" w:right="141"/>
              <w:jc w:val="center"/>
              <w:rPr>
                <w:rFonts w:ascii="Times New Roman" w:eastAsia="Times New Roman" w:hAnsi="Times New Roman" w:cs="Times New Roman"/>
                <w:color w:val="000000"/>
                <w:sz w:val="28"/>
                <w:szCs w:val="28"/>
                <w:lang w:eastAsia="ru-RU"/>
              </w:rPr>
            </w:pPr>
          </w:p>
        </w:tc>
        <w:tc>
          <w:tcPr>
            <w:tcW w:w="765" w:type="dxa"/>
            <w:tcBorders>
              <w:top w:val="outset" w:sz="6" w:space="0" w:color="auto"/>
              <w:left w:val="outset" w:sz="6" w:space="0" w:color="auto"/>
              <w:bottom w:val="outset" w:sz="6" w:space="0" w:color="auto"/>
              <w:right w:val="outset" w:sz="6" w:space="0" w:color="auto"/>
            </w:tcBorders>
            <w:shd w:val="clear" w:color="auto" w:fill="auto"/>
          </w:tcPr>
          <w:p w:rsidR="00334E98" w:rsidRPr="009871E8" w:rsidRDefault="00334E98" w:rsidP="00334E98">
            <w:pPr>
              <w:spacing w:after="0" w:line="240" w:lineRule="auto"/>
              <w:ind w:left="175" w:right="141"/>
              <w:jc w:val="center"/>
              <w:rPr>
                <w:rFonts w:ascii="Times New Roman" w:eastAsia="Times New Roman" w:hAnsi="Times New Roman" w:cs="Times New Roman"/>
                <w:color w:val="000000"/>
                <w:sz w:val="28"/>
                <w:szCs w:val="28"/>
                <w:lang w:eastAsia="ru-RU"/>
              </w:rPr>
            </w:pPr>
          </w:p>
        </w:tc>
        <w:tc>
          <w:tcPr>
            <w:tcW w:w="978" w:type="dxa"/>
            <w:tcBorders>
              <w:top w:val="outset" w:sz="6" w:space="0" w:color="auto"/>
              <w:left w:val="outset" w:sz="6" w:space="0" w:color="auto"/>
              <w:bottom w:val="outset" w:sz="6" w:space="0" w:color="auto"/>
              <w:right w:val="outset" w:sz="6" w:space="0" w:color="auto"/>
            </w:tcBorders>
            <w:shd w:val="clear" w:color="auto" w:fill="auto"/>
          </w:tcPr>
          <w:p w:rsidR="00334E98" w:rsidRPr="009871E8" w:rsidRDefault="00334E98" w:rsidP="00334E98">
            <w:pPr>
              <w:spacing w:after="0" w:line="240" w:lineRule="auto"/>
              <w:ind w:left="175" w:right="141"/>
              <w:jc w:val="center"/>
              <w:rPr>
                <w:rFonts w:ascii="Times New Roman" w:eastAsia="Times New Roman" w:hAnsi="Times New Roman" w:cs="Times New Roman"/>
                <w:color w:val="000000"/>
                <w:sz w:val="28"/>
                <w:szCs w:val="28"/>
                <w:lang w:eastAsia="ru-RU"/>
              </w:rPr>
            </w:pPr>
          </w:p>
        </w:tc>
      </w:tr>
      <w:tr w:rsidR="00334E98" w:rsidRPr="009871E8" w:rsidTr="00334E9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334E98" w:rsidRPr="009871E8" w:rsidRDefault="00334E98" w:rsidP="00334E98">
            <w:pPr>
              <w:spacing w:after="0" w:line="240" w:lineRule="auto"/>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1.4</w:t>
            </w:r>
          </w:p>
        </w:tc>
        <w:tc>
          <w:tcPr>
            <w:tcW w:w="10006" w:type="dxa"/>
            <w:tcBorders>
              <w:top w:val="outset" w:sz="6" w:space="0" w:color="auto"/>
              <w:left w:val="outset" w:sz="6" w:space="0" w:color="auto"/>
              <w:bottom w:val="outset" w:sz="6" w:space="0" w:color="auto"/>
              <w:right w:val="outset" w:sz="6" w:space="0" w:color="auto"/>
            </w:tcBorders>
            <w:shd w:val="clear" w:color="auto" w:fill="auto"/>
          </w:tcPr>
          <w:p w:rsidR="00334E98" w:rsidRPr="009871E8" w:rsidRDefault="00334E98" w:rsidP="00334E98">
            <w:pPr>
              <w:rPr>
                <w:rFonts w:ascii="Times New Roman" w:hAnsi="Times New Roman" w:cs="Times New Roman"/>
                <w:sz w:val="28"/>
                <w:szCs w:val="28"/>
              </w:rPr>
            </w:pPr>
            <w:r w:rsidRPr="009871E8">
              <w:rPr>
                <w:rFonts w:ascii="Times New Roman" w:hAnsi="Times New Roman" w:cs="Times New Roman"/>
                <w:sz w:val="28"/>
                <w:szCs w:val="28"/>
              </w:rPr>
              <w:t>Жалпы орта білім туралы «Алтын белгі» сертификатын алған оқушылар саны</w:t>
            </w:r>
          </w:p>
        </w:tc>
        <w:tc>
          <w:tcPr>
            <w:tcW w:w="974" w:type="dxa"/>
            <w:tcBorders>
              <w:top w:val="outset" w:sz="6" w:space="0" w:color="auto"/>
              <w:left w:val="outset" w:sz="6" w:space="0" w:color="auto"/>
              <w:bottom w:val="outset" w:sz="6" w:space="0" w:color="auto"/>
              <w:right w:val="outset" w:sz="6" w:space="0" w:color="auto"/>
            </w:tcBorders>
            <w:shd w:val="clear" w:color="auto" w:fill="auto"/>
          </w:tcPr>
          <w:p w:rsidR="00334E98" w:rsidRPr="009871E8" w:rsidRDefault="00334E98" w:rsidP="00334E98">
            <w:pPr>
              <w:spacing w:after="0" w:line="240" w:lineRule="auto"/>
              <w:ind w:left="175" w:right="141"/>
              <w:jc w:val="center"/>
              <w:rPr>
                <w:rFonts w:ascii="Times New Roman" w:eastAsia="Times New Roman" w:hAnsi="Times New Roman" w:cs="Times New Roman"/>
                <w:color w:val="000000"/>
                <w:sz w:val="28"/>
                <w:szCs w:val="28"/>
                <w:lang w:eastAsia="ru-RU"/>
              </w:rPr>
            </w:pPr>
          </w:p>
        </w:tc>
        <w:tc>
          <w:tcPr>
            <w:tcW w:w="835" w:type="dxa"/>
            <w:tcBorders>
              <w:top w:val="outset" w:sz="6" w:space="0" w:color="auto"/>
              <w:left w:val="outset" w:sz="6" w:space="0" w:color="auto"/>
              <w:bottom w:val="outset" w:sz="6" w:space="0" w:color="auto"/>
              <w:right w:val="outset" w:sz="6" w:space="0" w:color="auto"/>
            </w:tcBorders>
            <w:shd w:val="clear" w:color="auto" w:fill="auto"/>
          </w:tcPr>
          <w:p w:rsidR="00334E98" w:rsidRPr="00C9153A" w:rsidRDefault="00C9153A" w:rsidP="00334E98">
            <w:pPr>
              <w:spacing w:after="0" w:line="240" w:lineRule="auto"/>
              <w:ind w:left="175" w:right="141"/>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4</w:t>
            </w:r>
          </w:p>
        </w:tc>
        <w:tc>
          <w:tcPr>
            <w:tcW w:w="835" w:type="dxa"/>
            <w:tcBorders>
              <w:top w:val="outset" w:sz="6" w:space="0" w:color="auto"/>
              <w:left w:val="outset" w:sz="6" w:space="0" w:color="auto"/>
              <w:bottom w:val="outset" w:sz="6" w:space="0" w:color="auto"/>
              <w:right w:val="outset" w:sz="6" w:space="0" w:color="auto"/>
            </w:tcBorders>
            <w:shd w:val="clear" w:color="auto" w:fill="auto"/>
          </w:tcPr>
          <w:p w:rsidR="00334E98" w:rsidRPr="00C9153A" w:rsidRDefault="00C9153A" w:rsidP="00334E98">
            <w:pPr>
              <w:spacing w:after="0" w:line="240" w:lineRule="auto"/>
              <w:ind w:left="175" w:right="141"/>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1</w:t>
            </w:r>
          </w:p>
        </w:tc>
        <w:tc>
          <w:tcPr>
            <w:tcW w:w="765" w:type="dxa"/>
            <w:tcBorders>
              <w:top w:val="outset" w:sz="6" w:space="0" w:color="auto"/>
              <w:left w:val="outset" w:sz="6" w:space="0" w:color="auto"/>
              <w:bottom w:val="outset" w:sz="6" w:space="0" w:color="auto"/>
              <w:right w:val="outset" w:sz="6" w:space="0" w:color="auto"/>
            </w:tcBorders>
            <w:shd w:val="clear" w:color="auto" w:fill="auto"/>
          </w:tcPr>
          <w:p w:rsidR="00334E98" w:rsidRPr="00C9153A" w:rsidRDefault="00C9153A" w:rsidP="00334E98">
            <w:pPr>
              <w:spacing w:after="0" w:line="240" w:lineRule="auto"/>
              <w:ind w:left="175" w:right="141"/>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0</w:t>
            </w:r>
          </w:p>
        </w:tc>
        <w:tc>
          <w:tcPr>
            <w:tcW w:w="978" w:type="dxa"/>
            <w:tcBorders>
              <w:top w:val="outset" w:sz="6" w:space="0" w:color="auto"/>
              <w:left w:val="outset" w:sz="6" w:space="0" w:color="auto"/>
              <w:bottom w:val="outset" w:sz="6" w:space="0" w:color="auto"/>
              <w:right w:val="outset" w:sz="6" w:space="0" w:color="auto"/>
            </w:tcBorders>
            <w:shd w:val="clear" w:color="auto" w:fill="auto"/>
          </w:tcPr>
          <w:p w:rsidR="00334E98" w:rsidRPr="009871E8" w:rsidRDefault="00334E98" w:rsidP="00334E98">
            <w:pPr>
              <w:spacing w:after="0" w:line="240" w:lineRule="auto"/>
              <w:ind w:left="175" w:right="141"/>
              <w:jc w:val="center"/>
              <w:rPr>
                <w:rFonts w:ascii="Times New Roman" w:eastAsia="Times New Roman" w:hAnsi="Times New Roman" w:cs="Times New Roman"/>
                <w:color w:val="000000"/>
                <w:sz w:val="28"/>
                <w:szCs w:val="28"/>
                <w:lang w:eastAsia="ru-RU"/>
              </w:rPr>
            </w:pPr>
          </w:p>
        </w:tc>
      </w:tr>
      <w:tr w:rsidR="00334E98" w:rsidRPr="009871E8" w:rsidTr="00334E9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334E98" w:rsidRPr="009871E8" w:rsidRDefault="00334E98" w:rsidP="00334E98">
            <w:pPr>
              <w:spacing w:after="0" w:line="240" w:lineRule="auto"/>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1.5</w:t>
            </w:r>
          </w:p>
        </w:tc>
        <w:tc>
          <w:tcPr>
            <w:tcW w:w="10006" w:type="dxa"/>
            <w:tcBorders>
              <w:top w:val="outset" w:sz="6" w:space="0" w:color="auto"/>
              <w:left w:val="outset" w:sz="6" w:space="0" w:color="auto"/>
              <w:bottom w:val="outset" w:sz="6" w:space="0" w:color="auto"/>
              <w:right w:val="outset" w:sz="6" w:space="0" w:color="auto"/>
            </w:tcBorders>
            <w:shd w:val="clear" w:color="auto" w:fill="auto"/>
          </w:tcPr>
          <w:p w:rsidR="00334E98" w:rsidRPr="009871E8" w:rsidRDefault="00334E98" w:rsidP="00334E98">
            <w:pPr>
              <w:rPr>
                <w:rFonts w:ascii="Times New Roman" w:hAnsi="Times New Roman" w:cs="Times New Roman"/>
                <w:sz w:val="28"/>
                <w:szCs w:val="28"/>
              </w:rPr>
            </w:pPr>
            <w:r w:rsidRPr="009871E8">
              <w:rPr>
                <w:rFonts w:ascii="Times New Roman" w:hAnsi="Times New Roman" w:cs="Times New Roman"/>
                <w:sz w:val="28"/>
                <w:szCs w:val="28"/>
              </w:rPr>
              <w:t>Жалпы орта білім туралы үздік аттестат алған оқушылар саны</w:t>
            </w:r>
          </w:p>
        </w:tc>
        <w:tc>
          <w:tcPr>
            <w:tcW w:w="974" w:type="dxa"/>
            <w:tcBorders>
              <w:top w:val="outset" w:sz="6" w:space="0" w:color="auto"/>
              <w:left w:val="outset" w:sz="6" w:space="0" w:color="auto"/>
              <w:bottom w:val="outset" w:sz="6" w:space="0" w:color="auto"/>
              <w:right w:val="outset" w:sz="6" w:space="0" w:color="auto"/>
            </w:tcBorders>
            <w:shd w:val="clear" w:color="auto" w:fill="auto"/>
          </w:tcPr>
          <w:p w:rsidR="00334E98" w:rsidRPr="00C9153A" w:rsidRDefault="00C9153A" w:rsidP="00334E98">
            <w:pPr>
              <w:spacing w:after="0" w:line="240" w:lineRule="auto"/>
              <w:ind w:left="175" w:right="141"/>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4</w:t>
            </w:r>
          </w:p>
        </w:tc>
        <w:tc>
          <w:tcPr>
            <w:tcW w:w="835" w:type="dxa"/>
            <w:tcBorders>
              <w:top w:val="outset" w:sz="6" w:space="0" w:color="auto"/>
              <w:left w:val="outset" w:sz="6" w:space="0" w:color="auto"/>
              <w:bottom w:val="outset" w:sz="6" w:space="0" w:color="auto"/>
              <w:right w:val="outset" w:sz="6" w:space="0" w:color="auto"/>
            </w:tcBorders>
            <w:shd w:val="clear" w:color="auto" w:fill="auto"/>
          </w:tcPr>
          <w:p w:rsidR="00334E98" w:rsidRPr="00C9153A" w:rsidRDefault="00C9153A" w:rsidP="00334E98">
            <w:pPr>
              <w:spacing w:after="0" w:line="240" w:lineRule="auto"/>
              <w:ind w:left="175" w:right="141"/>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3</w:t>
            </w:r>
          </w:p>
        </w:tc>
        <w:tc>
          <w:tcPr>
            <w:tcW w:w="835" w:type="dxa"/>
            <w:tcBorders>
              <w:top w:val="outset" w:sz="6" w:space="0" w:color="auto"/>
              <w:left w:val="outset" w:sz="6" w:space="0" w:color="auto"/>
              <w:bottom w:val="outset" w:sz="6" w:space="0" w:color="auto"/>
              <w:right w:val="outset" w:sz="6" w:space="0" w:color="auto"/>
            </w:tcBorders>
            <w:shd w:val="clear" w:color="auto" w:fill="auto"/>
          </w:tcPr>
          <w:p w:rsidR="00334E98" w:rsidRPr="00C9153A" w:rsidRDefault="00C9153A" w:rsidP="00334E98">
            <w:pPr>
              <w:spacing w:after="0" w:line="240" w:lineRule="auto"/>
              <w:ind w:left="175" w:right="141"/>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5</w:t>
            </w:r>
          </w:p>
        </w:tc>
        <w:tc>
          <w:tcPr>
            <w:tcW w:w="765" w:type="dxa"/>
            <w:tcBorders>
              <w:top w:val="outset" w:sz="6" w:space="0" w:color="auto"/>
              <w:left w:val="outset" w:sz="6" w:space="0" w:color="auto"/>
              <w:bottom w:val="outset" w:sz="6" w:space="0" w:color="auto"/>
              <w:right w:val="outset" w:sz="6" w:space="0" w:color="auto"/>
            </w:tcBorders>
            <w:shd w:val="clear" w:color="auto" w:fill="auto"/>
          </w:tcPr>
          <w:p w:rsidR="00334E98" w:rsidRPr="00C9153A" w:rsidRDefault="00C9153A" w:rsidP="00334E98">
            <w:pPr>
              <w:spacing w:after="0" w:line="240" w:lineRule="auto"/>
              <w:ind w:left="175" w:right="141"/>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2</w:t>
            </w:r>
          </w:p>
        </w:tc>
        <w:tc>
          <w:tcPr>
            <w:tcW w:w="978" w:type="dxa"/>
            <w:tcBorders>
              <w:top w:val="outset" w:sz="6" w:space="0" w:color="auto"/>
              <w:left w:val="outset" w:sz="6" w:space="0" w:color="auto"/>
              <w:bottom w:val="outset" w:sz="6" w:space="0" w:color="auto"/>
              <w:right w:val="outset" w:sz="6" w:space="0" w:color="auto"/>
            </w:tcBorders>
            <w:shd w:val="clear" w:color="auto" w:fill="auto"/>
          </w:tcPr>
          <w:p w:rsidR="00334E98" w:rsidRPr="009871E8" w:rsidRDefault="00334E98" w:rsidP="00334E98">
            <w:pPr>
              <w:spacing w:after="0" w:line="240" w:lineRule="auto"/>
              <w:ind w:left="175" w:right="141"/>
              <w:jc w:val="center"/>
              <w:rPr>
                <w:rFonts w:ascii="Times New Roman" w:eastAsia="Times New Roman" w:hAnsi="Times New Roman" w:cs="Times New Roman"/>
                <w:color w:val="000000"/>
                <w:sz w:val="28"/>
                <w:szCs w:val="28"/>
                <w:lang w:eastAsia="ru-RU"/>
              </w:rPr>
            </w:pPr>
          </w:p>
        </w:tc>
      </w:tr>
      <w:tr w:rsidR="00334E98" w:rsidRPr="009871E8" w:rsidTr="00334E9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34E98" w:rsidRPr="009871E8" w:rsidRDefault="00334E98" w:rsidP="00334E98">
            <w:pPr>
              <w:spacing w:after="0" w:line="240" w:lineRule="auto"/>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1.6</w:t>
            </w:r>
          </w:p>
        </w:tc>
        <w:tc>
          <w:tcPr>
            <w:tcW w:w="10006" w:type="dxa"/>
            <w:tcBorders>
              <w:top w:val="outset" w:sz="6" w:space="0" w:color="auto"/>
              <w:left w:val="outset" w:sz="6" w:space="0" w:color="auto"/>
              <w:bottom w:val="outset" w:sz="6" w:space="0" w:color="auto"/>
              <w:right w:val="outset" w:sz="6" w:space="0" w:color="auto"/>
            </w:tcBorders>
            <w:shd w:val="clear" w:color="auto" w:fill="auto"/>
            <w:hideMark/>
          </w:tcPr>
          <w:p w:rsidR="00334E98" w:rsidRPr="009871E8" w:rsidRDefault="00334E98" w:rsidP="00334E98">
            <w:pPr>
              <w:rPr>
                <w:rFonts w:ascii="Times New Roman" w:hAnsi="Times New Roman" w:cs="Times New Roman"/>
                <w:sz w:val="28"/>
                <w:szCs w:val="28"/>
              </w:rPr>
            </w:pPr>
            <w:r w:rsidRPr="009871E8">
              <w:rPr>
                <w:rFonts w:ascii="Times New Roman" w:hAnsi="Times New Roman" w:cs="Times New Roman"/>
                <w:sz w:val="28"/>
                <w:szCs w:val="28"/>
              </w:rPr>
              <w:t xml:space="preserve">Оқушылардың пәндік олимпиадаларға қатысу нәтижелері (қатысқан оқушылардың жалпы санынан орын алған </w:t>
            </w:r>
            <w:proofErr w:type="gramStart"/>
            <w:r w:rsidRPr="009871E8">
              <w:rPr>
                <w:rFonts w:ascii="Times New Roman" w:hAnsi="Times New Roman" w:cs="Times New Roman"/>
                <w:sz w:val="28"/>
                <w:szCs w:val="28"/>
              </w:rPr>
              <w:t>оқ</w:t>
            </w:r>
            <w:r w:rsidRPr="009871E8">
              <w:rPr>
                <w:rFonts w:ascii="Times New Roman" w:hAnsi="Times New Roman" w:cs="Times New Roman"/>
                <w:sz w:val="28"/>
                <w:szCs w:val="28"/>
                <w:lang w:val="kk-KZ"/>
              </w:rPr>
              <w:t xml:space="preserve">ушылардың </w:t>
            </w:r>
            <w:r w:rsidRPr="009871E8">
              <w:rPr>
                <w:rFonts w:ascii="Times New Roman" w:hAnsi="Times New Roman" w:cs="Times New Roman"/>
                <w:sz w:val="28"/>
                <w:szCs w:val="28"/>
              </w:rPr>
              <w:t xml:space="preserve"> үлесі</w:t>
            </w:r>
            <w:proofErr w:type="gramEnd"/>
            <w:r w:rsidRPr="009871E8">
              <w:rPr>
                <w:rFonts w:ascii="Times New Roman" w:hAnsi="Times New Roman" w:cs="Times New Roman"/>
                <w:sz w:val="28"/>
                <w:szCs w:val="28"/>
              </w:rPr>
              <w:t>):</w:t>
            </w:r>
          </w:p>
        </w:tc>
        <w:tc>
          <w:tcPr>
            <w:tcW w:w="974" w:type="dxa"/>
            <w:tcBorders>
              <w:top w:val="outset" w:sz="6" w:space="0" w:color="auto"/>
              <w:left w:val="outset" w:sz="6" w:space="0" w:color="auto"/>
              <w:bottom w:val="outset" w:sz="6" w:space="0" w:color="auto"/>
              <w:right w:val="outset" w:sz="6" w:space="0" w:color="auto"/>
            </w:tcBorders>
            <w:shd w:val="clear" w:color="auto" w:fill="auto"/>
          </w:tcPr>
          <w:p w:rsidR="00334E98" w:rsidRPr="00E21FCE" w:rsidRDefault="00E21FCE" w:rsidP="00334E98">
            <w:pPr>
              <w:spacing w:after="0" w:line="240" w:lineRule="auto"/>
              <w:ind w:left="175" w:right="141"/>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7(87,5</w:t>
            </w:r>
            <w:r w:rsidRPr="004F7915">
              <w:rPr>
                <w:rFonts w:ascii="Times New Roman" w:hAnsi="Times New Roman" w:cs="Times New Roman"/>
                <w:sz w:val="28"/>
                <w:szCs w:val="28"/>
              </w:rPr>
              <w:t>%</w:t>
            </w:r>
            <w:r>
              <w:rPr>
                <w:rFonts w:ascii="Times New Roman" w:eastAsia="Times New Roman" w:hAnsi="Times New Roman" w:cs="Times New Roman"/>
                <w:color w:val="000000"/>
                <w:sz w:val="28"/>
                <w:szCs w:val="28"/>
                <w:lang w:val="kk-KZ" w:eastAsia="ru-RU"/>
              </w:rPr>
              <w:t>)</w:t>
            </w:r>
          </w:p>
        </w:tc>
        <w:tc>
          <w:tcPr>
            <w:tcW w:w="835" w:type="dxa"/>
            <w:tcBorders>
              <w:top w:val="outset" w:sz="6" w:space="0" w:color="auto"/>
              <w:left w:val="outset" w:sz="6" w:space="0" w:color="auto"/>
              <w:bottom w:val="outset" w:sz="6" w:space="0" w:color="auto"/>
              <w:right w:val="outset" w:sz="6" w:space="0" w:color="auto"/>
            </w:tcBorders>
            <w:shd w:val="clear" w:color="auto" w:fill="auto"/>
          </w:tcPr>
          <w:p w:rsidR="00334E98" w:rsidRPr="00E21FCE" w:rsidRDefault="00E21FCE" w:rsidP="00334E98">
            <w:pPr>
              <w:spacing w:after="0" w:line="240" w:lineRule="auto"/>
              <w:ind w:left="175" w:right="141"/>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7/6(86</w:t>
            </w:r>
            <w:r w:rsidRPr="004F7915">
              <w:rPr>
                <w:rFonts w:ascii="Times New Roman" w:hAnsi="Times New Roman" w:cs="Times New Roman"/>
                <w:sz w:val="28"/>
                <w:szCs w:val="28"/>
              </w:rPr>
              <w:t>%</w:t>
            </w:r>
            <w:r>
              <w:rPr>
                <w:rFonts w:ascii="Times New Roman" w:eastAsia="Times New Roman" w:hAnsi="Times New Roman" w:cs="Times New Roman"/>
                <w:color w:val="000000"/>
                <w:sz w:val="28"/>
                <w:szCs w:val="28"/>
                <w:lang w:val="kk-KZ" w:eastAsia="ru-RU"/>
              </w:rPr>
              <w:t>)</w:t>
            </w:r>
          </w:p>
        </w:tc>
        <w:tc>
          <w:tcPr>
            <w:tcW w:w="835" w:type="dxa"/>
            <w:tcBorders>
              <w:top w:val="outset" w:sz="6" w:space="0" w:color="auto"/>
              <w:left w:val="outset" w:sz="6" w:space="0" w:color="auto"/>
              <w:bottom w:val="outset" w:sz="6" w:space="0" w:color="auto"/>
              <w:right w:val="outset" w:sz="6" w:space="0" w:color="auto"/>
            </w:tcBorders>
            <w:shd w:val="clear" w:color="auto" w:fill="auto"/>
          </w:tcPr>
          <w:p w:rsidR="00334E98" w:rsidRPr="009871E8" w:rsidRDefault="00E21FCE" w:rsidP="00334E98">
            <w:pPr>
              <w:spacing w:after="0" w:line="240" w:lineRule="auto"/>
              <w:ind w:left="175" w:right="141"/>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5/6(86</w:t>
            </w:r>
            <w:r w:rsidRPr="004F7915">
              <w:rPr>
                <w:rFonts w:ascii="Times New Roman" w:hAnsi="Times New Roman" w:cs="Times New Roman"/>
                <w:sz w:val="28"/>
                <w:szCs w:val="28"/>
              </w:rPr>
              <w:t>%</w:t>
            </w:r>
            <w:r>
              <w:rPr>
                <w:rFonts w:ascii="Times New Roman" w:eastAsia="Times New Roman" w:hAnsi="Times New Roman" w:cs="Times New Roman"/>
                <w:color w:val="000000"/>
                <w:sz w:val="28"/>
                <w:szCs w:val="28"/>
                <w:lang w:val="kk-KZ" w:eastAsia="ru-RU"/>
              </w:rPr>
              <w:t>)</w:t>
            </w:r>
          </w:p>
        </w:tc>
        <w:tc>
          <w:tcPr>
            <w:tcW w:w="765" w:type="dxa"/>
            <w:tcBorders>
              <w:top w:val="outset" w:sz="6" w:space="0" w:color="auto"/>
              <w:left w:val="outset" w:sz="6" w:space="0" w:color="auto"/>
              <w:bottom w:val="outset" w:sz="6" w:space="0" w:color="auto"/>
              <w:right w:val="outset" w:sz="6" w:space="0" w:color="auto"/>
            </w:tcBorders>
            <w:shd w:val="clear" w:color="auto" w:fill="auto"/>
          </w:tcPr>
          <w:p w:rsidR="00334E98" w:rsidRPr="006A191A" w:rsidRDefault="006A191A" w:rsidP="00334E98">
            <w:pPr>
              <w:spacing w:after="0" w:line="240" w:lineRule="auto"/>
              <w:ind w:left="175" w:right="141"/>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4(56</w:t>
            </w:r>
            <w:r w:rsidRPr="004F7915">
              <w:rPr>
                <w:rFonts w:ascii="Times New Roman" w:hAnsi="Times New Roman" w:cs="Times New Roman"/>
                <w:sz w:val="28"/>
                <w:szCs w:val="28"/>
              </w:rPr>
              <w:t>%</w:t>
            </w:r>
            <w:r>
              <w:rPr>
                <w:rFonts w:ascii="Times New Roman" w:eastAsia="Times New Roman" w:hAnsi="Times New Roman" w:cs="Times New Roman"/>
                <w:color w:val="000000"/>
                <w:sz w:val="28"/>
                <w:szCs w:val="28"/>
                <w:lang w:val="kk-KZ" w:eastAsia="ru-RU"/>
              </w:rPr>
              <w:t>)</w:t>
            </w:r>
          </w:p>
        </w:tc>
        <w:tc>
          <w:tcPr>
            <w:tcW w:w="978" w:type="dxa"/>
            <w:tcBorders>
              <w:top w:val="outset" w:sz="6" w:space="0" w:color="auto"/>
              <w:left w:val="outset" w:sz="6" w:space="0" w:color="auto"/>
              <w:bottom w:val="outset" w:sz="6" w:space="0" w:color="auto"/>
              <w:right w:val="outset" w:sz="6" w:space="0" w:color="auto"/>
            </w:tcBorders>
            <w:shd w:val="clear" w:color="auto" w:fill="auto"/>
          </w:tcPr>
          <w:p w:rsidR="00334E98" w:rsidRPr="009871E8" w:rsidRDefault="00334E98" w:rsidP="00334E98">
            <w:pPr>
              <w:spacing w:after="0" w:line="240" w:lineRule="auto"/>
              <w:ind w:left="175" w:right="141"/>
              <w:jc w:val="center"/>
              <w:rPr>
                <w:rFonts w:ascii="Times New Roman" w:eastAsia="Times New Roman" w:hAnsi="Times New Roman" w:cs="Times New Roman"/>
                <w:color w:val="000000"/>
                <w:sz w:val="28"/>
                <w:szCs w:val="28"/>
                <w:lang w:eastAsia="ru-RU"/>
              </w:rPr>
            </w:pPr>
          </w:p>
        </w:tc>
      </w:tr>
    </w:tbl>
    <w:p w:rsidR="008125C6" w:rsidRPr="009871E8" w:rsidRDefault="008125C6" w:rsidP="0002639E">
      <w:pPr>
        <w:spacing w:after="0" w:line="240" w:lineRule="auto"/>
        <w:rPr>
          <w:rFonts w:ascii="Times New Roman" w:eastAsia="Times New Roman" w:hAnsi="Times New Roman" w:cs="Times New Roman"/>
          <w:b/>
          <w:bCs/>
          <w:color w:val="000000"/>
          <w:sz w:val="28"/>
          <w:szCs w:val="28"/>
          <w:lang w:eastAsia="ru-RU"/>
        </w:rPr>
      </w:pPr>
    </w:p>
    <w:p w:rsidR="0002639E" w:rsidRPr="009871E8" w:rsidRDefault="00334E98" w:rsidP="0002639E">
      <w:pPr>
        <w:spacing w:after="0" w:line="240" w:lineRule="auto"/>
        <w:rPr>
          <w:rFonts w:ascii="Times New Roman" w:eastAsia="Times New Roman" w:hAnsi="Times New Roman" w:cs="Times New Roman"/>
          <w:b/>
          <w:color w:val="000000"/>
          <w:sz w:val="28"/>
          <w:szCs w:val="28"/>
          <w:lang w:eastAsia="ru-RU"/>
        </w:rPr>
      </w:pPr>
      <w:r w:rsidRPr="009871E8">
        <w:rPr>
          <w:rFonts w:ascii="Times New Roman" w:eastAsia="Times New Roman" w:hAnsi="Times New Roman" w:cs="Times New Roman"/>
          <w:b/>
          <w:bCs/>
          <w:color w:val="000000"/>
          <w:sz w:val="28"/>
          <w:szCs w:val="28"/>
          <w:lang w:eastAsia="ru-RU"/>
        </w:rPr>
        <w:t>2-критерий: Сыныптан тыс жұмыстардың тиімділігі</w:t>
      </w:r>
    </w:p>
    <w:tbl>
      <w:tblPr>
        <w:tblW w:w="14761" w:type="dxa"/>
        <w:tblCellSpacing w:w="0" w:type="dxa"/>
        <w:tblBorders>
          <w:top w:val="outset" w:sz="6" w:space="0" w:color="auto"/>
          <w:left w:val="outset" w:sz="6" w:space="0" w:color="auto"/>
          <w:bottom w:val="outset" w:sz="6" w:space="0" w:color="auto"/>
          <w:right w:val="outset" w:sz="6" w:space="0" w:color="auto"/>
        </w:tblBorders>
        <w:shd w:val="clear" w:color="auto" w:fill="F2EDE9"/>
        <w:tblCellMar>
          <w:left w:w="0" w:type="dxa"/>
          <w:right w:w="0" w:type="dxa"/>
        </w:tblCellMar>
        <w:tblLook w:val="04A0" w:firstRow="1" w:lastRow="0" w:firstColumn="1" w:lastColumn="0" w:noHBand="0" w:noVBand="1"/>
      </w:tblPr>
      <w:tblGrid>
        <w:gridCol w:w="451"/>
        <w:gridCol w:w="9912"/>
        <w:gridCol w:w="1000"/>
        <w:gridCol w:w="849"/>
        <w:gridCol w:w="848"/>
        <w:gridCol w:w="849"/>
        <w:gridCol w:w="852"/>
      </w:tblGrid>
      <w:tr w:rsidR="00334E98" w:rsidRPr="009871E8" w:rsidTr="00334E98">
        <w:trPr>
          <w:tblCellSpacing w:w="0" w:type="dxa"/>
        </w:trPr>
        <w:tc>
          <w:tcPr>
            <w:tcW w:w="0" w:type="auto"/>
            <w:vMerge w:val="restart"/>
            <w:tcBorders>
              <w:top w:val="outset" w:sz="6" w:space="0" w:color="auto"/>
              <w:left w:val="outset" w:sz="6" w:space="0" w:color="auto"/>
              <w:right w:val="outset" w:sz="6" w:space="0" w:color="auto"/>
            </w:tcBorders>
            <w:shd w:val="clear" w:color="auto" w:fill="auto"/>
            <w:vAlign w:val="center"/>
            <w:hideMark/>
          </w:tcPr>
          <w:p w:rsidR="00334E98" w:rsidRPr="009871E8" w:rsidRDefault="00334E98" w:rsidP="00334E98">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bCs/>
                <w:color w:val="000000"/>
                <w:sz w:val="28"/>
                <w:szCs w:val="28"/>
                <w:lang w:eastAsia="ru-RU"/>
              </w:rPr>
              <w:t>№</w:t>
            </w:r>
          </w:p>
        </w:tc>
        <w:tc>
          <w:tcPr>
            <w:tcW w:w="9939" w:type="dxa"/>
            <w:vMerge w:val="restart"/>
            <w:tcBorders>
              <w:top w:val="outset" w:sz="6" w:space="0" w:color="auto"/>
              <w:left w:val="outset" w:sz="6" w:space="0" w:color="auto"/>
              <w:right w:val="outset" w:sz="6" w:space="0" w:color="auto"/>
            </w:tcBorders>
            <w:shd w:val="clear" w:color="auto" w:fill="auto"/>
            <w:hideMark/>
          </w:tcPr>
          <w:p w:rsidR="00334E98" w:rsidRPr="009871E8" w:rsidRDefault="00334E98" w:rsidP="00334E98">
            <w:pPr>
              <w:rPr>
                <w:rFonts w:ascii="Times New Roman" w:hAnsi="Times New Roman" w:cs="Times New Roman"/>
                <w:sz w:val="28"/>
                <w:szCs w:val="28"/>
              </w:rPr>
            </w:pPr>
            <w:r w:rsidRPr="009871E8">
              <w:rPr>
                <w:rFonts w:ascii="Times New Roman" w:hAnsi="Times New Roman" w:cs="Times New Roman"/>
                <w:sz w:val="28"/>
                <w:szCs w:val="28"/>
              </w:rPr>
              <w:t>Көрсеткіш</w:t>
            </w:r>
          </w:p>
          <w:p w:rsidR="00334E98" w:rsidRPr="009871E8" w:rsidRDefault="00334E98" w:rsidP="00334E98">
            <w:pPr>
              <w:rPr>
                <w:rFonts w:ascii="Times New Roman" w:hAnsi="Times New Roman" w:cs="Times New Roman"/>
                <w:sz w:val="28"/>
                <w:szCs w:val="28"/>
              </w:rPr>
            </w:pPr>
          </w:p>
        </w:tc>
        <w:tc>
          <w:tcPr>
            <w:tcW w:w="4391" w:type="dxa"/>
            <w:gridSpan w:val="5"/>
            <w:tcBorders>
              <w:top w:val="outset" w:sz="6" w:space="0" w:color="auto"/>
              <w:left w:val="outset" w:sz="6" w:space="0" w:color="auto"/>
              <w:bottom w:val="outset" w:sz="6" w:space="0" w:color="auto"/>
              <w:right w:val="outset" w:sz="6" w:space="0" w:color="auto"/>
            </w:tcBorders>
            <w:shd w:val="clear" w:color="auto" w:fill="auto"/>
            <w:hideMark/>
          </w:tcPr>
          <w:p w:rsidR="00334E98" w:rsidRPr="009871E8" w:rsidRDefault="008854E6" w:rsidP="00334E98">
            <w:pPr>
              <w:spacing w:after="0" w:line="240" w:lineRule="auto"/>
              <w:jc w:val="center"/>
              <w:rPr>
                <w:rFonts w:ascii="Times New Roman" w:eastAsia="Times New Roman" w:hAnsi="Times New Roman" w:cs="Times New Roman"/>
                <w:color w:val="000000"/>
                <w:sz w:val="28"/>
                <w:szCs w:val="28"/>
                <w:lang w:val="kk-KZ" w:eastAsia="ru-RU"/>
              </w:rPr>
            </w:pPr>
            <w:r w:rsidRPr="009871E8">
              <w:rPr>
                <w:rFonts w:ascii="Times New Roman" w:eastAsia="Times New Roman" w:hAnsi="Times New Roman" w:cs="Times New Roman"/>
                <w:bCs/>
                <w:color w:val="000000"/>
                <w:sz w:val="28"/>
                <w:szCs w:val="28"/>
                <w:lang w:eastAsia="ru-RU"/>
              </w:rPr>
              <w:t>Мән</w:t>
            </w:r>
            <w:r w:rsidRPr="009871E8">
              <w:rPr>
                <w:rFonts w:ascii="Times New Roman" w:eastAsia="Times New Roman" w:hAnsi="Times New Roman" w:cs="Times New Roman"/>
                <w:bCs/>
                <w:color w:val="000000"/>
                <w:sz w:val="28"/>
                <w:szCs w:val="28"/>
                <w:lang w:val="kk-KZ" w:eastAsia="ru-RU"/>
              </w:rPr>
              <w:t>і</w:t>
            </w:r>
          </w:p>
        </w:tc>
      </w:tr>
      <w:tr w:rsidR="00334E98" w:rsidRPr="009871E8" w:rsidTr="00334E98">
        <w:trPr>
          <w:trHeight w:val="374"/>
          <w:tblCellSpacing w:w="0" w:type="dxa"/>
        </w:trPr>
        <w:tc>
          <w:tcPr>
            <w:tcW w:w="0" w:type="auto"/>
            <w:vMerge/>
            <w:tcBorders>
              <w:left w:val="outset" w:sz="6" w:space="0" w:color="auto"/>
              <w:bottom w:val="outset" w:sz="6" w:space="0" w:color="auto"/>
              <w:right w:val="outset" w:sz="6" w:space="0" w:color="auto"/>
            </w:tcBorders>
            <w:shd w:val="clear" w:color="auto" w:fill="auto"/>
          </w:tcPr>
          <w:p w:rsidR="00334E98" w:rsidRPr="009871E8" w:rsidRDefault="00334E98" w:rsidP="00334E98">
            <w:pPr>
              <w:spacing w:after="0" w:line="240" w:lineRule="auto"/>
              <w:jc w:val="center"/>
              <w:rPr>
                <w:rFonts w:ascii="Times New Roman" w:eastAsia="Times New Roman" w:hAnsi="Times New Roman" w:cs="Times New Roman"/>
                <w:bCs/>
                <w:color w:val="000000"/>
                <w:sz w:val="28"/>
                <w:szCs w:val="28"/>
                <w:lang w:eastAsia="ru-RU"/>
              </w:rPr>
            </w:pPr>
          </w:p>
        </w:tc>
        <w:tc>
          <w:tcPr>
            <w:tcW w:w="9939" w:type="dxa"/>
            <w:vMerge/>
            <w:tcBorders>
              <w:left w:val="outset" w:sz="6" w:space="0" w:color="auto"/>
              <w:bottom w:val="outset" w:sz="6" w:space="0" w:color="auto"/>
              <w:right w:val="outset" w:sz="6" w:space="0" w:color="auto"/>
            </w:tcBorders>
            <w:shd w:val="clear" w:color="auto" w:fill="auto"/>
          </w:tcPr>
          <w:p w:rsidR="00334E98" w:rsidRPr="009871E8" w:rsidRDefault="00334E98" w:rsidP="00334E98">
            <w:pPr>
              <w:spacing w:after="0" w:line="240" w:lineRule="auto"/>
              <w:jc w:val="center"/>
              <w:rPr>
                <w:rFonts w:ascii="Times New Roman" w:eastAsia="Times New Roman" w:hAnsi="Times New Roman" w:cs="Times New Roman"/>
                <w:bCs/>
                <w:color w:val="000000"/>
                <w:sz w:val="28"/>
                <w:szCs w:val="28"/>
                <w:lang w:eastAsia="ru-RU"/>
              </w:rPr>
            </w:pPr>
          </w:p>
        </w:tc>
        <w:tc>
          <w:tcPr>
            <w:tcW w:w="989" w:type="dxa"/>
            <w:tcBorders>
              <w:top w:val="outset" w:sz="6" w:space="0" w:color="auto"/>
              <w:left w:val="outset" w:sz="6" w:space="0" w:color="auto"/>
              <w:bottom w:val="outset" w:sz="6" w:space="0" w:color="auto"/>
              <w:right w:val="outset" w:sz="6" w:space="0" w:color="auto"/>
            </w:tcBorders>
            <w:shd w:val="clear" w:color="auto" w:fill="auto"/>
          </w:tcPr>
          <w:p w:rsidR="00334E98" w:rsidRPr="009871E8" w:rsidRDefault="00334E98" w:rsidP="00334E98">
            <w:pPr>
              <w:spacing w:after="0" w:line="240" w:lineRule="auto"/>
              <w:jc w:val="center"/>
              <w:rPr>
                <w:rFonts w:ascii="Times New Roman" w:eastAsia="Times New Roman" w:hAnsi="Times New Roman" w:cs="Times New Roman"/>
                <w:b/>
                <w:bCs/>
                <w:color w:val="000000"/>
                <w:sz w:val="28"/>
                <w:szCs w:val="28"/>
                <w:lang w:eastAsia="ru-RU"/>
              </w:rPr>
            </w:pPr>
            <w:r w:rsidRPr="009871E8">
              <w:rPr>
                <w:rFonts w:ascii="Times New Roman" w:eastAsia="Times New Roman" w:hAnsi="Times New Roman" w:cs="Times New Roman"/>
                <w:b/>
                <w:bCs/>
                <w:color w:val="000000"/>
                <w:sz w:val="28"/>
                <w:szCs w:val="28"/>
                <w:lang w:eastAsia="ru-RU"/>
              </w:rPr>
              <w:t>2020</w:t>
            </w:r>
          </w:p>
        </w:tc>
        <w:tc>
          <w:tcPr>
            <w:tcW w:w="850" w:type="dxa"/>
            <w:tcBorders>
              <w:top w:val="outset" w:sz="6" w:space="0" w:color="auto"/>
              <w:left w:val="outset" w:sz="6" w:space="0" w:color="auto"/>
              <w:bottom w:val="outset" w:sz="6" w:space="0" w:color="auto"/>
              <w:right w:val="outset" w:sz="6" w:space="0" w:color="auto"/>
            </w:tcBorders>
            <w:shd w:val="clear" w:color="auto" w:fill="auto"/>
          </w:tcPr>
          <w:p w:rsidR="00334E98" w:rsidRPr="009871E8" w:rsidRDefault="00334E98" w:rsidP="00334E98">
            <w:pPr>
              <w:spacing w:after="0" w:line="240" w:lineRule="auto"/>
              <w:jc w:val="center"/>
              <w:rPr>
                <w:rFonts w:ascii="Times New Roman" w:eastAsia="Times New Roman" w:hAnsi="Times New Roman" w:cs="Times New Roman"/>
                <w:b/>
                <w:bCs/>
                <w:color w:val="000000"/>
                <w:sz w:val="28"/>
                <w:szCs w:val="28"/>
                <w:lang w:eastAsia="ru-RU"/>
              </w:rPr>
            </w:pPr>
            <w:r w:rsidRPr="009871E8">
              <w:rPr>
                <w:rFonts w:ascii="Times New Roman" w:eastAsia="Times New Roman" w:hAnsi="Times New Roman" w:cs="Times New Roman"/>
                <w:b/>
                <w:bCs/>
                <w:color w:val="000000"/>
                <w:sz w:val="28"/>
                <w:szCs w:val="28"/>
                <w:lang w:eastAsia="ru-RU"/>
              </w:rPr>
              <w:t>2021</w:t>
            </w:r>
          </w:p>
        </w:tc>
        <w:tc>
          <w:tcPr>
            <w:tcW w:w="849" w:type="dxa"/>
            <w:tcBorders>
              <w:top w:val="outset" w:sz="6" w:space="0" w:color="auto"/>
              <w:left w:val="outset" w:sz="6" w:space="0" w:color="auto"/>
              <w:bottom w:val="outset" w:sz="6" w:space="0" w:color="auto"/>
              <w:right w:val="outset" w:sz="6" w:space="0" w:color="auto"/>
            </w:tcBorders>
            <w:shd w:val="clear" w:color="auto" w:fill="auto"/>
          </w:tcPr>
          <w:p w:rsidR="00334E98" w:rsidRPr="009871E8" w:rsidRDefault="00334E98" w:rsidP="00334E98">
            <w:pPr>
              <w:spacing w:after="0" w:line="240" w:lineRule="auto"/>
              <w:jc w:val="center"/>
              <w:rPr>
                <w:rFonts w:ascii="Times New Roman" w:eastAsia="Times New Roman" w:hAnsi="Times New Roman" w:cs="Times New Roman"/>
                <w:b/>
                <w:bCs/>
                <w:color w:val="000000"/>
                <w:sz w:val="28"/>
                <w:szCs w:val="28"/>
                <w:lang w:eastAsia="ru-RU"/>
              </w:rPr>
            </w:pPr>
            <w:r w:rsidRPr="009871E8">
              <w:rPr>
                <w:rFonts w:ascii="Times New Roman" w:eastAsia="Times New Roman" w:hAnsi="Times New Roman" w:cs="Times New Roman"/>
                <w:b/>
                <w:bCs/>
                <w:color w:val="000000"/>
                <w:sz w:val="28"/>
                <w:szCs w:val="28"/>
                <w:lang w:eastAsia="ru-RU"/>
              </w:rPr>
              <w:t>2022</w:t>
            </w:r>
          </w:p>
        </w:tc>
        <w:tc>
          <w:tcPr>
            <w:tcW w:w="850" w:type="dxa"/>
            <w:tcBorders>
              <w:top w:val="outset" w:sz="6" w:space="0" w:color="auto"/>
              <w:left w:val="outset" w:sz="6" w:space="0" w:color="auto"/>
              <w:bottom w:val="outset" w:sz="6" w:space="0" w:color="auto"/>
              <w:right w:val="outset" w:sz="6" w:space="0" w:color="auto"/>
            </w:tcBorders>
            <w:shd w:val="clear" w:color="auto" w:fill="auto"/>
          </w:tcPr>
          <w:p w:rsidR="00334E98" w:rsidRPr="009871E8" w:rsidRDefault="00334E98" w:rsidP="00334E98">
            <w:pPr>
              <w:spacing w:after="0" w:line="240" w:lineRule="auto"/>
              <w:jc w:val="center"/>
              <w:rPr>
                <w:rFonts w:ascii="Times New Roman" w:eastAsia="Times New Roman" w:hAnsi="Times New Roman" w:cs="Times New Roman"/>
                <w:b/>
                <w:bCs/>
                <w:color w:val="000000"/>
                <w:sz w:val="28"/>
                <w:szCs w:val="28"/>
                <w:lang w:eastAsia="ru-RU"/>
              </w:rPr>
            </w:pPr>
            <w:r w:rsidRPr="009871E8">
              <w:rPr>
                <w:rFonts w:ascii="Times New Roman" w:eastAsia="Times New Roman" w:hAnsi="Times New Roman" w:cs="Times New Roman"/>
                <w:b/>
                <w:bCs/>
                <w:color w:val="000000"/>
                <w:sz w:val="28"/>
                <w:szCs w:val="28"/>
                <w:lang w:eastAsia="ru-RU"/>
              </w:rPr>
              <w:t xml:space="preserve">2023 </w:t>
            </w:r>
          </w:p>
        </w:tc>
        <w:tc>
          <w:tcPr>
            <w:tcW w:w="853" w:type="dxa"/>
            <w:tcBorders>
              <w:top w:val="outset" w:sz="6" w:space="0" w:color="auto"/>
              <w:left w:val="outset" w:sz="6" w:space="0" w:color="auto"/>
              <w:bottom w:val="outset" w:sz="6" w:space="0" w:color="auto"/>
              <w:right w:val="outset" w:sz="6" w:space="0" w:color="auto"/>
            </w:tcBorders>
            <w:shd w:val="clear" w:color="auto" w:fill="auto"/>
          </w:tcPr>
          <w:p w:rsidR="00334E98" w:rsidRPr="009871E8" w:rsidRDefault="00334E98" w:rsidP="00334E98">
            <w:pPr>
              <w:spacing w:after="0" w:line="240" w:lineRule="auto"/>
              <w:jc w:val="center"/>
              <w:rPr>
                <w:rFonts w:ascii="Times New Roman" w:eastAsia="Times New Roman" w:hAnsi="Times New Roman" w:cs="Times New Roman"/>
                <w:b/>
                <w:bCs/>
                <w:color w:val="000000"/>
                <w:sz w:val="28"/>
                <w:szCs w:val="28"/>
                <w:lang w:eastAsia="ru-RU"/>
              </w:rPr>
            </w:pPr>
            <w:r w:rsidRPr="009871E8">
              <w:rPr>
                <w:rFonts w:ascii="Times New Roman" w:eastAsia="Times New Roman" w:hAnsi="Times New Roman" w:cs="Times New Roman"/>
                <w:b/>
                <w:bCs/>
                <w:color w:val="000000"/>
                <w:sz w:val="28"/>
                <w:szCs w:val="28"/>
                <w:lang w:eastAsia="ru-RU"/>
              </w:rPr>
              <w:t xml:space="preserve">2024 </w:t>
            </w:r>
          </w:p>
        </w:tc>
      </w:tr>
      <w:tr w:rsidR="002F2F57" w:rsidRPr="009871E8" w:rsidTr="00334E9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F2F57" w:rsidRPr="009871E8" w:rsidRDefault="002F2F57" w:rsidP="002F2F57">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2.1</w:t>
            </w:r>
          </w:p>
        </w:tc>
        <w:tc>
          <w:tcPr>
            <w:tcW w:w="9939" w:type="dxa"/>
            <w:tcBorders>
              <w:top w:val="outset" w:sz="6" w:space="0" w:color="auto"/>
              <w:left w:val="outset" w:sz="6" w:space="0" w:color="auto"/>
              <w:bottom w:val="outset" w:sz="6" w:space="0" w:color="auto"/>
              <w:right w:val="outset" w:sz="6" w:space="0" w:color="auto"/>
            </w:tcBorders>
            <w:shd w:val="clear" w:color="auto" w:fill="auto"/>
            <w:hideMark/>
          </w:tcPr>
          <w:p w:rsidR="002F2F57" w:rsidRPr="009871E8" w:rsidRDefault="002F2F57" w:rsidP="002F2F57">
            <w:pPr>
              <w:rPr>
                <w:rFonts w:ascii="Times New Roman" w:hAnsi="Times New Roman" w:cs="Times New Roman"/>
                <w:sz w:val="28"/>
                <w:szCs w:val="28"/>
              </w:rPr>
            </w:pPr>
            <w:r w:rsidRPr="009871E8">
              <w:rPr>
                <w:rFonts w:ascii="Times New Roman" w:hAnsi="Times New Roman" w:cs="Times New Roman"/>
                <w:sz w:val="28"/>
                <w:szCs w:val="28"/>
                <w:lang w:val="kk-KZ"/>
              </w:rPr>
              <w:t xml:space="preserve"> Оқушыларды </w:t>
            </w:r>
            <w:r w:rsidRPr="009871E8">
              <w:rPr>
                <w:rFonts w:ascii="Times New Roman" w:hAnsi="Times New Roman" w:cs="Times New Roman"/>
                <w:sz w:val="28"/>
                <w:szCs w:val="28"/>
              </w:rPr>
              <w:t xml:space="preserve"> пәндік үйірмелер, секциялар, факультативтермен қамту,%</w:t>
            </w:r>
          </w:p>
        </w:tc>
        <w:tc>
          <w:tcPr>
            <w:tcW w:w="989" w:type="dxa"/>
            <w:tcBorders>
              <w:top w:val="outset" w:sz="6" w:space="0" w:color="auto"/>
              <w:left w:val="outset" w:sz="6" w:space="0" w:color="auto"/>
              <w:bottom w:val="outset" w:sz="6" w:space="0" w:color="auto"/>
              <w:right w:val="outset" w:sz="6" w:space="0" w:color="auto"/>
            </w:tcBorders>
            <w:shd w:val="clear" w:color="auto" w:fill="auto"/>
            <w:hideMark/>
          </w:tcPr>
          <w:p w:rsidR="002F2F57" w:rsidRPr="004F7915" w:rsidRDefault="002F2F57" w:rsidP="002F2F57">
            <w:pPr>
              <w:spacing w:after="0" w:line="240" w:lineRule="auto"/>
              <w:ind w:left="175" w:right="141"/>
              <w:jc w:val="center"/>
              <w:rPr>
                <w:rFonts w:ascii="Times New Roman" w:eastAsia="Times New Roman" w:hAnsi="Times New Roman" w:cs="Times New Roman"/>
                <w:sz w:val="28"/>
                <w:szCs w:val="28"/>
                <w:lang w:eastAsia="ru-RU"/>
              </w:rPr>
            </w:pPr>
            <w:r w:rsidRPr="004F7915">
              <w:rPr>
                <w:rFonts w:ascii="Times New Roman" w:eastAsia="Times New Roman" w:hAnsi="Times New Roman" w:cs="Times New Roman"/>
                <w:sz w:val="28"/>
                <w:szCs w:val="28"/>
                <w:lang w:val="kk-KZ" w:eastAsia="ru-RU"/>
              </w:rPr>
              <w:t>100</w:t>
            </w:r>
            <w:r w:rsidRPr="004F7915">
              <w:rPr>
                <w:rFonts w:ascii="Times New Roman" w:hAnsi="Times New Roman" w:cs="Times New Roman"/>
                <w:sz w:val="28"/>
                <w:szCs w:val="28"/>
              </w:rPr>
              <w:t>%</w:t>
            </w:r>
          </w:p>
        </w:tc>
        <w:tc>
          <w:tcPr>
            <w:tcW w:w="850" w:type="dxa"/>
            <w:tcBorders>
              <w:top w:val="outset" w:sz="6" w:space="0" w:color="auto"/>
              <w:left w:val="outset" w:sz="6" w:space="0" w:color="auto"/>
              <w:bottom w:val="outset" w:sz="6" w:space="0" w:color="auto"/>
              <w:right w:val="outset" w:sz="6" w:space="0" w:color="auto"/>
            </w:tcBorders>
            <w:shd w:val="clear" w:color="auto" w:fill="auto"/>
          </w:tcPr>
          <w:p w:rsidR="002F2F57" w:rsidRPr="004F7915" w:rsidRDefault="002F2F57" w:rsidP="002F2F57">
            <w:pPr>
              <w:rPr>
                <w:rFonts w:ascii="Times New Roman" w:hAnsi="Times New Roman" w:cs="Times New Roman"/>
                <w:sz w:val="28"/>
                <w:szCs w:val="28"/>
              </w:rPr>
            </w:pPr>
            <w:r w:rsidRPr="004F7915">
              <w:rPr>
                <w:rFonts w:ascii="Times New Roman" w:eastAsia="Times New Roman" w:hAnsi="Times New Roman" w:cs="Times New Roman"/>
                <w:sz w:val="28"/>
                <w:szCs w:val="28"/>
                <w:lang w:val="kk-KZ" w:eastAsia="ru-RU"/>
              </w:rPr>
              <w:t>100</w:t>
            </w:r>
            <w:r w:rsidRPr="004F7915">
              <w:rPr>
                <w:rFonts w:ascii="Times New Roman" w:hAnsi="Times New Roman" w:cs="Times New Roman"/>
                <w:sz w:val="28"/>
                <w:szCs w:val="28"/>
              </w:rPr>
              <w:t>%</w:t>
            </w:r>
          </w:p>
        </w:tc>
        <w:tc>
          <w:tcPr>
            <w:tcW w:w="849" w:type="dxa"/>
            <w:tcBorders>
              <w:top w:val="outset" w:sz="6" w:space="0" w:color="auto"/>
              <w:left w:val="outset" w:sz="6" w:space="0" w:color="auto"/>
              <w:bottom w:val="outset" w:sz="6" w:space="0" w:color="auto"/>
              <w:right w:val="outset" w:sz="6" w:space="0" w:color="auto"/>
            </w:tcBorders>
            <w:shd w:val="clear" w:color="auto" w:fill="auto"/>
          </w:tcPr>
          <w:p w:rsidR="002F2F57" w:rsidRPr="004F7915" w:rsidRDefault="002F2F57" w:rsidP="002F2F57">
            <w:pPr>
              <w:rPr>
                <w:rFonts w:ascii="Times New Roman" w:hAnsi="Times New Roman" w:cs="Times New Roman"/>
                <w:sz w:val="28"/>
                <w:szCs w:val="28"/>
              </w:rPr>
            </w:pPr>
            <w:r w:rsidRPr="004F7915">
              <w:rPr>
                <w:rFonts w:ascii="Times New Roman" w:eastAsia="Times New Roman" w:hAnsi="Times New Roman" w:cs="Times New Roman"/>
                <w:sz w:val="28"/>
                <w:szCs w:val="28"/>
                <w:lang w:val="kk-KZ" w:eastAsia="ru-RU"/>
              </w:rPr>
              <w:t>100</w:t>
            </w:r>
            <w:r w:rsidRPr="004F7915">
              <w:rPr>
                <w:rFonts w:ascii="Times New Roman" w:hAnsi="Times New Roman" w:cs="Times New Roman"/>
                <w:sz w:val="28"/>
                <w:szCs w:val="28"/>
              </w:rPr>
              <w:t>%</w:t>
            </w:r>
          </w:p>
        </w:tc>
        <w:tc>
          <w:tcPr>
            <w:tcW w:w="850" w:type="dxa"/>
            <w:tcBorders>
              <w:top w:val="outset" w:sz="6" w:space="0" w:color="auto"/>
              <w:left w:val="outset" w:sz="6" w:space="0" w:color="auto"/>
              <w:bottom w:val="outset" w:sz="6" w:space="0" w:color="auto"/>
              <w:right w:val="outset" w:sz="6" w:space="0" w:color="auto"/>
            </w:tcBorders>
            <w:shd w:val="clear" w:color="auto" w:fill="auto"/>
          </w:tcPr>
          <w:p w:rsidR="002F2F57" w:rsidRPr="004F7915" w:rsidRDefault="002F2F57" w:rsidP="002F2F57">
            <w:pPr>
              <w:rPr>
                <w:rFonts w:ascii="Times New Roman" w:hAnsi="Times New Roman" w:cs="Times New Roman"/>
                <w:sz w:val="28"/>
                <w:szCs w:val="28"/>
              </w:rPr>
            </w:pPr>
            <w:r w:rsidRPr="004F7915">
              <w:rPr>
                <w:rFonts w:ascii="Times New Roman" w:eastAsia="Times New Roman" w:hAnsi="Times New Roman" w:cs="Times New Roman"/>
                <w:sz w:val="28"/>
                <w:szCs w:val="28"/>
                <w:lang w:val="kk-KZ" w:eastAsia="ru-RU"/>
              </w:rPr>
              <w:t>100</w:t>
            </w:r>
            <w:r w:rsidRPr="004F7915">
              <w:rPr>
                <w:rFonts w:ascii="Times New Roman" w:hAnsi="Times New Roman" w:cs="Times New Roman"/>
                <w:sz w:val="28"/>
                <w:szCs w:val="28"/>
              </w:rPr>
              <w:t>%</w:t>
            </w:r>
          </w:p>
        </w:tc>
        <w:tc>
          <w:tcPr>
            <w:tcW w:w="853" w:type="dxa"/>
            <w:tcBorders>
              <w:top w:val="outset" w:sz="6" w:space="0" w:color="auto"/>
              <w:left w:val="outset" w:sz="6" w:space="0" w:color="auto"/>
              <w:bottom w:val="outset" w:sz="6" w:space="0" w:color="auto"/>
              <w:right w:val="outset" w:sz="6" w:space="0" w:color="auto"/>
            </w:tcBorders>
            <w:shd w:val="clear" w:color="auto" w:fill="auto"/>
          </w:tcPr>
          <w:p w:rsidR="002F2F57" w:rsidRPr="009871E8" w:rsidRDefault="002F2F57" w:rsidP="002F2F57">
            <w:pPr>
              <w:spacing w:after="0" w:line="240" w:lineRule="auto"/>
              <w:ind w:left="175" w:right="141"/>
              <w:jc w:val="center"/>
              <w:rPr>
                <w:rFonts w:ascii="Times New Roman" w:eastAsia="Times New Roman" w:hAnsi="Times New Roman" w:cs="Times New Roman"/>
                <w:color w:val="000000"/>
                <w:sz w:val="28"/>
                <w:szCs w:val="28"/>
                <w:lang w:eastAsia="ru-RU"/>
              </w:rPr>
            </w:pPr>
          </w:p>
        </w:tc>
      </w:tr>
      <w:tr w:rsidR="002F2F57" w:rsidRPr="009871E8" w:rsidTr="00334E9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F2F57" w:rsidRPr="009871E8" w:rsidRDefault="002F2F57" w:rsidP="002F2F57">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2.2.</w:t>
            </w:r>
          </w:p>
        </w:tc>
        <w:tc>
          <w:tcPr>
            <w:tcW w:w="9939" w:type="dxa"/>
            <w:tcBorders>
              <w:top w:val="outset" w:sz="6" w:space="0" w:color="auto"/>
              <w:left w:val="outset" w:sz="6" w:space="0" w:color="auto"/>
              <w:bottom w:val="outset" w:sz="6" w:space="0" w:color="auto"/>
              <w:right w:val="outset" w:sz="6" w:space="0" w:color="auto"/>
            </w:tcBorders>
            <w:shd w:val="clear" w:color="auto" w:fill="auto"/>
            <w:hideMark/>
          </w:tcPr>
          <w:p w:rsidR="002F2F57" w:rsidRPr="009871E8" w:rsidRDefault="002F2F57" w:rsidP="002F2F57">
            <w:pPr>
              <w:rPr>
                <w:rFonts w:ascii="Times New Roman" w:hAnsi="Times New Roman" w:cs="Times New Roman"/>
                <w:sz w:val="28"/>
                <w:szCs w:val="28"/>
              </w:rPr>
            </w:pPr>
            <w:r w:rsidRPr="009871E8">
              <w:rPr>
                <w:rFonts w:ascii="Times New Roman" w:hAnsi="Times New Roman" w:cs="Times New Roman"/>
                <w:sz w:val="28"/>
                <w:szCs w:val="28"/>
              </w:rPr>
              <w:t>Мектеп оқушыларының конкурстарға, байқауларға, конференцияларға қатысу нәтижелері</w:t>
            </w:r>
          </w:p>
        </w:tc>
        <w:tc>
          <w:tcPr>
            <w:tcW w:w="989" w:type="dxa"/>
            <w:tcBorders>
              <w:top w:val="outset" w:sz="6" w:space="0" w:color="auto"/>
              <w:left w:val="outset" w:sz="6" w:space="0" w:color="auto"/>
              <w:bottom w:val="outset" w:sz="6" w:space="0" w:color="auto"/>
              <w:right w:val="outset" w:sz="6" w:space="0" w:color="auto"/>
            </w:tcBorders>
            <w:shd w:val="clear" w:color="auto" w:fill="auto"/>
            <w:hideMark/>
          </w:tcPr>
          <w:p w:rsidR="002F2F57" w:rsidRPr="004F7915" w:rsidRDefault="004F7915" w:rsidP="002F2F57">
            <w:pPr>
              <w:spacing w:after="0" w:line="240" w:lineRule="auto"/>
              <w:ind w:left="175" w:right="141"/>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60</w:t>
            </w:r>
          </w:p>
        </w:tc>
        <w:tc>
          <w:tcPr>
            <w:tcW w:w="850" w:type="dxa"/>
            <w:tcBorders>
              <w:top w:val="outset" w:sz="6" w:space="0" w:color="auto"/>
              <w:left w:val="outset" w:sz="6" w:space="0" w:color="auto"/>
              <w:bottom w:val="outset" w:sz="6" w:space="0" w:color="auto"/>
              <w:right w:val="outset" w:sz="6" w:space="0" w:color="auto"/>
            </w:tcBorders>
            <w:shd w:val="clear" w:color="auto" w:fill="auto"/>
          </w:tcPr>
          <w:p w:rsidR="002F2F57" w:rsidRPr="004F7915" w:rsidRDefault="004F7915" w:rsidP="002F2F57">
            <w:pPr>
              <w:spacing w:after="0" w:line="240" w:lineRule="auto"/>
              <w:ind w:left="175" w:right="141"/>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65</w:t>
            </w:r>
          </w:p>
        </w:tc>
        <w:tc>
          <w:tcPr>
            <w:tcW w:w="849" w:type="dxa"/>
            <w:tcBorders>
              <w:top w:val="outset" w:sz="6" w:space="0" w:color="auto"/>
              <w:left w:val="outset" w:sz="6" w:space="0" w:color="auto"/>
              <w:bottom w:val="outset" w:sz="6" w:space="0" w:color="auto"/>
              <w:right w:val="outset" w:sz="6" w:space="0" w:color="auto"/>
            </w:tcBorders>
            <w:shd w:val="clear" w:color="auto" w:fill="auto"/>
          </w:tcPr>
          <w:p w:rsidR="002F2F57" w:rsidRPr="004F7915" w:rsidRDefault="004F7915" w:rsidP="002F2F57">
            <w:pPr>
              <w:spacing w:after="0" w:line="240" w:lineRule="auto"/>
              <w:ind w:left="175" w:right="141"/>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67</w:t>
            </w:r>
          </w:p>
        </w:tc>
        <w:tc>
          <w:tcPr>
            <w:tcW w:w="850" w:type="dxa"/>
            <w:tcBorders>
              <w:top w:val="outset" w:sz="6" w:space="0" w:color="auto"/>
              <w:left w:val="outset" w:sz="6" w:space="0" w:color="auto"/>
              <w:bottom w:val="outset" w:sz="6" w:space="0" w:color="auto"/>
              <w:right w:val="outset" w:sz="6" w:space="0" w:color="auto"/>
            </w:tcBorders>
            <w:shd w:val="clear" w:color="auto" w:fill="auto"/>
          </w:tcPr>
          <w:p w:rsidR="002F2F57" w:rsidRPr="004F7915" w:rsidRDefault="004F7915" w:rsidP="002F2F57">
            <w:pPr>
              <w:spacing w:after="0" w:line="240" w:lineRule="auto"/>
              <w:ind w:left="175" w:right="141"/>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60</w:t>
            </w:r>
          </w:p>
        </w:tc>
        <w:tc>
          <w:tcPr>
            <w:tcW w:w="853" w:type="dxa"/>
            <w:tcBorders>
              <w:top w:val="outset" w:sz="6" w:space="0" w:color="auto"/>
              <w:left w:val="outset" w:sz="6" w:space="0" w:color="auto"/>
              <w:bottom w:val="outset" w:sz="6" w:space="0" w:color="auto"/>
              <w:right w:val="outset" w:sz="6" w:space="0" w:color="auto"/>
            </w:tcBorders>
            <w:shd w:val="clear" w:color="auto" w:fill="auto"/>
          </w:tcPr>
          <w:p w:rsidR="002F2F57" w:rsidRPr="009871E8" w:rsidRDefault="002F2F57" w:rsidP="002F2F57">
            <w:pPr>
              <w:spacing w:after="0" w:line="240" w:lineRule="auto"/>
              <w:ind w:left="175" w:right="141"/>
              <w:jc w:val="center"/>
              <w:rPr>
                <w:rFonts w:ascii="Times New Roman" w:eastAsia="Times New Roman" w:hAnsi="Times New Roman" w:cs="Times New Roman"/>
                <w:color w:val="000000"/>
                <w:sz w:val="28"/>
                <w:szCs w:val="28"/>
                <w:lang w:eastAsia="ru-RU"/>
              </w:rPr>
            </w:pPr>
          </w:p>
        </w:tc>
      </w:tr>
      <w:tr w:rsidR="002F2F57" w:rsidRPr="009871E8" w:rsidTr="00334E9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F2F57" w:rsidRPr="009871E8" w:rsidRDefault="002F2F57" w:rsidP="002F2F57">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2.3</w:t>
            </w:r>
          </w:p>
        </w:tc>
        <w:tc>
          <w:tcPr>
            <w:tcW w:w="9939" w:type="dxa"/>
            <w:tcBorders>
              <w:top w:val="outset" w:sz="6" w:space="0" w:color="auto"/>
              <w:left w:val="outset" w:sz="6" w:space="0" w:color="auto"/>
              <w:bottom w:val="outset" w:sz="6" w:space="0" w:color="auto"/>
              <w:right w:val="outset" w:sz="6" w:space="0" w:color="auto"/>
            </w:tcBorders>
            <w:shd w:val="clear" w:color="auto" w:fill="auto"/>
            <w:hideMark/>
          </w:tcPr>
          <w:p w:rsidR="002F2F57" w:rsidRPr="009871E8" w:rsidRDefault="002F2F57" w:rsidP="002F2F57">
            <w:pPr>
              <w:rPr>
                <w:rFonts w:ascii="Times New Roman" w:hAnsi="Times New Roman" w:cs="Times New Roman"/>
                <w:sz w:val="28"/>
                <w:szCs w:val="28"/>
              </w:rPr>
            </w:pPr>
            <w:r w:rsidRPr="009871E8">
              <w:rPr>
                <w:rFonts w:ascii="Times New Roman" w:hAnsi="Times New Roman" w:cs="Times New Roman"/>
                <w:sz w:val="28"/>
                <w:szCs w:val="28"/>
              </w:rPr>
              <w:t xml:space="preserve">Өзін-өзі басқару органдарына және қоғамдық ұйымдарға қатысатын </w:t>
            </w:r>
            <w:proofErr w:type="gramStart"/>
            <w:r w:rsidRPr="009871E8">
              <w:rPr>
                <w:rFonts w:ascii="Times New Roman" w:hAnsi="Times New Roman" w:cs="Times New Roman"/>
                <w:sz w:val="28"/>
                <w:szCs w:val="28"/>
                <w:lang w:val="kk-KZ"/>
              </w:rPr>
              <w:t xml:space="preserve">оқушылардың </w:t>
            </w:r>
            <w:r w:rsidRPr="009871E8">
              <w:rPr>
                <w:rFonts w:ascii="Times New Roman" w:hAnsi="Times New Roman" w:cs="Times New Roman"/>
                <w:sz w:val="28"/>
                <w:szCs w:val="28"/>
              </w:rPr>
              <w:t xml:space="preserve"> үлесі</w:t>
            </w:r>
            <w:proofErr w:type="gramEnd"/>
            <w:r w:rsidRPr="009871E8">
              <w:rPr>
                <w:rFonts w:ascii="Times New Roman" w:hAnsi="Times New Roman" w:cs="Times New Roman"/>
                <w:sz w:val="28"/>
                <w:szCs w:val="28"/>
              </w:rPr>
              <w:t>,%</w:t>
            </w:r>
          </w:p>
        </w:tc>
        <w:tc>
          <w:tcPr>
            <w:tcW w:w="989" w:type="dxa"/>
            <w:tcBorders>
              <w:top w:val="outset" w:sz="6" w:space="0" w:color="auto"/>
              <w:left w:val="outset" w:sz="6" w:space="0" w:color="auto"/>
              <w:bottom w:val="outset" w:sz="6" w:space="0" w:color="auto"/>
              <w:right w:val="outset" w:sz="6" w:space="0" w:color="auto"/>
            </w:tcBorders>
            <w:shd w:val="clear" w:color="auto" w:fill="auto"/>
          </w:tcPr>
          <w:p w:rsidR="002F2F57" w:rsidRPr="004F7915" w:rsidRDefault="004F7915" w:rsidP="002F2F57">
            <w:pPr>
              <w:spacing w:after="0" w:line="240" w:lineRule="auto"/>
              <w:ind w:left="175" w:right="141"/>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80</w:t>
            </w:r>
          </w:p>
        </w:tc>
        <w:tc>
          <w:tcPr>
            <w:tcW w:w="850" w:type="dxa"/>
            <w:tcBorders>
              <w:top w:val="outset" w:sz="6" w:space="0" w:color="auto"/>
              <w:left w:val="outset" w:sz="6" w:space="0" w:color="auto"/>
              <w:bottom w:val="outset" w:sz="6" w:space="0" w:color="auto"/>
              <w:right w:val="outset" w:sz="6" w:space="0" w:color="auto"/>
            </w:tcBorders>
            <w:shd w:val="clear" w:color="auto" w:fill="auto"/>
          </w:tcPr>
          <w:p w:rsidR="002F2F57" w:rsidRPr="004F7915" w:rsidRDefault="004F7915" w:rsidP="002F2F57">
            <w:pPr>
              <w:spacing w:after="0" w:line="240" w:lineRule="auto"/>
              <w:ind w:left="175" w:right="141"/>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82</w:t>
            </w:r>
          </w:p>
        </w:tc>
        <w:tc>
          <w:tcPr>
            <w:tcW w:w="849" w:type="dxa"/>
            <w:tcBorders>
              <w:top w:val="outset" w:sz="6" w:space="0" w:color="auto"/>
              <w:left w:val="outset" w:sz="6" w:space="0" w:color="auto"/>
              <w:bottom w:val="outset" w:sz="6" w:space="0" w:color="auto"/>
              <w:right w:val="outset" w:sz="6" w:space="0" w:color="auto"/>
            </w:tcBorders>
            <w:shd w:val="clear" w:color="auto" w:fill="auto"/>
          </w:tcPr>
          <w:p w:rsidR="002F2F57" w:rsidRPr="004F7915" w:rsidRDefault="004F7915" w:rsidP="002F2F57">
            <w:pPr>
              <w:spacing w:after="0" w:line="240" w:lineRule="auto"/>
              <w:ind w:left="175" w:right="141"/>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87</w:t>
            </w:r>
          </w:p>
        </w:tc>
        <w:tc>
          <w:tcPr>
            <w:tcW w:w="850" w:type="dxa"/>
            <w:tcBorders>
              <w:top w:val="outset" w:sz="6" w:space="0" w:color="auto"/>
              <w:left w:val="outset" w:sz="6" w:space="0" w:color="auto"/>
              <w:bottom w:val="outset" w:sz="6" w:space="0" w:color="auto"/>
              <w:right w:val="outset" w:sz="6" w:space="0" w:color="auto"/>
            </w:tcBorders>
            <w:shd w:val="clear" w:color="auto" w:fill="auto"/>
          </w:tcPr>
          <w:p w:rsidR="002F2F57" w:rsidRPr="004F7915" w:rsidRDefault="004F7915" w:rsidP="002F2F57">
            <w:pPr>
              <w:spacing w:after="0" w:line="240" w:lineRule="auto"/>
              <w:ind w:left="175" w:right="141"/>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80</w:t>
            </w:r>
          </w:p>
        </w:tc>
        <w:tc>
          <w:tcPr>
            <w:tcW w:w="853" w:type="dxa"/>
            <w:tcBorders>
              <w:top w:val="outset" w:sz="6" w:space="0" w:color="auto"/>
              <w:left w:val="outset" w:sz="6" w:space="0" w:color="auto"/>
              <w:bottom w:val="outset" w:sz="6" w:space="0" w:color="auto"/>
              <w:right w:val="outset" w:sz="6" w:space="0" w:color="auto"/>
            </w:tcBorders>
            <w:shd w:val="clear" w:color="auto" w:fill="auto"/>
          </w:tcPr>
          <w:p w:rsidR="002F2F57" w:rsidRPr="009871E8" w:rsidRDefault="002F2F57" w:rsidP="002F2F57">
            <w:pPr>
              <w:spacing w:after="0" w:line="240" w:lineRule="auto"/>
              <w:ind w:left="175" w:right="141"/>
              <w:jc w:val="center"/>
              <w:rPr>
                <w:rFonts w:ascii="Times New Roman" w:eastAsia="Times New Roman" w:hAnsi="Times New Roman" w:cs="Times New Roman"/>
                <w:color w:val="000000"/>
                <w:sz w:val="28"/>
                <w:szCs w:val="28"/>
                <w:lang w:eastAsia="ru-RU"/>
              </w:rPr>
            </w:pPr>
          </w:p>
        </w:tc>
      </w:tr>
      <w:tr w:rsidR="002F2F57" w:rsidRPr="009871E8" w:rsidTr="00334E9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F2F57" w:rsidRPr="009871E8" w:rsidRDefault="002F2F57" w:rsidP="002F2F57">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2.4</w:t>
            </w:r>
          </w:p>
        </w:tc>
        <w:tc>
          <w:tcPr>
            <w:tcW w:w="9939" w:type="dxa"/>
            <w:tcBorders>
              <w:top w:val="outset" w:sz="6" w:space="0" w:color="auto"/>
              <w:left w:val="outset" w:sz="6" w:space="0" w:color="auto"/>
              <w:bottom w:val="outset" w:sz="6" w:space="0" w:color="auto"/>
              <w:right w:val="outset" w:sz="6" w:space="0" w:color="auto"/>
            </w:tcBorders>
            <w:shd w:val="clear" w:color="auto" w:fill="auto"/>
            <w:hideMark/>
          </w:tcPr>
          <w:p w:rsidR="002F2F57" w:rsidRPr="009871E8" w:rsidRDefault="002F2F57" w:rsidP="002F2F57">
            <w:pPr>
              <w:rPr>
                <w:rFonts w:ascii="Times New Roman" w:hAnsi="Times New Roman" w:cs="Times New Roman"/>
                <w:sz w:val="28"/>
                <w:szCs w:val="28"/>
              </w:rPr>
            </w:pPr>
            <w:r w:rsidRPr="009871E8">
              <w:rPr>
                <w:rFonts w:ascii="Times New Roman" w:hAnsi="Times New Roman" w:cs="Times New Roman"/>
                <w:sz w:val="28"/>
                <w:szCs w:val="28"/>
                <w:lang w:val="kk-KZ"/>
              </w:rPr>
              <w:t xml:space="preserve"> Оқушылардың </w:t>
            </w:r>
            <w:r w:rsidRPr="009871E8">
              <w:rPr>
                <w:rFonts w:ascii="Times New Roman" w:hAnsi="Times New Roman" w:cs="Times New Roman"/>
                <w:sz w:val="28"/>
                <w:szCs w:val="28"/>
              </w:rPr>
              <w:t xml:space="preserve"> құқықтық тәртібі,%:</w:t>
            </w:r>
          </w:p>
        </w:tc>
        <w:tc>
          <w:tcPr>
            <w:tcW w:w="989" w:type="dxa"/>
            <w:tcBorders>
              <w:top w:val="outset" w:sz="6" w:space="0" w:color="auto"/>
              <w:left w:val="outset" w:sz="6" w:space="0" w:color="auto"/>
              <w:bottom w:val="outset" w:sz="6" w:space="0" w:color="auto"/>
              <w:right w:val="outset" w:sz="6" w:space="0" w:color="auto"/>
            </w:tcBorders>
            <w:shd w:val="clear" w:color="auto" w:fill="auto"/>
            <w:hideMark/>
          </w:tcPr>
          <w:p w:rsidR="002F2F57" w:rsidRPr="004F7915" w:rsidRDefault="004F7915" w:rsidP="002F2F57">
            <w:pPr>
              <w:spacing w:after="0" w:line="240" w:lineRule="auto"/>
              <w:ind w:left="175" w:right="141"/>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87</w:t>
            </w:r>
          </w:p>
        </w:tc>
        <w:tc>
          <w:tcPr>
            <w:tcW w:w="850" w:type="dxa"/>
            <w:tcBorders>
              <w:top w:val="outset" w:sz="6" w:space="0" w:color="auto"/>
              <w:left w:val="outset" w:sz="6" w:space="0" w:color="auto"/>
              <w:bottom w:val="outset" w:sz="6" w:space="0" w:color="auto"/>
              <w:right w:val="outset" w:sz="6" w:space="0" w:color="auto"/>
            </w:tcBorders>
            <w:shd w:val="clear" w:color="auto" w:fill="auto"/>
          </w:tcPr>
          <w:p w:rsidR="002F2F57" w:rsidRPr="004F7915" w:rsidRDefault="004F7915" w:rsidP="002F2F57">
            <w:pPr>
              <w:spacing w:after="0" w:line="240" w:lineRule="auto"/>
              <w:ind w:left="175" w:right="141"/>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85</w:t>
            </w:r>
          </w:p>
        </w:tc>
        <w:tc>
          <w:tcPr>
            <w:tcW w:w="849" w:type="dxa"/>
            <w:tcBorders>
              <w:top w:val="outset" w:sz="6" w:space="0" w:color="auto"/>
              <w:left w:val="outset" w:sz="6" w:space="0" w:color="auto"/>
              <w:bottom w:val="outset" w:sz="6" w:space="0" w:color="auto"/>
              <w:right w:val="outset" w:sz="6" w:space="0" w:color="auto"/>
            </w:tcBorders>
            <w:shd w:val="clear" w:color="auto" w:fill="auto"/>
          </w:tcPr>
          <w:p w:rsidR="002F2F57" w:rsidRPr="004F7915" w:rsidRDefault="004F7915" w:rsidP="002F2F57">
            <w:pPr>
              <w:spacing w:after="0" w:line="240" w:lineRule="auto"/>
              <w:ind w:left="175" w:right="141"/>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87</w:t>
            </w:r>
          </w:p>
        </w:tc>
        <w:tc>
          <w:tcPr>
            <w:tcW w:w="850" w:type="dxa"/>
            <w:tcBorders>
              <w:top w:val="outset" w:sz="6" w:space="0" w:color="auto"/>
              <w:left w:val="outset" w:sz="6" w:space="0" w:color="auto"/>
              <w:bottom w:val="outset" w:sz="6" w:space="0" w:color="auto"/>
              <w:right w:val="outset" w:sz="6" w:space="0" w:color="auto"/>
            </w:tcBorders>
            <w:shd w:val="clear" w:color="auto" w:fill="auto"/>
          </w:tcPr>
          <w:p w:rsidR="002F2F57" w:rsidRPr="004F7915" w:rsidRDefault="004F7915" w:rsidP="002F2F57">
            <w:pPr>
              <w:spacing w:after="0" w:line="240" w:lineRule="auto"/>
              <w:ind w:left="175" w:right="141"/>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90</w:t>
            </w:r>
          </w:p>
        </w:tc>
        <w:tc>
          <w:tcPr>
            <w:tcW w:w="853" w:type="dxa"/>
            <w:tcBorders>
              <w:top w:val="outset" w:sz="6" w:space="0" w:color="auto"/>
              <w:left w:val="outset" w:sz="6" w:space="0" w:color="auto"/>
              <w:bottom w:val="outset" w:sz="6" w:space="0" w:color="auto"/>
              <w:right w:val="outset" w:sz="6" w:space="0" w:color="auto"/>
            </w:tcBorders>
            <w:shd w:val="clear" w:color="auto" w:fill="auto"/>
          </w:tcPr>
          <w:p w:rsidR="002F2F57" w:rsidRPr="009871E8" w:rsidRDefault="002F2F57" w:rsidP="002F2F57">
            <w:pPr>
              <w:spacing w:after="0" w:line="240" w:lineRule="auto"/>
              <w:ind w:left="175" w:right="141"/>
              <w:jc w:val="center"/>
              <w:rPr>
                <w:rFonts w:ascii="Times New Roman" w:eastAsia="Times New Roman" w:hAnsi="Times New Roman" w:cs="Times New Roman"/>
                <w:color w:val="000000"/>
                <w:sz w:val="28"/>
                <w:szCs w:val="28"/>
                <w:lang w:eastAsia="ru-RU"/>
              </w:rPr>
            </w:pPr>
          </w:p>
        </w:tc>
      </w:tr>
    </w:tbl>
    <w:p w:rsidR="0002639E" w:rsidRPr="009871E8" w:rsidRDefault="0002639E" w:rsidP="0002639E">
      <w:pPr>
        <w:spacing w:after="0" w:line="240" w:lineRule="auto"/>
        <w:rPr>
          <w:rFonts w:ascii="Times New Roman" w:eastAsia="Times New Roman" w:hAnsi="Times New Roman" w:cs="Times New Roman"/>
          <w:b/>
          <w:bCs/>
          <w:color w:val="000000"/>
          <w:sz w:val="28"/>
          <w:szCs w:val="28"/>
          <w:lang w:eastAsia="ru-RU"/>
        </w:rPr>
      </w:pPr>
    </w:p>
    <w:p w:rsidR="0002639E" w:rsidRPr="009871E8" w:rsidRDefault="00334E98" w:rsidP="0002639E">
      <w:pPr>
        <w:spacing w:after="0" w:line="240" w:lineRule="auto"/>
        <w:rPr>
          <w:rFonts w:ascii="Times New Roman" w:eastAsia="Times New Roman" w:hAnsi="Times New Roman" w:cs="Times New Roman"/>
          <w:b/>
          <w:color w:val="000000"/>
          <w:sz w:val="28"/>
          <w:szCs w:val="28"/>
          <w:lang w:eastAsia="ru-RU"/>
        </w:rPr>
      </w:pPr>
      <w:r w:rsidRPr="009871E8">
        <w:rPr>
          <w:rFonts w:ascii="Times New Roman" w:eastAsia="Times New Roman" w:hAnsi="Times New Roman" w:cs="Times New Roman"/>
          <w:b/>
          <w:bCs/>
          <w:color w:val="000000"/>
          <w:sz w:val="28"/>
          <w:szCs w:val="28"/>
          <w:lang w:eastAsia="ru-RU"/>
        </w:rPr>
        <w:t>3-критерий: қауіпсіздік және еңбекті қорғау</w:t>
      </w:r>
    </w:p>
    <w:tbl>
      <w:tblPr>
        <w:tblW w:w="14757" w:type="dxa"/>
        <w:tblCellSpacing w:w="0" w:type="dxa"/>
        <w:tblBorders>
          <w:top w:val="outset" w:sz="6" w:space="0" w:color="auto"/>
          <w:left w:val="outset" w:sz="6" w:space="0" w:color="auto"/>
          <w:bottom w:val="outset" w:sz="6" w:space="0" w:color="auto"/>
          <w:right w:val="outset" w:sz="6" w:space="0" w:color="auto"/>
        </w:tblBorders>
        <w:shd w:val="clear" w:color="auto" w:fill="F2EDE9"/>
        <w:tblCellMar>
          <w:left w:w="0" w:type="dxa"/>
          <w:right w:w="0" w:type="dxa"/>
        </w:tblCellMar>
        <w:tblLook w:val="04A0" w:firstRow="1" w:lastRow="0" w:firstColumn="1" w:lastColumn="0" w:noHBand="0" w:noVBand="1"/>
      </w:tblPr>
      <w:tblGrid>
        <w:gridCol w:w="380"/>
        <w:gridCol w:w="9146"/>
        <w:gridCol w:w="1070"/>
        <w:gridCol w:w="1070"/>
        <w:gridCol w:w="1070"/>
        <w:gridCol w:w="1070"/>
        <w:gridCol w:w="951"/>
      </w:tblGrid>
      <w:tr w:rsidR="00334E98" w:rsidRPr="009871E8" w:rsidTr="00250663">
        <w:trPr>
          <w:tblCellSpacing w:w="0" w:type="dxa"/>
        </w:trPr>
        <w:tc>
          <w:tcPr>
            <w:tcW w:w="0" w:type="auto"/>
            <w:vMerge w:val="restart"/>
            <w:tcBorders>
              <w:top w:val="outset" w:sz="6" w:space="0" w:color="auto"/>
              <w:left w:val="outset" w:sz="6" w:space="0" w:color="auto"/>
              <w:right w:val="outset" w:sz="6" w:space="0" w:color="auto"/>
            </w:tcBorders>
            <w:shd w:val="clear" w:color="auto" w:fill="auto"/>
            <w:vAlign w:val="center"/>
            <w:hideMark/>
          </w:tcPr>
          <w:p w:rsidR="00334E98" w:rsidRPr="009871E8" w:rsidRDefault="00334E98" w:rsidP="00334E98">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bCs/>
                <w:color w:val="000000"/>
                <w:sz w:val="28"/>
                <w:szCs w:val="28"/>
                <w:lang w:eastAsia="ru-RU"/>
              </w:rPr>
              <w:t>№</w:t>
            </w:r>
          </w:p>
        </w:tc>
        <w:tc>
          <w:tcPr>
            <w:tcW w:w="9146" w:type="dxa"/>
            <w:vMerge w:val="restart"/>
            <w:tcBorders>
              <w:top w:val="outset" w:sz="6" w:space="0" w:color="auto"/>
              <w:left w:val="outset" w:sz="6" w:space="0" w:color="auto"/>
              <w:right w:val="outset" w:sz="6" w:space="0" w:color="auto"/>
            </w:tcBorders>
            <w:shd w:val="clear" w:color="auto" w:fill="auto"/>
            <w:hideMark/>
          </w:tcPr>
          <w:p w:rsidR="00334E98" w:rsidRPr="009871E8" w:rsidRDefault="00334E98" w:rsidP="00334E98">
            <w:pPr>
              <w:jc w:val="center"/>
              <w:rPr>
                <w:rFonts w:ascii="Times New Roman" w:hAnsi="Times New Roman" w:cs="Times New Roman"/>
                <w:sz w:val="28"/>
                <w:szCs w:val="28"/>
              </w:rPr>
            </w:pPr>
            <w:r w:rsidRPr="009871E8">
              <w:rPr>
                <w:rFonts w:ascii="Times New Roman" w:hAnsi="Times New Roman" w:cs="Times New Roman"/>
                <w:sz w:val="28"/>
                <w:szCs w:val="28"/>
              </w:rPr>
              <w:t>Көрсеткіш</w:t>
            </w:r>
          </w:p>
          <w:p w:rsidR="00334E98" w:rsidRPr="009871E8" w:rsidRDefault="00334E98" w:rsidP="00334E98">
            <w:pPr>
              <w:rPr>
                <w:rFonts w:ascii="Times New Roman" w:hAnsi="Times New Roman" w:cs="Times New Roman"/>
                <w:sz w:val="28"/>
                <w:szCs w:val="28"/>
              </w:rPr>
            </w:pPr>
          </w:p>
        </w:tc>
        <w:tc>
          <w:tcPr>
            <w:tcW w:w="5231" w:type="dxa"/>
            <w:gridSpan w:val="5"/>
            <w:tcBorders>
              <w:top w:val="outset" w:sz="6" w:space="0" w:color="auto"/>
              <w:left w:val="outset" w:sz="6" w:space="0" w:color="auto"/>
              <w:bottom w:val="outset" w:sz="6" w:space="0" w:color="auto"/>
              <w:right w:val="outset" w:sz="6" w:space="0" w:color="auto"/>
            </w:tcBorders>
            <w:shd w:val="clear" w:color="auto" w:fill="auto"/>
            <w:hideMark/>
          </w:tcPr>
          <w:p w:rsidR="00334E98" w:rsidRPr="009871E8" w:rsidRDefault="008854E6" w:rsidP="00334E98">
            <w:pPr>
              <w:spacing w:after="0" w:line="240" w:lineRule="auto"/>
              <w:jc w:val="center"/>
              <w:rPr>
                <w:rFonts w:ascii="Times New Roman" w:eastAsia="Times New Roman" w:hAnsi="Times New Roman" w:cs="Times New Roman"/>
                <w:color w:val="000000"/>
                <w:sz w:val="28"/>
                <w:szCs w:val="28"/>
                <w:lang w:val="kk-KZ" w:eastAsia="ru-RU"/>
              </w:rPr>
            </w:pPr>
            <w:r w:rsidRPr="009871E8">
              <w:rPr>
                <w:rFonts w:ascii="Times New Roman" w:eastAsia="Times New Roman" w:hAnsi="Times New Roman" w:cs="Times New Roman"/>
                <w:bCs/>
                <w:color w:val="000000"/>
                <w:sz w:val="28"/>
                <w:szCs w:val="28"/>
                <w:lang w:eastAsia="ru-RU"/>
              </w:rPr>
              <w:t>Мән</w:t>
            </w:r>
            <w:r w:rsidRPr="009871E8">
              <w:rPr>
                <w:rFonts w:ascii="Times New Roman" w:eastAsia="Times New Roman" w:hAnsi="Times New Roman" w:cs="Times New Roman"/>
                <w:bCs/>
                <w:color w:val="000000"/>
                <w:sz w:val="28"/>
                <w:szCs w:val="28"/>
                <w:lang w:val="kk-KZ" w:eastAsia="ru-RU"/>
              </w:rPr>
              <w:t>і</w:t>
            </w:r>
          </w:p>
        </w:tc>
      </w:tr>
      <w:tr w:rsidR="00334E98" w:rsidRPr="009871E8" w:rsidTr="00250663">
        <w:trPr>
          <w:trHeight w:val="396"/>
          <w:tblCellSpacing w:w="0" w:type="dxa"/>
        </w:trPr>
        <w:tc>
          <w:tcPr>
            <w:tcW w:w="0" w:type="auto"/>
            <w:vMerge/>
            <w:tcBorders>
              <w:left w:val="outset" w:sz="6" w:space="0" w:color="auto"/>
              <w:bottom w:val="outset" w:sz="6" w:space="0" w:color="auto"/>
              <w:right w:val="outset" w:sz="6" w:space="0" w:color="auto"/>
            </w:tcBorders>
            <w:shd w:val="clear" w:color="auto" w:fill="auto"/>
          </w:tcPr>
          <w:p w:rsidR="00334E98" w:rsidRPr="009871E8" w:rsidRDefault="00334E98" w:rsidP="00334E98">
            <w:pPr>
              <w:spacing w:after="0" w:line="240" w:lineRule="auto"/>
              <w:jc w:val="center"/>
              <w:rPr>
                <w:rFonts w:ascii="Times New Roman" w:eastAsia="Times New Roman" w:hAnsi="Times New Roman" w:cs="Times New Roman"/>
                <w:bCs/>
                <w:color w:val="000000"/>
                <w:sz w:val="28"/>
                <w:szCs w:val="28"/>
                <w:lang w:eastAsia="ru-RU"/>
              </w:rPr>
            </w:pPr>
          </w:p>
        </w:tc>
        <w:tc>
          <w:tcPr>
            <w:tcW w:w="9146" w:type="dxa"/>
            <w:vMerge/>
            <w:tcBorders>
              <w:left w:val="outset" w:sz="6" w:space="0" w:color="auto"/>
              <w:bottom w:val="outset" w:sz="6" w:space="0" w:color="auto"/>
              <w:right w:val="outset" w:sz="6" w:space="0" w:color="auto"/>
            </w:tcBorders>
            <w:shd w:val="clear" w:color="auto" w:fill="auto"/>
          </w:tcPr>
          <w:p w:rsidR="00334E98" w:rsidRPr="009871E8" w:rsidRDefault="00334E98" w:rsidP="00334E98">
            <w:pPr>
              <w:spacing w:after="0" w:line="240" w:lineRule="auto"/>
              <w:jc w:val="center"/>
              <w:rPr>
                <w:rFonts w:ascii="Times New Roman" w:eastAsia="Times New Roman" w:hAnsi="Times New Roman" w:cs="Times New Roman"/>
                <w:bCs/>
                <w:color w:val="000000"/>
                <w:sz w:val="28"/>
                <w:szCs w:val="28"/>
                <w:lang w:eastAsia="ru-RU"/>
              </w:rPr>
            </w:pPr>
          </w:p>
        </w:tc>
        <w:tc>
          <w:tcPr>
            <w:tcW w:w="1070" w:type="dxa"/>
            <w:tcBorders>
              <w:top w:val="outset" w:sz="6" w:space="0" w:color="auto"/>
              <w:left w:val="outset" w:sz="6" w:space="0" w:color="auto"/>
              <w:bottom w:val="outset" w:sz="6" w:space="0" w:color="auto"/>
              <w:right w:val="outset" w:sz="6" w:space="0" w:color="auto"/>
            </w:tcBorders>
            <w:shd w:val="clear" w:color="auto" w:fill="auto"/>
          </w:tcPr>
          <w:p w:rsidR="00334E98" w:rsidRPr="009871E8" w:rsidRDefault="00334E98" w:rsidP="00334E98">
            <w:pPr>
              <w:spacing w:after="0" w:line="240" w:lineRule="auto"/>
              <w:jc w:val="center"/>
              <w:rPr>
                <w:rFonts w:ascii="Times New Roman" w:eastAsia="Times New Roman" w:hAnsi="Times New Roman" w:cs="Times New Roman"/>
                <w:b/>
                <w:bCs/>
                <w:color w:val="000000"/>
                <w:sz w:val="28"/>
                <w:szCs w:val="28"/>
                <w:lang w:eastAsia="ru-RU"/>
              </w:rPr>
            </w:pPr>
            <w:r w:rsidRPr="009871E8">
              <w:rPr>
                <w:rFonts w:ascii="Times New Roman" w:eastAsia="Times New Roman" w:hAnsi="Times New Roman" w:cs="Times New Roman"/>
                <w:b/>
                <w:bCs/>
                <w:color w:val="000000"/>
                <w:sz w:val="28"/>
                <w:szCs w:val="28"/>
                <w:lang w:eastAsia="ru-RU"/>
              </w:rPr>
              <w:t>2020</w:t>
            </w:r>
          </w:p>
        </w:tc>
        <w:tc>
          <w:tcPr>
            <w:tcW w:w="1070" w:type="dxa"/>
            <w:tcBorders>
              <w:top w:val="outset" w:sz="6" w:space="0" w:color="auto"/>
              <w:left w:val="outset" w:sz="6" w:space="0" w:color="auto"/>
              <w:bottom w:val="outset" w:sz="6" w:space="0" w:color="auto"/>
              <w:right w:val="outset" w:sz="6" w:space="0" w:color="auto"/>
            </w:tcBorders>
            <w:shd w:val="clear" w:color="auto" w:fill="auto"/>
          </w:tcPr>
          <w:p w:rsidR="00334E98" w:rsidRPr="009871E8" w:rsidRDefault="00334E98" w:rsidP="00334E98">
            <w:pPr>
              <w:spacing w:after="0" w:line="240" w:lineRule="auto"/>
              <w:jc w:val="center"/>
              <w:rPr>
                <w:rFonts w:ascii="Times New Roman" w:eastAsia="Times New Roman" w:hAnsi="Times New Roman" w:cs="Times New Roman"/>
                <w:b/>
                <w:bCs/>
                <w:color w:val="000000"/>
                <w:sz w:val="28"/>
                <w:szCs w:val="28"/>
                <w:lang w:eastAsia="ru-RU"/>
              </w:rPr>
            </w:pPr>
            <w:r w:rsidRPr="009871E8">
              <w:rPr>
                <w:rFonts w:ascii="Times New Roman" w:eastAsia="Times New Roman" w:hAnsi="Times New Roman" w:cs="Times New Roman"/>
                <w:b/>
                <w:bCs/>
                <w:color w:val="000000"/>
                <w:sz w:val="28"/>
                <w:szCs w:val="28"/>
                <w:lang w:eastAsia="ru-RU"/>
              </w:rPr>
              <w:t>2021</w:t>
            </w:r>
          </w:p>
        </w:tc>
        <w:tc>
          <w:tcPr>
            <w:tcW w:w="1070" w:type="dxa"/>
            <w:tcBorders>
              <w:top w:val="outset" w:sz="6" w:space="0" w:color="auto"/>
              <w:left w:val="outset" w:sz="6" w:space="0" w:color="auto"/>
              <w:bottom w:val="outset" w:sz="6" w:space="0" w:color="auto"/>
              <w:right w:val="outset" w:sz="6" w:space="0" w:color="auto"/>
            </w:tcBorders>
            <w:shd w:val="clear" w:color="auto" w:fill="auto"/>
          </w:tcPr>
          <w:p w:rsidR="00334E98" w:rsidRPr="009871E8" w:rsidRDefault="00334E98" w:rsidP="00334E98">
            <w:pPr>
              <w:spacing w:after="0" w:line="240" w:lineRule="auto"/>
              <w:jc w:val="center"/>
              <w:rPr>
                <w:rFonts w:ascii="Times New Roman" w:eastAsia="Times New Roman" w:hAnsi="Times New Roman" w:cs="Times New Roman"/>
                <w:b/>
                <w:bCs/>
                <w:color w:val="000000"/>
                <w:sz w:val="28"/>
                <w:szCs w:val="28"/>
                <w:lang w:eastAsia="ru-RU"/>
              </w:rPr>
            </w:pPr>
            <w:r w:rsidRPr="009871E8">
              <w:rPr>
                <w:rFonts w:ascii="Times New Roman" w:eastAsia="Times New Roman" w:hAnsi="Times New Roman" w:cs="Times New Roman"/>
                <w:b/>
                <w:bCs/>
                <w:color w:val="000000"/>
                <w:sz w:val="28"/>
                <w:szCs w:val="28"/>
                <w:lang w:eastAsia="ru-RU"/>
              </w:rPr>
              <w:t>2022</w:t>
            </w:r>
          </w:p>
        </w:tc>
        <w:tc>
          <w:tcPr>
            <w:tcW w:w="1070" w:type="dxa"/>
            <w:tcBorders>
              <w:top w:val="outset" w:sz="6" w:space="0" w:color="auto"/>
              <w:left w:val="outset" w:sz="6" w:space="0" w:color="auto"/>
              <w:bottom w:val="outset" w:sz="6" w:space="0" w:color="auto"/>
              <w:right w:val="outset" w:sz="6" w:space="0" w:color="auto"/>
            </w:tcBorders>
            <w:shd w:val="clear" w:color="auto" w:fill="auto"/>
          </w:tcPr>
          <w:p w:rsidR="00334E98" w:rsidRPr="009871E8" w:rsidRDefault="00334E98" w:rsidP="00334E98">
            <w:pPr>
              <w:spacing w:after="0" w:line="240" w:lineRule="auto"/>
              <w:jc w:val="center"/>
              <w:rPr>
                <w:rFonts w:ascii="Times New Roman" w:eastAsia="Times New Roman" w:hAnsi="Times New Roman" w:cs="Times New Roman"/>
                <w:b/>
                <w:bCs/>
                <w:color w:val="000000"/>
                <w:sz w:val="28"/>
                <w:szCs w:val="28"/>
                <w:lang w:eastAsia="ru-RU"/>
              </w:rPr>
            </w:pPr>
            <w:r w:rsidRPr="009871E8">
              <w:rPr>
                <w:rFonts w:ascii="Times New Roman" w:eastAsia="Times New Roman" w:hAnsi="Times New Roman" w:cs="Times New Roman"/>
                <w:b/>
                <w:bCs/>
                <w:color w:val="000000"/>
                <w:sz w:val="28"/>
                <w:szCs w:val="28"/>
                <w:lang w:eastAsia="ru-RU"/>
              </w:rPr>
              <w:t xml:space="preserve">2023 </w:t>
            </w:r>
          </w:p>
        </w:tc>
        <w:tc>
          <w:tcPr>
            <w:tcW w:w="951" w:type="dxa"/>
            <w:tcBorders>
              <w:top w:val="outset" w:sz="6" w:space="0" w:color="auto"/>
              <w:left w:val="outset" w:sz="6" w:space="0" w:color="auto"/>
              <w:bottom w:val="outset" w:sz="6" w:space="0" w:color="auto"/>
              <w:right w:val="outset" w:sz="6" w:space="0" w:color="auto"/>
            </w:tcBorders>
            <w:shd w:val="clear" w:color="auto" w:fill="auto"/>
          </w:tcPr>
          <w:p w:rsidR="00334E98" w:rsidRPr="009871E8" w:rsidRDefault="00334E98" w:rsidP="00334E98">
            <w:pPr>
              <w:spacing w:after="0" w:line="240" w:lineRule="auto"/>
              <w:jc w:val="center"/>
              <w:rPr>
                <w:rFonts w:ascii="Times New Roman" w:eastAsia="Times New Roman" w:hAnsi="Times New Roman" w:cs="Times New Roman"/>
                <w:b/>
                <w:bCs/>
                <w:color w:val="000000"/>
                <w:sz w:val="28"/>
                <w:szCs w:val="28"/>
                <w:lang w:eastAsia="ru-RU"/>
              </w:rPr>
            </w:pPr>
            <w:r w:rsidRPr="009871E8">
              <w:rPr>
                <w:rFonts w:ascii="Times New Roman" w:eastAsia="Times New Roman" w:hAnsi="Times New Roman" w:cs="Times New Roman"/>
                <w:b/>
                <w:bCs/>
                <w:color w:val="000000"/>
                <w:sz w:val="28"/>
                <w:szCs w:val="28"/>
                <w:lang w:eastAsia="ru-RU"/>
              </w:rPr>
              <w:t xml:space="preserve">2024 </w:t>
            </w:r>
          </w:p>
        </w:tc>
      </w:tr>
      <w:tr w:rsidR="002F2F57" w:rsidRPr="009871E8" w:rsidTr="0025066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2F2F57" w:rsidRPr="009871E8" w:rsidRDefault="002F2F57" w:rsidP="002F2F57">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3.1</w:t>
            </w:r>
          </w:p>
        </w:tc>
        <w:tc>
          <w:tcPr>
            <w:tcW w:w="9146" w:type="dxa"/>
            <w:tcBorders>
              <w:top w:val="outset" w:sz="6" w:space="0" w:color="auto"/>
              <w:left w:val="outset" w:sz="6" w:space="0" w:color="auto"/>
              <w:bottom w:val="outset" w:sz="6" w:space="0" w:color="auto"/>
              <w:right w:val="outset" w:sz="6" w:space="0" w:color="auto"/>
            </w:tcBorders>
            <w:shd w:val="clear" w:color="auto" w:fill="auto"/>
            <w:hideMark/>
          </w:tcPr>
          <w:p w:rsidR="002F2F57" w:rsidRPr="009871E8" w:rsidRDefault="002F2F57" w:rsidP="002F2F57">
            <w:pPr>
              <w:rPr>
                <w:rFonts w:ascii="Times New Roman" w:hAnsi="Times New Roman" w:cs="Times New Roman"/>
                <w:sz w:val="28"/>
                <w:szCs w:val="28"/>
              </w:rPr>
            </w:pPr>
            <w:r w:rsidRPr="009871E8">
              <w:rPr>
                <w:rFonts w:ascii="Times New Roman" w:hAnsi="Times New Roman" w:cs="Times New Roman"/>
                <w:sz w:val="28"/>
                <w:szCs w:val="28"/>
                <w:lang w:val="kk-KZ"/>
              </w:rPr>
              <w:t xml:space="preserve">   Оқушыларды </w:t>
            </w:r>
            <w:r w:rsidRPr="009871E8">
              <w:rPr>
                <w:rFonts w:ascii="Times New Roman" w:hAnsi="Times New Roman" w:cs="Times New Roman"/>
                <w:sz w:val="28"/>
                <w:szCs w:val="28"/>
              </w:rPr>
              <w:t>ыстық тамақпен қамту,%</w:t>
            </w:r>
          </w:p>
        </w:tc>
        <w:tc>
          <w:tcPr>
            <w:tcW w:w="1070" w:type="dxa"/>
            <w:tcBorders>
              <w:top w:val="outset" w:sz="6" w:space="0" w:color="auto"/>
              <w:left w:val="outset" w:sz="6" w:space="0" w:color="auto"/>
              <w:bottom w:val="outset" w:sz="6" w:space="0" w:color="auto"/>
              <w:right w:val="outset" w:sz="6" w:space="0" w:color="auto"/>
            </w:tcBorders>
            <w:shd w:val="clear" w:color="auto" w:fill="auto"/>
          </w:tcPr>
          <w:p w:rsidR="002F2F57" w:rsidRPr="004F7915" w:rsidRDefault="002F2F57" w:rsidP="002F2F57">
            <w:pPr>
              <w:spacing w:after="0" w:line="240" w:lineRule="auto"/>
              <w:ind w:left="175" w:right="141"/>
              <w:jc w:val="center"/>
              <w:rPr>
                <w:rFonts w:ascii="Times New Roman" w:eastAsia="Times New Roman" w:hAnsi="Times New Roman" w:cs="Times New Roman"/>
                <w:sz w:val="28"/>
                <w:szCs w:val="28"/>
                <w:lang w:val="kk-KZ" w:eastAsia="ru-RU"/>
              </w:rPr>
            </w:pPr>
            <w:r w:rsidRPr="004F7915">
              <w:rPr>
                <w:rFonts w:ascii="Times New Roman" w:eastAsia="Times New Roman" w:hAnsi="Times New Roman" w:cs="Times New Roman"/>
                <w:sz w:val="28"/>
                <w:szCs w:val="28"/>
                <w:lang w:val="kk-KZ" w:eastAsia="ru-RU"/>
              </w:rPr>
              <w:t>100</w:t>
            </w:r>
            <w:r w:rsidRPr="004F7915">
              <w:rPr>
                <w:rFonts w:ascii="Times New Roman" w:hAnsi="Times New Roman" w:cs="Times New Roman"/>
                <w:sz w:val="28"/>
                <w:szCs w:val="28"/>
              </w:rPr>
              <w:t>%</w:t>
            </w:r>
          </w:p>
        </w:tc>
        <w:tc>
          <w:tcPr>
            <w:tcW w:w="1070" w:type="dxa"/>
            <w:tcBorders>
              <w:top w:val="outset" w:sz="6" w:space="0" w:color="auto"/>
              <w:left w:val="outset" w:sz="6" w:space="0" w:color="auto"/>
              <w:bottom w:val="outset" w:sz="6" w:space="0" w:color="auto"/>
              <w:right w:val="outset" w:sz="6" w:space="0" w:color="auto"/>
            </w:tcBorders>
            <w:shd w:val="clear" w:color="auto" w:fill="auto"/>
          </w:tcPr>
          <w:p w:rsidR="002F2F57" w:rsidRPr="004F7915" w:rsidRDefault="002F2F57" w:rsidP="002F2F57">
            <w:pPr>
              <w:rPr>
                <w:rFonts w:ascii="Times New Roman" w:hAnsi="Times New Roman" w:cs="Times New Roman"/>
                <w:sz w:val="28"/>
                <w:szCs w:val="28"/>
              </w:rPr>
            </w:pPr>
            <w:r w:rsidRPr="004F7915">
              <w:rPr>
                <w:rFonts w:ascii="Times New Roman" w:eastAsia="Times New Roman" w:hAnsi="Times New Roman" w:cs="Times New Roman"/>
                <w:sz w:val="28"/>
                <w:szCs w:val="28"/>
                <w:lang w:val="kk-KZ" w:eastAsia="ru-RU"/>
              </w:rPr>
              <w:t>100</w:t>
            </w:r>
            <w:r w:rsidRPr="004F7915">
              <w:rPr>
                <w:rFonts w:ascii="Times New Roman" w:hAnsi="Times New Roman" w:cs="Times New Roman"/>
                <w:sz w:val="28"/>
                <w:szCs w:val="28"/>
              </w:rPr>
              <w:t>%</w:t>
            </w:r>
          </w:p>
        </w:tc>
        <w:tc>
          <w:tcPr>
            <w:tcW w:w="1070" w:type="dxa"/>
            <w:tcBorders>
              <w:top w:val="outset" w:sz="6" w:space="0" w:color="auto"/>
              <w:left w:val="outset" w:sz="6" w:space="0" w:color="auto"/>
              <w:bottom w:val="outset" w:sz="6" w:space="0" w:color="auto"/>
              <w:right w:val="outset" w:sz="6" w:space="0" w:color="auto"/>
            </w:tcBorders>
            <w:shd w:val="clear" w:color="auto" w:fill="auto"/>
          </w:tcPr>
          <w:p w:rsidR="002F2F57" w:rsidRPr="004F7915" w:rsidRDefault="002F2F57" w:rsidP="002F2F57">
            <w:pPr>
              <w:rPr>
                <w:rFonts w:ascii="Times New Roman" w:hAnsi="Times New Roman" w:cs="Times New Roman"/>
                <w:sz w:val="28"/>
                <w:szCs w:val="28"/>
              </w:rPr>
            </w:pPr>
            <w:r w:rsidRPr="004F7915">
              <w:rPr>
                <w:rFonts w:ascii="Times New Roman" w:eastAsia="Times New Roman" w:hAnsi="Times New Roman" w:cs="Times New Roman"/>
                <w:sz w:val="28"/>
                <w:szCs w:val="28"/>
                <w:lang w:val="kk-KZ" w:eastAsia="ru-RU"/>
              </w:rPr>
              <w:t>100</w:t>
            </w:r>
            <w:r w:rsidRPr="004F7915">
              <w:rPr>
                <w:rFonts w:ascii="Times New Roman" w:hAnsi="Times New Roman" w:cs="Times New Roman"/>
                <w:sz w:val="28"/>
                <w:szCs w:val="28"/>
              </w:rPr>
              <w:t>%</w:t>
            </w:r>
          </w:p>
        </w:tc>
        <w:tc>
          <w:tcPr>
            <w:tcW w:w="1070" w:type="dxa"/>
            <w:tcBorders>
              <w:top w:val="outset" w:sz="6" w:space="0" w:color="auto"/>
              <w:left w:val="outset" w:sz="6" w:space="0" w:color="auto"/>
              <w:bottom w:val="outset" w:sz="6" w:space="0" w:color="auto"/>
              <w:right w:val="outset" w:sz="6" w:space="0" w:color="auto"/>
            </w:tcBorders>
            <w:shd w:val="clear" w:color="auto" w:fill="auto"/>
          </w:tcPr>
          <w:p w:rsidR="002F2F57" w:rsidRPr="004F7915" w:rsidRDefault="002F2F57" w:rsidP="002F2F57">
            <w:pPr>
              <w:rPr>
                <w:rFonts w:ascii="Times New Roman" w:hAnsi="Times New Roman" w:cs="Times New Roman"/>
                <w:sz w:val="28"/>
                <w:szCs w:val="28"/>
              </w:rPr>
            </w:pPr>
            <w:r w:rsidRPr="004F7915">
              <w:rPr>
                <w:rFonts w:ascii="Times New Roman" w:eastAsia="Times New Roman" w:hAnsi="Times New Roman" w:cs="Times New Roman"/>
                <w:sz w:val="28"/>
                <w:szCs w:val="28"/>
                <w:lang w:val="kk-KZ" w:eastAsia="ru-RU"/>
              </w:rPr>
              <w:t>100</w:t>
            </w:r>
            <w:r w:rsidRPr="004F7915">
              <w:rPr>
                <w:rFonts w:ascii="Times New Roman" w:hAnsi="Times New Roman" w:cs="Times New Roman"/>
                <w:sz w:val="28"/>
                <w:szCs w:val="28"/>
              </w:rPr>
              <w:t>%</w:t>
            </w:r>
          </w:p>
        </w:tc>
        <w:tc>
          <w:tcPr>
            <w:tcW w:w="951" w:type="dxa"/>
            <w:tcBorders>
              <w:top w:val="outset" w:sz="6" w:space="0" w:color="auto"/>
              <w:left w:val="outset" w:sz="6" w:space="0" w:color="auto"/>
              <w:bottom w:val="outset" w:sz="6" w:space="0" w:color="auto"/>
              <w:right w:val="outset" w:sz="6" w:space="0" w:color="auto"/>
            </w:tcBorders>
            <w:shd w:val="clear" w:color="auto" w:fill="auto"/>
          </w:tcPr>
          <w:p w:rsidR="002F2F57" w:rsidRPr="009871E8" w:rsidRDefault="002F2F57" w:rsidP="002F2F57">
            <w:pPr>
              <w:spacing w:after="0" w:line="240" w:lineRule="auto"/>
              <w:ind w:left="175" w:right="141"/>
              <w:jc w:val="center"/>
              <w:rPr>
                <w:rFonts w:ascii="Times New Roman" w:eastAsia="Times New Roman" w:hAnsi="Times New Roman" w:cs="Times New Roman"/>
                <w:color w:val="000000"/>
                <w:sz w:val="28"/>
                <w:szCs w:val="28"/>
                <w:lang w:eastAsia="ru-RU"/>
              </w:rPr>
            </w:pPr>
          </w:p>
        </w:tc>
      </w:tr>
      <w:tr w:rsidR="002F2F57" w:rsidRPr="009871E8" w:rsidTr="0025066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2F2F57" w:rsidRPr="009871E8" w:rsidRDefault="002F2F57" w:rsidP="002F2F57">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3.2</w:t>
            </w:r>
          </w:p>
        </w:tc>
        <w:tc>
          <w:tcPr>
            <w:tcW w:w="9146" w:type="dxa"/>
            <w:tcBorders>
              <w:top w:val="outset" w:sz="6" w:space="0" w:color="auto"/>
              <w:left w:val="outset" w:sz="6" w:space="0" w:color="auto"/>
              <w:bottom w:val="outset" w:sz="6" w:space="0" w:color="auto"/>
              <w:right w:val="outset" w:sz="6" w:space="0" w:color="auto"/>
            </w:tcBorders>
            <w:shd w:val="clear" w:color="auto" w:fill="auto"/>
            <w:hideMark/>
          </w:tcPr>
          <w:p w:rsidR="002F2F57" w:rsidRPr="009871E8" w:rsidRDefault="002F2F57" w:rsidP="002F2F57">
            <w:pPr>
              <w:rPr>
                <w:rFonts w:ascii="Times New Roman" w:hAnsi="Times New Roman" w:cs="Times New Roman"/>
                <w:sz w:val="28"/>
                <w:szCs w:val="28"/>
              </w:rPr>
            </w:pPr>
            <w:r w:rsidRPr="009871E8">
              <w:rPr>
                <w:rFonts w:ascii="Times New Roman" w:hAnsi="Times New Roman" w:cs="Times New Roman"/>
                <w:sz w:val="28"/>
                <w:szCs w:val="28"/>
                <w:lang w:val="kk-KZ"/>
              </w:rPr>
              <w:t xml:space="preserve">  </w:t>
            </w:r>
            <w:r w:rsidRPr="009871E8">
              <w:rPr>
                <w:rFonts w:ascii="Times New Roman" w:hAnsi="Times New Roman" w:cs="Times New Roman"/>
                <w:sz w:val="28"/>
                <w:szCs w:val="28"/>
              </w:rPr>
              <w:t xml:space="preserve">Денсаулық тобы бойынша </w:t>
            </w:r>
            <w:r w:rsidRPr="009871E8">
              <w:rPr>
                <w:rFonts w:ascii="Times New Roman" w:hAnsi="Times New Roman" w:cs="Times New Roman"/>
                <w:sz w:val="28"/>
                <w:szCs w:val="28"/>
                <w:lang w:val="kk-KZ"/>
              </w:rPr>
              <w:t xml:space="preserve">оқушылар </w:t>
            </w:r>
            <w:r w:rsidRPr="009871E8">
              <w:rPr>
                <w:rFonts w:ascii="Times New Roman" w:hAnsi="Times New Roman" w:cs="Times New Roman"/>
                <w:sz w:val="28"/>
                <w:szCs w:val="28"/>
              </w:rPr>
              <w:t>саны, адам</w:t>
            </w:r>
          </w:p>
        </w:tc>
        <w:tc>
          <w:tcPr>
            <w:tcW w:w="1070" w:type="dxa"/>
            <w:tcBorders>
              <w:top w:val="outset" w:sz="6" w:space="0" w:color="auto"/>
              <w:left w:val="outset" w:sz="6" w:space="0" w:color="auto"/>
              <w:bottom w:val="outset" w:sz="6" w:space="0" w:color="auto"/>
              <w:right w:val="outset" w:sz="6" w:space="0" w:color="auto"/>
            </w:tcBorders>
            <w:shd w:val="clear" w:color="auto" w:fill="auto"/>
          </w:tcPr>
          <w:p w:rsidR="002F2F57" w:rsidRPr="004F7915" w:rsidRDefault="002F2F57" w:rsidP="002F2F57">
            <w:pPr>
              <w:spacing w:after="0" w:line="240" w:lineRule="auto"/>
              <w:ind w:left="175" w:right="141"/>
              <w:jc w:val="center"/>
              <w:rPr>
                <w:rFonts w:ascii="Times New Roman" w:eastAsia="Times New Roman" w:hAnsi="Times New Roman" w:cs="Times New Roman"/>
                <w:sz w:val="28"/>
                <w:szCs w:val="28"/>
                <w:lang w:val="kk-KZ" w:eastAsia="ru-RU"/>
              </w:rPr>
            </w:pPr>
            <w:r w:rsidRPr="004F7915">
              <w:rPr>
                <w:rFonts w:ascii="Times New Roman" w:eastAsia="Times New Roman" w:hAnsi="Times New Roman" w:cs="Times New Roman"/>
                <w:sz w:val="28"/>
                <w:szCs w:val="28"/>
                <w:lang w:val="kk-KZ" w:eastAsia="ru-RU"/>
              </w:rPr>
              <w:t>25</w:t>
            </w:r>
          </w:p>
        </w:tc>
        <w:tc>
          <w:tcPr>
            <w:tcW w:w="1070" w:type="dxa"/>
            <w:tcBorders>
              <w:top w:val="outset" w:sz="6" w:space="0" w:color="auto"/>
              <w:left w:val="outset" w:sz="6" w:space="0" w:color="auto"/>
              <w:bottom w:val="outset" w:sz="6" w:space="0" w:color="auto"/>
              <w:right w:val="outset" w:sz="6" w:space="0" w:color="auto"/>
            </w:tcBorders>
            <w:shd w:val="clear" w:color="auto" w:fill="auto"/>
          </w:tcPr>
          <w:p w:rsidR="002F2F57" w:rsidRPr="004F7915" w:rsidRDefault="002F2F57" w:rsidP="002F2F57">
            <w:pPr>
              <w:spacing w:after="0" w:line="240" w:lineRule="auto"/>
              <w:ind w:left="175" w:right="141"/>
              <w:jc w:val="center"/>
              <w:rPr>
                <w:rFonts w:ascii="Times New Roman" w:eastAsia="Times New Roman" w:hAnsi="Times New Roman" w:cs="Times New Roman"/>
                <w:sz w:val="28"/>
                <w:szCs w:val="28"/>
                <w:lang w:val="kk-KZ" w:eastAsia="ru-RU"/>
              </w:rPr>
            </w:pPr>
            <w:r w:rsidRPr="004F7915">
              <w:rPr>
                <w:rFonts w:ascii="Times New Roman" w:eastAsia="Times New Roman" w:hAnsi="Times New Roman" w:cs="Times New Roman"/>
                <w:sz w:val="28"/>
                <w:szCs w:val="28"/>
                <w:lang w:val="kk-KZ" w:eastAsia="ru-RU"/>
              </w:rPr>
              <w:t>28</w:t>
            </w:r>
          </w:p>
        </w:tc>
        <w:tc>
          <w:tcPr>
            <w:tcW w:w="1070" w:type="dxa"/>
            <w:tcBorders>
              <w:top w:val="outset" w:sz="6" w:space="0" w:color="auto"/>
              <w:left w:val="outset" w:sz="6" w:space="0" w:color="auto"/>
              <w:bottom w:val="outset" w:sz="6" w:space="0" w:color="auto"/>
              <w:right w:val="outset" w:sz="6" w:space="0" w:color="auto"/>
            </w:tcBorders>
            <w:shd w:val="clear" w:color="auto" w:fill="auto"/>
          </w:tcPr>
          <w:p w:rsidR="002F2F57" w:rsidRPr="004F7915" w:rsidRDefault="002F2F57" w:rsidP="002F2F57">
            <w:pPr>
              <w:spacing w:after="0" w:line="240" w:lineRule="auto"/>
              <w:ind w:left="175" w:right="141"/>
              <w:jc w:val="center"/>
              <w:rPr>
                <w:rFonts w:ascii="Times New Roman" w:eastAsia="Times New Roman" w:hAnsi="Times New Roman" w:cs="Times New Roman"/>
                <w:sz w:val="28"/>
                <w:szCs w:val="28"/>
                <w:lang w:val="kk-KZ" w:eastAsia="ru-RU"/>
              </w:rPr>
            </w:pPr>
            <w:r w:rsidRPr="004F7915">
              <w:rPr>
                <w:rFonts w:ascii="Times New Roman" w:eastAsia="Times New Roman" w:hAnsi="Times New Roman" w:cs="Times New Roman"/>
                <w:sz w:val="28"/>
                <w:szCs w:val="28"/>
                <w:lang w:val="kk-KZ" w:eastAsia="ru-RU"/>
              </w:rPr>
              <w:t>30</w:t>
            </w:r>
          </w:p>
        </w:tc>
        <w:tc>
          <w:tcPr>
            <w:tcW w:w="1070" w:type="dxa"/>
            <w:tcBorders>
              <w:top w:val="outset" w:sz="6" w:space="0" w:color="auto"/>
              <w:left w:val="outset" w:sz="6" w:space="0" w:color="auto"/>
              <w:bottom w:val="outset" w:sz="6" w:space="0" w:color="auto"/>
              <w:right w:val="outset" w:sz="6" w:space="0" w:color="auto"/>
            </w:tcBorders>
            <w:shd w:val="clear" w:color="auto" w:fill="auto"/>
          </w:tcPr>
          <w:p w:rsidR="002F2F57" w:rsidRPr="004F7915" w:rsidRDefault="002F2F57" w:rsidP="002F2F57">
            <w:pPr>
              <w:spacing w:after="0" w:line="240" w:lineRule="auto"/>
              <w:ind w:left="175" w:right="141"/>
              <w:jc w:val="center"/>
              <w:rPr>
                <w:rFonts w:ascii="Times New Roman" w:eastAsia="Times New Roman" w:hAnsi="Times New Roman" w:cs="Times New Roman"/>
                <w:sz w:val="28"/>
                <w:szCs w:val="28"/>
                <w:lang w:val="kk-KZ" w:eastAsia="ru-RU"/>
              </w:rPr>
            </w:pPr>
            <w:r w:rsidRPr="004F7915">
              <w:rPr>
                <w:rFonts w:ascii="Times New Roman" w:eastAsia="Times New Roman" w:hAnsi="Times New Roman" w:cs="Times New Roman"/>
                <w:sz w:val="28"/>
                <w:szCs w:val="28"/>
                <w:lang w:val="kk-KZ" w:eastAsia="ru-RU"/>
              </w:rPr>
              <w:t>37</w:t>
            </w:r>
          </w:p>
        </w:tc>
        <w:tc>
          <w:tcPr>
            <w:tcW w:w="951" w:type="dxa"/>
            <w:tcBorders>
              <w:top w:val="outset" w:sz="6" w:space="0" w:color="auto"/>
              <w:left w:val="outset" w:sz="6" w:space="0" w:color="auto"/>
              <w:bottom w:val="outset" w:sz="6" w:space="0" w:color="auto"/>
              <w:right w:val="outset" w:sz="6" w:space="0" w:color="auto"/>
            </w:tcBorders>
            <w:shd w:val="clear" w:color="auto" w:fill="auto"/>
          </w:tcPr>
          <w:p w:rsidR="002F2F57" w:rsidRPr="009871E8" w:rsidRDefault="002F2F57" w:rsidP="002F2F57">
            <w:pPr>
              <w:spacing w:after="0" w:line="240" w:lineRule="auto"/>
              <w:ind w:left="175" w:right="141"/>
              <w:jc w:val="center"/>
              <w:rPr>
                <w:rFonts w:ascii="Times New Roman" w:eastAsia="Times New Roman" w:hAnsi="Times New Roman" w:cs="Times New Roman"/>
                <w:color w:val="000000"/>
                <w:sz w:val="28"/>
                <w:szCs w:val="28"/>
                <w:lang w:eastAsia="ru-RU"/>
              </w:rPr>
            </w:pPr>
          </w:p>
        </w:tc>
      </w:tr>
      <w:tr w:rsidR="002F2F57" w:rsidRPr="009871E8" w:rsidTr="0025066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2F2F57" w:rsidRPr="009871E8" w:rsidRDefault="002F2F57" w:rsidP="002F2F57">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3.3</w:t>
            </w:r>
          </w:p>
        </w:tc>
        <w:tc>
          <w:tcPr>
            <w:tcW w:w="9146" w:type="dxa"/>
            <w:tcBorders>
              <w:top w:val="outset" w:sz="6" w:space="0" w:color="auto"/>
              <w:left w:val="outset" w:sz="6" w:space="0" w:color="auto"/>
              <w:bottom w:val="outset" w:sz="6" w:space="0" w:color="auto"/>
              <w:right w:val="outset" w:sz="6" w:space="0" w:color="auto"/>
            </w:tcBorders>
            <w:shd w:val="clear" w:color="auto" w:fill="auto"/>
            <w:hideMark/>
          </w:tcPr>
          <w:p w:rsidR="002F2F57" w:rsidRPr="009871E8" w:rsidRDefault="002F2F57" w:rsidP="002F2F57">
            <w:pPr>
              <w:rPr>
                <w:rFonts w:ascii="Times New Roman" w:hAnsi="Times New Roman" w:cs="Times New Roman"/>
                <w:sz w:val="28"/>
                <w:szCs w:val="28"/>
              </w:rPr>
            </w:pPr>
            <w:r w:rsidRPr="009871E8">
              <w:rPr>
                <w:rFonts w:ascii="Times New Roman" w:hAnsi="Times New Roman" w:cs="Times New Roman"/>
                <w:sz w:val="28"/>
                <w:szCs w:val="28"/>
                <w:lang w:val="kk-KZ"/>
              </w:rPr>
              <w:t xml:space="preserve"> </w:t>
            </w:r>
            <w:r w:rsidRPr="009871E8">
              <w:rPr>
                <w:rFonts w:ascii="Times New Roman" w:hAnsi="Times New Roman" w:cs="Times New Roman"/>
                <w:sz w:val="28"/>
                <w:szCs w:val="28"/>
              </w:rPr>
              <w:t>Сырқатына байланысты келмегендер саны, бірлік</w:t>
            </w:r>
          </w:p>
        </w:tc>
        <w:tc>
          <w:tcPr>
            <w:tcW w:w="1070" w:type="dxa"/>
            <w:tcBorders>
              <w:top w:val="outset" w:sz="6" w:space="0" w:color="auto"/>
              <w:left w:val="outset" w:sz="6" w:space="0" w:color="auto"/>
              <w:bottom w:val="outset" w:sz="6" w:space="0" w:color="auto"/>
              <w:right w:val="outset" w:sz="6" w:space="0" w:color="auto"/>
            </w:tcBorders>
            <w:shd w:val="clear" w:color="auto" w:fill="auto"/>
          </w:tcPr>
          <w:p w:rsidR="002F2F57" w:rsidRPr="004F7915" w:rsidRDefault="002F2F57" w:rsidP="002F2F57">
            <w:pPr>
              <w:spacing w:after="0" w:line="240" w:lineRule="auto"/>
              <w:ind w:left="175" w:right="141"/>
              <w:jc w:val="center"/>
              <w:rPr>
                <w:rFonts w:ascii="Times New Roman" w:eastAsia="Times New Roman" w:hAnsi="Times New Roman" w:cs="Times New Roman"/>
                <w:sz w:val="28"/>
                <w:szCs w:val="28"/>
                <w:lang w:val="kk-KZ" w:eastAsia="ru-RU"/>
              </w:rPr>
            </w:pPr>
            <w:r w:rsidRPr="004F7915">
              <w:rPr>
                <w:rFonts w:ascii="Times New Roman" w:eastAsia="Times New Roman" w:hAnsi="Times New Roman" w:cs="Times New Roman"/>
                <w:sz w:val="28"/>
                <w:szCs w:val="28"/>
                <w:lang w:val="kk-KZ" w:eastAsia="ru-RU"/>
              </w:rPr>
              <w:t>0</w:t>
            </w:r>
          </w:p>
        </w:tc>
        <w:tc>
          <w:tcPr>
            <w:tcW w:w="1070" w:type="dxa"/>
            <w:tcBorders>
              <w:top w:val="outset" w:sz="6" w:space="0" w:color="auto"/>
              <w:left w:val="outset" w:sz="6" w:space="0" w:color="auto"/>
              <w:bottom w:val="outset" w:sz="6" w:space="0" w:color="auto"/>
              <w:right w:val="outset" w:sz="6" w:space="0" w:color="auto"/>
            </w:tcBorders>
            <w:shd w:val="clear" w:color="auto" w:fill="auto"/>
          </w:tcPr>
          <w:p w:rsidR="002F2F57" w:rsidRPr="004F7915" w:rsidRDefault="002F2F57" w:rsidP="002F2F57">
            <w:pPr>
              <w:spacing w:after="0" w:line="240" w:lineRule="auto"/>
              <w:ind w:left="175" w:right="141"/>
              <w:jc w:val="center"/>
              <w:rPr>
                <w:rFonts w:ascii="Times New Roman" w:eastAsia="Times New Roman" w:hAnsi="Times New Roman" w:cs="Times New Roman"/>
                <w:sz w:val="28"/>
                <w:szCs w:val="28"/>
                <w:lang w:val="kk-KZ" w:eastAsia="ru-RU"/>
              </w:rPr>
            </w:pPr>
            <w:r w:rsidRPr="004F7915">
              <w:rPr>
                <w:rFonts w:ascii="Times New Roman" w:eastAsia="Times New Roman" w:hAnsi="Times New Roman" w:cs="Times New Roman"/>
                <w:sz w:val="28"/>
                <w:szCs w:val="28"/>
                <w:lang w:val="kk-KZ" w:eastAsia="ru-RU"/>
              </w:rPr>
              <w:t>0</w:t>
            </w:r>
          </w:p>
        </w:tc>
        <w:tc>
          <w:tcPr>
            <w:tcW w:w="1070" w:type="dxa"/>
            <w:tcBorders>
              <w:top w:val="outset" w:sz="6" w:space="0" w:color="auto"/>
              <w:left w:val="outset" w:sz="6" w:space="0" w:color="auto"/>
              <w:bottom w:val="outset" w:sz="6" w:space="0" w:color="auto"/>
              <w:right w:val="outset" w:sz="6" w:space="0" w:color="auto"/>
            </w:tcBorders>
            <w:shd w:val="clear" w:color="auto" w:fill="auto"/>
          </w:tcPr>
          <w:p w:rsidR="002F2F57" w:rsidRPr="004F7915" w:rsidRDefault="002F2F57" w:rsidP="002F2F57">
            <w:pPr>
              <w:spacing w:after="0" w:line="240" w:lineRule="auto"/>
              <w:ind w:left="175" w:right="141"/>
              <w:jc w:val="center"/>
              <w:rPr>
                <w:rFonts w:ascii="Times New Roman" w:eastAsia="Times New Roman" w:hAnsi="Times New Roman" w:cs="Times New Roman"/>
                <w:sz w:val="28"/>
                <w:szCs w:val="28"/>
                <w:lang w:val="kk-KZ" w:eastAsia="ru-RU"/>
              </w:rPr>
            </w:pPr>
            <w:r w:rsidRPr="004F7915">
              <w:rPr>
                <w:rFonts w:ascii="Times New Roman" w:eastAsia="Times New Roman" w:hAnsi="Times New Roman" w:cs="Times New Roman"/>
                <w:sz w:val="28"/>
                <w:szCs w:val="28"/>
                <w:lang w:val="kk-KZ" w:eastAsia="ru-RU"/>
              </w:rPr>
              <w:t>0</w:t>
            </w:r>
          </w:p>
        </w:tc>
        <w:tc>
          <w:tcPr>
            <w:tcW w:w="1070" w:type="dxa"/>
            <w:tcBorders>
              <w:top w:val="outset" w:sz="6" w:space="0" w:color="auto"/>
              <w:left w:val="outset" w:sz="6" w:space="0" w:color="auto"/>
              <w:bottom w:val="outset" w:sz="6" w:space="0" w:color="auto"/>
              <w:right w:val="outset" w:sz="6" w:space="0" w:color="auto"/>
            </w:tcBorders>
            <w:shd w:val="clear" w:color="auto" w:fill="auto"/>
          </w:tcPr>
          <w:p w:rsidR="002F2F57" w:rsidRPr="004F7915" w:rsidRDefault="002F2F57" w:rsidP="002F2F57">
            <w:pPr>
              <w:spacing w:after="0" w:line="240" w:lineRule="auto"/>
              <w:ind w:left="175" w:right="141"/>
              <w:jc w:val="center"/>
              <w:rPr>
                <w:rFonts w:ascii="Times New Roman" w:eastAsia="Times New Roman" w:hAnsi="Times New Roman" w:cs="Times New Roman"/>
                <w:sz w:val="28"/>
                <w:szCs w:val="28"/>
                <w:lang w:val="kk-KZ" w:eastAsia="ru-RU"/>
              </w:rPr>
            </w:pPr>
            <w:r w:rsidRPr="004F7915">
              <w:rPr>
                <w:rFonts w:ascii="Times New Roman" w:eastAsia="Times New Roman" w:hAnsi="Times New Roman" w:cs="Times New Roman"/>
                <w:sz w:val="28"/>
                <w:szCs w:val="28"/>
                <w:lang w:val="kk-KZ" w:eastAsia="ru-RU"/>
              </w:rPr>
              <w:t>0</w:t>
            </w:r>
          </w:p>
        </w:tc>
        <w:tc>
          <w:tcPr>
            <w:tcW w:w="951" w:type="dxa"/>
            <w:tcBorders>
              <w:top w:val="outset" w:sz="6" w:space="0" w:color="auto"/>
              <w:left w:val="outset" w:sz="6" w:space="0" w:color="auto"/>
              <w:bottom w:val="outset" w:sz="6" w:space="0" w:color="auto"/>
              <w:right w:val="outset" w:sz="6" w:space="0" w:color="auto"/>
            </w:tcBorders>
            <w:shd w:val="clear" w:color="auto" w:fill="auto"/>
          </w:tcPr>
          <w:p w:rsidR="002F2F57" w:rsidRPr="009871E8" w:rsidRDefault="002F2F57" w:rsidP="002F2F57">
            <w:pPr>
              <w:spacing w:after="0" w:line="240" w:lineRule="auto"/>
              <w:ind w:left="175" w:right="141"/>
              <w:jc w:val="center"/>
              <w:rPr>
                <w:rFonts w:ascii="Times New Roman" w:eastAsia="Times New Roman" w:hAnsi="Times New Roman" w:cs="Times New Roman"/>
                <w:color w:val="000000"/>
                <w:sz w:val="28"/>
                <w:szCs w:val="28"/>
                <w:lang w:eastAsia="ru-RU"/>
              </w:rPr>
            </w:pPr>
          </w:p>
        </w:tc>
      </w:tr>
      <w:tr w:rsidR="002F2F57" w:rsidRPr="009871E8" w:rsidTr="0025066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2F2F57" w:rsidRPr="009871E8" w:rsidRDefault="002F2F57" w:rsidP="002F2F57">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3.4</w:t>
            </w:r>
          </w:p>
        </w:tc>
        <w:tc>
          <w:tcPr>
            <w:tcW w:w="9146" w:type="dxa"/>
            <w:tcBorders>
              <w:top w:val="outset" w:sz="6" w:space="0" w:color="auto"/>
              <w:left w:val="outset" w:sz="6" w:space="0" w:color="auto"/>
              <w:bottom w:val="outset" w:sz="6" w:space="0" w:color="auto"/>
              <w:right w:val="outset" w:sz="6" w:space="0" w:color="auto"/>
            </w:tcBorders>
            <w:shd w:val="clear" w:color="auto" w:fill="auto"/>
            <w:hideMark/>
          </w:tcPr>
          <w:p w:rsidR="002F2F57" w:rsidRPr="009871E8" w:rsidRDefault="002F2F57" w:rsidP="002F2F57">
            <w:pPr>
              <w:rPr>
                <w:rFonts w:ascii="Times New Roman" w:hAnsi="Times New Roman" w:cs="Times New Roman"/>
                <w:sz w:val="28"/>
                <w:szCs w:val="28"/>
              </w:rPr>
            </w:pPr>
            <w:r w:rsidRPr="009871E8">
              <w:rPr>
                <w:rFonts w:ascii="Times New Roman" w:hAnsi="Times New Roman" w:cs="Times New Roman"/>
                <w:sz w:val="28"/>
                <w:szCs w:val="28"/>
                <w:lang w:val="kk-KZ"/>
              </w:rPr>
              <w:t xml:space="preserve">  </w:t>
            </w:r>
            <w:r w:rsidRPr="009871E8">
              <w:rPr>
                <w:rFonts w:ascii="Times New Roman" w:hAnsi="Times New Roman" w:cs="Times New Roman"/>
                <w:sz w:val="28"/>
                <w:szCs w:val="28"/>
              </w:rPr>
              <w:t>Мектептегі оқушылардың жалпы санының инклюзивті білім беруде оқитын ерекше қажеттіліктері бар оқушылардың үлесі</w:t>
            </w:r>
          </w:p>
        </w:tc>
        <w:tc>
          <w:tcPr>
            <w:tcW w:w="1070" w:type="dxa"/>
            <w:tcBorders>
              <w:top w:val="outset" w:sz="6" w:space="0" w:color="auto"/>
              <w:left w:val="outset" w:sz="6" w:space="0" w:color="auto"/>
              <w:bottom w:val="outset" w:sz="6" w:space="0" w:color="auto"/>
              <w:right w:val="outset" w:sz="6" w:space="0" w:color="auto"/>
            </w:tcBorders>
            <w:shd w:val="clear" w:color="auto" w:fill="auto"/>
          </w:tcPr>
          <w:p w:rsidR="002F2F57" w:rsidRPr="004C5998" w:rsidRDefault="004C5998" w:rsidP="002F2F57">
            <w:pPr>
              <w:spacing w:after="0" w:line="240" w:lineRule="auto"/>
              <w:ind w:left="175" w:right="141"/>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0,28</w:t>
            </w:r>
            <w:r w:rsidRPr="004F7915">
              <w:rPr>
                <w:rFonts w:ascii="Times New Roman" w:hAnsi="Times New Roman" w:cs="Times New Roman"/>
                <w:sz w:val="28"/>
                <w:szCs w:val="28"/>
              </w:rPr>
              <w:t>%</w:t>
            </w:r>
          </w:p>
        </w:tc>
        <w:tc>
          <w:tcPr>
            <w:tcW w:w="1070" w:type="dxa"/>
            <w:tcBorders>
              <w:top w:val="outset" w:sz="6" w:space="0" w:color="auto"/>
              <w:left w:val="outset" w:sz="6" w:space="0" w:color="auto"/>
              <w:bottom w:val="outset" w:sz="6" w:space="0" w:color="auto"/>
              <w:right w:val="outset" w:sz="6" w:space="0" w:color="auto"/>
            </w:tcBorders>
            <w:shd w:val="clear" w:color="auto" w:fill="auto"/>
          </w:tcPr>
          <w:p w:rsidR="002F2F57" w:rsidRPr="004C5998" w:rsidRDefault="004C5998" w:rsidP="002F2F57">
            <w:pPr>
              <w:spacing w:after="0" w:line="240" w:lineRule="auto"/>
              <w:ind w:left="175" w:right="141"/>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0,38</w:t>
            </w:r>
            <w:r w:rsidRPr="004F7915">
              <w:rPr>
                <w:rFonts w:ascii="Times New Roman" w:hAnsi="Times New Roman" w:cs="Times New Roman"/>
                <w:sz w:val="28"/>
                <w:szCs w:val="28"/>
              </w:rPr>
              <w:t>%</w:t>
            </w:r>
          </w:p>
        </w:tc>
        <w:tc>
          <w:tcPr>
            <w:tcW w:w="1070" w:type="dxa"/>
            <w:tcBorders>
              <w:top w:val="outset" w:sz="6" w:space="0" w:color="auto"/>
              <w:left w:val="outset" w:sz="6" w:space="0" w:color="auto"/>
              <w:bottom w:val="outset" w:sz="6" w:space="0" w:color="auto"/>
              <w:right w:val="outset" w:sz="6" w:space="0" w:color="auto"/>
            </w:tcBorders>
            <w:shd w:val="clear" w:color="auto" w:fill="auto"/>
          </w:tcPr>
          <w:p w:rsidR="002F2F57" w:rsidRPr="004C5998" w:rsidRDefault="004C5998" w:rsidP="002F2F57">
            <w:pPr>
              <w:spacing w:after="0" w:line="240" w:lineRule="auto"/>
              <w:ind w:left="175" w:right="141"/>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0,46</w:t>
            </w:r>
            <w:r w:rsidRPr="004F7915">
              <w:rPr>
                <w:rFonts w:ascii="Times New Roman" w:hAnsi="Times New Roman" w:cs="Times New Roman"/>
                <w:sz w:val="28"/>
                <w:szCs w:val="28"/>
              </w:rPr>
              <w:t>%</w:t>
            </w:r>
          </w:p>
        </w:tc>
        <w:tc>
          <w:tcPr>
            <w:tcW w:w="1070" w:type="dxa"/>
            <w:tcBorders>
              <w:top w:val="outset" w:sz="6" w:space="0" w:color="auto"/>
              <w:left w:val="outset" w:sz="6" w:space="0" w:color="auto"/>
              <w:bottom w:val="outset" w:sz="6" w:space="0" w:color="auto"/>
              <w:right w:val="outset" w:sz="6" w:space="0" w:color="auto"/>
            </w:tcBorders>
            <w:shd w:val="clear" w:color="auto" w:fill="auto"/>
          </w:tcPr>
          <w:p w:rsidR="002F2F57" w:rsidRPr="004C5998" w:rsidRDefault="004C5998" w:rsidP="002F2F57">
            <w:pPr>
              <w:spacing w:after="0" w:line="240" w:lineRule="auto"/>
              <w:ind w:left="175" w:right="141"/>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0,56</w:t>
            </w:r>
            <w:r w:rsidRPr="004F7915">
              <w:rPr>
                <w:rFonts w:ascii="Times New Roman" w:hAnsi="Times New Roman" w:cs="Times New Roman"/>
                <w:sz w:val="28"/>
                <w:szCs w:val="28"/>
              </w:rPr>
              <w:t>%</w:t>
            </w:r>
          </w:p>
        </w:tc>
        <w:tc>
          <w:tcPr>
            <w:tcW w:w="951" w:type="dxa"/>
            <w:tcBorders>
              <w:top w:val="outset" w:sz="6" w:space="0" w:color="auto"/>
              <w:left w:val="outset" w:sz="6" w:space="0" w:color="auto"/>
              <w:bottom w:val="outset" w:sz="6" w:space="0" w:color="auto"/>
              <w:right w:val="outset" w:sz="6" w:space="0" w:color="auto"/>
            </w:tcBorders>
            <w:shd w:val="clear" w:color="auto" w:fill="auto"/>
          </w:tcPr>
          <w:p w:rsidR="002F2F57" w:rsidRPr="009871E8" w:rsidRDefault="002F2F57" w:rsidP="002F2F57">
            <w:pPr>
              <w:spacing w:after="0" w:line="240" w:lineRule="auto"/>
              <w:ind w:left="175" w:right="141"/>
              <w:jc w:val="center"/>
              <w:rPr>
                <w:rFonts w:ascii="Times New Roman" w:eastAsia="Times New Roman" w:hAnsi="Times New Roman" w:cs="Times New Roman"/>
                <w:color w:val="000000"/>
                <w:sz w:val="28"/>
                <w:szCs w:val="28"/>
                <w:lang w:eastAsia="ru-RU"/>
              </w:rPr>
            </w:pPr>
          </w:p>
        </w:tc>
      </w:tr>
      <w:tr w:rsidR="00250663" w:rsidRPr="009871E8" w:rsidTr="0025066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250663" w:rsidRPr="009871E8" w:rsidRDefault="00250663" w:rsidP="00250663">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3.5</w:t>
            </w:r>
          </w:p>
        </w:tc>
        <w:tc>
          <w:tcPr>
            <w:tcW w:w="9146" w:type="dxa"/>
            <w:tcBorders>
              <w:top w:val="outset" w:sz="6" w:space="0" w:color="auto"/>
              <w:left w:val="outset" w:sz="6" w:space="0" w:color="auto"/>
              <w:bottom w:val="outset" w:sz="6" w:space="0" w:color="auto"/>
              <w:right w:val="outset" w:sz="6" w:space="0" w:color="auto"/>
            </w:tcBorders>
            <w:shd w:val="clear" w:color="auto" w:fill="auto"/>
            <w:hideMark/>
          </w:tcPr>
          <w:p w:rsidR="00250663" w:rsidRPr="009871E8" w:rsidRDefault="00250663" w:rsidP="00250663">
            <w:pPr>
              <w:rPr>
                <w:rFonts w:ascii="Times New Roman" w:hAnsi="Times New Roman" w:cs="Times New Roman"/>
                <w:sz w:val="28"/>
                <w:szCs w:val="28"/>
                <w:lang w:val="kk-KZ"/>
              </w:rPr>
            </w:pPr>
            <w:r w:rsidRPr="009871E8">
              <w:rPr>
                <w:rFonts w:ascii="Times New Roman" w:hAnsi="Times New Roman" w:cs="Times New Roman"/>
                <w:sz w:val="28"/>
                <w:szCs w:val="28"/>
                <w:lang w:val="kk-KZ"/>
              </w:rPr>
              <w:t xml:space="preserve"> Мүмкіндігі шектеулі балалардың денсаулық жағдайындағы үлесінің арақатынасы (көру өткірлігі төмендеген, сөйлеу қабілеті төмендеген, сколиозды, дене бітімі бұзылған) мектепке барар алдында, мектеп бітіргеннен кейінгі балалар үлесі,%</w:t>
            </w:r>
          </w:p>
        </w:tc>
        <w:tc>
          <w:tcPr>
            <w:tcW w:w="1070" w:type="dxa"/>
            <w:tcBorders>
              <w:top w:val="outset" w:sz="6" w:space="0" w:color="auto"/>
              <w:left w:val="outset" w:sz="6" w:space="0" w:color="auto"/>
              <w:bottom w:val="outset" w:sz="6" w:space="0" w:color="auto"/>
              <w:right w:val="outset" w:sz="6" w:space="0" w:color="auto"/>
            </w:tcBorders>
            <w:shd w:val="clear" w:color="auto" w:fill="auto"/>
          </w:tcPr>
          <w:p w:rsidR="00250663" w:rsidRPr="004C5998" w:rsidRDefault="00250663" w:rsidP="00250663">
            <w:pPr>
              <w:spacing w:after="0" w:line="240" w:lineRule="auto"/>
              <w:ind w:left="175" w:right="141"/>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0,28</w:t>
            </w:r>
            <w:r w:rsidRPr="004F7915">
              <w:rPr>
                <w:rFonts w:ascii="Times New Roman" w:hAnsi="Times New Roman" w:cs="Times New Roman"/>
                <w:sz w:val="28"/>
                <w:szCs w:val="28"/>
              </w:rPr>
              <w:t>%</w:t>
            </w:r>
          </w:p>
        </w:tc>
        <w:tc>
          <w:tcPr>
            <w:tcW w:w="1070" w:type="dxa"/>
            <w:tcBorders>
              <w:top w:val="outset" w:sz="6" w:space="0" w:color="auto"/>
              <w:left w:val="outset" w:sz="6" w:space="0" w:color="auto"/>
              <w:bottom w:val="outset" w:sz="6" w:space="0" w:color="auto"/>
              <w:right w:val="outset" w:sz="6" w:space="0" w:color="auto"/>
            </w:tcBorders>
            <w:shd w:val="clear" w:color="auto" w:fill="auto"/>
          </w:tcPr>
          <w:p w:rsidR="00250663" w:rsidRPr="004C5998" w:rsidRDefault="00250663" w:rsidP="00250663">
            <w:pPr>
              <w:spacing w:after="0" w:line="240" w:lineRule="auto"/>
              <w:ind w:left="175" w:right="141"/>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0,38</w:t>
            </w:r>
            <w:r w:rsidRPr="004F7915">
              <w:rPr>
                <w:rFonts w:ascii="Times New Roman" w:hAnsi="Times New Roman" w:cs="Times New Roman"/>
                <w:sz w:val="28"/>
                <w:szCs w:val="28"/>
              </w:rPr>
              <w:t>%</w:t>
            </w:r>
          </w:p>
        </w:tc>
        <w:tc>
          <w:tcPr>
            <w:tcW w:w="1070" w:type="dxa"/>
            <w:tcBorders>
              <w:top w:val="outset" w:sz="6" w:space="0" w:color="auto"/>
              <w:left w:val="outset" w:sz="6" w:space="0" w:color="auto"/>
              <w:bottom w:val="outset" w:sz="6" w:space="0" w:color="auto"/>
              <w:right w:val="outset" w:sz="6" w:space="0" w:color="auto"/>
            </w:tcBorders>
            <w:shd w:val="clear" w:color="auto" w:fill="auto"/>
          </w:tcPr>
          <w:p w:rsidR="00250663" w:rsidRPr="004C5998" w:rsidRDefault="00250663" w:rsidP="00250663">
            <w:pPr>
              <w:spacing w:after="0" w:line="240" w:lineRule="auto"/>
              <w:ind w:left="175" w:right="141"/>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0,46</w:t>
            </w:r>
            <w:r w:rsidRPr="004F7915">
              <w:rPr>
                <w:rFonts w:ascii="Times New Roman" w:hAnsi="Times New Roman" w:cs="Times New Roman"/>
                <w:sz w:val="28"/>
                <w:szCs w:val="28"/>
              </w:rPr>
              <w:t>%</w:t>
            </w:r>
          </w:p>
        </w:tc>
        <w:tc>
          <w:tcPr>
            <w:tcW w:w="1070" w:type="dxa"/>
            <w:tcBorders>
              <w:top w:val="outset" w:sz="6" w:space="0" w:color="auto"/>
              <w:left w:val="outset" w:sz="6" w:space="0" w:color="auto"/>
              <w:bottom w:val="outset" w:sz="6" w:space="0" w:color="auto"/>
              <w:right w:val="outset" w:sz="6" w:space="0" w:color="auto"/>
            </w:tcBorders>
            <w:shd w:val="clear" w:color="auto" w:fill="auto"/>
          </w:tcPr>
          <w:p w:rsidR="00250663" w:rsidRPr="004C5998" w:rsidRDefault="00250663" w:rsidP="00250663">
            <w:pPr>
              <w:spacing w:after="0" w:line="240" w:lineRule="auto"/>
              <w:ind w:left="175" w:right="141"/>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0,56</w:t>
            </w:r>
            <w:r w:rsidRPr="004F7915">
              <w:rPr>
                <w:rFonts w:ascii="Times New Roman" w:hAnsi="Times New Roman" w:cs="Times New Roman"/>
                <w:sz w:val="28"/>
                <w:szCs w:val="28"/>
              </w:rPr>
              <w:t>%</w:t>
            </w:r>
          </w:p>
        </w:tc>
        <w:tc>
          <w:tcPr>
            <w:tcW w:w="951" w:type="dxa"/>
            <w:tcBorders>
              <w:top w:val="outset" w:sz="6" w:space="0" w:color="auto"/>
              <w:left w:val="outset" w:sz="6" w:space="0" w:color="auto"/>
              <w:bottom w:val="outset" w:sz="6" w:space="0" w:color="auto"/>
              <w:right w:val="outset" w:sz="6" w:space="0" w:color="auto"/>
            </w:tcBorders>
            <w:shd w:val="clear" w:color="auto" w:fill="auto"/>
          </w:tcPr>
          <w:p w:rsidR="00250663" w:rsidRPr="009871E8" w:rsidRDefault="00250663" w:rsidP="00250663">
            <w:pPr>
              <w:spacing w:after="0" w:line="240" w:lineRule="auto"/>
              <w:ind w:left="175" w:right="141"/>
              <w:jc w:val="center"/>
              <w:rPr>
                <w:rFonts w:ascii="Times New Roman" w:eastAsia="Times New Roman" w:hAnsi="Times New Roman" w:cs="Times New Roman"/>
                <w:color w:val="000000"/>
                <w:sz w:val="28"/>
                <w:szCs w:val="28"/>
                <w:lang w:val="kk-KZ" w:eastAsia="ru-RU"/>
              </w:rPr>
            </w:pPr>
          </w:p>
        </w:tc>
      </w:tr>
      <w:tr w:rsidR="00250663" w:rsidRPr="009871E8" w:rsidTr="0025066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250663" w:rsidRPr="009871E8" w:rsidRDefault="00250663" w:rsidP="00250663">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3.6</w:t>
            </w:r>
          </w:p>
        </w:tc>
        <w:tc>
          <w:tcPr>
            <w:tcW w:w="9146" w:type="dxa"/>
            <w:tcBorders>
              <w:top w:val="outset" w:sz="6" w:space="0" w:color="auto"/>
              <w:left w:val="outset" w:sz="6" w:space="0" w:color="auto"/>
              <w:bottom w:val="outset" w:sz="6" w:space="0" w:color="auto"/>
              <w:right w:val="outset" w:sz="6" w:space="0" w:color="auto"/>
            </w:tcBorders>
            <w:shd w:val="clear" w:color="auto" w:fill="auto"/>
            <w:hideMark/>
          </w:tcPr>
          <w:p w:rsidR="00250663" w:rsidRPr="009871E8" w:rsidRDefault="00250663" w:rsidP="00250663">
            <w:pPr>
              <w:rPr>
                <w:rFonts w:ascii="Times New Roman" w:hAnsi="Times New Roman" w:cs="Times New Roman"/>
                <w:sz w:val="28"/>
                <w:szCs w:val="28"/>
              </w:rPr>
            </w:pPr>
            <w:r w:rsidRPr="009871E8">
              <w:rPr>
                <w:rFonts w:ascii="Times New Roman" w:hAnsi="Times New Roman" w:cs="Times New Roman"/>
                <w:sz w:val="28"/>
                <w:szCs w:val="28"/>
                <w:lang w:val="kk-KZ"/>
              </w:rPr>
              <w:t xml:space="preserve"> </w:t>
            </w:r>
            <w:r w:rsidRPr="009871E8">
              <w:rPr>
                <w:rFonts w:ascii="Times New Roman" w:hAnsi="Times New Roman" w:cs="Times New Roman"/>
                <w:sz w:val="28"/>
                <w:szCs w:val="28"/>
              </w:rPr>
              <w:t>Мектептегі жарақат саны</w:t>
            </w:r>
          </w:p>
        </w:tc>
        <w:tc>
          <w:tcPr>
            <w:tcW w:w="1070" w:type="dxa"/>
            <w:tcBorders>
              <w:top w:val="outset" w:sz="6" w:space="0" w:color="auto"/>
              <w:left w:val="outset" w:sz="6" w:space="0" w:color="auto"/>
              <w:bottom w:val="outset" w:sz="6" w:space="0" w:color="auto"/>
              <w:right w:val="outset" w:sz="6" w:space="0" w:color="auto"/>
            </w:tcBorders>
            <w:shd w:val="clear" w:color="auto" w:fill="auto"/>
            <w:hideMark/>
          </w:tcPr>
          <w:p w:rsidR="00250663" w:rsidRPr="00B67987" w:rsidRDefault="00250663" w:rsidP="00250663">
            <w:pPr>
              <w:spacing w:after="0" w:line="240" w:lineRule="auto"/>
              <w:ind w:left="175" w:right="141"/>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w:t>
            </w:r>
          </w:p>
        </w:tc>
        <w:tc>
          <w:tcPr>
            <w:tcW w:w="1070" w:type="dxa"/>
            <w:tcBorders>
              <w:top w:val="outset" w:sz="6" w:space="0" w:color="auto"/>
              <w:left w:val="outset" w:sz="6" w:space="0" w:color="auto"/>
              <w:bottom w:val="outset" w:sz="6" w:space="0" w:color="auto"/>
              <w:right w:val="outset" w:sz="6" w:space="0" w:color="auto"/>
            </w:tcBorders>
            <w:shd w:val="clear" w:color="auto" w:fill="auto"/>
          </w:tcPr>
          <w:p w:rsidR="00250663" w:rsidRPr="00B67987" w:rsidRDefault="00250663" w:rsidP="00250663">
            <w:pPr>
              <w:spacing w:after="0" w:line="240" w:lineRule="auto"/>
              <w:ind w:left="175" w:right="141"/>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w:t>
            </w:r>
          </w:p>
        </w:tc>
        <w:tc>
          <w:tcPr>
            <w:tcW w:w="1070" w:type="dxa"/>
            <w:tcBorders>
              <w:top w:val="outset" w:sz="6" w:space="0" w:color="auto"/>
              <w:left w:val="outset" w:sz="6" w:space="0" w:color="auto"/>
              <w:bottom w:val="outset" w:sz="6" w:space="0" w:color="auto"/>
              <w:right w:val="outset" w:sz="6" w:space="0" w:color="auto"/>
            </w:tcBorders>
            <w:shd w:val="clear" w:color="auto" w:fill="auto"/>
          </w:tcPr>
          <w:p w:rsidR="00250663" w:rsidRPr="00B67987" w:rsidRDefault="00250663" w:rsidP="00250663">
            <w:pPr>
              <w:spacing w:after="0" w:line="240" w:lineRule="auto"/>
              <w:ind w:left="175" w:right="141"/>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w:t>
            </w:r>
          </w:p>
        </w:tc>
        <w:tc>
          <w:tcPr>
            <w:tcW w:w="1070" w:type="dxa"/>
            <w:tcBorders>
              <w:top w:val="outset" w:sz="6" w:space="0" w:color="auto"/>
              <w:left w:val="outset" w:sz="6" w:space="0" w:color="auto"/>
              <w:bottom w:val="outset" w:sz="6" w:space="0" w:color="auto"/>
              <w:right w:val="outset" w:sz="6" w:space="0" w:color="auto"/>
            </w:tcBorders>
            <w:shd w:val="clear" w:color="auto" w:fill="auto"/>
          </w:tcPr>
          <w:p w:rsidR="00250663" w:rsidRPr="00B67987" w:rsidRDefault="00250663" w:rsidP="00250663">
            <w:pPr>
              <w:spacing w:after="0" w:line="240" w:lineRule="auto"/>
              <w:ind w:left="175" w:right="141"/>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w:t>
            </w:r>
          </w:p>
        </w:tc>
        <w:tc>
          <w:tcPr>
            <w:tcW w:w="951" w:type="dxa"/>
            <w:tcBorders>
              <w:top w:val="outset" w:sz="6" w:space="0" w:color="auto"/>
              <w:left w:val="outset" w:sz="6" w:space="0" w:color="auto"/>
              <w:bottom w:val="outset" w:sz="6" w:space="0" w:color="auto"/>
              <w:right w:val="outset" w:sz="6" w:space="0" w:color="auto"/>
            </w:tcBorders>
            <w:shd w:val="clear" w:color="auto" w:fill="auto"/>
          </w:tcPr>
          <w:p w:rsidR="00250663" w:rsidRPr="009871E8" w:rsidRDefault="00250663" w:rsidP="00250663">
            <w:pPr>
              <w:spacing w:after="0" w:line="240" w:lineRule="auto"/>
              <w:ind w:left="175" w:right="141"/>
              <w:jc w:val="center"/>
              <w:rPr>
                <w:rFonts w:ascii="Times New Roman" w:eastAsia="Times New Roman" w:hAnsi="Times New Roman" w:cs="Times New Roman"/>
                <w:color w:val="000000"/>
                <w:sz w:val="28"/>
                <w:szCs w:val="28"/>
                <w:lang w:eastAsia="ru-RU"/>
              </w:rPr>
            </w:pPr>
          </w:p>
        </w:tc>
      </w:tr>
    </w:tbl>
    <w:p w:rsidR="0002639E" w:rsidRPr="009871E8" w:rsidRDefault="0002639E" w:rsidP="0002639E">
      <w:pPr>
        <w:spacing w:after="0" w:line="240" w:lineRule="auto"/>
        <w:rPr>
          <w:rFonts w:ascii="Times New Roman" w:eastAsia="Times New Roman" w:hAnsi="Times New Roman" w:cs="Times New Roman"/>
          <w:b/>
          <w:bCs/>
          <w:color w:val="000000"/>
          <w:sz w:val="28"/>
          <w:szCs w:val="28"/>
          <w:lang w:eastAsia="ru-RU"/>
        </w:rPr>
      </w:pPr>
    </w:p>
    <w:p w:rsidR="0002639E" w:rsidRPr="009871E8" w:rsidRDefault="00334E98" w:rsidP="0002639E">
      <w:pPr>
        <w:spacing w:after="0" w:line="240" w:lineRule="auto"/>
        <w:rPr>
          <w:rFonts w:ascii="Times New Roman" w:eastAsia="Times New Roman" w:hAnsi="Times New Roman" w:cs="Times New Roman"/>
          <w:b/>
          <w:color w:val="000000"/>
          <w:sz w:val="28"/>
          <w:szCs w:val="28"/>
          <w:lang w:eastAsia="ru-RU"/>
        </w:rPr>
      </w:pPr>
      <w:r w:rsidRPr="009871E8">
        <w:rPr>
          <w:rFonts w:ascii="Times New Roman" w:eastAsia="Times New Roman" w:hAnsi="Times New Roman" w:cs="Times New Roman"/>
          <w:b/>
          <w:bCs/>
          <w:color w:val="000000"/>
          <w:sz w:val="28"/>
          <w:szCs w:val="28"/>
          <w:lang w:eastAsia="ru-RU"/>
        </w:rPr>
        <w:t>4-критерий: кадрлар</w:t>
      </w:r>
    </w:p>
    <w:tbl>
      <w:tblPr>
        <w:tblW w:w="14860" w:type="dxa"/>
        <w:tblCellSpacing w:w="0" w:type="dxa"/>
        <w:tblBorders>
          <w:top w:val="outset" w:sz="6" w:space="0" w:color="auto"/>
          <w:left w:val="outset" w:sz="6" w:space="0" w:color="auto"/>
          <w:bottom w:val="outset" w:sz="6" w:space="0" w:color="auto"/>
          <w:right w:val="outset" w:sz="6" w:space="0" w:color="auto"/>
        </w:tblBorders>
        <w:shd w:val="clear" w:color="auto" w:fill="F2EDE9"/>
        <w:tblCellMar>
          <w:left w:w="0" w:type="dxa"/>
          <w:right w:w="0" w:type="dxa"/>
        </w:tblCellMar>
        <w:tblLook w:val="04A0" w:firstRow="1" w:lastRow="0" w:firstColumn="1" w:lastColumn="0" w:noHBand="0" w:noVBand="1"/>
      </w:tblPr>
      <w:tblGrid>
        <w:gridCol w:w="520"/>
        <w:gridCol w:w="8116"/>
        <w:gridCol w:w="1358"/>
        <w:gridCol w:w="1358"/>
        <w:gridCol w:w="1358"/>
        <w:gridCol w:w="1358"/>
        <w:gridCol w:w="792"/>
      </w:tblGrid>
      <w:tr w:rsidR="00334E98" w:rsidRPr="009871E8" w:rsidTr="00D17257">
        <w:trPr>
          <w:tblCellSpacing w:w="0" w:type="dxa"/>
        </w:trPr>
        <w:tc>
          <w:tcPr>
            <w:tcW w:w="0" w:type="auto"/>
            <w:vMerge w:val="restart"/>
            <w:tcBorders>
              <w:top w:val="outset" w:sz="6" w:space="0" w:color="auto"/>
              <w:left w:val="outset" w:sz="6" w:space="0" w:color="auto"/>
              <w:right w:val="outset" w:sz="6" w:space="0" w:color="auto"/>
            </w:tcBorders>
            <w:shd w:val="clear" w:color="auto" w:fill="auto"/>
            <w:vAlign w:val="center"/>
            <w:hideMark/>
          </w:tcPr>
          <w:p w:rsidR="00334E98" w:rsidRPr="009871E8" w:rsidRDefault="00334E98" w:rsidP="00334E98">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bCs/>
                <w:color w:val="000000"/>
                <w:sz w:val="28"/>
                <w:szCs w:val="28"/>
                <w:lang w:eastAsia="ru-RU"/>
              </w:rPr>
              <w:t>№</w:t>
            </w:r>
          </w:p>
        </w:tc>
        <w:tc>
          <w:tcPr>
            <w:tcW w:w="8116" w:type="dxa"/>
            <w:vMerge w:val="restart"/>
            <w:tcBorders>
              <w:top w:val="outset" w:sz="6" w:space="0" w:color="auto"/>
              <w:left w:val="outset" w:sz="6" w:space="0" w:color="auto"/>
              <w:right w:val="outset" w:sz="6" w:space="0" w:color="auto"/>
            </w:tcBorders>
            <w:shd w:val="clear" w:color="auto" w:fill="auto"/>
            <w:hideMark/>
          </w:tcPr>
          <w:p w:rsidR="00334E98" w:rsidRPr="009871E8" w:rsidRDefault="00334E98" w:rsidP="00334E98">
            <w:pPr>
              <w:rPr>
                <w:rFonts w:ascii="Times New Roman" w:hAnsi="Times New Roman" w:cs="Times New Roman"/>
                <w:sz w:val="28"/>
                <w:szCs w:val="28"/>
              </w:rPr>
            </w:pPr>
            <w:r w:rsidRPr="009871E8">
              <w:rPr>
                <w:rFonts w:ascii="Times New Roman" w:hAnsi="Times New Roman" w:cs="Times New Roman"/>
                <w:sz w:val="28"/>
                <w:szCs w:val="28"/>
              </w:rPr>
              <w:t>Көрсеткіш</w:t>
            </w:r>
          </w:p>
          <w:p w:rsidR="00334E98" w:rsidRPr="009871E8" w:rsidRDefault="00334E98" w:rsidP="00334E98">
            <w:pPr>
              <w:rPr>
                <w:rFonts w:ascii="Times New Roman" w:hAnsi="Times New Roman" w:cs="Times New Roman"/>
                <w:sz w:val="28"/>
                <w:szCs w:val="28"/>
              </w:rPr>
            </w:pPr>
          </w:p>
        </w:tc>
        <w:tc>
          <w:tcPr>
            <w:tcW w:w="6224" w:type="dxa"/>
            <w:gridSpan w:val="5"/>
            <w:tcBorders>
              <w:top w:val="outset" w:sz="6" w:space="0" w:color="auto"/>
              <w:left w:val="outset" w:sz="6" w:space="0" w:color="auto"/>
              <w:bottom w:val="outset" w:sz="6" w:space="0" w:color="auto"/>
              <w:right w:val="outset" w:sz="6" w:space="0" w:color="auto"/>
            </w:tcBorders>
            <w:shd w:val="clear" w:color="auto" w:fill="auto"/>
            <w:hideMark/>
          </w:tcPr>
          <w:p w:rsidR="00334E98" w:rsidRPr="009871E8" w:rsidRDefault="008854E6" w:rsidP="00334E98">
            <w:pPr>
              <w:spacing w:after="0" w:line="240" w:lineRule="auto"/>
              <w:jc w:val="center"/>
              <w:rPr>
                <w:rFonts w:ascii="Times New Roman" w:eastAsia="Times New Roman" w:hAnsi="Times New Roman" w:cs="Times New Roman"/>
                <w:color w:val="000000"/>
                <w:sz w:val="28"/>
                <w:szCs w:val="28"/>
                <w:lang w:val="kk-KZ" w:eastAsia="ru-RU"/>
              </w:rPr>
            </w:pPr>
            <w:r w:rsidRPr="009871E8">
              <w:rPr>
                <w:rFonts w:ascii="Times New Roman" w:eastAsia="Times New Roman" w:hAnsi="Times New Roman" w:cs="Times New Roman"/>
                <w:bCs/>
                <w:color w:val="000000"/>
                <w:sz w:val="28"/>
                <w:szCs w:val="28"/>
                <w:lang w:eastAsia="ru-RU"/>
              </w:rPr>
              <w:t>Мән</w:t>
            </w:r>
            <w:r w:rsidRPr="009871E8">
              <w:rPr>
                <w:rFonts w:ascii="Times New Roman" w:eastAsia="Times New Roman" w:hAnsi="Times New Roman" w:cs="Times New Roman"/>
                <w:bCs/>
                <w:color w:val="000000"/>
                <w:sz w:val="28"/>
                <w:szCs w:val="28"/>
                <w:lang w:val="kk-KZ" w:eastAsia="ru-RU"/>
              </w:rPr>
              <w:t>і</w:t>
            </w:r>
          </w:p>
        </w:tc>
      </w:tr>
      <w:tr w:rsidR="00334E98" w:rsidRPr="009871E8" w:rsidTr="00D17257">
        <w:trPr>
          <w:trHeight w:val="296"/>
          <w:tblCellSpacing w:w="0" w:type="dxa"/>
        </w:trPr>
        <w:tc>
          <w:tcPr>
            <w:tcW w:w="0" w:type="auto"/>
            <w:vMerge/>
            <w:tcBorders>
              <w:left w:val="outset" w:sz="6" w:space="0" w:color="auto"/>
              <w:bottom w:val="outset" w:sz="6" w:space="0" w:color="auto"/>
              <w:right w:val="outset" w:sz="6" w:space="0" w:color="auto"/>
            </w:tcBorders>
            <w:shd w:val="clear" w:color="auto" w:fill="auto"/>
          </w:tcPr>
          <w:p w:rsidR="00334E98" w:rsidRPr="009871E8" w:rsidRDefault="00334E98" w:rsidP="00334E98">
            <w:pPr>
              <w:spacing w:after="0" w:line="240" w:lineRule="auto"/>
              <w:jc w:val="center"/>
              <w:rPr>
                <w:rFonts w:ascii="Times New Roman" w:eastAsia="Times New Roman" w:hAnsi="Times New Roman" w:cs="Times New Roman"/>
                <w:bCs/>
                <w:color w:val="000000"/>
                <w:sz w:val="28"/>
                <w:szCs w:val="28"/>
                <w:lang w:eastAsia="ru-RU"/>
              </w:rPr>
            </w:pPr>
          </w:p>
        </w:tc>
        <w:tc>
          <w:tcPr>
            <w:tcW w:w="8116" w:type="dxa"/>
            <w:vMerge/>
            <w:tcBorders>
              <w:left w:val="outset" w:sz="6" w:space="0" w:color="auto"/>
              <w:bottom w:val="outset" w:sz="6" w:space="0" w:color="auto"/>
              <w:right w:val="outset" w:sz="6" w:space="0" w:color="auto"/>
            </w:tcBorders>
            <w:shd w:val="clear" w:color="auto" w:fill="auto"/>
          </w:tcPr>
          <w:p w:rsidR="00334E98" w:rsidRPr="009871E8" w:rsidRDefault="00334E98" w:rsidP="00334E98">
            <w:pPr>
              <w:spacing w:after="0" w:line="240" w:lineRule="auto"/>
              <w:jc w:val="center"/>
              <w:rPr>
                <w:rFonts w:ascii="Times New Roman" w:eastAsia="Times New Roman" w:hAnsi="Times New Roman" w:cs="Times New Roman"/>
                <w:bCs/>
                <w:color w:val="000000"/>
                <w:sz w:val="28"/>
                <w:szCs w:val="28"/>
                <w:lang w:eastAsia="ru-RU"/>
              </w:rPr>
            </w:pPr>
          </w:p>
        </w:tc>
        <w:tc>
          <w:tcPr>
            <w:tcW w:w="1358" w:type="dxa"/>
            <w:tcBorders>
              <w:top w:val="outset" w:sz="6" w:space="0" w:color="auto"/>
              <w:left w:val="outset" w:sz="6" w:space="0" w:color="auto"/>
              <w:bottom w:val="outset" w:sz="6" w:space="0" w:color="auto"/>
              <w:right w:val="outset" w:sz="6" w:space="0" w:color="auto"/>
            </w:tcBorders>
            <w:shd w:val="clear" w:color="auto" w:fill="auto"/>
          </w:tcPr>
          <w:p w:rsidR="00334E98" w:rsidRPr="009871E8" w:rsidRDefault="00334E98" w:rsidP="00334E98">
            <w:pPr>
              <w:spacing w:after="0" w:line="240" w:lineRule="auto"/>
              <w:jc w:val="center"/>
              <w:rPr>
                <w:rFonts w:ascii="Times New Roman" w:eastAsia="Times New Roman" w:hAnsi="Times New Roman" w:cs="Times New Roman"/>
                <w:b/>
                <w:bCs/>
                <w:color w:val="000000"/>
                <w:sz w:val="28"/>
                <w:szCs w:val="28"/>
                <w:lang w:eastAsia="ru-RU"/>
              </w:rPr>
            </w:pPr>
            <w:r w:rsidRPr="009871E8">
              <w:rPr>
                <w:rFonts w:ascii="Times New Roman" w:eastAsia="Times New Roman" w:hAnsi="Times New Roman" w:cs="Times New Roman"/>
                <w:b/>
                <w:bCs/>
                <w:color w:val="000000"/>
                <w:sz w:val="28"/>
                <w:szCs w:val="28"/>
                <w:lang w:eastAsia="ru-RU"/>
              </w:rPr>
              <w:t>2020</w:t>
            </w:r>
          </w:p>
        </w:tc>
        <w:tc>
          <w:tcPr>
            <w:tcW w:w="1358" w:type="dxa"/>
            <w:tcBorders>
              <w:top w:val="outset" w:sz="6" w:space="0" w:color="auto"/>
              <w:left w:val="outset" w:sz="6" w:space="0" w:color="auto"/>
              <w:bottom w:val="outset" w:sz="6" w:space="0" w:color="auto"/>
              <w:right w:val="outset" w:sz="6" w:space="0" w:color="auto"/>
            </w:tcBorders>
            <w:shd w:val="clear" w:color="auto" w:fill="auto"/>
          </w:tcPr>
          <w:p w:rsidR="00334E98" w:rsidRPr="009871E8" w:rsidRDefault="00334E98" w:rsidP="00334E98">
            <w:pPr>
              <w:spacing w:after="0" w:line="240" w:lineRule="auto"/>
              <w:jc w:val="center"/>
              <w:rPr>
                <w:rFonts w:ascii="Times New Roman" w:eastAsia="Times New Roman" w:hAnsi="Times New Roman" w:cs="Times New Roman"/>
                <w:b/>
                <w:bCs/>
                <w:color w:val="000000"/>
                <w:sz w:val="28"/>
                <w:szCs w:val="28"/>
                <w:lang w:eastAsia="ru-RU"/>
              </w:rPr>
            </w:pPr>
            <w:r w:rsidRPr="009871E8">
              <w:rPr>
                <w:rFonts w:ascii="Times New Roman" w:eastAsia="Times New Roman" w:hAnsi="Times New Roman" w:cs="Times New Roman"/>
                <w:b/>
                <w:bCs/>
                <w:color w:val="000000"/>
                <w:sz w:val="28"/>
                <w:szCs w:val="28"/>
                <w:lang w:eastAsia="ru-RU"/>
              </w:rPr>
              <w:t>2021</w:t>
            </w:r>
          </w:p>
        </w:tc>
        <w:tc>
          <w:tcPr>
            <w:tcW w:w="1358" w:type="dxa"/>
            <w:tcBorders>
              <w:top w:val="outset" w:sz="6" w:space="0" w:color="auto"/>
              <w:left w:val="outset" w:sz="6" w:space="0" w:color="auto"/>
              <w:bottom w:val="outset" w:sz="6" w:space="0" w:color="auto"/>
              <w:right w:val="outset" w:sz="6" w:space="0" w:color="auto"/>
            </w:tcBorders>
            <w:shd w:val="clear" w:color="auto" w:fill="auto"/>
          </w:tcPr>
          <w:p w:rsidR="00334E98" w:rsidRPr="009871E8" w:rsidRDefault="00334E98" w:rsidP="00334E98">
            <w:pPr>
              <w:spacing w:after="0" w:line="240" w:lineRule="auto"/>
              <w:jc w:val="center"/>
              <w:rPr>
                <w:rFonts w:ascii="Times New Roman" w:eastAsia="Times New Roman" w:hAnsi="Times New Roman" w:cs="Times New Roman"/>
                <w:b/>
                <w:bCs/>
                <w:color w:val="000000"/>
                <w:sz w:val="28"/>
                <w:szCs w:val="28"/>
                <w:lang w:eastAsia="ru-RU"/>
              </w:rPr>
            </w:pPr>
            <w:r w:rsidRPr="009871E8">
              <w:rPr>
                <w:rFonts w:ascii="Times New Roman" w:eastAsia="Times New Roman" w:hAnsi="Times New Roman" w:cs="Times New Roman"/>
                <w:b/>
                <w:bCs/>
                <w:color w:val="000000"/>
                <w:sz w:val="28"/>
                <w:szCs w:val="28"/>
                <w:lang w:eastAsia="ru-RU"/>
              </w:rPr>
              <w:t>2022</w:t>
            </w:r>
          </w:p>
        </w:tc>
        <w:tc>
          <w:tcPr>
            <w:tcW w:w="1358" w:type="dxa"/>
            <w:tcBorders>
              <w:top w:val="outset" w:sz="6" w:space="0" w:color="auto"/>
              <w:left w:val="outset" w:sz="6" w:space="0" w:color="auto"/>
              <w:bottom w:val="outset" w:sz="6" w:space="0" w:color="auto"/>
              <w:right w:val="outset" w:sz="6" w:space="0" w:color="auto"/>
            </w:tcBorders>
            <w:shd w:val="clear" w:color="auto" w:fill="auto"/>
          </w:tcPr>
          <w:p w:rsidR="00334E98" w:rsidRPr="009871E8" w:rsidRDefault="00334E98" w:rsidP="00334E98">
            <w:pPr>
              <w:spacing w:after="0" w:line="240" w:lineRule="auto"/>
              <w:jc w:val="center"/>
              <w:rPr>
                <w:rFonts w:ascii="Times New Roman" w:eastAsia="Times New Roman" w:hAnsi="Times New Roman" w:cs="Times New Roman"/>
                <w:b/>
                <w:bCs/>
                <w:color w:val="000000"/>
                <w:sz w:val="28"/>
                <w:szCs w:val="28"/>
                <w:lang w:eastAsia="ru-RU"/>
              </w:rPr>
            </w:pPr>
            <w:r w:rsidRPr="009871E8">
              <w:rPr>
                <w:rFonts w:ascii="Times New Roman" w:eastAsia="Times New Roman" w:hAnsi="Times New Roman" w:cs="Times New Roman"/>
                <w:b/>
                <w:bCs/>
                <w:color w:val="000000"/>
                <w:sz w:val="28"/>
                <w:szCs w:val="28"/>
                <w:lang w:eastAsia="ru-RU"/>
              </w:rPr>
              <w:t xml:space="preserve">2023 </w:t>
            </w:r>
          </w:p>
        </w:tc>
        <w:tc>
          <w:tcPr>
            <w:tcW w:w="792" w:type="dxa"/>
            <w:tcBorders>
              <w:top w:val="outset" w:sz="6" w:space="0" w:color="auto"/>
              <w:left w:val="outset" w:sz="6" w:space="0" w:color="auto"/>
              <w:bottom w:val="outset" w:sz="6" w:space="0" w:color="auto"/>
              <w:right w:val="outset" w:sz="6" w:space="0" w:color="auto"/>
            </w:tcBorders>
            <w:shd w:val="clear" w:color="auto" w:fill="auto"/>
          </w:tcPr>
          <w:p w:rsidR="00334E98" w:rsidRPr="009871E8" w:rsidRDefault="00334E98" w:rsidP="00334E98">
            <w:pPr>
              <w:spacing w:after="0" w:line="240" w:lineRule="auto"/>
              <w:jc w:val="center"/>
              <w:rPr>
                <w:rFonts w:ascii="Times New Roman" w:eastAsia="Times New Roman" w:hAnsi="Times New Roman" w:cs="Times New Roman"/>
                <w:b/>
                <w:bCs/>
                <w:color w:val="000000"/>
                <w:sz w:val="28"/>
                <w:szCs w:val="28"/>
                <w:lang w:eastAsia="ru-RU"/>
              </w:rPr>
            </w:pPr>
            <w:r w:rsidRPr="009871E8">
              <w:rPr>
                <w:rFonts w:ascii="Times New Roman" w:eastAsia="Times New Roman" w:hAnsi="Times New Roman" w:cs="Times New Roman"/>
                <w:b/>
                <w:bCs/>
                <w:color w:val="000000"/>
                <w:sz w:val="28"/>
                <w:szCs w:val="28"/>
                <w:lang w:eastAsia="ru-RU"/>
              </w:rPr>
              <w:t xml:space="preserve">2024 </w:t>
            </w:r>
          </w:p>
        </w:tc>
      </w:tr>
      <w:tr w:rsidR="00D17257" w:rsidRPr="009871E8" w:rsidTr="00D172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D17257" w:rsidRPr="009871E8" w:rsidRDefault="00D17257" w:rsidP="00D17257">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4.1</w:t>
            </w:r>
          </w:p>
        </w:tc>
        <w:tc>
          <w:tcPr>
            <w:tcW w:w="8116" w:type="dxa"/>
            <w:tcBorders>
              <w:top w:val="outset" w:sz="6" w:space="0" w:color="auto"/>
              <w:left w:val="outset" w:sz="6" w:space="0" w:color="auto"/>
              <w:bottom w:val="outset" w:sz="6" w:space="0" w:color="auto"/>
              <w:right w:val="outset" w:sz="6" w:space="0" w:color="auto"/>
            </w:tcBorders>
            <w:shd w:val="clear" w:color="auto" w:fill="auto"/>
            <w:hideMark/>
          </w:tcPr>
          <w:p w:rsidR="00D17257" w:rsidRPr="009871E8" w:rsidRDefault="00D17257" w:rsidP="00D17257">
            <w:pPr>
              <w:rPr>
                <w:rFonts w:ascii="Times New Roman" w:hAnsi="Times New Roman" w:cs="Times New Roman"/>
                <w:sz w:val="28"/>
                <w:szCs w:val="28"/>
              </w:rPr>
            </w:pPr>
            <w:r w:rsidRPr="009871E8">
              <w:rPr>
                <w:rFonts w:ascii="Times New Roman" w:hAnsi="Times New Roman" w:cs="Times New Roman"/>
                <w:sz w:val="28"/>
                <w:szCs w:val="28"/>
                <w:lang w:val="kk-KZ"/>
              </w:rPr>
              <w:t xml:space="preserve"> </w:t>
            </w:r>
            <w:r w:rsidRPr="009871E8">
              <w:rPr>
                <w:rFonts w:ascii="Times New Roman" w:hAnsi="Times New Roman" w:cs="Times New Roman"/>
                <w:sz w:val="28"/>
                <w:szCs w:val="28"/>
              </w:rPr>
              <w:t xml:space="preserve">Жалпы штат </w:t>
            </w:r>
            <w:proofErr w:type="gramStart"/>
            <w:r w:rsidRPr="009871E8">
              <w:rPr>
                <w:rFonts w:ascii="Times New Roman" w:hAnsi="Times New Roman" w:cs="Times New Roman"/>
                <w:sz w:val="28"/>
                <w:szCs w:val="28"/>
              </w:rPr>
              <w:t>саны,%</w:t>
            </w:r>
            <w:proofErr w:type="gramEnd"/>
          </w:p>
        </w:tc>
        <w:tc>
          <w:tcPr>
            <w:tcW w:w="1358" w:type="dxa"/>
            <w:tcBorders>
              <w:top w:val="outset" w:sz="6" w:space="0" w:color="auto"/>
              <w:left w:val="outset" w:sz="6" w:space="0" w:color="auto"/>
              <w:bottom w:val="outset" w:sz="6" w:space="0" w:color="auto"/>
              <w:right w:val="outset" w:sz="6" w:space="0" w:color="auto"/>
            </w:tcBorders>
            <w:shd w:val="clear" w:color="auto" w:fill="auto"/>
            <w:hideMark/>
          </w:tcPr>
          <w:p w:rsidR="00D17257" w:rsidRPr="004F7915" w:rsidRDefault="00D17257" w:rsidP="00D17257">
            <w:pPr>
              <w:spacing w:after="0" w:line="240" w:lineRule="auto"/>
              <w:ind w:left="175" w:right="141"/>
              <w:rPr>
                <w:rFonts w:ascii="Times New Roman" w:eastAsia="Times New Roman" w:hAnsi="Times New Roman" w:cs="Times New Roman"/>
                <w:sz w:val="28"/>
                <w:szCs w:val="28"/>
                <w:lang w:eastAsia="ru-RU"/>
              </w:rPr>
            </w:pPr>
            <w:r w:rsidRPr="004F7915">
              <w:rPr>
                <w:rFonts w:ascii="Times New Roman" w:eastAsia="Times New Roman" w:hAnsi="Times New Roman" w:cs="Times New Roman"/>
                <w:sz w:val="28"/>
                <w:szCs w:val="28"/>
                <w:lang w:eastAsia="ru-RU"/>
              </w:rPr>
              <w:t>76\100%</w:t>
            </w:r>
          </w:p>
        </w:tc>
        <w:tc>
          <w:tcPr>
            <w:tcW w:w="1358" w:type="dxa"/>
            <w:tcBorders>
              <w:top w:val="outset" w:sz="6" w:space="0" w:color="auto"/>
              <w:left w:val="outset" w:sz="6" w:space="0" w:color="auto"/>
              <w:bottom w:val="outset" w:sz="6" w:space="0" w:color="auto"/>
              <w:right w:val="outset" w:sz="6" w:space="0" w:color="auto"/>
            </w:tcBorders>
            <w:shd w:val="clear" w:color="auto" w:fill="auto"/>
          </w:tcPr>
          <w:p w:rsidR="00D17257" w:rsidRPr="004F7915" w:rsidRDefault="00D17257" w:rsidP="00D17257">
            <w:pPr>
              <w:spacing w:after="0" w:line="240" w:lineRule="auto"/>
              <w:ind w:left="175" w:right="141"/>
              <w:rPr>
                <w:rFonts w:ascii="Times New Roman" w:eastAsia="Times New Roman" w:hAnsi="Times New Roman" w:cs="Times New Roman"/>
                <w:sz w:val="28"/>
                <w:szCs w:val="28"/>
                <w:lang w:eastAsia="ru-RU"/>
              </w:rPr>
            </w:pPr>
            <w:r w:rsidRPr="004F7915">
              <w:rPr>
                <w:rFonts w:ascii="Times New Roman" w:eastAsia="Times New Roman" w:hAnsi="Times New Roman" w:cs="Times New Roman"/>
                <w:sz w:val="28"/>
                <w:szCs w:val="28"/>
                <w:lang w:eastAsia="ru-RU"/>
              </w:rPr>
              <w:t>80\100%</w:t>
            </w:r>
          </w:p>
        </w:tc>
        <w:tc>
          <w:tcPr>
            <w:tcW w:w="1358" w:type="dxa"/>
            <w:tcBorders>
              <w:top w:val="outset" w:sz="6" w:space="0" w:color="auto"/>
              <w:left w:val="outset" w:sz="6" w:space="0" w:color="auto"/>
              <w:bottom w:val="outset" w:sz="6" w:space="0" w:color="auto"/>
              <w:right w:val="outset" w:sz="6" w:space="0" w:color="auto"/>
            </w:tcBorders>
            <w:shd w:val="clear" w:color="auto" w:fill="auto"/>
          </w:tcPr>
          <w:p w:rsidR="00D17257" w:rsidRPr="004F7915" w:rsidRDefault="00D17257" w:rsidP="00D17257">
            <w:pPr>
              <w:spacing w:after="0" w:line="240" w:lineRule="auto"/>
              <w:ind w:left="175" w:right="141"/>
              <w:rPr>
                <w:rFonts w:ascii="Times New Roman" w:eastAsia="Times New Roman" w:hAnsi="Times New Roman" w:cs="Times New Roman"/>
                <w:sz w:val="28"/>
                <w:szCs w:val="28"/>
                <w:lang w:eastAsia="ru-RU"/>
              </w:rPr>
            </w:pPr>
            <w:r w:rsidRPr="004F7915">
              <w:rPr>
                <w:rFonts w:ascii="Times New Roman" w:eastAsia="Times New Roman" w:hAnsi="Times New Roman" w:cs="Times New Roman"/>
                <w:sz w:val="28"/>
                <w:szCs w:val="28"/>
                <w:lang w:eastAsia="ru-RU"/>
              </w:rPr>
              <w:t>76\100%</w:t>
            </w:r>
          </w:p>
        </w:tc>
        <w:tc>
          <w:tcPr>
            <w:tcW w:w="1358" w:type="dxa"/>
            <w:tcBorders>
              <w:top w:val="outset" w:sz="6" w:space="0" w:color="auto"/>
              <w:left w:val="outset" w:sz="6" w:space="0" w:color="auto"/>
              <w:bottom w:val="outset" w:sz="6" w:space="0" w:color="auto"/>
              <w:right w:val="outset" w:sz="6" w:space="0" w:color="auto"/>
            </w:tcBorders>
            <w:shd w:val="clear" w:color="auto" w:fill="auto"/>
          </w:tcPr>
          <w:p w:rsidR="00D17257" w:rsidRPr="004F7915" w:rsidRDefault="00D17257" w:rsidP="00D17257">
            <w:pPr>
              <w:spacing w:after="0" w:line="240" w:lineRule="auto"/>
              <w:ind w:left="175" w:right="141"/>
              <w:rPr>
                <w:rFonts w:ascii="Times New Roman" w:eastAsia="Times New Roman" w:hAnsi="Times New Roman" w:cs="Times New Roman"/>
                <w:sz w:val="28"/>
                <w:szCs w:val="28"/>
                <w:lang w:eastAsia="ru-RU"/>
              </w:rPr>
            </w:pPr>
            <w:r w:rsidRPr="004F7915">
              <w:rPr>
                <w:rFonts w:ascii="Times New Roman" w:eastAsia="Times New Roman" w:hAnsi="Times New Roman" w:cs="Times New Roman"/>
                <w:sz w:val="28"/>
                <w:szCs w:val="28"/>
                <w:lang w:eastAsia="ru-RU"/>
              </w:rPr>
              <w:t>80\100%</w:t>
            </w:r>
          </w:p>
        </w:tc>
        <w:tc>
          <w:tcPr>
            <w:tcW w:w="792" w:type="dxa"/>
            <w:tcBorders>
              <w:top w:val="outset" w:sz="6" w:space="0" w:color="auto"/>
              <w:left w:val="outset" w:sz="6" w:space="0" w:color="auto"/>
              <w:bottom w:val="outset" w:sz="6" w:space="0" w:color="auto"/>
              <w:right w:val="outset" w:sz="6" w:space="0" w:color="auto"/>
            </w:tcBorders>
            <w:shd w:val="clear" w:color="auto" w:fill="auto"/>
          </w:tcPr>
          <w:p w:rsidR="00D17257" w:rsidRPr="009871E8" w:rsidRDefault="00D17257" w:rsidP="00D17257">
            <w:pPr>
              <w:spacing w:after="0" w:line="240" w:lineRule="auto"/>
              <w:ind w:left="175" w:right="141"/>
              <w:rPr>
                <w:rFonts w:ascii="Times New Roman" w:eastAsia="Times New Roman" w:hAnsi="Times New Roman" w:cs="Times New Roman"/>
                <w:color w:val="000000"/>
                <w:sz w:val="28"/>
                <w:szCs w:val="28"/>
                <w:lang w:eastAsia="ru-RU"/>
              </w:rPr>
            </w:pPr>
          </w:p>
        </w:tc>
      </w:tr>
      <w:tr w:rsidR="00D17257" w:rsidRPr="009871E8" w:rsidTr="00D172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D17257" w:rsidRPr="009871E8" w:rsidRDefault="00D17257" w:rsidP="00D17257">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lastRenderedPageBreak/>
              <w:t>4.2</w:t>
            </w:r>
          </w:p>
        </w:tc>
        <w:tc>
          <w:tcPr>
            <w:tcW w:w="8116" w:type="dxa"/>
            <w:tcBorders>
              <w:top w:val="outset" w:sz="6" w:space="0" w:color="auto"/>
              <w:left w:val="outset" w:sz="6" w:space="0" w:color="auto"/>
              <w:bottom w:val="outset" w:sz="6" w:space="0" w:color="auto"/>
              <w:right w:val="outset" w:sz="6" w:space="0" w:color="auto"/>
            </w:tcBorders>
            <w:shd w:val="clear" w:color="auto" w:fill="auto"/>
            <w:hideMark/>
          </w:tcPr>
          <w:p w:rsidR="00D17257" w:rsidRPr="009871E8" w:rsidRDefault="00D17257" w:rsidP="00D17257">
            <w:pPr>
              <w:rPr>
                <w:rFonts w:ascii="Times New Roman" w:hAnsi="Times New Roman" w:cs="Times New Roman"/>
                <w:sz w:val="28"/>
                <w:szCs w:val="28"/>
              </w:rPr>
            </w:pPr>
            <w:r w:rsidRPr="009871E8">
              <w:rPr>
                <w:rFonts w:ascii="Times New Roman" w:hAnsi="Times New Roman" w:cs="Times New Roman"/>
                <w:sz w:val="28"/>
                <w:szCs w:val="28"/>
                <w:lang w:val="kk-KZ"/>
              </w:rPr>
              <w:t xml:space="preserve"> </w:t>
            </w:r>
            <w:r w:rsidRPr="009871E8">
              <w:rPr>
                <w:rFonts w:ascii="Times New Roman" w:hAnsi="Times New Roman" w:cs="Times New Roman"/>
                <w:sz w:val="28"/>
                <w:szCs w:val="28"/>
              </w:rPr>
              <w:t xml:space="preserve">Жоғары білімді оқытушылардың </w:t>
            </w:r>
            <w:proofErr w:type="gramStart"/>
            <w:r w:rsidRPr="009871E8">
              <w:rPr>
                <w:rFonts w:ascii="Times New Roman" w:hAnsi="Times New Roman" w:cs="Times New Roman"/>
                <w:sz w:val="28"/>
                <w:szCs w:val="28"/>
              </w:rPr>
              <w:t>үлесі,%</w:t>
            </w:r>
            <w:proofErr w:type="gramEnd"/>
          </w:p>
        </w:tc>
        <w:tc>
          <w:tcPr>
            <w:tcW w:w="1358" w:type="dxa"/>
            <w:tcBorders>
              <w:top w:val="outset" w:sz="6" w:space="0" w:color="auto"/>
              <w:left w:val="outset" w:sz="6" w:space="0" w:color="auto"/>
              <w:bottom w:val="outset" w:sz="6" w:space="0" w:color="auto"/>
              <w:right w:val="outset" w:sz="6" w:space="0" w:color="auto"/>
            </w:tcBorders>
            <w:shd w:val="clear" w:color="auto" w:fill="auto"/>
            <w:hideMark/>
          </w:tcPr>
          <w:p w:rsidR="00D17257" w:rsidRPr="004F7915" w:rsidRDefault="00D17257" w:rsidP="00D17257">
            <w:pPr>
              <w:spacing w:after="0" w:line="240" w:lineRule="auto"/>
              <w:ind w:left="175" w:right="141"/>
              <w:rPr>
                <w:rFonts w:ascii="Times New Roman" w:eastAsia="Times New Roman" w:hAnsi="Times New Roman" w:cs="Times New Roman"/>
                <w:sz w:val="28"/>
                <w:szCs w:val="28"/>
                <w:lang w:eastAsia="ru-RU"/>
              </w:rPr>
            </w:pPr>
            <w:r w:rsidRPr="004F7915">
              <w:rPr>
                <w:rFonts w:ascii="Times New Roman" w:eastAsia="Times New Roman" w:hAnsi="Times New Roman" w:cs="Times New Roman"/>
                <w:sz w:val="28"/>
                <w:szCs w:val="28"/>
                <w:lang w:eastAsia="ru-RU"/>
              </w:rPr>
              <w:t>68\89%</w:t>
            </w:r>
          </w:p>
        </w:tc>
        <w:tc>
          <w:tcPr>
            <w:tcW w:w="1358" w:type="dxa"/>
            <w:tcBorders>
              <w:top w:val="outset" w:sz="6" w:space="0" w:color="auto"/>
              <w:left w:val="outset" w:sz="6" w:space="0" w:color="auto"/>
              <w:bottom w:val="outset" w:sz="6" w:space="0" w:color="auto"/>
              <w:right w:val="outset" w:sz="6" w:space="0" w:color="auto"/>
            </w:tcBorders>
            <w:shd w:val="clear" w:color="auto" w:fill="auto"/>
          </w:tcPr>
          <w:p w:rsidR="00D17257" w:rsidRPr="004F7915" w:rsidRDefault="00D17257" w:rsidP="00D17257">
            <w:pPr>
              <w:spacing w:after="0" w:line="240" w:lineRule="auto"/>
              <w:ind w:left="175" w:right="141"/>
              <w:rPr>
                <w:rFonts w:ascii="Times New Roman" w:eastAsia="Times New Roman" w:hAnsi="Times New Roman" w:cs="Times New Roman"/>
                <w:sz w:val="28"/>
                <w:szCs w:val="28"/>
                <w:lang w:eastAsia="ru-RU"/>
              </w:rPr>
            </w:pPr>
            <w:r w:rsidRPr="004F7915">
              <w:rPr>
                <w:rFonts w:ascii="Times New Roman" w:eastAsia="Times New Roman" w:hAnsi="Times New Roman" w:cs="Times New Roman"/>
                <w:sz w:val="28"/>
                <w:szCs w:val="28"/>
                <w:lang w:eastAsia="ru-RU"/>
              </w:rPr>
              <w:t>74\92%</w:t>
            </w:r>
          </w:p>
        </w:tc>
        <w:tc>
          <w:tcPr>
            <w:tcW w:w="1358" w:type="dxa"/>
            <w:tcBorders>
              <w:top w:val="outset" w:sz="6" w:space="0" w:color="auto"/>
              <w:left w:val="outset" w:sz="6" w:space="0" w:color="auto"/>
              <w:bottom w:val="outset" w:sz="6" w:space="0" w:color="auto"/>
              <w:right w:val="outset" w:sz="6" w:space="0" w:color="auto"/>
            </w:tcBorders>
            <w:shd w:val="clear" w:color="auto" w:fill="auto"/>
          </w:tcPr>
          <w:p w:rsidR="00D17257" w:rsidRPr="004F7915" w:rsidRDefault="00D17257" w:rsidP="00D17257">
            <w:pPr>
              <w:spacing w:after="0" w:line="240" w:lineRule="auto"/>
              <w:ind w:left="175" w:right="141"/>
              <w:rPr>
                <w:rFonts w:ascii="Times New Roman" w:eastAsia="Times New Roman" w:hAnsi="Times New Roman" w:cs="Times New Roman"/>
                <w:sz w:val="28"/>
                <w:szCs w:val="28"/>
                <w:lang w:eastAsia="ru-RU"/>
              </w:rPr>
            </w:pPr>
            <w:r w:rsidRPr="004F7915">
              <w:rPr>
                <w:rFonts w:ascii="Times New Roman" w:eastAsia="Times New Roman" w:hAnsi="Times New Roman" w:cs="Times New Roman"/>
                <w:sz w:val="28"/>
                <w:szCs w:val="28"/>
                <w:lang w:eastAsia="ru-RU"/>
              </w:rPr>
              <w:t>68\89%</w:t>
            </w:r>
          </w:p>
        </w:tc>
        <w:tc>
          <w:tcPr>
            <w:tcW w:w="1358" w:type="dxa"/>
            <w:tcBorders>
              <w:top w:val="outset" w:sz="6" w:space="0" w:color="auto"/>
              <w:left w:val="outset" w:sz="6" w:space="0" w:color="auto"/>
              <w:bottom w:val="outset" w:sz="6" w:space="0" w:color="auto"/>
              <w:right w:val="outset" w:sz="6" w:space="0" w:color="auto"/>
            </w:tcBorders>
            <w:shd w:val="clear" w:color="auto" w:fill="auto"/>
          </w:tcPr>
          <w:p w:rsidR="00D17257" w:rsidRPr="004F7915" w:rsidRDefault="00D17257" w:rsidP="00D17257">
            <w:pPr>
              <w:spacing w:after="0" w:line="240" w:lineRule="auto"/>
              <w:ind w:left="175" w:right="141"/>
              <w:rPr>
                <w:rFonts w:ascii="Times New Roman" w:eastAsia="Times New Roman" w:hAnsi="Times New Roman" w:cs="Times New Roman"/>
                <w:sz w:val="28"/>
                <w:szCs w:val="28"/>
                <w:lang w:eastAsia="ru-RU"/>
              </w:rPr>
            </w:pPr>
            <w:r w:rsidRPr="004F7915">
              <w:rPr>
                <w:rFonts w:ascii="Times New Roman" w:eastAsia="Times New Roman" w:hAnsi="Times New Roman" w:cs="Times New Roman"/>
                <w:sz w:val="28"/>
                <w:szCs w:val="28"/>
                <w:lang w:eastAsia="ru-RU"/>
              </w:rPr>
              <w:t>74\92%</w:t>
            </w:r>
          </w:p>
        </w:tc>
        <w:tc>
          <w:tcPr>
            <w:tcW w:w="792" w:type="dxa"/>
            <w:tcBorders>
              <w:top w:val="outset" w:sz="6" w:space="0" w:color="auto"/>
              <w:left w:val="outset" w:sz="6" w:space="0" w:color="auto"/>
              <w:bottom w:val="outset" w:sz="6" w:space="0" w:color="auto"/>
              <w:right w:val="outset" w:sz="6" w:space="0" w:color="auto"/>
            </w:tcBorders>
            <w:shd w:val="clear" w:color="auto" w:fill="auto"/>
          </w:tcPr>
          <w:p w:rsidR="00D17257" w:rsidRPr="009871E8" w:rsidRDefault="00D17257" w:rsidP="00D17257">
            <w:pPr>
              <w:spacing w:after="0" w:line="240" w:lineRule="auto"/>
              <w:ind w:left="175" w:right="141"/>
              <w:rPr>
                <w:rFonts w:ascii="Times New Roman" w:eastAsia="Times New Roman" w:hAnsi="Times New Roman" w:cs="Times New Roman"/>
                <w:color w:val="000000"/>
                <w:sz w:val="28"/>
                <w:szCs w:val="28"/>
                <w:lang w:eastAsia="ru-RU"/>
              </w:rPr>
            </w:pPr>
          </w:p>
        </w:tc>
      </w:tr>
      <w:tr w:rsidR="00D17257" w:rsidRPr="009871E8" w:rsidTr="00D172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D17257" w:rsidRPr="009871E8" w:rsidRDefault="00D17257" w:rsidP="00D17257">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4.3</w:t>
            </w:r>
          </w:p>
        </w:tc>
        <w:tc>
          <w:tcPr>
            <w:tcW w:w="8116" w:type="dxa"/>
            <w:tcBorders>
              <w:top w:val="outset" w:sz="6" w:space="0" w:color="auto"/>
              <w:left w:val="outset" w:sz="6" w:space="0" w:color="auto"/>
              <w:bottom w:val="outset" w:sz="6" w:space="0" w:color="auto"/>
              <w:right w:val="outset" w:sz="6" w:space="0" w:color="auto"/>
            </w:tcBorders>
            <w:shd w:val="clear" w:color="auto" w:fill="auto"/>
            <w:hideMark/>
          </w:tcPr>
          <w:p w:rsidR="00D17257" w:rsidRPr="009871E8" w:rsidRDefault="00D17257" w:rsidP="00D17257">
            <w:pPr>
              <w:rPr>
                <w:rFonts w:ascii="Times New Roman" w:hAnsi="Times New Roman" w:cs="Times New Roman"/>
                <w:sz w:val="28"/>
                <w:szCs w:val="28"/>
              </w:rPr>
            </w:pPr>
            <w:r w:rsidRPr="009871E8">
              <w:rPr>
                <w:rFonts w:ascii="Times New Roman" w:hAnsi="Times New Roman" w:cs="Times New Roman"/>
                <w:sz w:val="28"/>
                <w:szCs w:val="28"/>
                <w:lang w:val="kk-KZ"/>
              </w:rPr>
              <w:t xml:space="preserve"> </w:t>
            </w:r>
            <w:r w:rsidRPr="009871E8">
              <w:rPr>
                <w:rFonts w:ascii="Times New Roman" w:hAnsi="Times New Roman" w:cs="Times New Roman"/>
                <w:sz w:val="28"/>
                <w:szCs w:val="28"/>
              </w:rPr>
              <w:t xml:space="preserve">Оқытушы-мұғалімдердің </w:t>
            </w:r>
            <w:proofErr w:type="gramStart"/>
            <w:r w:rsidRPr="009871E8">
              <w:rPr>
                <w:rFonts w:ascii="Times New Roman" w:hAnsi="Times New Roman" w:cs="Times New Roman"/>
                <w:sz w:val="28"/>
                <w:szCs w:val="28"/>
              </w:rPr>
              <w:t>үлесі,%</w:t>
            </w:r>
            <w:proofErr w:type="gramEnd"/>
          </w:p>
        </w:tc>
        <w:tc>
          <w:tcPr>
            <w:tcW w:w="1358" w:type="dxa"/>
            <w:tcBorders>
              <w:top w:val="outset" w:sz="6" w:space="0" w:color="auto"/>
              <w:left w:val="outset" w:sz="6" w:space="0" w:color="auto"/>
              <w:bottom w:val="outset" w:sz="6" w:space="0" w:color="auto"/>
              <w:right w:val="outset" w:sz="6" w:space="0" w:color="auto"/>
            </w:tcBorders>
            <w:shd w:val="clear" w:color="auto" w:fill="auto"/>
            <w:hideMark/>
          </w:tcPr>
          <w:p w:rsidR="00D17257" w:rsidRPr="004F7915" w:rsidRDefault="00D17257" w:rsidP="00D17257">
            <w:pPr>
              <w:spacing w:after="0" w:line="240" w:lineRule="auto"/>
              <w:ind w:left="175" w:right="141"/>
              <w:rPr>
                <w:rFonts w:ascii="Times New Roman" w:eastAsia="Times New Roman" w:hAnsi="Times New Roman" w:cs="Times New Roman"/>
                <w:sz w:val="28"/>
                <w:szCs w:val="28"/>
                <w:lang w:eastAsia="ru-RU"/>
              </w:rPr>
            </w:pPr>
            <w:r w:rsidRPr="004F7915">
              <w:rPr>
                <w:rFonts w:ascii="Times New Roman" w:eastAsia="Times New Roman" w:hAnsi="Times New Roman" w:cs="Times New Roman"/>
                <w:sz w:val="28"/>
                <w:szCs w:val="28"/>
                <w:lang w:eastAsia="ru-RU"/>
              </w:rPr>
              <w:t>5\6%</w:t>
            </w:r>
          </w:p>
        </w:tc>
        <w:tc>
          <w:tcPr>
            <w:tcW w:w="1358" w:type="dxa"/>
            <w:tcBorders>
              <w:top w:val="outset" w:sz="6" w:space="0" w:color="auto"/>
              <w:left w:val="outset" w:sz="6" w:space="0" w:color="auto"/>
              <w:bottom w:val="outset" w:sz="6" w:space="0" w:color="auto"/>
              <w:right w:val="outset" w:sz="6" w:space="0" w:color="auto"/>
            </w:tcBorders>
            <w:shd w:val="clear" w:color="auto" w:fill="auto"/>
          </w:tcPr>
          <w:p w:rsidR="00D17257" w:rsidRPr="004F7915" w:rsidRDefault="00D17257" w:rsidP="00D17257">
            <w:pPr>
              <w:spacing w:after="0" w:line="240" w:lineRule="auto"/>
              <w:ind w:right="141"/>
              <w:rPr>
                <w:rFonts w:ascii="Times New Roman" w:eastAsia="Times New Roman" w:hAnsi="Times New Roman" w:cs="Times New Roman"/>
                <w:sz w:val="28"/>
                <w:szCs w:val="28"/>
                <w:lang w:eastAsia="ru-RU"/>
              </w:rPr>
            </w:pPr>
            <w:r w:rsidRPr="004F7915">
              <w:rPr>
                <w:rFonts w:ascii="Times New Roman" w:eastAsia="Times New Roman" w:hAnsi="Times New Roman" w:cs="Times New Roman"/>
                <w:sz w:val="28"/>
                <w:szCs w:val="28"/>
                <w:lang w:eastAsia="ru-RU"/>
              </w:rPr>
              <w:t>6\7%</w:t>
            </w:r>
          </w:p>
        </w:tc>
        <w:tc>
          <w:tcPr>
            <w:tcW w:w="1358" w:type="dxa"/>
            <w:tcBorders>
              <w:top w:val="outset" w:sz="6" w:space="0" w:color="auto"/>
              <w:left w:val="outset" w:sz="6" w:space="0" w:color="auto"/>
              <w:bottom w:val="outset" w:sz="6" w:space="0" w:color="auto"/>
              <w:right w:val="outset" w:sz="6" w:space="0" w:color="auto"/>
            </w:tcBorders>
            <w:shd w:val="clear" w:color="auto" w:fill="auto"/>
          </w:tcPr>
          <w:p w:rsidR="00D17257" w:rsidRPr="004F7915" w:rsidRDefault="00D17257" w:rsidP="00D17257">
            <w:pPr>
              <w:spacing w:after="0" w:line="240" w:lineRule="auto"/>
              <w:ind w:left="175" w:right="141"/>
              <w:rPr>
                <w:rFonts w:ascii="Times New Roman" w:eastAsia="Times New Roman" w:hAnsi="Times New Roman" w:cs="Times New Roman"/>
                <w:sz w:val="28"/>
                <w:szCs w:val="28"/>
                <w:lang w:eastAsia="ru-RU"/>
              </w:rPr>
            </w:pPr>
            <w:r w:rsidRPr="004F7915">
              <w:rPr>
                <w:rFonts w:ascii="Times New Roman" w:eastAsia="Times New Roman" w:hAnsi="Times New Roman" w:cs="Times New Roman"/>
                <w:sz w:val="28"/>
                <w:szCs w:val="28"/>
                <w:lang w:eastAsia="ru-RU"/>
              </w:rPr>
              <w:t>5\6%</w:t>
            </w:r>
          </w:p>
        </w:tc>
        <w:tc>
          <w:tcPr>
            <w:tcW w:w="1358" w:type="dxa"/>
            <w:tcBorders>
              <w:top w:val="outset" w:sz="6" w:space="0" w:color="auto"/>
              <w:left w:val="outset" w:sz="6" w:space="0" w:color="auto"/>
              <w:bottom w:val="outset" w:sz="6" w:space="0" w:color="auto"/>
              <w:right w:val="outset" w:sz="6" w:space="0" w:color="auto"/>
            </w:tcBorders>
            <w:shd w:val="clear" w:color="auto" w:fill="auto"/>
          </w:tcPr>
          <w:p w:rsidR="00D17257" w:rsidRPr="004F7915" w:rsidRDefault="00D17257" w:rsidP="00D17257">
            <w:pPr>
              <w:spacing w:after="0" w:line="240" w:lineRule="auto"/>
              <w:ind w:right="141"/>
              <w:rPr>
                <w:rFonts w:ascii="Times New Roman" w:eastAsia="Times New Roman" w:hAnsi="Times New Roman" w:cs="Times New Roman"/>
                <w:sz w:val="28"/>
                <w:szCs w:val="28"/>
                <w:lang w:eastAsia="ru-RU"/>
              </w:rPr>
            </w:pPr>
            <w:r w:rsidRPr="004F7915">
              <w:rPr>
                <w:rFonts w:ascii="Times New Roman" w:eastAsia="Times New Roman" w:hAnsi="Times New Roman" w:cs="Times New Roman"/>
                <w:sz w:val="28"/>
                <w:szCs w:val="28"/>
                <w:lang w:eastAsia="ru-RU"/>
              </w:rPr>
              <w:t>6\7%</w:t>
            </w:r>
          </w:p>
        </w:tc>
        <w:tc>
          <w:tcPr>
            <w:tcW w:w="792" w:type="dxa"/>
            <w:tcBorders>
              <w:top w:val="outset" w:sz="6" w:space="0" w:color="auto"/>
              <w:left w:val="outset" w:sz="6" w:space="0" w:color="auto"/>
              <w:bottom w:val="outset" w:sz="6" w:space="0" w:color="auto"/>
              <w:right w:val="outset" w:sz="6" w:space="0" w:color="auto"/>
            </w:tcBorders>
            <w:shd w:val="clear" w:color="auto" w:fill="auto"/>
          </w:tcPr>
          <w:p w:rsidR="00D17257" w:rsidRPr="009871E8" w:rsidRDefault="00D17257" w:rsidP="00D17257">
            <w:pPr>
              <w:spacing w:after="0" w:line="240" w:lineRule="auto"/>
              <w:ind w:left="175" w:right="141"/>
              <w:rPr>
                <w:rFonts w:ascii="Times New Roman" w:eastAsia="Times New Roman" w:hAnsi="Times New Roman" w:cs="Times New Roman"/>
                <w:color w:val="000000"/>
                <w:sz w:val="28"/>
                <w:szCs w:val="28"/>
                <w:lang w:eastAsia="ru-RU"/>
              </w:rPr>
            </w:pPr>
          </w:p>
        </w:tc>
      </w:tr>
      <w:tr w:rsidR="00D17257" w:rsidRPr="009871E8" w:rsidTr="00D172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D17257" w:rsidRPr="009871E8" w:rsidRDefault="00D17257" w:rsidP="00D17257">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4.4</w:t>
            </w:r>
          </w:p>
        </w:tc>
        <w:tc>
          <w:tcPr>
            <w:tcW w:w="8116" w:type="dxa"/>
            <w:tcBorders>
              <w:top w:val="outset" w:sz="6" w:space="0" w:color="auto"/>
              <w:left w:val="outset" w:sz="6" w:space="0" w:color="auto"/>
              <w:bottom w:val="outset" w:sz="6" w:space="0" w:color="auto"/>
              <w:right w:val="outset" w:sz="6" w:space="0" w:color="auto"/>
            </w:tcBorders>
            <w:shd w:val="clear" w:color="auto" w:fill="auto"/>
            <w:hideMark/>
          </w:tcPr>
          <w:p w:rsidR="00D17257" w:rsidRPr="009871E8" w:rsidRDefault="00D17257" w:rsidP="00D17257">
            <w:pPr>
              <w:rPr>
                <w:rFonts w:ascii="Times New Roman" w:hAnsi="Times New Roman" w:cs="Times New Roman"/>
                <w:sz w:val="28"/>
                <w:szCs w:val="28"/>
              </w:rPr>
            </w:pPr>
            <w:r w:rsidRPr="009871E8">
              <w:rPr>
                <w:rFonts w:ascii="Times New Roman" w:hAnsi="Times New Roman" w:cs="Times New Roman"/>
                <w:sz w:val="28"/>
                <w:szCs w:val="28"/>
                <w:lang w:val="kk-KZ"/>
              </w:rPr>
              <w:t xml:space="preserve"> </w:t>
            </w:r>
            <w:r w:rsidRPr="009871E8">
              <w:rPr>
                <w:rFonts w:ascii="Times New Roman" w:hAnsi="Times New Roman" w:cs="Times New Roman"/>
                <w:sz w:val="28"/>
                <w:szCs w:val="28"/>
              </w:rPr>
              <w:t xml:space="preserve">Педагог-зерттеушілердің </w:t>
            </w:r>
            <w:proofErr w:type="gramStart"/>
            <w:r w:rsidRPr="009871E8">
              <w:rPr>
                <w:rFonts w:ascii="Times New Roman" w:hAnsi="Times New Roman" w:cs="Times New Roman"/>
                <w:sz w:val="28"/>
                <w:szCs w:val="28"/>
              </w:rPr>
              <w:t>үлесі,%</w:t>
            </w:r>
            <w:proofErr w:type="gramEnd"/>
          </w:p>
        </w:tc>
        <w:tc>
          <w:tcPr>
            <w:tcW w:w="1358" w:type="dxa"/>
            <w:tcBorders>
              <w:top w:val="outset" w:sz="6" w:space="0" w:color="auto"/>
              <w:left w:val="outset" w:sz="6" w:space="0" w:color="auto"/>
              <w:bottom w:val="outset" w:sz="6" w:space="0" w:color="auto"/>
              <w:right w:val="outset" w:sz="6" w:space="0" w:color="auto"/>
            </w:tcBorders>
            <w:shd w:val="clear" w:color="auto" w:fill="auto"/>
            <w:hideMark/>
          </w:tcPr>
          <w:p w:rsidR="00D17257" w:rsidRPr="004F7915" w:rsidRDefault="00D17257" w:rsidP="00D17257">
            <w:pPr>
              <w:spacing w:after="0" w:line="240" w:lineRule="auto"/>
              <w:ind w:left="175" w:right="141"/>
              <w:rPr>
                <w:rFonts w:ascii="Times New Roman" w:eastAsia="Times New Roman" w:hAnsi="Times New Roman" w:cs="Times New Roman"/>
                <w:sz w:val="28"/>
                <w:szCs w:val="28"/>
                <w:lang w:eastAsia="ru-RU"/>
              </w:rPr>
            </w:pPr>
            <w:r w:rsidRPr="004F7915">
              <w:rPr>
                <w:rFonts w:ascii="Times New Roman" w:eastAsia="Times New Roman" w:hAnsi="Times New Roman" w:cs="Times New Roman"/>
                <w:sz w:val="28"/>
                <w:szCs w:val="28"/>
                <w:lang w:eastAsia="ru-RU"/>
              </w:rPr>
              <w:t>28\38%</w:t>
            </w:r>
          </w:p>
        </w:tc>
        <w:tc>
          <w:tcPr>
            <w:tcW w:w="1358" w:type="dxa"/>
            <w:tcBorders>
              <w:top w:val="outset" w:sz="6" w:space="0" w:color="auto"/>
              <w:left w:val="outset" w:sz="6" w:space="0" w:color="auto"/>
              <w:bottom w:val="outset" w:sz="6" w:space="0" w:color="auto"/>
              <w:right w:val="outset" w:sz="6" w:space="0" w:color="auto"/>
            </w:tcBorders>
            <w:shd w:val="clear" w:color="auto" w:fill="auto"/>
          </w:tcPr>
          <w:p w:rsidR="00D17257" w:rsidRPr="004F7915" w:rsidRDefault="00D17257" w:rsidP="00D17257">
            <w:pPr>
              <w:spacing w:after="0" w:line="240" w:lineRule="auto"/>
              <w:ind w:left="175" w:right="141"/>
              <w:rPr>
                <w:rFonts w:ascii="Times New Roman" w:eastAsia="Times New Roman" w:hAnsi="Times New Roman" w:cs="Times New Roman"/>
                <w:sz w:val="28"/>
                <w:szCs w:val="28"/>
                <w:lang w:eastAsia="ru-RU"/>
              </w:rPr>
            </w:pPr>
            <w:r w:rsidRPr="004F7915">
              <w:rPr>
                <w:rFonts w:ascii="Times New Roman" w:eastAsia="Times New Roman" w:hAnsi="Times New Roman" w:cs="Times New Roman"/>
                <w:sz w:val="28"/>
                <w:szCs w:val="28"/>
                <w:lang w:eastAsia="ru-RU"/>
              </w:rPr>
              <w:t>36/45%</w:t>
            </w:r>
          </w:p>
        </w:tc>
        <w:tc>
          <w:tcPr>
            <w:tcW w:w="1358" w:type="dxa"/>
            <w:tcBorders>
              <w:top w:val="outset" w:sz="6" w:space="0" w:color="auto"/>
              <w:left w:val="outset" w:sz="6" w:space="0" w:color="auto"/>
              <w:bottom w:val="outset" w:sz="6" w:space="0" w:color="auto"/>
              <w:right w:val="outset" w:sz="6" w:space="0" w:color="auto"/>
            </w:tcBorders>
            <w:shd w:val="clear" w:color="auto" w:fill="auto"/>
          </w:tcPr>
          <w:p w:rsidR="00D17257" w:rsidRPr="004F7915" w:rsidRDefault="00D17257" w:rsidP="00D17257">
            <w:pPr>
              <w:spacing w:after="0" w:line="240" w:lineRule="auto"/>
              <w:ind w:left="175" w:right="141"/>
              <w:rPr>
                <w:rFonts w:ascii="Times New Roman" w:eastAsia="Times New Roman" w:hAnsi="Times New Roman" w:cs="Times New Roman"/>
                <w:sz w:val="28"/>
                <w:szCs w:val="28"/>
                <w:lang w:eastAsia="ru-RU"/>
              </w:rPr>
            </w:pPr>
            <w:r w:rsidRPr="004F7915">
              <w:rPr>
                <w:rFonts w:ascii="Times New Roman" w:eastAsia="Times New Roman" w:hAnsi="Times New Roman" w:cs="Times New Roman"/>
                <w:sz w:val="28"/>
                <w:szCs w:val="28"/>
                <w:lang w:eastAsia="ru-RU"/>
              </w:rPr>
              <w:t>28\38%</w:t>
            </w:r>
          </w:p>
        </w:tc>
        <w:tc>
          <w:tcPr>
            <w:tcW w:w="1358" w:type="dxa"/>
            <w:tcBorders>
              <w:top w:val="outset" w:sz="6" w:space="0" w:color="auto"/>
              <w:left w:val="outset" w:sz="6" w:space="0" w:color="auto"/>
              <w:bottom w:val="outset" w:sz="6" w:space="0" w:color="auto"/>
              <w:right w:val="outset" w:sz="6" w:space="0" w:color="auto"/>
            </w:tcBorders>
            <w:shd w:val="clear" w:color="auto" w:fill="auto"/>
          </w:tcPr>
          <w:p w:rsidR="00D17257" w:rsidRPr="004F7915" w:rsidRDefault="00D17257" w:rsidP="00D17257">
            <w:pPr>
              <w:spacing w:after="0" w:line="240" w:lineRule="auto"/>
              <w:ind w:left="175" w:right="141"/>
              <w:rPr>
                <w:rFonts w:ascii="Times New Roman" w:eastAsia="Times New Roman" w:hAnsi="Times New Roman" w:cs="Times New Roman"/>
                <w:sz w:val="28"/>
                <w:szCs w:val="28"/>
                <w:lang w:eastAsia="ru-RU"/>
              </w:rPr>
            </w:pPr>
            <w:r w:rsidRPr="004F7915">
              <w:rPr>
                <w:rFonts w:ascii="Times New Roman" w:eastAsia="Times New Roman" w:hAnsi="Times New Roman" w:cs="Times New Roman"/>
                <w:sz w:val="28"/>
                <w:szCs w:val="28"/>
                <w:lang w:eastAsia="ru-RU"/>
              </w:rPr>
              <w:t>36/45%</w:t>
            </w:r>
          </w:p>
        </w:tc>
        <w:tc>
          <w:tcPr>
            <w:tcW w:w="792" w:type="dxa"/>
            <w:tcBorders>
              <w:top w:val="outset" w:sz="6" w:space="0" w:color="auto"/>
              <w:left w:val="outset" w:sz="6" w:space="0" w:color="auto"/>
              <w:bottom w:val="outset" w:sz="6" w:space="0" w:color="auto"/>
              <w:right w:val="outset" w:sz="6" w:space="0" w:color="auto"/>
            </w:tcBorders>
            <w:shd w:val="clear" w:color="auto" w:fill="auto"/>
          </w:tcPr>
          <w:p w:rsidR="00D17257" w:rsidRPr="009871E8" w:rsidRDefault="00D17257" w:rsidP="00D17257">
            <w:pPr>
              <w:spacing w:after="0" w:line="240" w:lineRule="auto"/>
              <w:ind w:left="175" w:right="141"/>
              <w:rPr>
                <w:rFonts w:ascii="Times New Roman" w:eastAsia="Times New Roman" w:hAnsi="Times New Roman" w:cs="Times New Roman"/>
                <w:color w:val="000000"/>
                <w:sz w:val="28"/>
                <w:szCs w:val="28"/>
                <w:lang w:eastAsia="ru-RU"/>
              </w:rPr>
            </w:pPr>
          </w:p>
        </w:tc>
      </w:tr>
      <w:tr w:rsidR="00D17257" w:rsidRPr="009871E8" w:rsidTr="00D172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D17257" w:rsidRPr="009871E8" w:rsidRDefault="00D17257" w:rsidP="00D17257">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4.5</w:t>
            </w:r>
          </w:p>
        </w:tc>
        <w:tc>
          <w:tcPr>
            <w:tcW w:w="8116" w:type="dxa"/>
            <w:tcBorders>
              <w:top w:val="outset" w:sz="6" w:space="0" w:color="auto"/>
              <w:left w:val="outset" w:sz="6" w:space="0" w:color="auto"/>
              <w:bottom w:val="outset" w:sz="6" w:space="0" w:color="auto"/>
              <w:right w:val="outset" w:sz="6" w:space="0" w:color="auto"/>
            </w:tcBorders>
            <w:shd w:val="clear" w:color="auto" w:fill="auto"/>
            <w:hideMark/>
          </w:tcPr>
          <w:p w:rsidR="00D17257" w:rsidRPr="009871E8" w:rsidRDefault="00D17257" w:rsidP="00D17257">
            <w:pPr>
              <w:rPr>
                <w:rFonts w:ascii="Times New Roman" w:hAnsi="Times New Roman" w:cs="Times New Roman"/>
                <w:sz w:val="28"/>
                <w:szCs w:val="28"/>
              </w:rPr>
            </w:pPr>
            <w:r w:rsidRPr="009871E8">
              <w:rPr>
                <w:rFonts w:ascii="Times New Roman" w:hAnsi="Times New Roman" w:cs="Times New Roman"/>
                <w:sz w:val="28"/>
                <w:szCs w:val="28"/>
                <w:lang w:val="kk-KZ"/>
              </w:rPr>
              <w:t xml:space="preserve"> </w:t>
            </w:r>
            <w:r w:rsidRPr="009871E8">
              <w:rPr>
                <w:rFonts w:ascii="Times New Roman" w:hAnsi="Times New Roman" w:cs="Times New Roman"/>
                <w:sz w:val="28"/>
                <w:szCs w:val="28"/>
              </w:rPr>
              <w:t xml:space="preserve">Білікті мұғалімдердің </w:t>
            </w:r>
            <w:proofErr w:type="gramStart"/>
            <w:r w:rsidRPr="009871E8">
              <w:rPr>
                <w:rFonts w:ascii="Times New Roman" w:hAnsi="Times New Roman" w:cs="Times New Roman"/>
                <w:sz w:val="28"/>
                <w:szCs w:val="28"/>
              </w:rPr>
              <w:t>үлесі,%</w:t>
            </w:r>
            <w:proofErr w:type="gramEnd"/>
          </w:p>
        </w:tc>
        <w:tc>
          <w:tcPr>
            <w:tcW w:w="1358" w:type="dxa"/>
            <w:tcBorders>
              <w:top w:val="outset" w:sz="6" w:space="0" w:color="auto"/>
              <w:left w:val="outset" w:sz="6" w:space="0" w:color="auto"/>
              <w:bottom w:val="outset" w:sz="6" w:space="0" w:color="auto"/>
              <w:right w:val="outset" w:sz="6" w:space="0" w:color="auto"/>
            </w:tcBorders>
            <w:shd w:val="clear" w:color="auto" w:fill="auto"/>
            <w:hideMark/>
          </w:tcPr>
          <w:p w:rsidR="00D17257" w:rsidRPr="004F7915" w:rsidRDefault="00D17257" w:rsidP="00D17257">
            <w:pPr>
              <w:spacing w:after="0" w:line="240" w:lineRule="auto"/>
              <w:ind w:left="175" w:right="141"/>
              <w:rPr>
                <w:rFonts w:ascii="Times New Roman" w:eastAsia="Times New Roman" w:hAnsi="Times New Roman" w:cs="Times New Roman"/>
                <w:sz w:val="28"/>
                <w:szCs w:val="28"/>
                <w:lang w:eastAsia="ru-RU"/>
              </w:rPr>
            </w:pPr>
            <w:r w:rsidRPr="004F7915">
              <w:rPr>
                <w:rFonts w:ascii="Times New Roman" w:eastAsia="Times New Roman" w:hAnsi="Times New Roman" w:cs="Times New Roman"/>
                <w:sz w:val="28"/>
                <w:szCs w:val="28"/>
                <w:lang w:eastAsia="ru-RU"/>
              </w:rPr>
              <w:t>28\38%</w:t>
            </w:r>
          </w:p>
        </w:tc>
        <w:tc>
          <w:tcPr>
            <w:tcW w:w="1358" w:type="dxa"/>
            <w:tcBorders>
              <w:top w:val="outset" w:sz="6" w:space="0" w:color="auto"/>
              <w:left w:val="outset" w:sz="6" w:space="0" w:color="auto"/>
              <w:bottom w:val="outset" w:sz="6" w:space="0" w:color="auto"/>
              <w:right w:val="outset" w:sz="6" w:space="0" w:color="auto"/>
            </w:tcBorders>
            <w:shd w:val="clear" w:color="auto" w:fill="auto"/>
          </w:tcPr>
          <w:p w:rsidR="00D17257" w:rsidRPr="004F7915" w:rsidRDefault="00D17257" w:rsidP="00D17257">
            <w:pPr>
              <w:spacing w:after="0" w:line="240" w:lineRule="auto"/>
              <w:ind w:left="175" w:right="141"/>
              <w:rPr>
                <w:rFonts w:ascii="Times New Roman" w:eastAsia="Times New Roman" w:hAnsi="Times New Roman" w:cs="Times New Roman"/>
                <w:sz w:val="28"/>
                <w:szCs w:val="28"/>
                <w:lang w:eastAsia="ru-RU"/>
              </w:rPr>
            </w:pPr>
            <w:r w:rsidRPr="004F7915">
              <w:rPr>
                <w:rFonts w:ascii="Times New Roman" w:eastAsia="Times New Roman" w:hAnsi="Times New Roman" w:cs="Times New Roman"/>
                <w:sz w:val="28"/>
                <w:szCs w:val="28"/>
                <w:lang w:eastAsia="ru-RU"/>
              </w:rPr>
              <w:t>36/45%</w:t>
            </w:r>
          </w:p>
        </w:tc>
        <w:tc>
          <w:tcPr>
            <w:tcW w:w="1358" w:type="dxa"/>
            <w:tcBorders>
              <w:top w:val="outset" w:sz="6" w:space="0" w:color="auto"/>
              <w:left w:val="outset" w:sz="6" w:space="0" w:color="auto"/>
              <w:bottom w:val="outset" w:sz="6" w:space="0" w:color="auto"/>
              <w:right w:val="outset" w:sz="6" w:space="0" w:color="auto"/>
            </w:tcBorders>
            <w:shd w:val="clear" w:color="auto" w:fill="auto"/>
          </w:tcPr>
          <w:p w:rsidR="00D17257" w:rsidRPr="004F7915" w:rsidRDefault="00D17257" w:rsidP="00D17257">
            <w:pPr>
              <w:spacing w:after="0" w:line="240" w:lineRule="auto"/>
              <w:ind w:left="175" w:right="141"/>
              <w:rPr>
                <w:rFonts w:ascii="Times New Roman" w:eastAsia="Times New Roman" w:hAnsi="Times New Roman" w:cs="Times New Roman"/>
                <w:sz w:val="28"/>
                <w:szCs w:val="28"/>
                <w:lang w:eastAsia="ru-RU"/>
              </w:rPr>
            </w:pPr>
            <w:r w:rsidRPr="004F7915">
              <w:rPr>
                <w:rFonts w:ascii="Times New Roman" w:eastAsia="Times New Roman" w:hAnsi="Times New Roman" w:cs="Times New Roman"/>
                <w:sz w:val="28"/>
                <w:szCs w:val="28"/>
                <w:lang w:eastAsia="ru-RU"/>
              </w:rPr>
              <w:t>28\38%</w:t>
            </w:r>
          </w:p>
        </w:tc>
        <w:tc>
          <w:tcPr>
            <w:tcW w:w="1358" w:type="dxa"/>
            <w:tcBorders>
              <w:top w:val="outset" w:sz="6" w:space="0" w:color="auto"/>
              <w:left w:val="outset" w:sz="6" w:space="0" w:color="auto"/>
              <w:bottom w:val="outset" w:sz="6" w:space="0" w:color="auto"/>
              <w:right w:val="outset" w:sz="6" w:space="0" w:color="auto"/>
            </w:tcBorders>
            <w:shd w:val="clear" w:color="auto" w:fill="auto"/>
          </w:tcPr>
          <w:p w:rsidR="00D17257" w:rsidRPr="004F7915" w:rsidRDefault="00D17257" w:rsidP="00D17257">
            <w:pPr>
              <w:spacing w:after="0" w:line="240" w:lineRule="auto"/>
              <w:ind w:left="175" w:right="141"/>
              <w:rPr>
                <w:rFonts w:ascii="Times New Roman" w:eastAsia="Times New Roman" w:hAnsi="Times New Roman" w:cs="Times New Roman"/>
                <w:sz w:val="28"/>
                <w:szCs w:val="28"/>
                <w:lang w:eastAsia="ru-RU"/>
              </w:rPr>
            </w:pPr>
            <w:r w:rsidRPr="004F7915">
              <w:rPr>
                <w:rFonts w:ascii="Times New Roman" w:eastAsia="Times New Roman" w:hAnsi="Times New Roman" w:cs="Times New Roman"/>
                <w:sz w:val="28"/>
                <w:szCs w:val="28"/>
                <w:lang w:eastAsia="ru-RU"/>
              </w:rPr>
              <w:t>36/45%</w:t>
            </w:r>
          </w:p>
        </w:tc>
        <w:tc>
          <w:tcPr>
            <w:tcW w:w="792" w:type="dxa"/>
            <w:tcBorders>
              <w:top w:val="outset" w:sz="6" w:space="0" w:color="auto"/>
              <w:left w:val="outset" w:sz="6" w:space="0" w:color="auto"/>
              <w:bottom w:val="outset" w:sz="6" w:space="0" w:color="auto"/>
              <w:right w:val="outset" w:sz="6" w:space="0" w:color="auto"/>
            </w:tcBorders>
            <w:shd w:val="clear" w:color="auto" w:fill="auto"/>
          </w:tcPr>
          <w:p w:rsidR="00D17257" w:rsidRPr="009871E8" w:rsidRDefault="00D17257" w:rsidP="00D17257">
            <w:pPr>
              <w:spacing w:after="0" w:line="240" w:lineRule="auto"/>
              <w:ind w:left="175" w:right="141"/>
              <w:rPr>
                <w:rFonts w:ascii="Times New Roman" w:eastAsia="Times New Roman" w:hAnsi="Times New Roman" w:cs="Times New Roman"/>
                <w:color w:val="000000"/>
                <w:sz w:val="28"/>
                <w:szCs w:val="28"/>
                <w:lang w:eastAsia="ru-RU"/>
              </w:rPr>
            </w:pPr>
          </w:p>
        </w:tc>
      </w:tr>
      <w:tr w:rsidR="00D17257" w:rsidRPr="009871E8" w:rsidTr="00D172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D17257" w:rsidRPr="009871E8" w:rsidRDefault="00D17257" w:rsidP="00D17257">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4.6</w:t>
            </w:r>
          </w:p>
        </w:tc>
        <w:tc>
          <w:tcPr>
            <w:tcW w:w="8116" w:type="dxa"/>
            <w:tcBorders>
              <w:top w:val="outset" w:sz="6" w:space="0" w:color="auto"/>
              <w:left w:val="outset" w:sz="6" w:space="0" w:color="auto"/>
              <w:bottom w:val="outset" w:sz="6" w:space="0" w:color="auto"/>
              <w:right w:val="outset" w:sz="6" w:space="0" w:color="auto"/>
            </w:tcBorders>
            <w:shd w:val="clear" w:color="auto" w:fill="auto"/>
            <w:hideMark/>
          </w:tcPr>
          <w:p w:rsidR="00D17257" w:rsidRPr="009871E8" w:rsidRDefault="00D17257" w:rsidP="00D17257">
            <w:pPr>
              <w:rPr>
                <w:rFonts w:ascii="Times New Roman" w:hAnsi="Times New Roman" w:cs="Times New Roman"/>
                <w:sz w:val="28"/>
                <w:szCs w:val="28"/>
                <w:lang w:val="kk-KZ"/>
              </w:rPr>
            </w:pPr>
            <w:r w:rsidRPr="009871E8">
              <w:rPr>
                <w:rFonts w:ascii="Times New Roman" w:hAnsi="Times New Roman" w:cs="Times New Roman"/>
                <w:sz w:val="28"/>
                <w:szCs w:val="28"/>
                <w:lang w:val="kk-KZ"/>
              </w:rPr>
              <w:t xml:space="preserve"> Инновациялық және эксперименттік іс-шараларға қатысатын оқытушылардың үлесі,%</w:t>
            </w:r>
          </w:p>
        </w:tc>
        <w:tc>
          <w:tcPr>
            <w:tcW w:w="1358" w:type="dxa"/>
            <w:tcBorders>
              <w:top w:val="outset" w:sz="6" w:space="0" w:color="auto"/>
              <w:left w:val="outset" w:sz="6" w:space="0" w:color="auto"/>
              <w:bottom w:val="outset" w:sz="6" w:space="0" w:color="auto"/>
              <w:right w:val="outset" w:sz="6" w:space="0" w:color="auto"/>
            </w:tcBorders>
            <w:shd w:val="clear" w:color="auto" w:fill="auto"/>
            <w:hideMark/>
          </w:tcPr>
          <w:p w:rsidR="00D17257" w:rsidRPr="004F7915" w:rsidRDefault="00D17257" w:rsidP="00D17257">
            <w:pPr>
              <w:spacing w:after="0" w:line="240" w:lineRule="auto"/>
              <w:ind w:left="175" w:right="14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27\40</w:t>
            </w:r>
            <w:r w:rsidRPr="004F7915">
              <w:rPr>
                <w:rFonts w:ascii="Times New Roman" w:eastAsia="Times New Roman" w:hAnsi="Times New Roman" w:cs="Times New Roman"/>
                <w:sz w:val="28"/>
                <w:szCs w:val="28"/>
                <w:lang w:eastAsia="ru-RU"/>
              </w:rPr>
              <w:t>%</w:t>
            </w:r>
          </w:p>
        </w:tc>
        <w:tc>
          <w:tcPr>
            <w:tcW w:w="1358" w:type="dxa"/>
            <w:tcBorders>
              <w:top w:val="outset" w:sz="6" w:space="0" w:color="auto"/>
              <w:left w:val="outset" w:sz="6" w:space="0" w:color="auto"/>
              <w:bottom w:val="outset" w:sz="6" w:space="0" w:color="auto"/>
              <w:right w:val="outset" w:sz="6" w:space="0" w:color="auto"/>
            </w:tcBorders>
            <w:shd w:val="clear" w:color="auto" w:fill="auto"/>
          </w:tcPr>
          <w:p w:rsidR="00D17257" w:rsidRPr="004F7915" w:rsidRDefault="00D17257" w:rsidP="00D17257">
            <w:pPr>
              <w:spacing w:after="0" w:line="240" w:lineRule="auto"/>
              <w:ind w:left="175" w:right="14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37/49</w:t>
            </w:r>
            <w:r w:rsidRPr="004F7915">
              <w:rPr>
                <w:rFonts w:ascii="Times New Roman" w:eastAsia="Times New Roman" w:hAnsi="Times New Roman" w:cs="Times New Roman"/>
                <w:sz w:val="28"/>
                <w:szCs w:val="28"/>
                <w:lang w:eastAsia="ru-RU"/>
              </w:rPr>
              <w:t>%</w:t>
            </w:r>
          </w:p>
        </w:tc>
        <w:tc>
          <w:tcPr>
            <w:tcW w:w="1358" w:type="dxa"/>
            <w:tcBorders>
              <w:top w:val="outset" w:sz="6" w:space="0" w:color="auto"/>
              <w:left w:val="outset" w:sz="6" w:space="0" w:color="auto"/>
              <w:bottom w:val="outset" w:sz="6" w:space="0" w:color="auto"/>
              <w:right w:val="outset" w:sz="6" w:space="0" w:color="auto"/>
            </w:tcBorders>
            <w:shd w:val="clear" w:color="auto" w:fill="auto"/>
          </w:tcPr>
          <w:p w:rsidR="00D17257" w:rsidRPr="004F7915" w:rsidRDefault="00D17257" w:rsidP="00D17257">
            <w:pPr>
              <w:spacing w:after="0" w:line="240" w:lineRule="auto"/>
              <w:ind w:left="175" w:right="14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27\40</w:t>
            </w:r>
            <w:r w:rsidRPr="004F7915">
              <w:rPr>
                <w:rFonts w:ascii="Times New Roman" w:eastAsia="Times New Roman" w:hAnsi="Times New Roman" w:cs="Times New Roman"/>
                <w:sz w:val="28"/>
                <w:szCs w:val="28"/>
                <w:lang w:eastAsia="ru-RU"/>
              </w:rPr>
              <w:t>%</w:t>
            </w:r>
          </w:p>
        </w:tc>
        <w:tc>
          <w:tcPr>
            <w:tcW w:w="1358" w:type="dxa"/>
            <w:tcBorders>
              <w:top w:val="outset" w:sz="6" w:space="0" w:color="auto"/>
              <w:left w:val="outset" w:sz="6" w:space="0" w:color="auto"/>
              <w:bottom w:val="outset" w:sz="6" w:space="0" w:color="auto"/>
              <w:right w:val="outset" w:sz="6" w:space="0" w:color="auto"/>
            </w:tcBorders>
            <w:shd w:val="clear" w:color="auto" w:fill="auto"/>
          </w:tcPr>
          <w:p w:rsidR="00D17257" w:rsidRPr="004F7915" w:rsidRDefault="00D17257" w:rsidP="00D17257">
            <w:pPr>
              <w:spacing w:after="0" w:line="240" w:lineRule="auto"/>
              <w:ind w:left="175" w:right="14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37/49</w:t>
            </w:r>
            <w:r w:rsidRPr="004F7915">
              <w:rPr>
                <w:rFonts w:ascii="Times New Roman" w:eastAsia="Times New Roman" w:hAnsi="Times New Roman" w:cs="Times New Roman"/>
                <w:sz w:val="28"/>
                <w:szCs w:val="28"/>
                <w:lang w:eastAsia="ru-RU"/>
              </w:rPr>
              <w:t>%</w:t>
            </w:r>
          </w:p>
        </w:tc>
        <w:tc>
          <w:tcPr>
            <w:tcW w:w="792" w:type="dxa"/>
            <w:tcBorders>
              <w:top w:val="outset" w:sz="6" w:space="0" w:color="auto"/>
              <w:left w:val="outset" w:sz="6" w:space="0" w:color="auto"/>
              <w:bottom w:val="outset" w:sz="6" w:space="0" w:color="auto"/>
              <w:right w:val="outset" w:sz="6" w:space="0" w:color="auto"/>
            </w:tcBorders>
            <w:shd w:val="clear" w:color="auto" w:fill="auto"/>
          </w:tcPr>
          <w:p w:rsidR="00D17257" w:rsidRPr="009871E8" w:rsidRDefault="00D17257" w:rsidP="00D17257">
            <w:pPr>
              <w:spacing w:after="0" w:line="240" w:lineRule="auto"/>
              <w:ind w:left="175" w:right="141"/>
              <w:rPr>
                <w:rFonts w:ascii="Times New Roman" w:eastAsia="Times New Roman" w:hAnsi="Times New Roman" w:cs="Times New Roman"/>
                <w:color w:val="000000"/>
                <w:sz w:val="28"/>
                <w:szCs w:val="28"/>
                <w:lang w:val="kk-KZ" w:eastAsia="ru-RU"/>
              </w:rPr>
            </w:pPr>
          </w:p>
        </w:tc>
      </w:tr>
      <w:tr w:rsidR="00D17257" w:rsidRPr="009871E8" w:rsidTr="00D172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D17257" w:rsidRPr="009871E8" w:rsidRDefault="00D17257" w:rsidP="00D17257">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4.7</w:t>
            </w:r>
          </w:p>
        </w:tc>
        <w:tc>
          <w:tcPr>
            <w:tcW w:w="8116" w:type="dxa"/>
            <w:tcBorders>
              <w:top w:val="outset" w:sz="6" w:space="0" w:color="auto"/>
              <w:left w:val="outset" w:sz="6" w:space="0" w:color="auto"/>
              <w:bottom w:val="outset" w:sz="6" w:space="0" w:color="auto"/>
              <w:right w:val="outset" w:sz="6" w:space="0" w:color="auto"/>
            </w:tcBorders>
            <w:shd w:val="clear" w:color="auto" w:fill="auto"/>
            <w:hideMark/>
          </w:tcPr>
          <w:p w:rsidR="00D17257" w:rsidRPr="009871E8" w:rsidRDefault="00D17257" w:rsidP="00D17257">
            <w:pPr>
              <w:rPr>
                <w:rFonts w:ascii="Times New Roman" w:hAnsi="Times New Roman" w:cs="Times New Roman"/>
                <w:sz w:val="28"/>
                <w:szCs w:val="28"/>
              </w:rPr>
            </w:pPr>
            <w:r w:rsidRPr="009871E8">
              <w:rPr>
                <w:rFonts w:ascii="Times New Roman" w:hAnsi="Times New Roman" w:cs="Times New Roman"/>
                <w:sz w:val="28"/>
                <w:szCs w:val="28"/>
              </w:rPr>
              <w:t xml:space="preserve">Басылымдармен оқытушылардың </w:t>
            </w:r>
            <w:proofErr w:type="gramStart"/>
            <w:r w:rsidRPr="009871E8">
              <w:rPr>
                <w:rFonts w:ascii="Times New Roman" w:hAnsi="Times New Roman" w:cs="Times New Roman"/>
                <w:sz w:val="28"/>
                <w:szCs w:val="28"/>
              </w:rPr>
              <w:t>үлесі,%</w:t>
            </w:r>
            <w:proofErr w:type="gramEnd"/>
          </w:p>
        </w:tc>
        <w:tc>
          <w:tcPr>
            <w:tcW w:w="1358" w:type="dxa"/>
            <w:tcBorders>
              <w:top w:val="outset" w:sz="6" w:space="0" w:color="auto"/>
              <w:left w:val="outset" w:sz="6" w:space="0" w:color="auto"/>
              <w:bottom w:val="outset" w:sz="6" w:space="0" w:color="auto"/>
              <w:right w:val="outset" w:sz="6" w:space="0" w:color="auto"/>
            </w:tcBorders>
            <w:shd w:val="clear" w:color="auto" w:fill="auto"/>
            <w:hideMark/>
          </w:tcPr>
          <w:p w:rsidR="00D17257" w:rsidRPr="004F7915" w:rsidRDefault="00D17257" w:rsidP="00D17257">
            <w:pPr>
              <w:spacing w:after="0" w:line="240" w:lineRule="auto"/>
              <w:ind w:left="175" w:right="14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22\35</w:t>
            </w:r>
            <w:r w:rsidRPr="004F7915">
              <w:rPr>
                <w:rFonts w:ascii="Times New Roman" w:eastAsia="Times New Roman" w:hAnsi="Times New Roman" w:cs="Times New Roman"/>
                <w:sz w:val="28"/>
                <w:szCs w:val="28"/>
                <w:lang w:eastAsia="ru-RU"/>
              </w:rPr>
              <w:t>%</w:t>
            </w:r>
          </w:p>
        </w:tc>
        <w:tc>
          <w:tcPr>
            <w:tcW w:w="1358" w:type="dxa"/>
            <w:tcBorders>
              <w:top w:val="outset" w:sz="6" w:space="0" w:color="auto"/>
              <w:left w:val="outset" w:sz="6" w:space="0" w:color="auto"/>
              <w:bottom w:val="outset" w:sz="6" w:space="0" w:color="auto"/>
              <w:right w:val="outset" w:sz="6" w:space="0" w:color="auto"/>
            </w:tcBorders>
            <w:shd w:val="clear" w:color="auto" w:fill="auto"/>
          </w:tcPr>
          <w:p w:rsidR="00D17257" w:rsidRPr="004F7915" w:rsidRDefault="00D17257" w:rsidP="00D17257">
            <w:pPr>
              <w:spacing w:after="0" w:line="240" w:lineRule="auto"/>
              <w:ind w:left="175" w:right="14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24/45</w:t>
            </w:r>
            <w:r w:rsidRPr="004F7915">
              <w:rPr>
                <w:rFonts w:ascii="Times New Roman" w:eastAsia="Times New Roman" w:hAnsi="Times New Roman" w:cs="Times New Roman"/>
                <w:sz w:val="28"/>
                <w:szCs w:val="28"/>
                <w:lang w:eastAsia="ru-RU"/>
              </w:rPr>
              <w:t>%</w:t>
            </w:r>
          </w:p>
        </w:tc>
        <w:tc>
          <w:tcPr>
            <w:tcW w:w="1358" w:type="dxa"/>
            <w:tcBorders>
              <w:top w:val="outset" w:sz="6" w:space="0" w:color="auto"/>
              <w:left w:val="outset" w:sz="6" w:space="0" w:color="auto"/>
              <w:bottom w:val="outset" w:sz="6" w:space="0" w:color="auto"/>
              <w:right w:val="outset" w:sz="6" w:space="0" w:color="auto"/>
            </w:tcBorders>
            <w:shd w:val="clear" w:color="auto" w:fill="auto"/>
          </w:tcPr>
          <w:p w:rsidR="00D17257" w:rsidRPr="004F7915" w:rsidRDefault="00D17257" w:rsidP="00D17257">
            <w:pPr>
              <w:spacing w:after="0" w:line="240" w:lineRule="auto"/>
              <w:ind w:left="175" w:right="14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22\35</w:t>
            </w:r>
            <w:r w:rsidRPr="004F7915">
              <w:rPr>
                <w:rFonts w:ascii="Times New Roman" w:eastAsia="Times New Roman" w:hAnsi="Times New Roman" w:cs="Times New Roman"/>
                <w:sz w:val="28"/>
                <w:szCs w:val="28"/>
                <w:lang w:eastAsia="ru-RU"/>
              </w:rPr>
              <w:t>%</w:t>
            </w:r>
          </w:p>
        </w:tc>
        <w:tc>
          <w:tcPr>
            <w:tcW w:w="1358" w:type="dxa"/>
            <w:tcBorders>
              <w:top w:val="outset" w:sz="6" w:space="0" w:color="auto"/>
              <w:left w:val="outset" w:sz="6" w:space="0" w:color="auto"/>
              <w:bottom w:val="outset" w:sz="6" w:space="0" w:color="auto"/>
              <w:right w:val="outset" w:sz="6" w:space="0" w:color="auto"/>
            </w:tcBorders>
            <w:shd w:val="clear" w:color="auto" w:fill="auto"/>
          </w:tcPr>
          <w:p w:rsidR="00D17257" w:rsidRPr="004F7915" w:rsidRDefault="00D17257" w:rsidP="00D17257">
            <w:pPr>
              <w:spacing w:after="0" w:line="240" w:lineRule="auto"/>
              <w:ind w:left="175" w:right="14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24/45</w:t>
            </w:r>
            <w:r w:rsidRPr="004F7915">
              <w:rPr>
                <w:rFonts w:ascii="Times New Roman" w:eastAsia="Times New Roman" w:hAnsi="Times New Roman" w:cs="Times New Roman"/>
                <w:sz w:val="28"/>
                <w:szCs w:val="28"/>
                <w:lang w:eastAsia="ru-RU"/>
              </w:rPr>
              <w:t>%</w:t>
            </w:r>
          </w:p>
        </w:tc>
        <w:tc>
          <w:tcPr>
            <w:tcW w:w="792" w:type="dxa"/>
            <w:tcBorders>
              <w:top w:val="outset" w:sz="6" w:space="0" w:color="auto"/>
              <w:left w:val="outset" w:sz="6" w:space="0" w:color="auto"/>
              <w:bottom w:val="outset" w:sz="6" w:space="0" w:color="auto"/>
              <w:right w:val="outset" w:sz="6" w:space="0" w:color="auto"/>
            </w:tcBorders>
            <w:shd w:val="clear" w:color="auto" w:fill="auto"/>
          </w:tcPr>
          <w:p w:rsidR="00D17257" w:rsidRPr="009871E8" w:rsidRDefault="00D17257" w:rsidP="00D17257">
            <w:pPr>
              <w:spacing w:after="0" w:line="240" w:lineRule="auto"/>
              <w:ind w:left="175" w:right="141"/>
              <w:rPr>
                <w:rFonts w:ascii="Times New Roman" w:eastAsia="Times New Roman" w:hAnsi="Times New Roman" w:cs="Times New Roman"/>
                <w:color w:val="000000"/>
                <w:sz w:val="28"/>
                <w:szCs w:val="28"/>
                <w:lang w:eastAsia="ru-RU"/>
              </w:rPr>
            </w:pPr>
          </w:p>
        </w:tc>
      </w:tr>
      <w:tr w:rsidR="00D17257" w:rsidRPr="009871E8" w:rsidTr="00D172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D17257" w:rsidRPr="009871E8" w:rsidRDefault="00D17257" w:rsidP="00D17257">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4.8</w:t>
            </w:r>
          </w:p>
        </w:tc>
        <w:tc>
          <w:tcPr>
            <w:tcW w:w="8116" w:type="dxa"/>
            <w:tcBorders>
              <w:top w:val="outset" w:sz="6" w:space="0" w:color="auto"/>
              <w:left w:val="outset" w:sz="6" w:space="0" w:color="auto"/>
              <w:bottom w:val="outset" w:sz="6" w:space="0" w:color="auto"/>
              <w:right w:val="outset" w:sz="6" w:space="0" w:color="auto"/>
            </w:tcBorders>
            <w:shd w:val="clear" w:color="auto" w:fill="auto"/>
            <w:hideMark/>
          </w:tcPr>
          <w:p w:rsidR="00D17257" w:rsidRPr="009871E8" w:rsidRDefault="00D17257" w:rsidP="00D17257">
            <w:pPr>
              <w:rPr>
                <w:rFonts w:ascii="Times New Roman" w:hAnsi="Times New Roman" w:cs="Times New Roman"/>
                <w:sz w:val="28"/>
                <w:szCs w:val="28"/>
                <w:lang w:val="kk-KZ"/>
              </w:rPr>
            </w:pPr>
            <w:r w:rsidRPr="009871E8">
              <w:rPr>
                <w:rFonts w:ascii="Times New Roman" w:hAnsi="Times New Roman" w:cs="Times New Roman"/>
                <w:sz w:val="28"/>
                <w:szCs w:val="28"/>
                <w:lang w:val="kk-KZ"/>
              </w:rPr>
              <w:t xml:space="preserve"> Оқу процесінде АКТ қолданатын мұғалімдердің үлесі,%</w:t>
            </w:r>
          </w:p>
        </w:tc>
        <w:tc>
          <w:tcPr>
            <w:tcW w:w="1358" w:type="dxa"/>
            <w:tcBorders>
              <w:top w:val="outset" w:sz="6" w:space="0" w:color="auto"/>
              <w:left w:val="outset" w:sz="6" w:space="0" w:color="auto"/>
              <w:bottom w:val="outset" w:sz="6" w:space="0" w:color="auto"/>
              <w:right w:val="outset" w:sz="6" w:space="0" w:color="auto"/>
            </w:tcBorders>
            <w:shd w:val="clear" w:color="auto" w:fill="auto"/>
            <w:hideMark/>
          </w:tcPr>
          <w:p w:rsidR="00D17257" w:rsidRPr="004F7915" w:rsidRDefault="00D17257" w:rsidP="00D17257">
            <w:pPr>
              <w:spacing w:after="0" w:line="240" w:lineRule="auto"/>
              <w:ind w:left="175" w:right="141"/>
              <w:rPr>
                <w:rFonts w:ascii="Times New Roman" w:eastAsia="Times New Roman" w:hAnsi="Times New Roman" w:cs="Times New Roman"/>
                <w:sz w:val="28"/>
                <w:szCs w:val="28"/>
                <w:lang w:val="kk-KZ" w:eastAsia="ru-RU"/>
              </w:rPr>
            </w:pPr>
            <w:r w:rsidRPr="004F7915">
              <w:rPr>
                <w:rFonts w:ascii="Times New Roman" w:eastAsia="Times New Roman" w:hAnsi="Times New Roman" w:cs="Times New Roman"/>
                <w:sz w:val="28"/>
                <w:szCs w:val="28"/>
                <w:lang w:val="kk-KZ" w:eastAsia="ru-RU"/>
              </w:rPr>
              <w:t>70\92%</w:t>
            </w:r>
          </w:p>
        </w:tc>
        <w:tc>
          <w:tcPr>
            <w:tcW w:w="1358" w:type="dxa"/>
            <w:tcBorders>
              <w:top w:val="outset" w:sz="6" w:space="0" w:color="auto"/>
              <w:left w:val="outset" w:sz="6" w:space="0" w:color="auto"/>
              <w:bottom w:val="outset" w:sz="6" w:space="0" w:color="auto"/>
              <w:right w:val="outset" w:sz="6" w:space="0" w:color="auto"/>
            </w:tcBorders>
            <w:shd w:val="clear" w:color="auto" w:fill="auto"/>
          </w:tcPr>
          <w:p w:rsidR="00D17257" w:rsidRPr="004F7915" w:rsidRDefault="00D17257" w:rsidP="00D17257">
            <w:pPr>
              <w:spacing w:after="0" w:line="240" w:lineRule="auto"/>
              <w:ind w:left="175" w:right="141"/>
              <w:rPr>
                <w:rFonts w:ascii="Times New Roman" w:eastAsia="Times New Roman" w:hAnsi="Times New Roman" w:cs="Times New Roman"/>
                <w:sz w:val="28"/>
                <w:szCs w:val="28"/>
                <w:lang w:val="kk-KZ" w:eastAsia="ru-RU"/>
              </w:rPr>
            </w:pPr>
            <w:r w:rsidRPr="004F7915">
              <w:rPr>
                <w:rFonts w:ascii="Times New Roman" w:eastAsia="Times New Roman" w:hAnsi="Times New Roman" w:cs="Times New Roman"/>
                <w:sz w:val="28"/>
                <w:szCs w:val="28"/>
                <w:lang w:val="kk-KZ" w:eastAsia="ru-RU"/>
              </w:rPr>
              <w:t>76\95%</w:t>
            </w:r>
          </w:p>
        </w:tc>
        <w:tc>
          <w:tcPr>
            <w:tcW w:w="1358" w:type="dxa"/>
            <w:tcBorders>
              <w:top w:val="outset" w:sz="6" w:space="0" w:color="auto"/>
              <w:left w:val="outset" w:sz="6" w:space="0" w:color="auto"/>
              <w:bottom w:val="outset" w:sz="6" w:space="0" w:color="auto"/>
              <w:right w:val="outset" w:sz="6" w:space="0" w:color="auto"/>
            </w:tcBorders>
            <w:shd w:val="clear" w:color="auto" w:fill="auto"/>
          </w:tcPr>
          <w:p w:rsidR="00D17257" w:rsidRPr="004F7915" w:rsidRDefault="00D17257" w:rsidP="00D17257">
            <w:pPr>
              <w:spacing w:after="0" w:line="240" w:lineRule="auto"/>
              <w:ind w:left="175" w:right="141"/>
              <w:rPr>
                <w:rFonts w:ascii="Times New Roman" w:eastAsia="Times New Roman" w:hAnsi="Times New Roman" w:cs="Times New Roman"/>
                <w:sz w:val="28"/>
                <w:szCs w:val="28"/>
                <w:lang w:val="kk-KZ" w:eastAsia="ru-RU"/>
              </w:rPr>
            </w:pPr>
            <w:r w:rsidRPr="004F7915">
              <w:rPr>
                <w:rFonts w:ascii="Times New Roman" w:eastAsia="Times New Roman" w:hAnsi="Times New Roman" w:cs="Times New Roman"/>
                <w:sz w:val="28"/>
                <w:szCs w:val="28"/>
                <w:lang w:val="kk-KZ" w:eastAsia="ru-RU"/>
              </w:rPr>
              <w:t>70\92%</w:t>
            </w:r>
          </w:p>
        </w:tc>
        <w:tc>
          <w:tcPr>
            <w:tcW w:w="1358" w:type="dxa"/>
            <w:tcBorders>
              <w:top w:val="outset" w:sz="6" w:space="0" w:color="auto"/>
              <w:left w:val="outset" w:sz="6" w:space="0" w:color="auto"/>
              <w:bottom w:val="outset" w:sz="6" w:space="0" w:color="auto"/>
              <w:right w:val="outset" w:sz="6" w:space="0" w:color="auto"/>
            </w:tcBorders>
            <w:shd w:val="clear" w:color="auto" w:fill="auto"/>
          </w:tcPr>
          <w:p w:rsidR="00D17257" w:rsidRPr="004F7915" w:rsidRDefault="00D17257" w:rsidP="00D17257">
            <w:pPr>
              <w:spacing w:after="0" w:line="240" w:lineRule="auto"/>
              <w:ind w:left="175" w:right="141"/>
              <w:rPr>
                <w:rFonts w:ascii="Times New Roman" w:eastAsia="Times New Roman" w:hAnsi="Times New Roman" w:cs="Times New Roman"/>
                <w:sz w:val="28"/>
                <w:szCs w:val="28"/>
                <w:lang w:val="kk-KZ" w:eastAsia="ru-RU"/>
              </w:rPr>
            </w:pPr>
            <w:r w:rsidRPr="004F7915">
              <w:rPr>
                <w:rFonts w:ascii="Times New Roman" w:eastAsia="Times New Roman" w:hAnsi="Times New Roman" w:cs="Times New Roman"/>
                <w:sz w:val="28"/>
                <w:szCs w:val="28"/>
                <w:lang w:val="kk-KZ" w:eastAsia="ru-RU"/>
              </w:rPr>
              <w:t>76\95%</w:t>
            </w:r>
          </w:p>
        </w:tc>
        <w:tc>
          <w:tcPr>
            <w:tcW w:w="792" w:type="dxa"/>
            <w:tcBorders>
              <w:top w:val="outset" w:sz="6" w:space="0" w:color="auto"/>
              <w:left w:val="outset" w:sz="6" w:space="0" w:color="auto"/>
              <w:bottom w:val="outset" w:sz="6" w:space="0" w:color="auto"/>
              <w:right w:val="outset" w:sz="6" w:space="0" w:color="auto"/>
            </w:tcBorders>
            <w:shd w:val="clear" w:color="auto" w:fill="auto"/>
          </w:tcPr>
          <w:p w:rsidR="00D17257" w:rsidRPr="009871E8" w:rsidRDefault="00D17257" w:rsidP="00D17257">
            <w:pPr>
              <w:spacing w:after="0" w:line="240" w:lineRule="auto"/>
              <w:ind w:left="175" w:right="141"/>
              <w:rPr>
                <w:rFonts w:ascii="Times New Roman" w:eastAsia="Times New Roman" w:hAnsi="Times New Roman" w:cs="Times New Roman"/>
                <w:color w:val="000000"/>
                <w:sz w:val="28"/>
                <w:szCs w:val="28"/>
                <w:lang w:val="kk-KZ" w:eastAsia="ru-RU"/>
              </w:rPr>
            </w:pPr>
          </w:p>
        </w:tc>
      </w:tr>
      <w:tr w:rsidR="00D17257" w:rsidRPr="009871E8" w:rsidTr="00D172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D17257" w:rsidRPr="009871E8" w:rsidRDefault="00D17257" w:rsidP="00D17257">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4.9</w:t>
            </w:r>
          </w:p>
        </w:tc>
        <w:tc>
          <w:tcPr>
            <w:tcW w:w="8116" w:type="dxa"/>
            <w:tcBorders>
              <w:top w:val="outset" w:sz="6" w:space="0" w:color="auto"/>
              <w:left w:val="outset" w:sz="6" w:space="0" w:color="auto"/>
              <w:bottom w:val="outset" w:sz="6" w:space="0" w:color="auto"/>
              <w:right w:val="outset" w:sz="6" w:space="0" w:color="auto"/>
            </w:tcBorders>
            <w:shd w:val="clear" w:color="auto" w:fill="auto"/>
            <w:hideMark/>
          </w:tcPr>
          <w:p w:rsidR="00D17257" w:rsidRPr="009871E8" w:rsidRDefault="00D17257" w:rsidP="00D17257">
            <w:pPr>
              <w:rPr>
                <w:rFonts w:ascii="Times New Roman" w:hAnsi="Times New Roman" w:cs="Times New Roman"/>
                <w:sz w:val="28"/>
                <w:szCs w:val="28"/>
                <w:lang w:val="kk-KZ"/>
              </w:rPr>
            </w:pPr>
            <w:r w:rsidRPr="009871E8">
              <w:rPr>
                <w:rFonts w:ascii="Times New Roman" w:hAnsi="Times New Roman" w:cs="Times New Roman"/>
                <w:sz w:val="28"/>
                <w:szCs w:val="28"/>
                <w:lang w:val="kk-KZ"/>
              </w:rPr>
              <w:t xml:space="preserve"> Курстық дайындықты уақытында аяқтаған мұғалімдердің үлесі,%</w:t>
            </w:r>
          </w:p>
        </w:tc>
        <w:tc>
          <w:tcPr>
            <w:tcW w:w="1358" w:type="dxa"/>
            <w:tcBorders>
              <w:top w:val="outset" w:sz="6" w:space="0" w:color="auto"/>
              <w:left w:val="outset" w:sz="6" w:space="0" w:color="auto"/>
              <w:bottom w:val="outset" w:sz="6" w:space="0" w:color="auto"/>
              <w:right w:val="outset" w:sz="6" w:space="0" w:color="auto"/>
            </w:tcBorders>
            <w:shd w:val="clear" w:color="auto" w:fill="auto"/>
            <w:hideMark/>
          </w:tcPr>
          <w:p w:rsidR="00D17257" w:rsidRPr="004F7915" w:rsidRDefault="00D17257" w:rsidP="00D17257">
            <w:pPr>
              <w:spacing w:after="0" w:line="240" w:lineRule="auto"/>
              <w:ind w:left="175" w:right="141"/>
              <w:rPr>
                <w:rFonts w:ascii="Times New Roman" w:eastAsia="Times New Roman" w:hAnsi="Times New Roman" w:cs="Times New Roman"/>
                <w:color w:val="000000"/>
                <w:sz w:val="28"/>
                <w:szCs w:val="28"/>
                <w:lang w:val="kk-KZ" w:eastAsia="ru-RU"/>
              </w:rPr>
            </w:pPr>
            <w:r w:rsidRPr="004F7915">
              <w:rPr>
                <w:rFonts w:ascii="Times New Roman" w:eastAsia="Times New Roman" w:hAnsi="Times New Roman" w:cs="Times New Roman"/>
                <w:color w:val="000000"/>
                <w:sz w:val="28"/>
                <w:szCs w:val="28"/>
                <w:lang w:val="kk-KZ" w:eastAsia="ru-RU"/>
              </w:rPr>
              <w:t>23\30%</w:t>
            </w:r>
          </w:p>
        </w:tc>
        <w:tc>
          <w:tcPr>
            <w:tcW w:w="1358" w:type="dxa"/>
            <w:tcBorders>
              <w:top w:val="outset" w:sz="6" w:space="0" w:color="auto"/>
              <w:left w:val="outset" w:sz="6" w:space="0" w:color="auto"/>
              <w:bottom w:val="outset" w:sz="6" w:space="0" w:color="auto"/>
              <w:right w:val="outset" w:sz="6" w:space="0" w:color="auto"/>
            </w:tcBorders>
            <w:shd w:val="clear" w:color="auto" w:fill="auto"/>
          </w:tcPr>
          <w:p w:rsidR="00D17257" w:rsidRPr="004F7915" w:rsidRDefault="00D17257" w:rsidP="00D17257">
            <w:pPr>
              <w:spacing w:after="0" w:line="240" w:lineRule="auto"/>
              <w:ind w:left="175" w:right="141"/>
              <w:rPr>
                <w:rFonts w:ascii="Times New Roman" w:eastAsia="Times New Roman" w:hAnsi="Times New Roman" w:cs="Times New Roman"/>
                <w:color w:val="000000"/>
                <w:sz w:val="28"/>
                <w:szCs w:val="28"/>
                <w:lang w:val="kk-KZ" w:eastAsia="ru-RU"/>
              </w:rPr>
            </w:pPr>
            <w:r w:rsidRPr="004F7915">
              <w:rPr>
                <w:rFonts w:ascii="Times New Roman" w:eastAsia="Times New Roman" w:hAnsi="Times New Roman" w:cs="Times New Roman"/>
                <w:color w:val="000000"/>
                <w:sz w:val="28"/>
                <w:szCs w:val="28"/>
                <w:lang w:val="kk-KZ" w:eastAsia="ru-RU"/>
              </w:rPr>
              <w:t>35\43%</w:t>
            </w:r>
          </w:p>
        </w:tc>
        <w:tc>
          <w:tcPr>
            <w:tcW w:w="1358" w:type="dxa"/>
            <w:tcBorders>
              <w:top w:val="outset" w:sz="6" w:space="0" w:color="auto"/>
              <w:left w:val="outset" w:sz="6" w:space="0" w:color="auto"/>
              <w:bottom w:val="outset" w:sz="6" w:space="0" w:color="auto"/>
              <w:right w:val="outset" w:sz="6" w:space="0" w:color="auto"/>
            </w:tcBorders>
            <w:shd w:val="clear" w:color="auto" w:fill="auto"/>
          </w:tcPr>
          <w:p w:rsidR="00D17257" w:rsidRPr="004F7915" w:rsidRDefault="00D17257" w:rsidP="00D17257">
            <w:pPr>
              <w:spacing w:after="0" w:line="240" w:lineRule="auto"/>
              <w:ind w:left="175" w:right="141"/>
              <w:rPr>
                <w:rFonts w:ascii="Times New Roman" w:eastAsia="Times New Roman" w:hAnsi="Times New Roman" w:cs="Times New Roman"/>
                <w:color w:val="000000"/>
                <w:sz w:val="28"/>
                <w:szCs w:val="28"/>
                <w:lang w:val="kk-KZ" w:eastAsia="ru-RU"/>
              </w:rPr>
            </w:pPr>
            <w:r w:rsidRPr="004F7915">
              <w:rPr>
                <w:rFonts w:ascii="Times New Roman" w:eastAsia="Times New Roman" w:hAnsi="Times New Roman" w:cs="Times New Roman"/>
                <w:color w:val="000000"/>
                <w:sz w:val="28"/>
                <w:szCs w:val="28"/>
                <w:lang w:val="kk-KZ" w:eastAsia="ru-RU"/>
              </w:rPr>
              <w:t>23\30%</w:t>
            </w:r>
          </w:p>
        </w:tc>
        <w:tc>
          <w:tcPr>
            <w:tcW w:w="1358" w:type="dxa"/>
            <w:tcBorders>
              <w:top w:val="outset" w:sz="6" w:space="0" w:color="auto"/>
              <w:left w:val="outset" w:sz="6" w:space="0" w:color="auto"/>
              <w:bottom w:val="outset" w:sz="6" w:space="0" w:color="auto"/>
              <w:right w:val="outset" w:sz="6" w:space="0" w:color="auto"/>
            </w:tcBorders>
            <w:shd w:val="clear" w:color="auto" w:fill="auto"/>
          </w:tcPr>
          <w:p w:rsidR="00D17257" w:rsidRPr="004F7915" w:rsidRDefault="00D17257" w:rsidP="00D17257">
            <w:pPr>
              <w:spacing w:after="0" w:line="240" w:lineRule="auto"/>
              <w:ind w:left="175" w:right="141"/>
              <w:rPr>
                <w:rFonts w:ascii="Times New Roman" w:eastAsia="Times New Roman" w:hAnsi="Times New Roman" w:cs="Times New Roman"/>
                <w:color w:val="000000"/>
                <w:sz w:val="28"/>
                <w:szCs w:val="28"/>
                <w:lang w:val="kk-KZ" w:eastAsia="ru-RU"/>
              </w:rPr>
            </w:pPr>
            <w:r w:rsidRPr="004F7915">
              <w:rPr>
                <w:rFonts w:ascii="Times New Roman" w:eastAsia="Times New Roman" w:hAnsi="Times New Roman" w:cs="Times New Roman"/>
                <w:color w:val="000000"/>
                <w:sz w:val="28"/>
                <w:szCs w:val="28"/>
                <w:lang w:val="kk-KZ" w:eastAsia="ru-RU"/>
              </w:rPr>
              <w:t>35\43%</w:t>
            </w:r>
          </w:p>
        </w:tc>
        <w:tc>
          <w:tcPr>
            <w:tcW w:w="792" w:type="dxa"/>
            <w:tcBorders>
              <w:top w:val="outset" w:sz="6" w:space="0" w:color="auto"/>
              <w:left w:val="outset" w:sz="6" w:space="0" w:color="auto"/>
              <w:bottom w:val="outset" w:sz="6" w:space="0" w:color="auto"/>
              <w:right w:val="outset" w:sz="6" w:space="0" w:color="auto"/>
            </w:tcBorders>
            <w:shd w:val="clear" w:color="auto" w:fill="auto"/>
          </w:tcPr>
          <w:p w:rsidR="00D17257" w:rsidRPr="009871E8" w:rsidRDefault="00D17257" w:rsidP="00D17257">
            <w:pPr>
              <w:spacing w:after="0" w:line="240" w:lineRule="auto"/>
              <w:ind w:left="175" w:right="141"/>
              <w:rPr>
                <w:rFonts w:ascii="Times New Roman" w:eastAsia="Times New Roman" w:hAnsi="Times New Roman" w:cs="Times New Roman"/>
                <w:color w:val="000000"/>
                <w:sz w:val="28"/>
                <w:szCs w:val="28"/>
                <w:lang w:val="kk-KZ" w:eastAsia="ru-RU"/>
              </w:rPr>
            </w:pPr>
          </w:p>
        </w:tc>
      </w:tr>
      <w:tr w:rsidR="00D17257" w:rsidRPr="009871E8" w:rsidTr="00D172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D17257" w:rsidRPr="009871E8" w:rsidRDefault="00D17257" w:rsidP="00D17257">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4.10</w:t>
            </w:r>
          </w:p>
        </w:tc>
        <w:tc>
          <w:tcPr>
            <w:tcW w:w="8116" w:type="dxa"/>
            <w:tcBorders>
              <w:top w:val="outset" w:sz="6" w:space="0" w:color="auto"/>
              <w:left w:val="outset" w:sz="6" w:space="0" w:color="auto"/>
              <w:bottom w:val="outset" w:sz="6" w:space="0" w:color="auto"/>
              <w:right w:val="outset" w:sz="6" w:space="0" w:color="auto"/>
            </w:tcBorders>
            <w:shd w:val="clear" w:color="auto" w:fill="auto"/>
          </w:tcPr>
          <w:p w:rsidR="00D17257" w:rsidRPr="009871E8" w:rsidRDefault="00D17257" w:rsidP="00D17257">
            <w:pPr>
              <w:rPr>
                <w:rFonts w:ascii="Times New Roman" w:hAnsi="Times New Roman" w:cs="Times New Roman"/>
                <w:sz w:val="28"/>
                <w:szCs w:val="28"/>
              </w:rPr>
            </w:pPr>
            <w:r w:rsidRPr="009871E8">
              <w:rPr>
                <w:rFonts w:ascii="Times New Roman" w:hAnsi="Times New Roman" w:cs="Times New Roman"/>
                <w:sz w:val="28"/>
                <w:szCs w:val="28"/>
                <w:lang w:val="kk-KZ"/>
              </w:rPr>
              <w:t xml:space="preserve"> </w:t>
            </w:r>
            <w:r w:rsidRPr="009871E8">
              <w:rPr>
                <w:rFonts w:ascii="Times New Roman" w:hAnsi="Times New Roman" w:cs="Times New Roman"/>
                <w:sz w:val="28"/>
                <w:szCs w:val="28"/>
              </w:rPr>
              <w:t>Жаратылыстану-математикалық пәндерді ағылшын тілінде оқытатын мұғалімдердің пайызы</w:t>
            </w:r>
          </w:p>
        </w:tc>
        <w:tc>
          <w:tcPr>
            <w:tcW w:w="1358" w:type="dxa"/>
            <w:tcBorders>
              <w:top w:val="outset" w:sz="6" w:space="0" w:color="auto"/>
              <w:left w:val="outset" w:sz="6" w:space="0" w:color="auto"/>
              <w:bottom w:val="outset" w:sz="6" w:space="0" w:color="auto"/>
              <w:right w:val="outset" w:sz="6" w:space="0" w:color="auto"/>
            </w:tcBorders>
            <w:shd w:val="clear" w:color="auto" w:fill="auto"/>
          </w:tcPr>
          <w:p w:rsidR="00D17257" w:rsidRPr="004F7915" w:rsidRDefault="00D17257" w:rsidP="00D17257">
            <w:pPr>
              <w:spacing w:after="0" w:line="240" w:lineRule="auto"/>
              <w:ind w:left="175" w:right="141"/>
              <w:rPr>
                <w:rFonts w:ascii="Times New Roman" w:eastAsia="Times New Roman" w:hAnsi="Times New Roman" w:cs="Times New Roman"/>
                <w:color w:val="000000"/>
                <w:sz w:val="28"/>
                <w:szCs w:val="28"/>
                <w:lang w:eastAsia="ru-RU"/>
              </w:rPr>
            </w:pPr>
            <w:r w:rsidRPr="004F7915">
              <w:rPr>
                <w:rFonts w:ascii="Times New Roman" w:eastAsia="Times New Roman" w:hAnsi="Times New Roman" w:cs="Times New Roman"/>
                <w:color w:val="000000"/>
                <w:sz w:val="28"/>
                <w:szCs w:val="28"/>
                <w:lang w:eastAsia="ru-RU"/>
              </w:rPr>
              <w:t>3\4%</w:t>
            </w:r>
          </w:p>
        </w:tc>
        <w:tc>
          <w:tcPr>
            <w:tcW w:w="1358" w:type="dxa"/>
            <w:tcBorders>
              <w:top w:val="outset" w:sz="6" w:space="0" w:color="auto"/>
              <w:left w:val="outset" w:sz="6" w:space="0" w:color="auto"/>
              <w:bottom w:val="outset" w:sz="6" w:space="0" w:color="auto"/>
              <w:right w:val="outset" w:sz="6" w:space="0" w:color="auto"/>
            </w:tcBorders>
            <w:shd w:val="clear" w:color="auto" w:fill="auto"/>
          </w:tcPr>
          <w:p w:rsidR="00D17257" w:rsidRPr="004F7915" w:rsidRDefault="00D17257" w:rsidP="00D17257">
            <w:pPr>
              <w:spacing w:after="0" w:line="240" w:lineRule="auto"/>
              <w:ind w:left="175" w:right="141"/>
              <w:rPr>
                <w:rFonts w:ascii="Times New Roman" w:eastAsia="Times New Roman" w:hAnsi="Times New Roman" w:cs="Times New Roman"/>
                <w:color w:val="000000"/>
                <w:sz w:val="28"/>
                <w:szCs w:val="28"/>
                <w:lang w:eastAsia="ru-RU"/>
              </w:rPr>
            </w:pPr>
            <w:r w:rsidRPr="004F7915">
              <w:rPr>
                <w:rFonts w:ascii="Times New Roman" w:eastAsia="Times New Roman" w:hAnsi="Times New Roman" w:cs="Times New Roman"/>
                <w:color w:val="000000"/>
                <w:sz w:val="28"/>
                <w:szCs w:val="28"/>
                <w:lang w:eastAsia="ru-RU"/>
              </w:rPr>
              <w:t>2\3%</w:t>
            </w:r>
          </w:p>
        </w:tc>
        <w:tc>
          <w:tcPr>
            <w:tcW w:w="1358" w:type="dxa"/>
            <w:tcBorders>
              <w:top w:val="outset" w:sz="6" w:space="0" w:color="auto"/>
              <w:left w:val="outset" w:sz="6" w:space="0" w:color="auto"/>
              <w:bottom w:val="outset" w:sz="6" w:space="0" w:color="auto"/>
              <w:right w:val="outset" w:sz="6" w:space="0" w:color="auto"/>
            </w:tcBorders>
            <w:shd w:val="clear" w:color="auto" w:fill="auto"/>
          </w:tcPr>
          <w:p w:rsidR="00D17257" w:rsidRPr="004F7915" w:rsidRDefault="00D17257" w:rsidP="00D17257">
            <w:pPr>
              <w:spacing w:after="0" w:line="240" w:lineRule="auto"/>
              <w:ind w:left="175" w:right="141"/>
              <w:rPr>
                <w:rFonts w:ascii="Times New Roman" w:eastAsia="Times New Roman" w:hAnsi="Times New Roman" w:cs="Times New Roman"/>
                <w:color w:val="000000"/>
                <w:sz w:val="28"/>
                <w:szCs w:val="28"/>
                <w:lang w:eastAsia="ru-RU"/>
              </w:rPr>
            </w:pPr>
            <w:r w:rsidRPr="004F7915">
              <w:rPr>
                <w:rFonts w:ascii="Times New Roman" w:eastAsia="Times New Roman" w:hAnsi="Times New Roman" w:cs="Times New Roman"/>
                <w:color w:val="000000"/>
                <w:sz w:val="28"/>
                <w:szCs w:val="28"/>
                <w:lang w:eastAsia="ru-RU"/>
              </w:rPr>
              <w:t>3\4%</w:t>
            </w:r>
          </w:p>
        </w:tc>
        <w:tc>
          <w:tcPr>
            <w:tcW w:w="1358" w:type="dxa"/>
            <w:tcBorders>
              <w:top w:val="outset" w:sz="6" w:space="0" w:color="auto"/>
              <w:left w:val="outset" w:sz="6" w:space="0" w:color="auto"/>
              <w:bottom w:val="outset" w:sz="6" w:space="0" w:color="auto"/>
              <w:right w:val="outset" w:sz="6" w:space="0" w:color="auto"/>
            </w:tcBorders>
            <w:shd w:val="clear" w:color="auto" w:fill="auto"/>
          </w:tcPr>
          <w:p w:rsidR="00D17257" w:rsidRPr="004F7915" w:rsidRDefault="00D17257" w:rsidP="00D17257">
            <w:pPr>
              <w:spacing w:after="0" w:line="240" w:lineRule="auto"/>
              <w:ind w:left="175" w:right="141"/>
              <w:rPr>
                <w:rFonts w:ascii="Times New Roman" w:eastAsia="Times New Roman" w:hAnsi="Times New Roman" w:cs="Times New Roman"/>
                <w:color w:val="000000"/>
                <w:sz w:val="28"/>
                <w:szCs w:val="28"/>
                <w:lang w:eastAsia="ru-RU"/>
              </w:rPr>
            </w:pPr>
            <w:r w:rsidRPr="004F7915">
              <w:rPr>
                <w:rFonts w:ascii="Times New Roman" w:eastAsia="Times New Roman" w:hAnsi="Times New Roman" w:cs="Times New Roman"/>
                <w:color w:val="000000"/>
                <w:sz w:val="28"/>
                <w:szCs w:val="28"/>
                <w:lang w:eastAsia="ru-RU"/>
              </w:rPr>
              <w:t>2\3%</w:t>
            </w:r>
          </w:p>
        </w:tc>
        <w:tc>
          <w:tcPr>
            <w:tcW w:w="792" w:type="dxa"/>
            <w:tcBorders>
              <w:top w:val="outset" w:sz="6" w:space="0" w:color="auto"/>
              <w:left w:val="outset" w:sz="6" w:space="0" w:color="auto"/>
              <w:bottom w:val="outset" w:sz="6" w:space="0" w:color="auto"/>
              <w:right w:val="outset" w:sz="6" w:space="0" w:color="auto"/>
            </w:tcBorders>
            <w:shd w:val="clear" w:color="auto" w:fill="auto"/>
          </w:tcPr>
          <w:p w:rsidR="00D17257" w:rsidRPr="009871E8" w:rsidRDefault="00D17257" w:rsidP="00D17257">
            <w:pPr>
              <w:spacing w:after="0" w:line="240" w:lineRule="auto"/>
              <w:ind w:left="175" w:right="141"/>
              <w:rPr>
                <w:rFonts w:ascii="Times New Roman" w:eastAsia="Times New Roman" w:hAnsi="Times New Roman" w:cs="Times New Roman"/>
                <w:color w:val="000000"/>
                <w:sz w:val="28"/>
                <w:szCs w:val="28"/>
                <w:lang w:eastAsia="ru-RU"/>
              </w:rPr>
            </w:pPr>
          </w:p>
        </w:tc>
      </w:tr>
      <w:tr w:rsidR="00D17257" w:rsidRPr="009871E8" w:rsidTr="00D172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D17257" w:rsidRPr="009871E8" w:rsidRDefault="00D17257" w:rsidP="00D17257">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4.11</w:t>
            </w:r>
          </w:p>
        </w:tc>
        <w:tc>
          <w:tcPr>
            <w:tcW w:w="8116" w:type="dxa"/>
            <w:tcBorders>
              <w:top w:val="outset" w:sz="6" w:space="0" w:color="auto"/>
              <w:left w:val="outset" w:sz="6" w:space="0" w:color="auto"/>
              <w:bottom w:val="outset" w:sz="6" w:space="0" w:color="auto"/>
              <w:right w:val="outset" w:sz="6" w:space="0" w:color="auto"/>
            </w:tcBorders>
            <w:shd w:val="clear" w:color="auto" w:fill="auto"/>
          </w:tcPr>
          <w:p w:rsidR="00D17257" w:rsidRPr="009871E8" w:rsidRDefault="00D17257" w:rsidP="00D17257">
            <w:pPr>
              <w:rPr>
                <w:rFonts w:ascii="Times New Roman" w:hAnsi="Times New Roman" w:cs="Times New Roman"/>
                <w:sz w:val="28"/>
                <w:szCs w:val="28"/>
              </w:rPr>
            </w:pPr>
            <w:r w:rsidRPr="009871E8">
              <w:rPr>
                <w:rFonts w:ascii="Times New Roman" w:hAnsi="Times New Roman" w:cs="Times New Roman"/>
                <w:sz w:val="28"/>
                <w:szCs w:val="28"/>
                <w:lang w:val="kk-KZ"/>
              </w:rPr>
              <w:t xml:space="preserve"> </w:t>
            </w:r>
            <w:r w:rsidRPr="009871E8">
              <w:rPr>
                <w:rFonts w:ascii="Times New Roman" w:hAnsi="Times New Roman" w:cs="Times New Roman"/>
                <w:sz w:val="28"/>
                <w:szCs w:val="28"/>
              </w:rPr>
              <w:t>Кәсіби жарыстарға қатысу нәтижелері (қатысқан мұғалімдердің жалпы санынан орын алған мұғалімдердің пайызы)</w:t>
            </w:r>
          </w:p>
        </w:tc>
        <w:tc>
          <w:tcPr>
            <w:tcW w:w="1358" w:type="dxa"/>
            <w:tcBorders>
              <w:top w:val="outset" w:sz="6" w:space="0" w:color="auto"/>
              <w:left w:val="outset" w:sz="6" w:space="0" w:color="auto"/>
              <w:bottom w:val="outset" w:sz="6" w:space="0" w:color="auto"/>
              <w:right w:val="outset" w:sz="6" w:space="0" w:color="auto"/>
            </w:tcBorders>
            <w:shd w:val="clear" w:color="auto" w:fill="auto"/>
          </w:tcPr>
          <w:p w:rsidR="00D17257" w:rsidRPr="004F7915" w:rsidRDefault="00D17257" w:rsidP="00D17257">
            <w:pPr>
              <w:spacing w:after="0" w:line="240" w:lineRule="auto"/>
              <w:ind w:left="175" w:right="141"/>
              <w:rPr>
                <w:rFonts w:ascii="Times New Roman" w:eastAsia="Times New Roman" w:hAnsi="Times New Roman" w:cs="Times New Roman"/>
                <w:color w:val="000000"/>
                <w:sz w:val="28"/>
                <w:szCs w:val="28"/>
                <w:lang w:val="kk-KZ" w:eastAsia="ru-RU"/>
              </w:rPr>
            </w:pPr>
            <w:r w:rsidRPr="004F7915">
              <w:rPr>
                <w:rFonts w:ascii="Times New Roman" w:eastAsia="Times New Roman" w:hAnsi="Times New Roman" w:cs="Times New Roman"/>
                <w:color w:val="000000"/>
                <w:sz w:val="28"/>
                <w:szCs w:val="28"/>
                <w:lang w:val="kk-KZ" w:eastAsia="ru-RU"/>
              </w:rPr>
              <w:t>23\30%</w:t>
            </w:r>
          </w:p>
        </w:tc>
        <w:tc>
          <w:tcPr>
            <w:tcW w:w="1358" w:type="dxa"/>
            <w:tcBorders>
              <w:top w:val="outset" w:sz="6" w:space="0" w:color="auto"/>
              <w:left w:val="outset" w:sz="6" w:space="0" w:color="auto"/>
              <w:bottom w:val="outset" w:sz="6" w:space="0" w:color="auto"/>
              <w:right w:val="outset" w:sz="6" w:space="0" w:color="auto"/>
            </w:tcBorders>
            <w:shd w:val="clear" w:color="auto" w:fill="auto"/>
          </w:tcPr>
          <w:p w:rsidR="00D17257" w:rsidRPr="004F7915" w:rsidRDefault="00D17257" w:rsidP="00D17257">
            <w:pPr>
              <w:spacing w:after="0" w:line="240" w:lineRule="auto"/>
              <w:ind w:left="175" w:right="141"/>
              <w:rPr>
                <w:rFonts w:ascii="Times New Roman" w:eastAsia="Times New Roman" w:hAnsi="Times New Roman" w:cs="Times New Roman"/>
                <w:color w:val="000000"/>
                <w:sz w:val="28"/>
                <w:szCs w:val="28"/>
                <w:lang w:val="kk-KZ" w:eastAsia="ru-RU"/>
              </w:rPr>
            </w:pPr>
            <w:r w:rsidRPr="004F7915">
              <w:rPr>
                <w:rFonts w:ascii="Times New Roman" w:eastAsia="Times New Roman" w:hAnsi="Times New Roman" w:cs="Times New Roman"/>
                <w:color w:val="000000"/>
                <w:sz w:val="28"/>
                <w:szCs w:val="28"/>
                <w:lang w:val="kk-KZ" w:eastAsia="ru-RU"/>
              </w:rPr>
              <w:t>35\43%</w:t>
            </w:r>
          </w:p>
        </w:tc>
        <w:tc>
          <w:tcPr>
            <w:tcW w:w="1358" w:type="dxa"/>
            <w:tcBorders>
              <w:top w:val="outset" w:sz="6" w:space="0" w:color="auto"/>
              <w:left w:val="outset" w:sz="6" w:space="0" w:color="auto"/>
              <w:bottom w:val="outset" w:sz="6" w:space="0" w:color="auto"/>
              <w:right w:val="outset" w:sz="6" w:space="0" w:color="auto"/>
            </w:tcBorders>
            <w:shd w:val="clear" w:color="auto" w:fill="auto"/>
          </w:tcPr>
          <w:p w:rsidR="00D17257" w:rsidRPr="004F7915" w:rsidRDefault="00D17257" w:rsidP="00D17257">
            <w:pPr>
              <w:spacing w:after="0" w:line="240" w:lineRule="auto"/>
              <w:ind w:left="175" w:right="141"/>
              <w:rPr>
                <w:rFonts w:ascii="Times New Roman" w:eastAsia="Times New Roman" w:hAnsi="Times New Roman" w:cs="Times New Roman"/>
                <w:color w:val="000000"/>
                <w:sz w:val="28"/>
                <w:szCs w:val="28"/>
                <w:lang w:val="kk-KZ" w:eastAsia="ru-RU"/>
              </w:rPr>
            </w:pPr>
            <w:r w:rsidRPr="004F7915">
              <w:rPr>
                <w:rFonts w:ascii="Times New Roman" w:eastAsia="Times New Roman" w:hAnsi="Times New Roman" w:cs="Times New Roman"/>
                <w:color w:val="000000"/>
                <w:sz w:val="28"/>
                <w:szCs w:val="28"/>
                <w:lang w:val="kk-KZ" w:eastAsia="ru-RU"/>
              </w:rPr>
              <w:t>23\30%</w:t>
            </w:r>
          </w:p>
        </w:tc>
        <w:tc>
          <w:tcPr>
            <w:tcW w:w="1358" w:type="dxa"/>
            <w:tcBorders>
              <w:top w:val="outset" w:sz="6" w:space="0" w:color="auto"/>
              <w:left w:val="outset" w:sz="6" w:space="0" w:color="auto"/>
              <w:bottom w:val="outset" w:sz="6" w:space="0" w:color="auto"/>
              <w:right w:val="outset" w:sz="6" w:space="0" w:color="auto"/>
            </w:tcBorders>
            <w:shd w:val="clear" w:color="auto" w:fill="auto"/>
          </w:tcPr>
          <w:p w:rsidR="00D17257" w:rsidRPr="004F7915" w:rsidRDefault="00D17257" w:rsidP="00D17257">
            <w:pPr>
              <w:spacing w:after="0" w:line="240" w:lineRule="auto"/>
              <w:ind w:left="175" w:right="141"/>
              <w:rPr>
                <w:rFonts w:ascii="Times New Roman" w:eastAsia="Times New Roman" w:hAnsi="Times New Roman" w:cs="Times New Roman"/>
                <w:color w:val="000000"/>
                <w:sz w:val="28"/>
                <w:szCs w:val="28"/>
                <w:lang w:val="kk-KZ" w:eastAsia="ru-RU"/>
              </w:rPr>
            </w:pPr>
            <w:r w:rsidRPr="004F7915">
              <w:rPr>
                <w:rFonts w:ascii="Times New Roman" w:eastAsia="Times New Roman" w:hAnsi="Times New Roman" w:cs="Times New Roman"/>
                <w:color w:val="000000"/>
                <w:sz w:val="28"/>
                <w:szCs w:val="28"/>
                <w:lang w:val="kk-KZ" w:eastAsia="ru-RU"/>
              </w:rPr>
              <w:t>35\43%</w:t>
            </w:r>
          </w:p>
        </w:tc>
        <w:tc>
          <w:tcPr>
            <w:tcW w:w="792" w:type="dxa"/>
            <w:tcBorders>
              <w:top w:val="outset" w:sz="6" w:space="0" w:color="auto"/>
              <w:left w:val="outset" w:sz="6" w:space="0" w:color="auto"/>
              <w:bottom w:val="outset" w:sz="6" w:space="0" w:color="auto"/>
              <w:right w:val="outset" w:sz="6" w:space="0" w:color="auto"/>
            </w:tcBorders>
            <w:shd w:val="clear" w:color="auto" w:fill="auto"/>
          </w:tcPr>
          <w:p w:rsidR="00D17257" w:rsidRPr="009871E8" w:rsidRDefault="00D17257" w:rsidP="00D17257">
            <w:pPr>
              <w:spacing w:after="0" w:line="240" w:lineRule="auto"/>
              <w:ind w:left="175" w:right="141"/>
              <w:rPr>
                <w:rFonts w:ascii="Times New Roman" w:eastAsia="Times New Roman" w:hAnsi="Times New Roman" w:cs="Times New Roman"/>
                <w:color w:val="000000"/>
                <w:sz w:val="28"/>
                <w:szCs w:val="28"/>
                <w:lang w:eastAsia="ru-RU"/>
              </w:rPr>
            </w:pPr>
          </w:p>
        </w:tc>
      </w:tr>
      <w:tr w:rsidR="00D17257" w:rsidRPr="009871E8" w:rsidTr="00D172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D17257" w:rsidRPr="009871E8" w:rsidRDefault="00D17257" w:rsidP="00D17257">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4.12</w:t>
            </w:r>
          </w:p>
        </w:tc>
        <w:tc>
          <w:tcPr>
            <w:tcW w:w="8116" w:type="dxa"/>
            <w:tcBorders>
              <w:top w:val="outset" w:sz="6" w:space="0" w:color="auto"/>
              <w:left w:val="outset" w:sz="6" w:space="0" w:color="auto"/>
              <w:bottom w:val="outset" w:sz="6" w:space="0" w:color="auto"/>
              <w:right w:val="outset" w:sz="6" w:space="0" w:color="auto"/>
            </w:tcBorders>
            <w:shd w:val="clear" w:color="auto" w:fill="auto"/>
          </w:tcPr>
          <w:p w:rsidR="00D17257" w:rsidRPr="009871E8" w:rsidRDefault="00D17257" w:rsidP="00D17257">
            <w:pPr>
              <w:rPr>
                <w:rFonts w:ascii="Times New Roman" w:hAnsi="Times New Roman" w:cs="Times New Roman"/>
                <w:sz w:val="28"/>
                <w:szCs w:val="28"/>
              </w:rPr>
            </w:pPr>
            <w:r w:rsidRPr="009871E8">
              <w:rPr>
                <w:rFonts w:ascii="Times New Roman" w:hAnsi="Times New Roman" w:cs="Times New Roman"/>
                <w:sz w:val="28"/>
                <w:szCs w:val="28"/>
                <w:lang w:val="kk-KZ"/>
              </w:rPr>
              <w:t xml:space="preserve"> </w:t>
            </w:r>
            <w:r w:rsidRPr="009871E8">
              <w:rPr>
                <w:rFonts w:ascii="Times New Roman" w:hAnsi="Times New Roman" w:cs="Times New Roman"/>
                <w:sz w:val="28"/>
                <w:szCs w:val="28"/>
              </w:rPr>
              <w:t>Өз деңгейінде жұмыс тәжірибесін қорытындылаған мұғалімдердің үлесі:</w:t>
            </w:r>
          </w:p>
        </w:tc>
        <w:tc>
          <w:tcPr>
            <w:tcW w:w="1358" w:type="dxa"/>
            <w:tcBorders>
              <w:top w:val="outset" w:sz="6" w:space="0" w:color="auto"/>
              <w:left w:val="outset" w:sz="6" w:space="0" w:color="auto"/>
              <w:bottom w:val="outset" w:sz="6" w:space="0" w:color="auto"/>
              <w:right w:val="outset" w:sz="6" w:space="0" w:color="auto"/>
            </w:tcBorders>
            <w:shd w:val="clear" w:color="auto" w:fill="auto"/>
          </w:tcPr>
          <w:p w:rsidR="00D17257" w:rsidRPr="004F7915" w:rsidRDefault="00D17257" w:rsidP="00D17257">
            <w:pPr>
              <w:spacing w:after="0" w:line="240" w:lineRule="auto"/>
              <w:ind w:left="175" w:right="141"/>
              <w:rPr>
                <w:rFonts w:ascii="Times New Roman" w:eastAsia="Times New Roman" w:hAnsi="Times New Roman" w:cs="Times New Roman"/>
                <w:color w:val="000000"/>
                <w:sz w:val="28"/>
                <w:szCs w:val="28"/>
                <w:lang w:val="kk-KZ" w:eastAsia="ru-RU"/>
              </w:rPr>
            </w:pPr>
            <w:r w:rsidRPr="004F7915">
              <w:rPr>
                <w:rFonts w:ascii="Times New Roman" w:eastAsia="Times New Roman" w:hAnsi="Times New Roman" w:cs="Times New Roman"/>
                <w:color w:val="000000"/>
                <w:sz w:val="28"/>
                <w:szCs w:val="28"/>
                <w:lang w:val="kk-KZ" w:eastAsia="ru-RU"/>
              </w:rPr>
              <w:t>23\30%</w:t>
            </w:r>
          </w:p>
        </w:tc>
        <w:tc>
          <w:tcPr>
            <w:tcW w:w="1358" w:type="dxa"/>
            <w:tcBorders>
              <w:top w:val="outset" w:sz="6" w:space="0" w:color="auto"/>
              <w:left w:val="outset" w:sz="6" w:space="0" w:color="auto"/>
              <w:bottom w:val="outset" w:sz="6" w:space="0" w:color="auto"/>
              <w:right w:val="outset" w:sz="6" w:space="0" w:color="auto"/>
            </w:tcBorders>
            <w:shd w:val="clear" w:color="auto" w:fill="auto"/>
          </w:tcPr>
          <w:p w:rsidR="00D17257" w:rsidRPr="004F7915" w:rsidRDefault="00D17257" w:rsidP="00D17257">
            <w:pPr>
              <w:spacing w:after="0" w:line="240" w:lineRule="auto"/>
              <w:ind w:left="175" w:right="141"/>
              <w:rPr>
                <w:rFonts w:ascii="Times New Roman" w:eastAsia="Times New Roman" w:hAnsi="Times New Roman" w:cs="Times New Roman"/>
                <w:color w:val="000000"/>
                <w:sz w:val="28"/>
                <w:szCs w:val="28"/>
                <w:lang w:val="kk-KZ" w:eastAsia="ru-RU"/>
              </w:rPr>
            </w:pPr>
            <w:r w:rsidRPr="004F7915">
              <w:rPr>
                <w:rFonts w:ascii="Times New Roman" w:eastAsia="Times New Roman" w:hAnsi="Times New Roman" w:cs="Times New Roman"/>
                <w:color w:val="000000"/>
                <w:sz w:val="28"/>
                <w:szCs w:val="28"/>
                <w:lang w:val="kk-KZ" w:eastAsia="ru-RU"/>
              </w:rPr>
              <w:t>35\43%</w:t>
            </w:r>
          </w:p>
        </w:tc>
        <w:tc>
          <w:tcPr>
            <w:tcW w:w="1358" w:type="dxa"/>
            <w:tcBorders>
              <w:top w:val="outset" w:sz="6" w:space="0" w:color="auto"/>
              <w:left w:val="outset" w:sz="6" w:space="0" w:color="auto"/>
              <w:bottom w:val="outset" w:sz="6" w:space="0" w:color="auto"/>
              <w:right w:val="outset" w:sz="6" w:space="0" w:color="auto"/>
            </w:tcBorders>
            <w:shd w:val="clear" w:color="auto" w:fill="auto"/>
          </w:tcPr>
          <w:p w:rsidR="00D17257" w:rsidRPr="004F7915" w:rsidRDefault="00D17257" w:rsidP="00D17257">
            <w:pPr>
              <w:spacing w:after="0" w:line="240" w:lineRule="auto"/>
              <w:ind w:left="175" w:right="141"/>
              <w:rPr>
                <w:rFonts w:ascii="Times New Roman" w:eastAsia="Times New Roman" w:hAnsi="Times New Roman" w:cs="Times New Roman"/>
                <w:color w:val="000000"/>
                <w:sz w:val="28"/>
                <w:szCs w:val="28"/>
                <w:lang w:val="kk-KZ" w:eastAsia="ru-RU"/>
              </w:rPr>
            </w:pPr>
            <w:r w:rsidRPr="004F7915">
              <w:rPr>
                <w:rFonts w:ascii="Times New Roman" w:eastAsia="Times New Roman" w:hAnsi="Times New Roman" w:cs="Times New Roman"/>
                <w:color w:val="000000"/>
                <w:sz w:val="28"/>
                <w:szCs w:val="28"/>
                <w:lang w:val="kk-KZ" w:eastAsia="ru-RU"/>
              </w:rPr>
              <w:t>23\30%</w:t>
            </w:r>
          </w:p>
        </w:tc>
        <w:tc>
          <w:tcPr>
            <w:tcW w:w="1358" w:type="dxa"/>
            <w:tcBorders>
              <w:top w:val="outset" w:sz="6" w:space="0" w:color="auto"/>
              <w:left w:val="outset" w:sz="6" w:space="0" w:color="auto"/>
              <w:bottom w:val="outset" w:sz="6" w:space="0" w:color="auto"/>
              <w:right w:val="outset" w:sz="6" w:space="0" w:color="auto"/>
            </w:tcBorders>
            <w:shd w:val="clear" w:color="auto" w:fill="auto"/>
          </w:tcPr>
          <w:p w:rsidR="00D17257" w:rsidRPr="004F7915" w:rsidRDefault="00D17257" w:rsidP="00D17257">
            <w:pPr>
              <w:spacing w:after="0" w:line="240" w:lineRule="auto"/>
              <w:ind w:left="175" w:right="141"/>
              <w:rPr>
                <w:rFonts w:ascii="Times New Roman" w:eastAsia="Times New Roman" w:hAnsi="Times New Roman" w:cs="Times New Roman"/>
                <w:color w:val="000000"/>
                <w:sz w:val="28"/>
                <w:szCs w:val="28"/>
                <w:lang w:val="kk-KZ" w:eastAsia="ru-RU"/>
              </w:rPr>
            </w:pPr>
            <w:r w:rsidRPr="004F7915">
              <w:rPr>
                <w:rFonts w:ascii="Times New Roman" w:eastAsia="Times New Roman" w:hAnsi="Times New Roman" w:cs="Times New Roman"/>
                <w:color w:val="000000"/>
                <w:sz w:val="28"/>
                <w:szCs w:val="28"/>
                <w:lang w:val="kk-KZ" w:eastAsia="ru-RU"/>
              </w:rPr>
              <w:t>35\43%</w:t>
            </w:r>
          </w:p>
        </w:tc>
        <w:tc>
          <w:tcPr>
            <w:tcW w:w="792" w:type="dxa"/>
            <w:tcBorders>
              <w:top w:val="outset" w:sz="6" w:space="0" w:color="auto"/>
              <w:left w:val="outset" w:sz="6" w:space="0" w:color="auto"/>
              <w:bottom w:val="outset" w:sz="6" w:space="0" w:color="auto"/>
              <w:right w:val="outset" w:sz="6" w:space="0" w:color="auto"/>
            </w:tcBorders>
            <w:shd w:val="clear" w:color="auto" w:fill="auto"/>
          </w:tcPr>
          <w:p w:rsidR="00D17257" w:rsidRPr="009871E8" w:rsidRDefault="00D17257" w:rsidP="00D17257">
            <w:pPr>
              <w:spacing w:after="0" w:line="240" w:lineRule="auto"/>
              <w:ind w:left="175" w:right="141"/>
              <w:rPr>
                <w:rFonts w:ascii="Times New Roman" w:eastAsia="Times New Roman" w:hAnsi="Times New Roman" w:cs="Times New Roman"/>
                <w:color w:val="000000"/>
                <w:sz w:val="28"/>
                <w:szCs w:val="28"/>
                <w:lang w:eastAsia="ru-RU"/>
              </w:rPr>
            </w:pPr>
          </w:p>
        </w:tc>
      </w:tr>
      <w:tr w:rsidR="00D17257" w:rsidRPr="009871E8" w:rsidTr="00D172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D17257" w:rsidRPr="009871E8" w:rsidRDefault="00D17257" w:rsidP="00D17257">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4.13</w:t>
            </w:r>
          </w:p>
        </w:tc>
        <w:tc>
          <w:tcPr>
            <w:tcW w:w="8116" w:type="dxa"/>
            <w:tcBorders>
              <w:top w:val="outset" w:sz="6" w:space="0" w:color="auto"/>
              <w:left w:val="outset" w:sz="6" w:space="0" w:color="auto"/>
              <w:bottom w:val="outset" w:sz="6" w:space="0" w:color="auto"/>
              <w:right w:val="outset" w:sz="6" w:space="0" w:color="auto"/>
            </w:tcBorders>
            <w:shd w:val="clear" w:color="auto" w:fill="auto"/>
            <w:hideMark/>
          </w:tcPr>
          <w:p w:rsidR="00D17257" w:rsidRPr="009871E8" w:rsidRDefault="00D17257" w:rsidP="00D17257">
            <w:pPr>
              <w:rPr>
                <w:rFonts w:ascii="Times New Roman" w:hAnsi="Times New Roman" w:cs="Times New Roman"/>
                <w:sz w:val="28"/>
                <w:szCs w:val="28"/>
              </w:rPr>
            </w:pPr>
            <w:r w:rsidRPr="009871E8">
              <w:rPr>
                <w:rFonts w:ascii="Times New Roman" w:hAnsi="Times New Roman" w:cs="Times New Roman"/>
                <w:sz w:val="28"/>
                <w:szCs w:val="28"/>
                <w:lang w:val="kk-KZ"/>
              </w:rPr>
              <w:t xml:space="preserve">  </w:t>
            </w:r>
            <w:r w:rsidRPr="009871E8">
              <w:rPr>
                <w:rFonts w:ascii="Times New Roman" w:hAnsi="Times New Roman" w:cs="Times New Roman"/>
                <w:sz w:val="28"/>
                <w:szCs w:val="28"/>
              </w:rPr>
              <w:t>қалалар</w:t>
            </w:r>
          </w:p>
        </w:tc>
        <w:tc>
          <w:tcPr>
            <w:tcW w:w="1358" w:type="dxa"/>
            <w:tcBorders>
              <w:top w:val="outset" w:sz="6" w:space="0" w:color="auto"/>
              <w:left w:val="outset" w:sz="6" w:space="0" w:color="auto"/>
              <w:bottom w:val="outset" w:sz="6" w:space="0" w:color="auto"/>
              <w:right w:val="outset" w:sz="6" w:space="0" w:color="auto"/>
            </w:tcBorders>
            <w:shd w:val="clear" w:color="auto" w:fill="auto"/>
            <w:hideMark/>
          </w:tcPr>
          <w:p w:rsidR="00D17257" w:rsidRPr="009871E8" w:rsidRDefault="00D17257" w:rsidP="00D17257">
            <w:pPr>
              <w:spacing w:after="0" w:line="240" w:lineRule="auto"/>
              <w:ind w:left="175" w:right="141"/>
              <w:rPr>
                <w:rFonts w:ascii="Times New Roman" w:eastAsia="Times New Roman" w:hAnsi="Times New Roman" w:cs="Times New Roman"/>
                <w:color w:val="000000"/>
                <w:sz w:val="28"/>
                <w:szCs w:val="28"/>
                <w:lang w:eastAsia="ru-RU"/>
              </w:rPr>
            </w:pPr>
          </w:p>
        </w:tc>
        <w:tc>
          <w:tcPr>
            <w:tcW w:w="1358" w:type="dxa"/>
            <w:tcBorders>
              <w:top w:val="outset" w:sz="6" w:space="0" w:color="auto"/>
              <w:left w:val="outset" w:sz="6" w:space="0" w:color="auto"/>
              <w:bottom w:val="outset" w:sz="6" w:space="0" w:color="auto"/>
              <w:right w:val="outset" w:sz="6" w:space="0" w:color="auto"/>
            </w:tcBorders>
            <w:shd w:val="clear" w:color="auto" w:fill="auto"/>
          </w:tcPr>
          <w:p w:rsidR="00D17257" w:rsidRPr="009871E8" w:rsidRDefault="00D17257" w:rsidP="00D17257">
            <w:pPr>
              <w:spacing w:after="0" w:line="240" w:lineRule="auto"/>
              <w:ind w:left="175" w:right="141"/>
              <w:rPr>
                <w:rFonts w:ascii="Times New Roman" w:eastAsia="Times New Roman" w:hAnsi="Times New Roman" w:cs="Times New Roman"/>
                <w:color w:val="000000"/>
                <w:sz w:val="28"/>
                <w:szCs w:val="28"/>
                <w:lang w:eastAsia="ru-RU"/>
              </w:rPr>
            </w:pPr>
          </w:p>
        </w:tc>
        <w:tc>
          <w:tcPr>
            <w:tcW w:w="1358" w:type="dxa"/>
            <w:tcBorders>
              <w:top w:val="outset" w:sz="6" w:space="0" w:color="auto"/>
              <w:left w:val="outset" w:sz="6" w:space="0" w:color="auto"/>
              <w:bottom w:val="outset" w:sz="6" w:space="0" w:color="auto"/>
              <w:right w:val="outset" w:sz="6" w:space="0" w:color="auto"/>
            </w:tcBorders>
            <w:shd w:val="clear" w:color="auto" w:fill="auto"/>
          </w:tcPr>
          <w:p w:rsidR="00D17257" w:rsidRPr="009871E8" w:rsidRDefault="00D17257" w:rsidP="00D17257">
            <w:pPr>
              <w:spacing w:after="0" w:line="240" w:lineRule="auto"/>
              <w:ind w:left="175" w:right="141"/>
              <w:rPr>
                <w:rFonts w:ascii="Times New Roman" w:eastAsia="Times New Roman" w:hAnsi="Times New Roman" w:cs="Times New Roman"/>
                <w:color w:val="000000"/>
                <w:sz w:val="28"/>
                <w:szCs w:val="28"/>
                <w:lang w:eastAsia="ru-RU"/>
              </w:rPr>
            </w:pPr>
          </w:p>
        </w:tc>
        <w:tc>
          <w:tcPr>
            <w:tcW w:w="1358" w:type="dxa"/>
            <w:tcBorders>
              <w:top w:val="outset" w:sz="6" w:space="0" w:color="auto"/>
              <w:left w:val="outset" w:sz="6" w:space="0" w:color="auto"/>
              <w:bottom w:val="outset" w:sz="6" w:space="0" w:color="auto"/>
              <w:right w:val="outset" w:sz="6" w:space="0" w:color="auto"/>
            </w:tcBorders>
            <w:shd w:val="clear" w:color="auto" w:fill="auto"/>
          </w:tcPr>
          <w:p w:rsidR="00D17257" w:rsidRPr="009871E8" w:rsidRDefault="00D17257" w:rsidP="00D17257">
            <w:pPr>
              <w:spacing w:after="0" w:line="240" w:lineRule="auto"/>
              <w:ind w:left="175" w:right="141"/>
              <w:rPr>
                <w:rFonts w:ascii="Times New Roman" w:eastAsia="Times New Roman" w:hAnsi="Times New Roman" w:cs="Times New Roman"/>
                <w:color w:val="000000"/>
                <w:sz w:val="28"/>
                <w:szCs w:val="28"/>
                <w:lang w:eastAsia="ru-RU"/>
              </w:rPr>
            </w:pPr>
          </w:p>
        </w:tc>
        <w:tc>
          <w:tcPr>
            <w:tcW w:w="792" w:type="dxa"/>
            <w:tcBorders>
              <w:top w:val="outset" w:sz="6" w:space="0" w:color="auto"/>
              <w:left w:val="outset" w:sz="6" w:space="0" w:color="auto"/>
              <w:bottom w:val="outset" w:sz="6" w:space="0" w:color="auto"/>
              <w:right w:val="outset" w:sz="6" w:space="0" w:color="auto"/>
            </w:tcBorders>
            <w:shd w:val="clear" w:color="auto" w:fill="auto"/>
          </w:tcPr>
          <w:p w:rsidR="00D17257" w:rsidRPr="009871E8" w:rsidRDefault="00D17257" w:rsidP="00D17257">
            <w:pPr>
              <w:spacing w:after="0" w:line="240" w:lineRule="auto"/>
              <w:ind w:left="175" w:right="141"/>
              <w:rPr>
                <w:rFonts w:ascii="Times New Roman" w:eastAsia="Times New Roman" w:hAnsi="Times New Roman" w:cs="Times New Roman"/>
                <w:color w:val="000000"/>
                <w:sz w:val="28"/>
                <w:szCs w:val="28"/>
                <w:lang w:eastAsia="ru-RU"/>
              </w:rPr>
            </w:pPr>
          </w:p>
        </w:tc>
      </w:tr>
    </w:tbl>
    <w:p w:rsidR="0002639E" w:rsidRPr="009871E8" w:rsidRDefault="00334E98" w:rsidP="0002639E">
      <w:pPr>
        <w:spacing w:after="0" w:line="240" w:lineRule="auto"/>
        <w:rPr>
          <w:rFonts w:ascii="Times New Roman" w:eastAsia="Times New Roman" w:hAnsi="Times New Roman" w:cs="Times New Roman"/>
          <w:b/>
          <w:color w:val="000000"/>
          <w:sz w:val="28"/>
          <w:szCs w:val="28"/>
          <w:lang w:eastAsia="ru-RU"/>
        </w:rPr>
      </w:pPr>
      <w:r w:rsidRPr="009871E8">
        <w:rPr>
          <w:rFonts w:ascii="Times New Roman" w:eastAsia="Times New Roman" w:hAnsi="Times New Roman" w:cs="Times New Roman"/>
          <w:b/>
          <w:bCs/>
          <w:color w:val="000000"/>
          <w:sz w:val="28"/>
          <w:szCs w:val="28"/>
          <w:lang w:eastAsia="ru-RU"/>
        </w:rPr>
        <w:t>5-критерий: Оқу процесін ұйымдастыруға арналған шарттардың сапасы</w:t>
      </w:r>
    </w:p>
    <w:tbl>
      <w:tblPr>
        <w:tblW w:w="14899" w:type="dxa"/>
        <w:tblCellSpacing w:w="0" w:type="dxa"/>
        <w:tblBorders>
          <w:top w:val="outset" w:sz="6" w:space="0" w:color="auto"/>
          <w:left w:val="outset" w:sz="6" w:space="0" w:color="auto"/>
          <w:bottom w:val="outset" w:sz="6" w:space="0" w:color="auto"/>
          <w:right w:val="outset" w:sz="6" w:space="0" w:color="auto"/>
        </w:tblBorders>
        <w:shd w:val="clear" w:color="auto" w:fill="F2EDE9"/>
        <w:tblCellMar>
          <w:left w:w="0" w:type="dxa"/>
          <w:right w:w="0" w:type="dxa"/>
        </w:tblCellMar>
        <w:tblLook w:val="04A0" w:firstRow="1" w:lastRow="0" w:firstColumn="1" w:lastColumn="0" w:noHBand="0" w:noVBand="1"/>
      </w:tblPr>
      <w:tblGrid>
        <w:gridCol w:w="380"/>
        <w:gridCol w:w="9990"/>
        <w:gridCol w:w="850"/>
        <w:gridCol w:w="990"/>
        <w:gridCol w:w="990"/>
        <w:gridCol w:w="850"/>
        <w:gridCol w:w="849"/>
      </w:tblGrid>
      <w:tr w:rsidR="00334E98" w:rsidRPr="009871E8" w:rsidTr="00334E98">
        <w:trPr>
          <w:tblCellSpacing w:w="0" w:type="dxa"/>
        </w:trPr>
        <w:tc>
          <w:tcPr>
            <w:tcW w:w="0" w:type="auto"/>
            <w:vMerge w:val="restart"/>
            <w:tcBorders>
              <w:top w:val="outset" w:sz="6" w:space="0" w:color="auto"/>
              <w:left w:val="outset" w:sz="6" w:space="0" w:color="auto"/>
              <w:right w:val="outset" w:sz="6" w:space="0" w:color="auto"/>
            </w:tcBorders>
            <w:shd w:val="clear" w:color="auto" w:fill="auto"/>
            <w:vAlign w:val="center"/>
            <w:hideMark/>
          </w:tcPr>
          <w:p w:rsidR="00334E98" w:rsidRPr="009871E8" w:rsidRDefault="00334E98" w:rsidP="00334E98">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bCs/>
                <w:color w:val="000000"/>
                <w:sz w:val="28"/>
                <w:szCs w:val="28"/>
                <w:lang w:eastAsia="ru-RU"/>
              </w:rPr>
              <w:t>№</w:t>
            </w:r>
          </w:p>
        </w:tc>
        <w:tc>
          <w:tcPr>
            <w:tcW w:w="10005" w:type="dxa"/>
            <w:vMerge w:val="restart"/>
            <w:tcBorders>
              <w:top w:val="outset" w:sz="6" w:space="0" w:color="auto"/>
              <w:left w:val="outset" w:sz="6" w:space="0" w:color="auto"/>
              <w:right w:val="outset" w:sz="6" w:space="0" w:color="auto"/>
            </w:tcBorders>
            <w:shd w:val="clear" w:color="auto" w:fill="auto"/>
            <w:hideMark/>
          </w:tcPr>
          <w:p w:rsidR="00334E98" w:rsidRPr="009871E8" w:rsidRDefault="00334E98" w:rsidP="00334E98">
            <w:pPr>
              <w:jc w:val="center"/>
              <w:rPr>
                <w:rFonts w:ascii="Times New Roman" w:hAnsi="Times New Roman" w:cs="Times New Roman"/>
                <w:sz w:val="28"/>
                <w:szCs w:val="28"/>
              </w:rPr>
            </w:pPr>
            <w:r w:rsidRPr="009871E8">
              <w:rPr>
                <w:rFonts w:ascii="Times New Roman" w:hAnsi="Times New Roman" w:cs="Times New Roman"/>
                <w:sz w:val="28"/>
                <w:szCs w:val="28"/>
              </w:rPr>
              <w:t>Көрсеткіш</w:t>
            </w:r>
          </w:p>
          <w:p w:rsidR="00334E98" w:rsidRPr="009871E8" w:rsidRDefault="00334E98" w:rsidP="00334E98">
            <w:pPr>
              <w:rPr>
                <w:rFonts w:ascii="Times New Roman" w:hAnsi="Times New Roman" w:cs="Times New Roman"/>
                <w:sz w:val="28"/>
                <w:szCs w:val="28"/>
              </w:rPr>
            </w:pPr>
          </w:p>
        </w:tc>
        <w:tc>
          <w:tcPr>
            <w:tcW w:w="4529" w:type="dxa"/>
            <w:gridSpan w:val="5"/>
            <w:tcBorders>
              <w:top w:val="outset" w:sz="6" w:space="0" w:color="auto"/>
              <w:left w:val="outset" w:sz="6" w:space="0" w:color="auto"/>
              <w:bottom w:val="outset" w:sz="6" w:space="0" w:color="auto"/>
              <w:right w:val="outset" w:sz="6" w:space="0" w:color="auto"/>
            </w:tcBorders>
            <w:shd w:val="clear" w:color="auto" w:fill="auto"/>
            <w:hideMark/>
          </w:tcPr>
          <w:p w:rsidR="00334E98" w:rsidRPr="009871E8" w:rsidRDefault="008854E6" w:rsidP="00334E98">
            <w:pPr>
              <w:spacing w:after="0" w:line="240" w:lineRule="auto"/>
              <w:jc w:val="center"/>
              <w:rPr>
                <w:rFonts w:ascii="Times New Roman" w:eastAsia="Times New Roman" w:hAnsi="Times New Roman" w:cs="Times New Roman"/>
                <w:color w:val="000000"/>
                <w:sz w:val="28"/>
                <w:szCs w:val="28"/>
                <w:lang w:val="kk-KZ" w:eastAsia="ru-RU"/>
              </w:rPr>
            </w:pPr>
            <w:r w:rsidRPr="009871E8">
              <w:rPr>
                <w:rFonts w:ascii="Times New Roman" w:eastAsia="Times New Roman" w:hAnsi="Times New Roman" w:cs="Times New Roman"/>
                <w:bCs/>
                <w:color w:val="000000"/>
                <w:sz w:val="28"/>
                <w:szCs w:val="28"/>
                <w:lang w:eastAsia="ru-RU"/>
              </w:rPr>
              <w:t>Мән</w:t>
            </w:r>
            <w:r w:rsidRPr="009871E8">
              <w:rPr>
                <w:rFonts w:ascii="Times New Roman" w:eastAsia="Times New Roman" w:hAnsi="Times New Roman" w:cs="Times New Roman"/>
                <w:bCs/>
                <w:color w:val="000000"/>
                <w:sz w:val="28"/>
                <w:szCs w:val="28"/>
                <w:lang w:val="kk-KZ" w:eastAsia="ru-RU"/>
              </w:rPr>
              <w:t>і</w:t>
            </w:r>
          </w:p>
        </w:tc>
      </w:tr>
      <w:tr w:rsidR="00334E98" w:rsidRPr="009871E8" w:rsidTr="00334E98">
        <w:trPr>
          <w:trHeight w:val="220"/>
          <w:tblCellSpacing w:w="0" w:type="dxa"/>
        </w:trPr>
        <w:tc>
          <w:tcPr>
            <w:tcW w:w="0" w:type="auto"/>
            <w:vMerge/>
            <w:tcBorders>
              <w:left w:val="outset" w:sz="6" w:space="0" w:color="auto"/>
              <w:bottom w:val="outset" w:sz="6" w:space="0" w:color="auto"/>
              <w:right w:val="outset" w:sz="6" w:space="0" w:color="auto"/>
            </w:tcBorders>
            <w:shd w:val="clear" w:color="auto" w:fill="auto"/>
          </w:tcPr>
          <w:p w:rsidR="00334E98" w:rsidRPr="009871E8" w:rsidRDefault="00334E98" w:rsidP="00334E98">
            <w:pPr>
              <w:spacing w:after="0" w:line="240" w:lineRule="auto"/>
              <w:jc w:val="center"/>
              <w:rPr>
                <w:rFonts w:ascii="Times New Roman" w:eastAsia="Times New Roman" w:hAnsi="Times New Roman" w:cs="Times New Roman"/>
                <w:bCs/>
                <w:color w:val="000000"/>
                <w:sz w:val="28"/>
                <w:szCs w:val="28"/>
                <w:lang w:eastAsia="ru-RU"/>
              </w:rPr>
            </w:pPr>
          </w:p>
        </w:tc>
        <w:tc>
          <w:tcPr>
            <w:tcW w:w="10005" w:type="dxa"/>
            <w:vMerge/>
            <w:tcBorders>
              <w:left w:val="outset" w:sz="6" w:space="0" w:color="auto"/>
              <w:bottom w:val="outset" w:sz="6" w:space="0" w:color="auto"/>
              <w:right w:val="outset" w:sz="6" w:space="0" w:color="auto"/>
            </w:tcBorders>
            <w:shd w:val="clear" w:color="auto" w:fill="auto"/>
          </w:tcPr>
          <w:p w:rsidR="00334E98" w:rsidRPr="009871E8" w:rsidRDefault="00334E98" w:rsidP="00334E98">
            <w:pPr>
              <w:spacing w:after="0" w:line="240" w:lineRule="auto"/>
              <w:jc w:val="center"/>
              <w:rPr>
                <w:rFonts w:ascii="Times New Roman" w:eastAsia="Times New Roman" w:hAnsi="Times New Roman" w:cs="Times New Roman"/>
                <w:bCs/>
                <w:color w:val="000000"/>
                <w:sz w:val="28"/>
                <w:szCs w:val="28"/>
                <w:lang w:eastAsia="ru-RU"/>
              </w:rPr>
            </w:pPr>
          </w:p>
        </w:tc>
        <w:tc>
          <w:tcPr>
            <w:tcW w:w="850" w:type="dxa"/>
            <w:tcBorders>
              <w:top w:val="outset" w:sz="6" w:space="0" w:color="auto"/>
              <w:left w:val="outset" w:sz="6" w:space="0" w:color="auto"/>
              <w:bottom w:val="outset" w:sz="6" w:space="0" w:color="auto"/>
              <w:right w:val="outset" w:sz="6" w:space="0" w:color="auto"/>
            </w:tcBorders>
            <w:shd w:val="clear" w:color="auto" w:fill="auto"/>
          </w:tcPr>
          <w:p w:rsidR="00334E98" w:rsidRPr="009871E8" w:rsidRDefault="00334E98" w:rsidP="00334E98">
            <w:pPr>
              <w:spacing w:after="0" w:line="240" w:lineRule="auto"/>
              <w:jc w:val="center"/>
              <w:rPr>
                <w:rFonts w:ascii="Times New Roman" w:eastAsia="Times New Roman" w:hAnsi="Times New Roman" w:cs="Times New Roman"/>
                <w:b/>
                <w:bCs/>
                <w:color w:val="000000"/>
                <w:sz w:val="28"/>
                <w:szCs w:val="28"/>
                <w:lang w:eastAsia="ru-RU"/>
              </w:rPr>
            </w:pPr>
            <w:r w:rsidRPr="009871E8">
              <w:rPr>
                <w:rFonts w:ascii="Times New Roman" w:eastAsia="Times New Roman" w:hAnsi="Times New Roman" w:cs="Times New Roman"/>
                <w:b/>
                <w:bCs/>
                <w:color w:val="000000"/>
                <w:sz w:val="28"/>
                <w:szCs w:val="28"/>
                <w:lang w:eastAsia="ru-RU"/>
              </w:rPr>
              <w:t>2020</w:t>
            </w:r>
          </w:p>
        </w:tc>
        <w:tc>
          <w:tcPr>
            <w:tcW w:w="990" w:type="dxa"/>
            <w:tcBorders>
              <w:top w:val="outset" w:sz="6" w:space="0" w:color="auto"/>
              <w:left w:val="outset" w:sz="6" w:space="0" w:color="auto"/>
              <w:bottom w:val="outset" w:sz="6" w:space="0" w:color="auto"/>
              <w:right w:val="outset" w:sz="6" w:space="0" w:color="auto"/>
            </w:tcBorders>
            <w:shd w:val="clear" w:color="auto" w:fill="auto"/>
          </w:tcPr>
          <w:p w:rsidR="00334E98" w:rsidRPr="009871E8" w:rsidRDefault="00334E98" w:rsidP="00334E98">
            <w:pPr>
              <w:spacing w:after="0" w:line="240" w:lineRule="auto"/>
              <w:jc w:val="center"/>
              <w:rPr>
                <w:rFonts w:ascii="Times New Roman" w:eastAsia="Times New Roman" w:hAnsi="Times New Roman" w:cs="Times New Roman"/>
                <w:b/>
                <w:bCs/>
                <w:color w:val="000000"/>
                <w:sz w:val="28"/>
                <w:szCs w:val="28"/>
                <w:lang w:eastAsia="ru-RU"/>
              </w:rPr>
            </w:pPr>
            <w:r w:rsidRPr="009871E8">
              <w:rPr>
                <w:rFonts w:ascii="Times New Roman" w:eastAsia="Times New Roman" w:hAnsi="Times New Roman" w:cs="Times New Roman"/>
                <w:b/>
                <w:bCs/>
                <w:color w:val="000000"/>
                <w:sz w:val="28"/>
                <w:szCs w:val="28"/>
                <w:lang w:eastAsia="ru-RU"/>
              </w:rPr>
              <w:t>2021</w:t>
            </w:r>
          </w:p>
        </w:tc>
        <w:tc>
          <w:tcPr>
            <w:tcW w:w="990" w:type="dxa"/>
            <w:tcBorders>
              <w:top w:val="outset" w:sz="6" w:space="0" w:color="auto"/>
              <w:left w:val="outset" w:sz="6" w:space="0" w:color="auto"/>
              <w:bottom w:val="outset" w:sz="6" w:space="0" w:color="auto"/>
              <w:right w:val="outset" w:sz="6" w:space="0" w:color="auto"/>
            </w:tcBorders>
            <w:shd w:val="clear" w:color="auto" w:fill="auto"/>
          </w:tcPr>
          <w:p w:rsidR="00334E98" w:rsidRPr="009871E8" w:rsidRDefault="00334E98" w:rsidP="00334E98">
            <w:pPr>
              <w:spacing w:after="0" w:line="240" w:lineRule="auto"/>
              <w:jc w:val="center"/>
              <w:rPr>
                <w:rFonts w:ascii="Times New Roman" w:eastAsia="Times New Roman" w:hAnsi="Times New Roman" w:cs="Times New Roman"/>
                <w:b/>
                <w:bCs/>
                <w:color w:val="000000"/>
                <w:sz w:val="28"/>
                <w:szCs w:val="28"/>
                <w:lang w:eastAsia="ru-RU"/>
              </w:rPr>
            </w:pPr>
            <w:r w:rsidRPr="009871E8">
              <w:rPr>
                <w:rFonts w:ascii="Times New Roman" w:eastAsia="Times New Roman" w:hAnsi="Times New Roman" w:cs="Times New Roman"/>
                <w:b/>
                <w:bCs/>
                <w:color w:val="000000"/>
                <w:sz w:val="28"/>
                <w:szCs w:val="28"/>
                <w:lang w:eastAsia="ru-RU"/>
              </w:rPr>
              <w:t>2022</w:t>
            </w:r>
          </w:p>
        </w:tc>
        <w:tc>
          <w:tcPr>
            <w:tcW w:w="850" w:type="dxa"/>
            <w:tcBorders>
              <w:top w:val="outset" w:sz="6" w:space="0" w:color="auto"/>
              <w:left w:val="outset" w:sz="6" w:space="0" w:color="auto"/>
              <w:bottom w:val="outset" w:sz="6" w:space="0" w:color="auto"/>
              <w:right w:val="outset" w:sz="6" w:space="0" w:color="auto"/>
            </w:tcBorders>
            <w:shd w:val="clear" w:color="auto" w:fill="auto"/>
          </w:tcPr>
          <w:p w:rsidR="00334E98" w:rsidRPr="009871E8" w:rsidRDefault="00334E98" w:rsidP="00334E98">
            <w:pPr>
              <w:spacing w:after="0" w:line="240" w:lineRule="auto"/>
              <w:jc w:val="center"/>
              <w:rPr>
                <w:rFonts w:ascii="Times New Roman" w:eastAsia="Times New Roman" w:hAnsi="Times New Roman" w:cs="Times New Roman"/>
                <w:b/>
                <w:bCs/>
                <w:color w:val="000000"/>
                <w:sz w:val="28"/>
                <w:szCs w:val="28"/>
                <w:lang w:eastAsia="ru-RU"/>
              </w:rPr>
            </w:pPr>
            <w:r w:rsidRPr="009871E8">
              <w:rPr>
                <w:rFonts w:ascii="Times New Roman" w:eastAsia="Times New Roman" w:hAnsi="Times New Roman" w:cs="Times New Roman"/>
                <w:b/>
                <w:bCs/>
                <w:color w:val="000000"/>
                <w:sz w:val="28"/>
                <w:szCs w:val="28"/>
                <w:lang w:eastAsia="ru-RU"/>
              </w:rPr>
              <w:t xml:space="preserve">2023 </w:t>
            </w:r>
          </w:p>
        </w:tc>
        <w:tc>
          <w:tcPr>
            <w:tcW w:w="849" w:type="dxa"/>
            <w:tcBorders>
              <w:top w:val="outset" w:sz="6" w:space="0" w:color="auto"/>
              <w:left w:val="outset" w:sz="6" w:space="0" w:color="auto"/>
              <w:bottom w:val="outset" w:sz="6" w:space="0" w:color="auto"/>
              <w:right w:val="outset" w:sz="6" w:space="0" w:color="auto"/>
            </w:tcBorders>
            <w:shd w:val="clear" w:color="auto" w:fill="auto"/>
          </w:tcPr>
          <w:p w:rsidR="00334E98" w:rsidRPr="009871E8" w:rsidRDefault="00334E98" w:rsidP="00334E98">
            <w:pPr>
              <w:spacing w:after="0" w:line="240" w:lineRule="auto"/>
              <w:jc w:val="center"/>
              <w:rPr>
                <w:rFonts w:ascii="Times New Roman" w:eastAsia="Times New Roman" w:hAnsi="Times New Roman" w:cs="Times New Roman"/>
                <w:b/>
                <w:bCs/>
                <w:color w:val="000000"/>
                <w:sz w:val="28"/>
                <w:szCs w:val="28"/>
                <w:lang w:eastAsia="ru-RU"/>
              </w:rPr>
            </w:pPr>
            <w:r w:rsidRPr="009871E8">
              <w:rPr>
                <w:rFonts w:ascii="Times New Roman" w:eastAsia="Times New Roman" w:hAnsi="Times New Roman" w:cs="Times New Roman"/>
                <w:b/>
                <w:bCs/>
                <w:color w:val="000000"/>
                <w:sz w:val="28"/>
                <w:szCs w:val="28"/>
                <w:lang w:eastAsia="ru-RU"/>
              </w:rPr>
              <w:t xml:space="preserve">2024 </w:t>
            </w:r>
          </w:p>
        </w:tc>
      </w:tr>
      <w:tr w:rsidR="00334E98" w:rsidRPr="009871E8" w:rsidTr="00334E9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34E98" w:rsidRPr="009871E8" w:rsidRDefault="00334E98" w:rsidP="00334E98">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5.1</w:t>
            </w:r>
          </w:p>
        </w:tc>
        <w:tc>
          <w:tcPr>
            <w:tcW w:w="10005" w:type="dxa"/>
            <w:tcBorders>
              <w:top w:val="outset" w:sz="6" w:space="0" w:color="auto"/>
              <w:left w:val="outset" w:sz="6" w:space="0" w:color="auto"/>
              <w:bottom w:val="outset" w:sz="6" w:space="0" w:color="auto"/>
              <w:right w:val="outset" w:sz="6" w:space="0" w:color="auto"/>
            </w:tcBorders>
            <w:shd w:val="clear" w:color="auto" w:fill="auto"/>
            <w:hideMark/>
          </w:tcPr>
          <w:p w:rsidR="00334E98" w:rsidRPr="009871E8" w:rsidRDefault="00334E98" w:rsidP="00334E98">
            <w:pPr>
              <w:rPr>
                <w:rFonts w:ascii="Times New Roman" w:hAnsi="Times New Roman" w:cs="Times New Roman"/>
                <w:sz w:val="28"/>
                <w:szCs w:val="28"/>
                <w:lang w:val="kk-KZ"/>
              </w:rPr>
            </w:pPr>
            <w:r w:rsidRPr="009871E8">
              <w:rPr>
                <w:rFonts w:ascii="Times New Roman" w:hAnsi="Times New Roman" w:cs="Times New Roman"/>
                <w:sz w:val="28"/>
                <w:szCs w:val="28"/>
                <w:lang w:val="kk-KZ"/>
              </w:rPr>
              <w:t xml:space="preserve"> </w:t>
            </w:r>
            <w:r w:rsidR="008854E6" w:rsidRPr="009871E8">
              <w:rPr>
                <w:rFonts w:ascii="Times New Roman" w:hAnsi="Times New Roman" w:cs="Times New Roman"/>
                <w:sz w:val="28"/>
                <w:szCs w:val="28"/>
                <w:lang w:val="kk-KZ"/>
              </w:rPr>
              <w:t xml:space="preserve"> </w:t>
            </w:r>
            <w:r w:rsidRPr="009871E8">
              <w:rPr>
                <w:rFonts w:ascii="Times New Roman" w:hAnsi="Times New Roman" w:cs="Times New Roman"/>
                <w:sz w:val="28"/>
                <w:szCs w:val="28"/>
                <w:lang w:val="kk-KZ"/>
              </w:rPr>
              <w:t>Уәкілетті орган бекіткен оқу жабдықтарымен және инвентарьмен жабдықтау нормаларына сәйкес аудиторияларды жабдықтау,%</w:t>
            </w:r>
          </w:p>
        </w:tc>
        <w:tc>
          <w:tcPr>
            <w:tcW w:w="850" w:type="dxa"/>
            <w:tcBorders>
              <w:top w:val="outset" w:sz="6" w:space="0" w:color="auto"/>
              <w:left w:val="outset" w:sz="6" w:space="0" w:color="auto"/>
              <w:bottom w:val="outset" w:sz="6" w:space="0" w:color="auto"/>
              <w:right w:val="outset" w:sz="6" w:space="0" w:color="auto"/>
            </w:tcBorders>
            <w:shd w:val="clear" w:color="auto" w:fill="auto"/>
            <w:hideMark/>
          </w:tcPr>
          <w:p w:rsidR="00334E98" w:rsidRPr="009871E8" w:rsidRDefault="00E07C16" w:rsidP="00334E98">
            <w:pPr>
              <w:spacing w:after="0" w:line="240" w:lineRule="auto"/>
              <w:ind w:left="193" w:right="141"/>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100</w:t>
            </w:r>
          </w:p>
        </w:tc>
        <w:tc>
          <w:tcPr>
            <w:tcW w:w="990" w:type="dxa"/>
            <w:tcBorders>
              <w:top w:val="outset" w:sz="6" w:space="0" w:color="auto"/>
              <w:left w:val="outset" w:sz="6" w:space="0" w:color="auto"/>
              <w:bottom w:val="outset" w:sz="6" w:space="0" w:color="auto"/>
              <w:right w:val="outset" w:sz="6" w:space="0" w:color="auto"/>
            </w:tcBorders>
            <w:shd w:val="clear" w:color="auto" w:fill="auto"/>
          </w:tcPr>
          <w:p w:rsidR="00334E98" w:rsidRPr="009871E8" w:rsidRDefault="00E07C16" w:rsidP="00334E98">
            <w:pPr>
              <w:spacing w:after="0" w:line="240" w:lineRule="auto"/>
              <w:ind w:left="193" w:right="141"/>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100</w:t>
            </w:r>
          </w:p>
        </w:tc>
        <w:tc>
          <w:tcPr>
            <w:tcW w:w="990" w:type="dxa"/>
            <w:tcBorders>
              <w:top w:val="outset" w:sz="6" w:space="0" w:color="auto"/>
              <w:left w:val="outset" w:sz="6" w:space="0" w:color="auto"/>
              <w:bottom w:val="outset" w:sz="6" w:space="0" w:color="auto"/>
              <w:right w:val="outset" w:sz="6" w:space="0" w:color="auto"/>
            </w:tcBorders>
            <w:shd w:val="clear" w:color="auto" w:fill="auto"/>
          </w:tcPr>
          <w:p w:rsidR="00334E98" w:rsidRPr="009871E8" w:rsidRDefault="00E07C16" w:rsidP="00334E98">
            <w:pPr>
              <w:spacing w:after="0" w:line="240" w:lineRule="auto"/>
              <w:ind w:left="193" w:right="141"/>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100</w:t>
            </w:r>
          </w:p>
        </w:tc>
        <w:tc>
          <w:tcPr>
            <w:tcW w:w="850" w:type="dxa"/>
            <w:tcBorders>
              <w:top w:val="outset" w:sz="6" w:space="0" w:color="auto"/>
              <w:left w:val="outset" w:sz="6" w:space="0" w:color="auto"/>
              <w:bottom w:val="outset" w:sz="6" w:space="0" w:color="auto"/>
              <w:right w:val="outset" w:sz="6" w:space="0" w:color="auto"/>
            </w:tcBorders>
            <w:shd w:val="clear" w:color="auto" w:fill="auto"/>
          </w:tcPr>
          <w:p w:rsidR="00334E98" w:rsidRPr="009871E8" w:rsidRDefault="00E07C16" w:rsidP="00334E98">
            <w:pPr>
              <w:spacing w:after="0" w:line="240" w:lineRule="auto"/>
              <w:ind w:left="193" w:right="141"/>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100</w:t>
            </w:r>
          </w:p>
        </w:tc>
        <w:tc>
          <w:tcPr>
            <w:tcW w:w="849" w:type="dxa"/>
            <w:tcBorders>
              <w:top w:val="outset" w:sz="6" w:space="0" w:color="auto"/>
              <w:left w:val="outset" w:sz="6" w:space="0" w:color="auto"/>
              <w:bottom w:val="outset" w:sz="6" w:space="0" w:color="auto"/>
              <w:right w:val="outset" w:sz="6" w:space="0" w:color="auto"/>
            </w:tcBorders>
            <w:shd w:val="clear" w:color="auto" w:fill="auto"/>
          </w:tcPr>
          <w:p w:rsidR="00334E98" w:rsidRPr="009871E8" w:rsidRDefault="00334E98" w:rsidP="00334E98">
            <w:pPr>
              <w:spacing w:after="0" w:line="240" w:lineRule="auto"/>
              <w:ind w:left="193" w:right="141"/>
              <w:jc w:val="center"/>
              <w:rPr>
                <w:rFonts w:ascii="Times New Roman" w:eastAsia="Times New Roman" w:hAnsi="Times New Roman" w:cs="Times New Roman"/>
                <w:color w:val="000000"/>
                <w:sz w:val="28"/>
                <w:szCs w:val="28"/>
                <w:lang w:val="kk-KZ" w:eastAsia="ru-RU"/>
              </w:rPr>
            </w:pPr>
          </w:p>
        </w:tc>
      </w:tr>
      <w:tr w:rsidR="00334E98" w:rsidRPr="009871E8" w:rsidTr="00334E9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34E98" w:rsidRPr="009871E8" w:rsidRDefault="00334E98" w:rsidP="00334E98">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5.2</w:t>
            </w:r>
          </w:p>
        </w:tc>
        <w:tc>
          <w:tcPr>
            <w:tcW w:w="10005" w:type="dxa"/>
            <w:tcBorders>
              <w:top w:val="outset" w:sz="6" w:space="0" w:color="auto"/>
              <w:left w:val="outset" w:sz="6" w:space="0" w:color="auto"/>
              <w:bottom w:val="outset" w:sz="6" w:space="0" w:color="auto"/>
              <w:right w:val="outset" w:sz="6" w:space="0" w:color="auto"/>
            </w:tcBorders>
            <w:shd w:val="clear" w:color="auto" w:fill="auto"/>
            <w:hideMark/>
          </w:tcPr>
          <w:p w:rsidR="00334E98" w:rsidRPr="009871E8" w:rsidRDefault="00334E98" w:rsidP="00334E98">
            <w:pPr>
              <w:rPr>
                <w:rFonts w:ascii="Times New Roman" w:hAnsi="Times New Roman" w:cs="Times New Roman"/>
                <w:sz w:val="28"/>
                <w:szCs w:val="28"/>
              </w:rPr>
            </w:pPr>
            <w:r w:rsidRPr="009871E8">
              <w:rPr>
                <w:rFonts w:ascii="Times New Roman" w:hAnsi="Times New Roman" w:cs="Times New Roman"/>
                <w:sz w:val="28"/>
                <w:szCs w:val="28"/>
                <w:lang w:val="kk-KZ"/>
              </w:rPr>
              <w:t xml:space="preserve"> </w:t>
            </w:r>
            <w:r w:rsidRPr="009871E8">
              <w:rPr>
                <w:rFonts w:ascii="Times New Roman" w:hAnsi="Times New Roman" w:cs="Times New Roman"/>
                <w:sz w:val="28"/>
                <w:szCs w:val="28"/>
              </w:rPr>
              <w:t>Санпин талаптарына сәйкес жаңа модификациялы бөлмелердің үлесі</w:t>
            </w:r>
          </w:p>
        </w:tc>
        <w:tc>
          <w:tcPr>
            <w:tcW w:w="850" w:type="dxa"/>
            <w:tcBorders>
              <w:top w:val="outset" w:sz="6" w:space="0" w:color="auto"/>
              <w:left w:val="outset" w:sz="6" w:space="0" w:color="auto"/>
              <w:bottom w:val="outset" w:sz="6" w:space="0" w:color="auto"/>
              <w:right w:val="outset" w:sz="6" w:space="0" w:color="auto"/>
            </w:tcBorders>
            <w:shd w:val="clear" w:color="auto" w:fill="auto"/>
            <w:hideMark/>
          </w:tcPr>
          <w:p w:rsidR="00334E98" w:rsidRPr="00E07C16" w:rsidRDefault="00E07C16" w:rsidP="00334E98">
            <w:pPr>
              <w:spacing w:after="0" w:line="240" w:lineRule="auto"/>
              <w:ind w:left="193" w:right="141"/>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100</w:t>
            </w:r>
          </w:p>
        </w:tc>
        <w:tc>
          <w:tcPr>
            <w:tcW w:w="990" w:type="dxa"/>
            <w:tcBorders>
              <w:top w:val="outset" w:sz="6" w:space="0" w:color="auto"/>
              <w:left w:val="outset" w:sz="6" w:space="0" w:color="auto"/>
              <w:bottom w:val="outset" w:sz="6" w:space="0" w:color="auto"/>
              <w:right w:val="outset" w:sz="6" w:space="0" w:color="auto"/>
            </w:tcBorders>
            <w:shd w:val="clear" w:color="auto" w:fill="auto"/>
          </w:tcPr>
          <w:p w:rsidR="00334E98" w:rsidRPr="00E07C16" w:rsidRDefault="00E07C16" w:rsidP="00334E98">
            <w:pPr>
              <w:spacing w:after="0" w:line="240" w:lineRule="auto"/>
              <w:ind w:left="193" w:right="141"/>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100</w:t>
            </w:r>
          </w:p>
        </w:tc>
        <w:tc>
          <w:tcPr>
            <w:tcW w:w="990" w:type="dxa"/>
            <w:tcBorders>
              <w:top w:val="outset" w:sz="6" w:space="0" w:color="auto"/>
              <w:left w:val="outset" w:sz="6" w:space="0" w:color="auto"/>
              <w:bottom w:val="outset" w:sz="6" w:space="0" w:color="auto"/>
              <w:right w:val="outset" w:sz="6" w:space="0" w:color="auto"/>
            </w:tcBorders>
            <w:shd w:val="clear" w:color="auto" w:fill="auto"/>
          </w:tcPr>
          <w:p w:rsidR="00334E98" w:rsidRPr="00E07C16" w:rsidRDefault="00E07C16" w:rsidP="00334E98">
            <w:pPr>
              <w:spacing w:after="0" w:line="240" w:lineRule="auto"/>
              <w:ind w:left="193" w:right="141"/>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100</w:t>
            </w:r>
          </w:p>
        </w:tc>
        <w:tc>
          <w:tcPr>
            <w:tcW w:w="850" w:type="dxa"/>
            <w:tcBorders>
              <w:top w:val="outset" w:sz="6" w:space="0" w:color="auto"/>
              <w:left w:val="outset" w:sz="6" w:space="0" w:color="auto"/>
              <w:bottom w:val="outset" w:sz="6" w:space="0" w:color="auto"/>
              <w:right w:val="outset" w:sz="6" w:space="0" w:color="auto"/>
            </w:tcBorders>
            <w:shd w:val="clear" w:color="auto" w:fill="auto"/>
          </w:tcPr>
          <w:p w:rsidR="00334E98" w:rsidRPr="00E07C16" w:rsidRDefault="00E07C16" w:rsidP="00334E98">
            <w:pPr>
              <w:spacing w:after="0" w:line="240" w:lineRule="auto"/>
              <w:ind w:left="193" w:right="141"/>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100</w:t>
            </w:r>
          </w:p>
        </w:tc>
        <w:tc>
          <w:tcPr>
            <w:tcW w:w="849" w:type="dxa"/>
            <w:tcBorders>
              <w:top w:val="outset" w:sz="6" w:space="0" w:color="auto"/>
              <w:left w:val="outset" w:sz="6" w:space="0" w:color="auto"/>
              <w:bottom w:val="outset" w:sz="6" w:space="0" w:color="auto"/>
              <w:right w:val="outset" w:sz="6" w:space="0" w:color="auto"/>
            </w:tcBorders>
            <w:shd w:val="clear" w:color="auto" w:fill="auto"/>
          </w:tcPr>
          <w:p w:rsidR="00334E98" w:rsidRPr="009871E8" w:rsidRDefault="00334E98" w:rsidP="00334E98">
            <w:pPr>
              <w:spacing w:after="0" w:line="240" w:lineRule="auto"/>
              <w:ind w:left="193" w:right="141"/>
              <w:jc w:val="center"/>
              <w:rPr>
                <w:rFonts w:ascii="Times New Roman" w:eastAsia="Times New Roman" w:hAnsi="Times New Roman" w:cs="Times New Roman"/>
                <w:color w:val="000000"/>
                <w:sz w:val="28"/>
                <w:szCs w:val="28"/>
                <w:lang w:eastAsia="ru-RU"/>
              </w:rPr>
            </w:pPr>
          </w:p>
        </w:tc>
      </w:tr>
      <w:tr w:rsidR="00334E98" w:rsidRPr="009871E8" w:rsidTr="00334E9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34E98" w:rsidRPr="009871E8" w:rsidRDefault="00334E98" w:rsidP="00334E98">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5.3</w:t>
            </w:r>
          </w:p>
        </w:tc>
        <w:tc>
          <w:tcPr>
            <w:tcW w:w="10005" w:type="dxa"/>
            <w:tcBorders>
              <w:top w:val="outset" w:sz="6" w:space="0" w:color="auto"/>
              <w:left w:val="outset" w:sz="6" w:space="0" w:color="auto"/>
              <w:bottom w:val="outset" w:sz="6" w:space="0" w:color="auto"/>
              <w:right w:val="outset" w:sz="6" w:space="0" w:color="auto"/>
            </w:tcBorders>
            <w:shd w:val="clear" w:color="auto" w:fill="auto"/>
            <w:hideMark/>
          </w:tcPr>
          <w:p w:rsidR="00334E98" w:rsidRPr="009871E8" w:rsidRDefault="00334E98" w:rsidP="00334E98">
            <w:pPr>
              <w:rPr>
                <w:rFonts w:ascii="Times New Roman" w:hAnsi="Times New Roman" w:cs="Times New Roman"/>
                <w:sz w:val="28"/>
                <w:szCs w:val="28"/>
                <w:lang w:val="kk-KZ"/>
              </w:rPr>
            </w:pPr>
            <w:r w:rsidRPr="009871E8">
              <w:rPr>
                <w:rFonts w:ascii="Times New Roman" w:hAnsi="Times New Roman" w:cs="Times New Roman"/>
                <w:sz w:val="28"/>
                <w:szCs w:val="28"/>
                <w:lang w:val="kk-KZ"/>
              </w:rPr>
              <w:t xml:space="preserve"> Оқулықтармен және оқу әдебиеттерімен қамтамасыз ету,%</w:t>
            </w:r>
          </w:p>
        </w:tc>
        <w:tc>
          <w:tcPr>
            <w:tcW w:w="850" w:type="dxa"/>
            <w:tcBorders>
              <w:top w:val="outset" w:sz="6" w:space="0" w:color="auto"/>
              <w:left w:val="outset" w:sz="6" w:space="0" w:color="auto"/>
              <w:bottom w:val="outset" w:sz="6" w:space="0" w:color="auto"/>
              <w:right w:val="outset" w:sz="6" w:space="0" w:color="auto"/>
            </w:tcBorders>
            <w:shd w:val="clear" w:color="auto" w:fill="auto"/>
            <w:hideMark/>
          </w:tcPr>
          <w:p w:rsidR="00334E98" w:rsidRPr="009871E8" w:rsidRDefault="00E07C16" w:rsidP="00334E98">
            <w:pPr>
              <w:spacing w:after="0" w:line="240" w:lineRule="auto"/>
              <w:ind w:left="193" w:right="141"/>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100</w:t>
            </w:r>
          </w:p>
        </w:tc>
        <w:tc>
          <w:tcPr>
            <w:tcW w:w="990" w:type="dxa"/>
            <w:tcBorders>
              <w:top w:val="outset" w:sz="6" w:space="0" w:color="auto"/>
              <w:left w:val="outset" w:sz="6" w:space="0" w:color="auto"/>
              <w:bottom w:val="outset" w:sz="6" w:space="0" w:color="auto"/>
              <w:right w:val="outset" w:sz="6" w:space="0" w:color="auto"/>
            </w:tcBorders>
            <w:shd w:val="clear" w:color="auto" w:fill="auto"/>
          </w:tcPr>
          <w:p w:rsidR="00334E98" w:rsidRPr="009871E8" w:rsidRDefault="00E07C16" w:rsidP="00334E98">
            <w:pPr>
              <w:spacing w:after="0" w:line="240" w:lineRule="auto"/>
              <w:ind w:left="193" w:right="141"/>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100</w:t>
            </w:r>
          </w:p>
        </w:tc>
        <w:tc>
          <w:tcPr>
            <w:tcW w:w="990" w:type="dxa"/>
            <w:tcBorders>
              <w:top w:val="outset" w:sz="6" w:space="0" w:color="auto"/>
              <w:left w:val="outset" w:sz="6" w:space="0" w:color="auto"/>
              <w:bottom w:val="outset" w:sz="6" w:space="0" w:color="auto"/>
              <w:right w:val="outset" w:sz="6" w:space="0" w:color="auto"/>
            </w:tcBorders>
            <w:shd w:val="clear" w:color="auto" w:fill="auto"/>
          </w:tcPr>
          <w:p w:rsidR="00334E98" w:rsidRPr="009871E8" w:rsidRDefault="00E07C16" w:rsidP="00334E98">
            <w:pPr>
              <w:spacing w:after="0" w:line="240" w:lineRule="auto"/>
              <w:ind w:left="193" w:right="141"/>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100</w:t>
            </w:r>
          </w:p>
        </w:tc>
        <w:tc>
          <w:tcPr>
            <w:tcW w:w="850" w:type="dxa"/>
            <w:tcBorders>
              <w:top w:val="outset" w:sz="6" w:space="0" w:color="auto"/>
              <w:left w:val="outset" w:sz="6" w:space="0" w:color="auto"/>
              <w:bottom w:val="outset" w:sz="6" w:space="0" w:color="auto"/>
              <w:right w:val="outset" w:sz="6" w:space="0" w:color="auto"/>
            </w:tcBorders>
            <w:shd w:val="clear" w:color="auto" w:fill="auto"/>
          </w:tcPr>
          <w:p w:rsidR="00334E98" w:rsidRPr="009871E8" w:rsidRDefault="00E07C16" w:rsidP="00334E98">
            <w:pPr>
              <w:spacing w:after="0" w:line="240" w:lineRule="auto"/>
              <w:ind w:left="193" w:right="141"/>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100</w:t>
            </w:r>
          </w:p>
        </w:tc>
        <w:tc>
          <w:tcPr>
            <w:tcW w:w="849" w:type="dxa"/>
            <w:tcBorders>
              <w:top w:val="outset" w:sz="6" w:space="0" w:color="auto"/>
              <w:left w:val="outset" w:sz="6" w:space="0" w:color="auto"/>
              <w:bottom w:val="outset" w:sz="6" w:space="0" w:color="auto"/>
              <w:right w:val="outset" w:sz="6" w:space="0" w:color="auto"/>
            </w:tcBorders>
            <w:shd w:val="clear" w:color="auto" w:fill="auto"/>
          </w:tcPr>
          <w:p w:rsidR="00334E98" w:rsidRPr="009871E8" w:rsidRDefault="00334E98" w:rsidP="00334E98">
            <w:pPr>
              <w:spacing w:after="0" w:line="240" w:lineRule="auto"/>
              <w:ind w:left="193" w:right="141"/>
              <w:jc w:val="center"/>
              <w:rPr>
                <w:rFonts w:ascii="Times New Roman" w:eastAsia="Times New Roman" w:hAnsi="Times New Roman" w:cs="Times New Roman"/>
                <w:color w:val="000000"/>
                <w:sz w:val="28"/>
                <w:szCs w:val="28"/>
                <w:lang w:val="kk-KZ" w:eastAsia="ru-RU"/>
              </w:rPr>
            </w:pPr>
          </w:p>
        </w:tc>
      </w:tr>
      <w:tr w:rsidR="00334E98" w:rsidRPr="009871E8" w:rsidTr="00334E9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34E98" w:rsidRPr="009871E8" w:rsidRDefault="00334E98" w:rsidP="00334E98">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5.4</w:t>
            </w:r>
          </w:p>
        </w:tc>
        <w:tc>
          <w:tcPr>
            <w:tcW w:w="10005" w:type="dxa"/>
            <w:tcBorders>
              <w:top w:val="outset" w:sz="6" w:space="0" w:color="auto"/>
              <w:left w:val="outset" w:sz="6" w:space="0" w:color="auto"/>
              <w:bottom w:val="outset" w:sz="6" w:space="0" w:color="auto"/>
              <w:right w:val="outset" w:sz="6" w:space="0" w:color="auto"/>
            </w:tcBorders>
            <w:shd w:val="clear" w:color="auto" w:fill="auto"/>
            <w:hideMark/>
          </w:tcPr>
          <w:p w:rsidR="00334E98" w:rsidRPr="009871E8" w:rsidRDefault="00334E98" w:rsidP="00334E98">
            <w:pPr>
              <w:rPr>
                <w:rFonts w:ascii="Times New Roman" w:hAnsi="Times New Roman" w:cs="Times New Roman"/>
                <w:sz w:val="28"/>
                <w:szCs w:val="28"/>
              </w:rPr>
            </w:pPr>
            <w:r w:rsidRPr="009871E8">
              <w:rPr>
                <w:rFonts w:ascii="Times New Roman" w:hAnsi="Times New Roman" w:cs="Times New Roman"/>
                <w:sz w:val="28"/>
                <w:szCs w:val="28"/>
                <w:lang w:val="kk-KZ"/>
              </w:rPr>
              <w:t xml:space="preserve">  </w:t>
            </w:r>
            <w:r w:rsidRPr="009871E8">
              <w:rPr>
                <w:rFonts w:ascii="Times New Roman" w:hAnsi="Times New Roman" w:cs="Times New Roman"/>
                <w:sz w:val="28"/>
                <w:szCs w:val="28"/>
              </w:rPr>
              <w:t>Лицензиясы бар медициналық кабинеттің болуы, бөлімшелер</w:t>
            </w:r>
          </w:p>
        </w:tc>
        <w:tc>
          <w:tcPr>
            <w:tcW w:w="850" w:type="dxa"/>
            <w:tcBorders>
              <w:top w:val="outset" w:sz="6" w:space="0" w:color="auto"/>
              <w:left w:val="outset" w:sz="6" w:space="0" w:color="auto"/>
              <w:bottom w:val="outset" w:sz="6" w:space="0" w:color="auto"/>
              <w:right w:val="outset" w:sz="6" w:space="0" w:color="auto"/>
            </w:tcBorders>
            <w:shd w:val="clear" w:color="auto" w:fill="auto"/>
            <w:hideMark/>
          </w:tcPr>
          <w:p w:rsidR="00334E98" w:rsidRPr="00E07C16" w:rsidRDefault="00E07C16" w:rsidP="00334E98">
            <w:pPr>
              <w:spacing w:after="0" w:line="240" w:lineRule="auto"/>
              <w:ind w:left="193" w:right="141"/>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w:t>
            </w:r>
          </w:p>
        </w:tc>
        <w:tc>
          <w:tcPr>
            <w:tcW w:w="990" w:type="dxa"/>
            <w:tcBorders>
              <w:top w:val="outset" w:sz="6" w:space="0" w:color="auto"/>
              <w:left w:val="outset" w:sz="6" w:space="0" w:color="auto"/>
              <w:bottom w:val="outset" w:sz="6" w:space="0" w:color="auto"/>
              <w:right w:val="outset" w:sz="6" w:space="0" w:color="auto"/>
            </w:tcBorders>
            <w:shd w:val="clear" w:color="auto" w:fill="auto"/>
          </w:tcPr>
          <w:p w:rsidR="00334E98" w:rsidRPr="00E07C16" w:rsidRDefault="00E07C16" w:rsidP="00334E98">
            <w:pPr>
              <w:spacing w:after="0" w:line="240" w:lineRule="auto"/>
              <w:ind w:left="193" w:right="141"/>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w:t>
            </w:r>
          </w:p>
        </w:tc>
        <w:tc>
          <w:tcPr>
            <w:tcW w:w="990" w:type="dxa"/>
            <w:tcBorders>
              <w:top w:val="outset" w:sz="6" w:space="0" w:color="auto"/>
              <w:left w:val="outset" w:sz="6" w:space="0" w:color="auto"/>
              <w:bottom w:val="outset" w:sz="6" w:space="0" w:color="auto"/>
              <w:right w:val="outset" w:sz="6" w:space="0" w:color="auto"/>
            </w:tcBorders>
            <w:shd w:val="clear" w:color="auto" w:fill="auto"/>
          </w:tcPr>
          <w:p w:rsidR="00334E98" w:rsidRPr="00E07C16" w:rsidRDefault="00E07C16" w:rsidP="00334E98">
            <w:pPr>
              <w:spacing w:after="0" w:line="240" w:lineRule="auto"/>
              <w:ind w:left="193" w:right="141"/>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w:t>
            </w:r>
          </w:p>
        </w:tc>
        <w:tc>
          <w:tcPr>
            <w:tcW w:w="850" w:type="dxa"/>
            <w:tcBorders>
              <w:top w:val="outset" w:sz="6" w:space="0" w:color="auto"/>
              <w:left w:val="outset" w:sz="6" w:space="0" w:color="auto"/>
              <w:bottom w:val="outset" w:sz="6" w:space="0" w:color="auto"/>
              <w:right w:val="outset" w:sz="6" w:space="0" w:color="auto"/>
            </w:tcBorders>
            <w:shd w:val="clear" w:color="auto" w:fill="auto"/>
          </w:tcPr>
          <w:p w:rsidR="00334E98" w:rsidRPr="00E07C16" w:rsidRDefault="00E07C16" w:rsidP="00334E98">
            <w:pPr>
              <w:spacing w:after="0" w:line="240" w:lineRule="auto"/>
              <w:ind w:left="193" w:right="141"/>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w:t>
            </w:r>
          </w:p>
        </w:tc>
        <w:tc>
          <w:tcPr>
            <w:tcW w:w="849" w:type="dxa"/>
            <w:tcBorders>
              <w:top w:val="outset" w:sz="6" w:space="0" w:color="auto"/>
              <w:left w:val="outset" w:sz="6" w:space="0" w:color="auto"/>
              <w:bottom w:val="outset" w:sz="6" w:space="0" w:color="auto"/>
              <w:right w:val="outset" w:sz="6" w:space="0" w:color="auto"/>
            </w:tcBorders>
            <w:shd w:val="clear" w:color="auto" w:fill="auto"/>
          </w:tcPr>
          <w:p w:rsidR="00334E98" w:rsidRPr="009871E8" w:rsidRDefault="00334E98" w:rsidP="00334E98">
            <w:pPr>
              <w:spacing w:after="0" w:line="240" w:lineRule="auto"/>
              <w:ind w:left="193" w:right="141"/>
              <w:jc w:val="center"/>
              <w:rPr>
                <w:rFonts w:ascii="Times New Roman" w:eastAsia="Times New Roman" w:hAnsi="Times New Roman" w:cs="Times New Roman"/>
                <w:color w:val="000000"/>
                <w:sz w:val="28"/>
                <w:szCs w:val="28"/>
                <w:lang w:eastAsia="ru-RU"/>
              </w:rPr>
            </w:pPr>
          </w:p>
        </w:tc>
      </w:tr>
      <w:tr w:rsidR="00190164" w:rsidRPr="009871E8" w:rsidTr="00334E9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90164" w:rsidRPr="009871E8" w:rsidRDefault="00190164" w:rsidP="00190164">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5.5</w:t>
            </w:r>
          </w:p>
        </w:tc>
        <w:tc>
          <w:tcPr>
            <w:tcW w:w="10005" w:type="dxa"/>
            <w:tcBorders>
              <w:top w:val="outset" w:sz="6" w:space="0" w:color="auto"/>
              <w:left w:val="outset" w:sz="6" w:space="0" w:color="auto"/>
              <w:bottom w:val="outset" w:sz="6" w:space="0" w:color="auto"/>
              <w:right w:val="outset" w:sz="6" w:space="0" w:color="auto"/>
            </w:tcBorders>
            <w:shd w:val="clear" w:color="auto" w:fill="auto"/>
            <w:hideMark/>
          </w:tcPr>
          <w:p w:rsidR="00190164" w:rsidRPr="009871E8" w:rsidRDefault="00190164" w:rsidP="00190164">
            <w:pPr>
              <w:rPr>
                <w:rFonts w:ascii="Times New Roman" w:hAnsi="Times New Roman" w:cs="Times New Roman"/>
                <w:sz w:val="28"/>
                <w:szCs w:val="28"/>
              </w:rPr>
            </w:pPr>
            <w:r w:rsidRPr="009871E8">
              <w:rPr>
                <w:rFonts w:ascii="Times New Roman" w:hAnsi="Times New Roman" w:cs="Times New Roman"/>
                <w:sz w:val="28"/>
                <w:szCs w:val="28"/>
                <w:lang w:val="kk-KZ"/>
              </w:rPr>
              <w:t xml:space="preserve">  </w:t>
            </w:r>
            <w:r w:rsidRPr="009871E8">
              <w:rPr>
                <w:rFonts w:ascii="Times New Roman" w:hAnsi="Times New Roman" w:cs="Times New Roman"/>
                <w:sz w:val="28"/>
                <w:szCs w:val="28"/>
              </w:rPr>
              <w:t>Дене шынықтыру бағдарламасын іске асыруға арналған жабдықтың уәкілетті органмен бекітілген оқу жабдықтарымен және тауарлы-материалдық құндылықтармен жабдықталу нормаларына сәйкес болуы</w:t>
            </w:r>
          </w:p>
        </w:tc>
        <w:tc>
          <w:tcPr>
            <w:tcW w:w="850" w:type="dxa"/>
            <w:tcBorders>
              <w:top w:val="outset" w:sz="6" w:space="0" w:color="auto"/>
              <w:left w:val="outset" w:sz="6" w:space="0" w:color="auto"/>
              <w:bottom w:val="outset" w:sz="6" w:space="0" w:color="auto"/>
              <w:right w:val="outset" w:sz="6" w:space="0" w:color="auto"/>
            </w:tcBorders>
            <w:shd w:val="clear" w:color="auto" w:fill="auto"/>
            <w:hideMark/>
          </w:tcPr>
          <w:p w:rsidR="00190164" w:rsidRPr="009871E8" w:rsidRDefault="00190164" w:rsidP="00190164">
            <w:pPr>
              <w:spacing w:after="0" w:line="240" w:lineRule="auto"/>
              <w:ind w:left="193" w:right="141"/>
              <w:jc w:val="center"/>
              <w:rPr>
                <w:rFonts w:ascii="Times New Roman" w:eastAsia="Times New Roman" w:hAnsi="Times New Roman" w:cs="Times New Roman"/>
                <w:color w:val="0070C0"/>
                <w:sz w:val="28"/>
                <w:szCs w:val="28"/>
                <w:lang w:val="kk-KZ" w:eastAsia="ru-RU"/>
              </w:rPr>
            </w:pPr>
            <w:r w:rsidRPr="009871E8">
              <w:rPr>
                <w:rFonts w:ascii="Times New Roman" w:eastAsia="Times New Roman" w:hAnsi="Times New Roman" w:cs="Times New Roman"/>
                <w:color w:val="0070C0"/>
                <w:sz w:val="28"/>
                <w:szCs w:val="28"/>
                <w:lang w:val="kk-KZ" w:eastAsia="ru-RU"/>
              </w:rPr>
              <w:t>+</w:t>
            </w:r>
          </w:p>
        </w:tc>
        <w:tc>
          <w:tcPr>
            <w:tcW w:w="990" w:type="dxa"/>
            <w:tcBorders>
              <w:top w:val="outset" w:sz="6" w:space="0" w:color="auto"/>
              <w:left w:val="outset" w:sz="6" w:space="0" w:color="auto"/>
              <w:bottom w:val="outset" w:sz="6" w:space="0" w:color="auto"/>
              <w:right w:val="outset" w:sz="6" w:space="0" w:color="auto"/>
            </w:tcBorders>
            <w:shd w:val="clear" w:color="auto" w:fill="auto"/>
          </w:tcPr>
          <w:p w:rsidR="00190164" w:rsidRPr="009871E8" w:rsidRDefault="00190164" w:rsidP="00190164">
            <w:pPr>
              <w:spacing w:after="0" w:line="240" w:lineRule="auto"/>
              <w:ind w:left="193" w:right="141"/>
              <w:jc w:val="center"/>
              <w:rPr>
                <w:rFonts w:ascii="Times New Roman" w:eastAsia="Times New Roman" w:hAnsi="Times New Roman" w:cs="Times New Roman"/>
                <w:color w:val="0070C0"/>
                <w:sz w:val="28"/>
                <w:szCs w:val="28"/>
                <w:lang w:val="kk-KZ" w:eastAsia="ru-RU"/>
              </w:rPr>
            </w:pPr>
            <w:r w:rsidRPr="009871E8">
              <w:rPr>
                <w:rFonts w:ascii="Times New Roman" w:eastAsia="Times New Roman" w:hAnsi="Times New Roman" w:cs="Times New Roman"/>
                <w:color w:val="0070C0"/>
                <w:sz w:val="28"/>
                <w:szCs w:val="28"/>
                <w:lang w:val="kk-KZ" w:eastAsia="ru-RU"/>
              </w:rPr>
              <w:t>+</w:t>
            </w:r>
          </w:p>
        </w:tc>
        <w:tc>
          <w:tcPr>
            <w:tcW w:w="990" w:type="dxa"/>
            <w:tcBorders>
              <w:top w:val="outset" w:sz="6" w:space="0" w:color="auto"/>
              <w:left w:val="outset" w:sz="6" w:space="0" w:color="auto"/>
              <w:bottom w:val="outset" w:sz="6" w:space="0" w:color="auto"/>
              <w:right w:val="outset" w:sz="6" w:space="0" w:color="auto"/>
            </w:tcBorders>
            <w:shd w:val="clear" w:color="auto" w:fill="auto"/>
          </w:tcPr>
          <w:p w:rsidR="00190164" w:rsidRPr="009871E8" w:rsidRDefault="00190164" w:rsidP="00190164">
            <w:pPr>
              <w:spacing w:after="0" w:line="240" w:lineRule="auto"/>
              <w:ind w:left="193" w:right="141"/>
              <w:jc w:val="center"/>
              <w:rPr>
                <w:rFonts w:ascii="Times New Roman" w:eastAsia="Times New Roman" w:hAnsi="Times New Roman" w:cs="Times New Roman"/>
                <w:color w:val="0070C0"/>
                <w:sz w:val="28"/>
                <w:szCs w:val="28"/>
                <w:lang w:val="kk-KZ" w:eastAsia="ru-RU"/>
              </w:rPr>
            </w:pPr>
            <w:r w:rsidRPr="009871E8">
              <w:rPr>
                <w:rFonts w:ascii="Times New Roman" w:eastAsia="Times New Roman" w:hAnsi="Times New Roman" w:cs="Times New Roman"/>
                <w:color w:val="0070C0"/>
                <w:sz w:val="28"/>
                <w:szCs w:val="28"/>
                <w:lang w:val="kk-KZ" w:eastAsia="ru-RU"/>
              </w:rPr>
              <w:t>+</w:t>
            </w:r>
          </w:p>
        </w:tc>
        <w:tc>
          <w:tcPr>
            <w:tcW w:w="850" w:type="dxa"/>
            <w:tcBorders>
              <w:top w:val="outset" w:sz="6" w:space="0" w:color="auto"/>
              <w:left w:val="outset" w:sz="6" w:space="0" w:color="auto"/>
              <w:bottom w:val="outset" w:sz="6" w:space="0" w:color="auto"/>
              <w:right w:val="outset" w:sz="6" w:space="0" w:color="auto"/>
            </w:tcBorders>
            <w:shd w:val="clear" w:color="auto" w:fill="auto"/>
          </w:tcPr>
          <w:p w:rsidR="00190164" w:rsidRPr="009871E8" w:rsidRDefault="00190164" w:rsidP="00190164">
            <w:pPr>
              <w:spacing w:after="0" w:line="240" w:lineRule="auto"/>
              <w:ind w:left="193" w:right="141"/>
              <w:jc w:val="center"/>
              <w:rPr>
                <w:rFonts w:ascii="Times New Roman" w:eastAsia="Times New Roman" w:hAnsi="Times New Roman" w:cs="Times New Roman"/>
                <w:color w:val="0070C0"/>
                <w:sz w:val="28"/>
                <w:szCs w:val="28"/>
                <w:lang w:val="kk-KZ" w:eastAsia="ru-RU"/>
              </w:rPr>
            </w:pPr>
            <w:r w:rsidRPr="009871E8">
              <w:rPr>
                <w:rFonts w:ascii="Times New Roman" w:eastAsia="Times New Roman" w:hAnsi="Times New Roman" w:cs="Times New Roman"/>
                <w:color w:val="0070C0"/>
                <w:sz w:val="28"/>
                <w:szCs w:val="28"/>
                <w:lang w:val="kk-KZ" w:eastAsia="ru-RU"/>
              </w:rPr>
              <w:t>+</w:t>
            </w:r>
          </w:p>
        </w:tc>
        <w:tc>
          <w:tcPr>
            <w:tcW w:w="849" w:type="dxa"/>
            <w:tcBorders>
              <w:top w:val="outset" w:sz="6" w:space="0" w:color="auto"/>
              <w:left w:val="outset" w:sz="6" w:space="0" w:color="auto"/>
              <w:bottom w:val="outset" w:sz="6" w:space="0" w:color="auto"/>
              <w:right w:val="outset" w:sz="6" w:space="0" w:color="auto"/>
            </w:tcBorders>
            <w:shd w:val="clear" w:color="auto" w:fill="auto"/>
          </w:tcPr>
          <w:p w:rsidR="00190164" w:rsidRPr="009871E8" w:rsidRDefault="00190164" w:rsidP="00190164">
            <w:pPr>
              <w:spacing w:after="0" w:line="240" w:lineRule="auto"/>
              <w:ind w:left="193" w:right="141"/>
              <w:jc w:val="center"/>
              <w:rPr>
                <w:rFonts w:ascii="Times New Roman" w:eastAsia="Times New Roman" w:hAnsi="Times New Roman" w:cs="Times New Roman"/>
                <w:color w:val="000000"/>
                <w:sz w:val="28"/>
                <w:szCs w:val="28"/>
                <w:lang w:eastAsia="ru-RU"/>
              </w:rPr>
            </w:pPr>
          </w:p>
        </w:tc>
      </w:tr>
      <w:tr w:rsidR="00190164" w:rsidRPr="009871E8" w:rsidTr="00334E9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90164" w:rsidRPr="009871E8" w:rsidRDefault="00190164" w:rsidP="00190164">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5.6</w:t>
            </w:r>
          </w:p>
        </w:tc>
        <w:tc>
          <w:tcPr>
            <w:tcW w:w="10005" w:type="dxa"/>
            <w:tcBorders>
              <w:top w:val="outset" w:sz="6" w:space="0" w:color="auto"/>
              <w:left w:val="outset" w:sz="6" w:space="0" w:color="auto"/>
              <w:bottom w:val="outset" w:sz="6" w:space="0" w:color="auto"/>
              <w:right w:val="outset" w:sz="6" w:space="0" w:color="auto"/>
            </w:tcBorders>
            <w:shd w:val="clear" w:color="auto" w:fill="auto"/>
            <w:hideMark/>
          </w:tcPr>
          <w:p w:rsidR="00190164" w:rsidRPr="009871E8" w:rsidRDefault="00190164" w:rsidP="00190164">
            <w:pPr>
              <w:rPr>
                <w:rFonts w:ascii="Times New Roman" w:hAnsi="Times New Roman" w:cs="Times New Roman"/>
                <w:sz w:val="28"/>
                <w:szCs w:val="28"/>
              </w:rPr>
            </w:pPr>
            <w:r w:rsidRPr="009871E8">
              <w:rPr>
                <w:rFonts w:ascii="Times New Roman" w:hAnsi="Times New Roman" w:cs="Times New Roman"/>
                <w:sz w:val="28"/>
                <w:szCs w:val="28"/>
                <w:lang w:val="kk-KZ"/>
              </w:rPr>
              <w:t xml:space="preserve">  </w:t>
            </w:r>
            <w:r w:rsidRPr="009871E8">
              <w:rPr>
                <w:rFonts w:ascii="Times New Roman" w:hAnsi="Times New Roman" w:cs="Times New Roman"/>
                <w:sz w:val="28"/>
                <w:szCs w:val="28"/>
              </w:rPr>
              <w:t>OOP бар балаларға жағдай жасау</w:t>
            </w:r>
          </w:p>
        </w:tc>
        <w:tc>
          <w:tcPr>
            <w:tcW w:w="850" w:type="dxa"/>
            <w:tcBorders>
              <w:top w:val="outset" w:sz="6" w:space="0" w:color="auto"/>
              <w:left w:val="outset" w:sz="6" w:space="0" w:color="auto"/>
              <w:bottom w:val="outset" w:sz="6" w:space="0" w:color="auto"/>
              <w:right w:val="outset" w:sz="6" w:space="0" w:color="auto"/>
            </w:tcBorders>
            <w:shd w:val="clear" w:color="auto" w:fill="auto"/>
            <w:hideMark/>
          </w:tcPr>
          <w:p w:rsidR="00190164" w:rsidRPr="00E07C16" w:rsidRDefault="00E07C16" w:rsidP="00190164">
            <w:pPr>
              <w:spacing w:after="0" w:line="240" w:lineRule="auto"/>
              <w:ind w:left="193" w:right="141"/>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w:t>
            </w:r>
          </w:p>
        </w:tc>
        <w:tc>
          <w:tcPr>
            <w:tcW w:w="990" w:type="dxa"/>
            <w:tcBorders>
              <w:top w:val="outset" w:sz="6" w:space="0" w:color="auto"/>
              <w:left w:val="outset" w:sz="6" w:space="0" w:color="auto"/>
              <w:bottom w:val="outset" w:sz="6" w:space="0" w:color="auto"/>
              <w:right w:val="outset" w:sz="6" w:space="0" w:color="auto"/>
            </w:tcBorders>
            <w:shd w:val="clear" w:color="auto" w:fill="auto"/>
          </w:tcPr>
          <w:p w:rsidR="00190164" w:rsidRPr="00E07C16" w:rsidRDefault="00E07C16" w:rsidP="00190164">
            <w:pPr>
              <w:spacing w:after="0" w:line="240" w:lineRule="auto"/>
              <w:ind w:left="193" w:right="141"/>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w:t>
            </w:r>
          </w:p>
        </w:tc>
        <w:tc>
          <w:tcPr>
            <w:tcW w:w="990" w:type="dxa"/>
            <w:tcBorders>
              <w:top w:val="outset" w:sz="6" w:space="0" w:color="auto"/>
              <w:left w:val="outset" w:sz="6" w:space="0" w:color="auto"/>
              <w:bottom w:val="outset" w:sz="6" w:space="0" w:color="auto"/>
              <w:right w:val="outset" w:sz="6" w:space="0" w:color="auto"/>
            </w:tcBorders>
            <w:shd w:val="clear" w:color="auto" w:fill="auto"/>
          </w:tcPr>
          <w:p w:rsidR="00190164" w:rsidRPr="00E07C16" w:rsidRDefault="00E07C16" w:rsidP="00190164">
            <w:pPr>
              <w:spacing w:after="0" w:line="240" w:lineRule="auto"/>
              <w:ind w:left="193" w:right="141"/>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w:t>
            </w:r>
          </w:p>
        </w:tc>
        <w:tc>
          <w:tcPr>
            <w:tcW w:w="850" w:type="dxa"/>
            <w:tcBorders>
              <w:top w:val="outset" w:sz="6" w:space="0" w:color="auto"/>
              <w:left w:val="outset" w:sz="6" w:space="0" w:color="auto"/>
              <w:bottom w:val="outset" w:sz="6" w:space="0" w:color="auto"/>
              <w:right w:val="outset" w:sz="6" w:space="0" w:color="auto"/>
            </w:tcBorders>
            <w:shd w:val="clear" w:color="auto" w:fill="auto"/>
          </w:tcPr>
          <w:p w:rsidR="00190164" w:rsidRPr="00E07C16" w:rsidRDefault="00E07C16" w:rsidP="00190164">
            <w:pPr>
              <w:spacing w:after="0" w:line="240" w:lineRule="auto"/>
              <w:ind w:left="193" w:right="141"/>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w:t>
            </w:r>
          </w:p>
        </w:tc>
        <w:tc>
          <w:tcPr>
            <w:tcW w:w="849" w:type="dxa"/>
            <w:tcBorders>
              <w:top w:val="outset" w:sz="6" w:space="0" w:color="auto"/>
              <w:left w:val="outset" w:sz="6" w:space="0" w:color="auto"/>
              <w:bottom w:val="outset" w:sz="6" w:space="0" w:color="auto"/>
              <w:right w:val="outset" w:sz="6" w:space="0" w:color="auto"/>
            </w:tcBorders>
            <w:shd w:val="clear" w:color="auto" w:fill="auto"/>
          </w:tcPr>
          <w:p w:rsidR="00190164" w:rsidRPr="009871E8" w:rsidRDefault="00190164" w:rsidP="00190164">
            <w:pPr>
              <w:spacing w:after="0" w:line="240" w:lineRule="auto"/>
              <w:ind w:left="193" w:right="141"/>
              <w:jc w:val="center"/>
              <w:rPr>
                <w:rFonts w:ascii="Times New Roman" w:eastAsia="Times New Roman" w:hAnsi="Times New Roman" w:cs="Times New Roman"/>
                <w:color w:val="000000"/>
                <w:sz w:val="28"/>
                <w:szCs w:val="28"/>
                <w:lang w:eastAsia="ru-RU"/>
              </w:rPr>
            </w:pPr>
          </w:p>
        </w:tc>
      </w:tr>
    </w:tbl>
    <w:p w:rsidR="008125C6" w:rsidRPr="009871E8" w:rsidRDefault="008125C6" w:rsidP="0002639E">
      <w:pPr>
        <w:spacing w:after="0" w:line="240" w:lineRule="auto"/>
        <w:rPr>
          <w:rFonts w:ascii="Times New Roman" w:eastAsia="Times New Roman" w:hAnsi="Times New Roman" w:cs="Times New Roman"/>
          <w:color w:val="000000"/>
          <w:sz w:val="28"/>
          <w:szCs w:val="28"/>
          <w:lang w:eastAsia="ru-RU"/>
        </w:rPr>
      </w:pPr>
    </w:p>
    <w:p w:rsidR="00BA6972" w:rsidRDefault="00BA6972" w:rsidP="0002639E">
      <w:pPr>
        <w:spacing w:after="0" w:line="240" w:lineRule="auto"/>
        <w:rPr>
          <w:rFonts w:ascii="Times New Roman" w:eastAsia="Times New Roman" w:hAnsi="Times New Roman" w:cs="Times New Roman"/>
          <w:color w:val="000000"/>
          <w:sz w:val="28"/>
          <w:szCs w:val="28"/>
          <w:lang w:eastAsia="ru-RU"/>
        </w:rPr>
      </w:pPr>
    </w:p>
    <w:p w:rsidR="0002639E" w:rsidRPr="009871E8" w:rsidRDefault="0002639E" w:rsidP="0002639E">
      <w:pPr>
        <w:spacing w:after="0" w:line="240" w:lineRule="auto"/>
        <w:rPr>
          <w:rFonts w:ascii="Times New Roman" w:eastAsia="Times New Roman" w:hAnsi="Times New Roman" w:cs="Times New Roman"/>
          <w:b/>
          <w:color w:val="000000"/>
          <w:sz w:val="28"/>
          <w:szCs w:val="28"/>
          <w:lang w:eastAsia="ru-RU"/>
        </w:rPr>
      </w:pPr>
      <w:r w:rsidRPr="009871E8">
        <w:rPr>
          <w:rFonts w:ascii="Times New Roman" w:eastAsia="Times New Roman" w:hAnsi="Times New Roman" w:cs="Times New Roman"/>
          <w:color w:val="000000"/>
          <w:sz w:val="28"/>
          <w:szCs w:val="28"/>
          <w:lang w:eastAsia="ru-RU"/>
        </w:rPr>
        <w:t>  </w:t>
      </w:r>
      <w:r w:rsidR="00334E98" w:rsidRPr="009871E8">
        <w:rPr>
          <w:rFonts w:ascii="Times New Roman" w:eastAsia="Times New Roman" w:hAnsi="Times New Roman" w:cs="Times New Roman"/>
          <w:b/>
          <w:bCs/>
          <w:color w:val="000000"/>
          <w:sz w:val="28"/>
          <w:szCs w:val="28"/>
          <w:lang w:eastAsia="ru-RU"/>
        </w:rPr>
        <w:t>6-критерий: Білім беру процесін ақпараттандыру</w:t>
      </w:r>
    </w:p>
    <w:tbl>
      <w:tblPr>
        <w:tblW w:w="14899" w:type="dxa"/>
        <w:tblCellSpacing w:w="0" w:type="dxa"/>
        <w:tblBorders>
          <w:top w:val="outset" w:sz="6" w:space="0" w:color="auto"/>
          <w:left w:val="outset" w:sz="6" w:space="0" w:color="auto"/>
          <w:bottom w:val="outset" w:sz="6" w:space="0" w:color="auto"/>
          <w:right w:val="outset" w:sz="6" w:space="0" w:color="auto"/>
        </w:tblBorders>
        <w:shd w:val="clear" w:color="auto" w:fill="F2EDE9"/>
        <w:tblCellMar>
          <w:left w:w="0" w:type="dxa"/>
          <w:right w:w="0" w:type="dxa"/>
        </w:tblCellMar>
        <w:tblLook w:val="04A0" w:firstRow="1" w:lastRow="0" w:firstColumn="1" w:lastColumn="0" w:noHBand="0" w:noVBand="1"/>
      </w:tblPr>
      <w:tblGrid>
        <w:gridCol w:w="380"/>
        <w:gridCol w:w="9992"/>
        <w:gridCol w:w="850"/>
        <w:gridCol w:w="989"/>
        <w:gridCol w:w="989"/>
        <w:gridCol w:w="850"/>
        <w:gridCol w:w="849"/>
      </w:tblGrid>
      <w:tr w:rsidR="00334E98" w:rsidRPr="009871E8" w:rsidTr="00BA6972">
        <w:trPr>
          <w:tblCellSpacing w:w="0" w:type="dxa"/>
        </w:trPr>
        <w:tc>
          <w:tcPr>
            <w:tcW w:w="0" w:type="auto"/>
            <w:vMerge w:val="restart"/>
            <w:tcBorders>
              <w:top w:val="outset" w:sz="6" w:space="0" w:color="auto"/>
              <w:left w:val="outset" w:sz="6" w:space="0" w:color="auto"/>
              <w:right w:val="outset" w:sz="6" w:space="0" w:color="auto"/>
            </w:tcBorders>
            <w:shd w:val="clear" w:color="auto" w:fill="auto"/>
            <w:vAlign w:val="center"/>
            <w:hideMark/>
          </w:tcPr>
          <w:p w:rsidR="00334E98" w:rsidRPr="009871E8" w:rsidRDefault="00334E98" w:rsidP="00334E98">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bCs/>
                <w:color w:val="000000"/>
                <w:sz w:val="28"/>
                <w:szCs w:val="28"/>
                <w:lang w:eastAsia="ru-RU"/>
              </w:rPr>
              <w:t>№</w:t>
            </w:r>
          </w:p>
        </w:tc>
        <w:tc>
          <w:tcPr>
            <w:tcW w:w="9992" w:type="dxa"/>
            <w:vMerge w:val="restart"/>
            <w:tcBorders>
              <w:top w:val="outset" w:sz="6" w:space="0" w:color="auto"/>
              <w:left w:val="outset" w:sz="6" w:space="0" w:color="auto"/>
              <w:right w:val="outset" w:sz="6" w:space="0" w:color="auto"/>
            </w:tcBorders>
            <w:shd w:val="clear" w:color="auto" w:fill="auto"/>
            <w:hideMark/>
          </w:tcPr>
          <w:p w:rsidR="00334E98" w:rsidRPr="009871E8" w:rsidRDefault="00334E98" w:rsidP="00334E98">
            <w:pPr>
              <w:jc w:val="center"/>
              <w:rPr>
                <w:rFonts w:ascii="Times New Roman" w:hAnsi="Times New Roman" w:cs="Times New Roman"/>
                <w:sz w:val="28"/>
                <w:szCs w:val="28"/>
              </w:rPr>
            </w:pPr>
            <w:r w:rsidRPr="009871E8">
              <w:rPr>
                <w:rFonts w:ascii="Times New Roman" w:hAnsi="Times New Roman" w:cs="Times New Roman"/>
                <w:sz w:val="28"/>
                <w:szCs w:val="28"/>
              </w:rPr>
              <w:t>Көрсеткіш</w:t>
            </w:r>
          </w:p>
          <w:p w:rsidR="00334E98" w:rsidRPr="009871E8" w:rsidRDefault="00334E98" w:rsidP="00334E98">
            <w:pPr>
              <w:rPr>
                <w:rFonts w:ascii="Times New Roman" w:hAnsi="Times New Roman" w:cs="Times New Roman"/>
                <w:sz w:val="28"/>
                <w:szCs w:val="28"/>
              </w:rPr>
            </w:pPr>
          </w:p>
        </w:tc>
        <w:tc>
          <w:tcPr>
            <w:tcW w:w="4527" w:type="dxa"/>
            <w:gridSpan w:val="5"/>
            <w:tcBorders>
              <w:top w:val="outset" w:sz="6" w:space="0" w:color="auto"/>
              <w:left w:val="outset" w:sz="6" w:space="0" w:color="auto"/>
              <w:bottom w:val="outset" w:sz="6" w:space="0" w:color="auto"/>
              <w:right w:val="outset" w:sz="6" w:space="0" w:color="auto"/>
            </w:tcBorders>
            <w:shd w:val="clear" w:color="auto" w:fill="auto"/>
            <w:hideMark/>
          </w:tcPr>
          <w:p w:rsidR="00334E98" w:rsidRPr="009871E8" w:rsidRDefault="008854E6" w:rsidP="00334E98">
            <w:pPr>
              <w:spacing w:after="0" w:line="240" w:lineRule="auto"/>
              <w:jc w:val="center"/>
              <w:rPr>
                <w:rFonts w:ascii="Times New Roman" w:eastAsia="Times New Roman" w:hAnsi="Times New Roman" w:cs="Times New Roman"/>
                <w:color w:val="000000"/>
                <w:sz w:val="28"/>
                <w:szCs w:val="28"/>
                <w:lang w:val="kk-KZ" w:eastAsia="ru-RU"/>
              </w:rPr>
            </w:pPr>
            <w:r w:rsidRPr="009871E8">
              <w:rPr>
                <w:rFonts w:ascii="Times New Roman" w:eastAsia="Times New Roman" w:hAnsi="Times New Roman" w:cs="Times New Roman"/>
                <w:bCs/>
                <w:color w:val="000000"/>
                <w:sz w:val="28"/>
                <w:szCs w:val="28"/>
                <w:lang w:eastAsia="ru-RU"/>
              </w:rPr>
              <w:t>Мән</w:t>
            </w:r>
            <w:r w:rsidRPr="009871E8">
              <w:rPr>
                <w:rFonts w:ascii="Times New Roman" w:eastAsia="Times New Roman" w:hAnsi="Times New Roman" w:cs="Times New Roman"/>
                <w:bCs/>
                <w:color w:val="000000"/>
                <w:sz w:val="28"/>
                <w:szCs w:val="28"/>
                <w:lang w:val="kk-KZ" w:eastAsia="ru-RU"/>
              </w:rPr>
              <w:t>і</w:t>
            </w:r>
          </w:p>
        </w:tc>
      </w:tr>
      <w:tr w:rsidR="00334E98" w:rsidRPr="009871E8" w:rsidTr="00BA6972">
        <w:trPr>
          <w:trHeight w:val="358"/>
          <w:tblCellSpacing w:w="0" w:type="dxa"/>
        </w:trPr>
        <w:tc>
          <w:tcPr>
            <w:tcW w:w="0" w:type="auto"/>
            <w:vMerge/>
            <w:tcBorders>
              <w:left w:val="outset" w:sz="6" w:space="0" w:color="auto"/>
              <w:bottom w:val="outset" w:sz="6" w:space="0" w:color="auto"/>
              <w:right w:val="outset" w:sz="6" w:space="0" w:color="auto"/>
            </w:tcBorders>
            <w:shd w:val="clear" w:color="auto" w:fill="auto"/>
          </w:tcPr>
          <w:p w:rsidR="00334E98" w:rsidRPr="009871E8" w:rsidRDefault="00334E98" w:rsidP="00334E98">
            <w:pPr>
              <w:spacing w:after="0" w:line="240" w:lineRule="auto"/>
              <w:jc w:val="center"/>
              <w:rPr>
                <w:rFonts w:ascii="Times New Roman" w:eastAsia="Times New Roman" w:hAnsi="Times New Roman" w:cs="Times New Roman"/>
                <w:bCs/>
                <w:color w:val="000000"/>
                <w:sz w:val="28"/>
                <w:szCs w:val="28"/>
                <w:lang w:eastAsia="ru-RU"/>
              </w:rPr>
            </w:pPr>
          </w:p>
        </w:tc>
        <w:tc>
          <w:tcPr>
            <w:tcW w:w="9992" w:type="dxa"/>
            <w:vMerge/>
            <w:tcBorders>
              <w:left w:val="outset" w:sz="6" w:space="0" w:color="auto"/>
              <w:bottom w:val="outset" w:sz="6" w:space="0" w:color="auto"/>
              <w:right w:val="outset" w:sz="6" w:space="0" w:color="auto"/>
            </w:tcBorders>
            <w:shd w:val="clear" w:color="auto" w:fill="auto"/>
          </w:tcPr>
          <w:p w:rsidR="00334E98" w:rsidRPr="009871E8" w:rsidRDefault="00334E98" w:rsidP="00334E98">
            <w:pPr>
              <w:spacing w:after="0" w:line="240" w:lineRule="auto"/>
              <w:jc w:val="center"/>
              <w:rPr>
                <w:rFonts w:ascii="Times New Roman" w:eastAsia="Times New Roman" w:hAnsi="Times New Roman" w:cs="Times New Roman"/>
                <w:bCs/>
                <w:color w:val="000000"/>
                <w:sz w:val="28"/>
                <w:szCs w:val="28"/>
                <w:lang w:eastAsia="ru-RU"/>
              </w:rPr>
            </w:pPr>
          </w:p>
        </w:tc>
        <w:tc>
          <w:tcPr>
            <w:tcW w:w="850" w:type="dxa"/>
            <w:tcBorders>
              <w:top w:val="outset" w:sz="6" w:space="0" w:color="auto"/>
              <w:left w:val="outset" w:sz="6" w:space="0" w:color="auto"/>
              <w:bottom w:val="outset" w:sz="6" w:space="0" w:color="auto"/>
              <w:right w:val="outset" w:sz="6" w:space="0" w:color="auto"/>
            </w:tcBorders>
            <w:shd w:val="clear" w:color="auto" w:fill="auto"/>
          </w:tcPr>
          <w:p w:rsidR="00334E98" w:rsidRPr="009871E8" w:rsidRDefault="00334E98" w:rsidP="00334E98">
            <w:pPr>
              <w:spacing w:after="0" w:line="240" w:lineRule="auto"/>
              <w:jc w:val="center"/>
              <w:rPr>
                <w:rFonts w:ascii="Times New Roman" w:eastAsia="Times New Roman" w:hAnsi="Times New Roman" w:cs="Times New Roman"/>
                <w:b/>
                <w:bCs/>
                <w:color w:val="000000"/>
                <w:sz w:val="28"/>
                <w:szCs w:val="28"/>
                <w:lang w:eastAsia="ru-RU"/>
              </w:rPr>
            </w:pPr>
            <w:r w:rsidRPr="009871E8">
              <w:rPr>
                <w:rFonts w:ascii="Times New Roman" w:eastAsia="Times New Roman" w:hAnsi="Times New Roman" w:cs="Times New Roman"/>
                <w:b/>
                <w:bCs/>
                <w:color w:val="000000"/>
                <w:sz w:val="28"/>
                <w:szCs w:val="28"/>
                <w:lang w:eastAsia="ru-RU"/>
              </w:rPr>
              <w:t>2020</w:t>
            </w:r>
          </w:p>
        </w:tc>
        <w:tc>
          <w:tcPr>
            <w:tcW w:w="989" w:type="dxa"/>
            <w:tcBorders>
              <w:top w:val="outset" w:sz="6" w:space="0" w:color="auto"/>
              <w:left w:val="outset" w:sz="6" w:space="0" w:color="auto"/>
              <w:bottom w:val="outset" w:sz="6" w:space="0" w:color="auto"/>
              <w:right w:val="outset" w:sz="6" w:space="0" w:color="auto"/>
            </w:tcBorders>
            <w:shd w:val="clear" w:color="auto" w:fill="auto"/>
          </w:tcPr>
          <w:p w:rsidR="00334E98" w:rsidRPr="009871E8" w:rsidRDefault="00334E98" w:rsidP="00334E98">
            <w:pPr>
              <w:spacing w:after="0" w:line="240" w:lineRule="auto"/>
              <w:jc w:val="center"/>
              <w:rPr>
                <w:rFonts w:ascii="Times New Roman" w:eastAsia="Times New Roman" w:hAnsi="Times New Roman" w:cs="Times New Roman"/>
                <w:b/>
                <w:bCs/>
                <w:color w:val="000000"/>
                <w:sz w:val="28"/>
                <w:szCs w:val="28"/>
                <w:lang w:eastAsia="ru-RU"/>
              </w:rPr>
            </w:pPr>
            <w:r w:rsidRPr="009871E8">
              <w:rPr>
                <w:rFonts w:ascii="Times New Roman" w:eastAsia="Times New Roman" w:hAnsi="Times New Roman" w:cs="Times New Roman"/>
                <w:b/>
                <w:bCs/>
                <w:color w:val="000000"/>
                <w:sz w:val="28"/>
                <w:szCs w:val="28"/>
                <w:lang w:eastAsia="ru-RU"/>
              </w:rPr>
              <w:t>2021</w:t>
            </w:r>
          </w:p>
        </w:tc>
        <w:tc>
          <w:tcPr>
            <w:tcW w:w="989" w:type="dxa"/>
            <w:tcBorders>
              <w:top w:val="outset" w:sz="6" w:space="0" w:color="auto"/>
              <w:left w:val="outset" w:sz="6" w:space="0" w:color="auto"/>
              <w:bottom w:val="outset" w:sz="6" w:space="0" w:color="auto"/>
              <w:right w:val="outset" w:sz="6" w:space="0" w:color="auto"/>
            </w:tcBorders>
            <w:shd w:val="clear" w:color="auto" w:fill="auto"/>
          </w:tcPr>
          <w:p w:rsidR="00334E98" w:rsidRPr="009871E8" w:rsidRDefault="00334E98" w:rsidP="00334E98">
            <w:pPr>
              <w:spacing w:after="0" w:line="240" w:lineRule="auto"/>
              <w:jc w:val="center"/>
              <w:rPr>
                <w:rFonts w:ascii="Times New Roman" w:eastAsia="Times New Roman" w:hAnsi="Times New Roman" w:cs="Times New Roman"/>
                <w:b/>
                <w:bCs/>
                <w:color w:val="000000"/>
                <w:sz w:val="28"/>
                <w:szCs w:val="28"/>
                <w:lang w:eastAsia="ru-RU"/>
              </w:rPr>
            </w:pPr>
            <w:r w:rsidRPr="009871E8">
              <w:rPr>
                <w:rFonts w:ascii="Times New Roman" w:eastAsia="Times New Roman" w:hAnsi="Times New Roman" w:cs="Times New Roman"/>
                <w:b/>
                <w:bCs/>
                <w:color w:val="000000"/>
                <w:sz w:val="28"/>
                <w:szCs w:val="28"/>
                <w:lang w:eastAsia="ru-RU"/>
              </w:rPr>
              <w:t>2022</w:t>
            </w:r>
          </w:p>
        </w:tc>
        <w:tc>
          <w:tcPr>
            <w:tcW w:w="850" w:type="dxa"/>
            <w:tcBorders>
              <w:top w:val="outset" w:sz="6" w:space="0" w:color="auto"/>
              <w:left w:val="outset" w:sz="6" w:space="0" w:color="auto"/>
              <w:bottom w:val="outset" w:sz="6" w:space="0" w:color="auto"/>
              <w:right w:val="outset" w:sz="6" w:space="0" w:color="auto"/>
            </w:tcBorders>
            <w:shd w:val="clear" w:color="auto" w:fill="auto"/>
          </w:tcPr>
          <w:p w:rsidR="00334E98" w:rsidRPr="009871E8" w:rsidRDefault="00334E98" w:rsidP="00334E98">
            <w:pPr>
              <w:spacing w:after="0" w:line="240" w:lineRule="auto"/>
              <w:jc w:val="center"/>
              <w:rPr>
                <w:rFonts w:ascii="Times New Roman" w:eastAsia="Times New Roman" w:hAnsi="Times New Roman" w:cs="Times New Roman"/>
                <w:b/>
                <w:bCs/>
                <w:color w:val="000000"/>
                <w:sz w:val="28"/>
                <w:szCs w:val="28"/>
                <w:lang w:eastAsia="ru-RU"/>
              </w:rPr>
            </w:pPr>
            <w:r w:rsidRPr="009871E8">
              <w:rPr>
                <w:rFonts w:ascii="Times New Roman" w:eastAsia="Times New Roman" w:hAnsi="Times New Roman" w:cs="Times New Roman"/>
                <w:b/>
                <w:bCs/>
                <w:color w:val="000000"/>
                <w:sz w:val="28"/>
                <w:szCs w:val="28"/>
                <w:lang w:eastAsia="ru-RU"/>
              </w:rPr>
              <w:t xml:space="preserve">2023 </w:t>
            </w:r>
          </w:p>
        </w:tc>
        <w:tc>
          <w:tcPr>
            <w:tcW w:w="849" w:type="dxa"/>
            <w:tcBorders>
              <w:top w:val="outset" w:sz="6" w:space="0" w:color="auto"/>
              <w:left w:val="outset" w:sz="6" w:space="0" w:color="auto"/>
              <w:bottom w:val="outset" w:sz="6" w:space="0" w:color="auto"/>
              <w:right w:val="outset" w:sz="6" w:space="0" w:color="auto"/>
            </w:tcBorders>
            <w:shd w:val="clear" w:color="auto" w:fill="auto"/>
          </w:tcPr>
          <w:p w:rsidR="00334E98" w:rsidRPr="009871E8" w:rsidRDefault="00334E98" w:rsidP="00334E98">
            <w:pPr>
              <w:spacing w:after="0" w:line="240" w:lineRule="auto"/>
              <w:jc w:val="center"/>
              <w:rPr>
                <w:rFonts w:ascii="Times New Roman" w:eastAsia="Times New Roman" w:hAnsi="Times New Roman" w:cs="Times New Roman"/>
                <w:b/>
                <w:bCs/>
                <w:color w:val="000000"/>
                <w:sz w:val="28"/>
                <w:szCs w:val="28"/>
                <w:lang w:eastAsia="ru-RU"/>
              </w:rPr>
            </w:pPr>
            <w:r w:rsidRPr="009871E8">
              <w:rPr>
                <w:rFonts w:ascii="Times New Roman" w:eastAsia="Times New Roman" w:hAnsi="Times New Roman" w:cs="Times New Roman"/>
                <w:b/>
                <w:bCs/>
                <w:color w:val="000000"/>
                <w:sz w:val="28"/>
                <w:szCs w:val="28"/>
                <w:lang w:eastAsia="ru-RU"/>
              </w:rPr>
              <w:t xml:space="preserve">2024 </w:t>
            </w:r>
          </w:p>
        </w:tc>
      </w:tr>
      <w:tr w:rsidR="00BA6972" w:rsidRPr="009871E8" w:rsidTr="00BA697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A6972" w:rsidRPr="009871E8" w:rsidRDefault="00BA6972" w:rsidP="00BA6972">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6.1</w:t>
            </w:r>
          </w:p>
        </w:tc>
        <w:tc>
          <w:tcPr>
            <w:tcW w:w="9992" w:type="dxa"/>
            <w:tcBorders>
              <w:top w:val="outset" w:sz="6" w:space="0" w:color="auto"/>
              <w:left w:val="outset" w:sz="6" w:space="0" w:color="auto"/>
              <w:bottom w:val="outset" w:sz="6" w:space="0" w:color="auto"/>
              <w:right w:val="outset" w:sz="6" w:space="0" w:color="auto"/>
            </w:tcBorders>
            <w:shd w:val="clear" w:color="auto" w:fill="auto"/>
            <w:hideMark/>
          </w:tcPr>
          <w:p w:rsidR="00BA6972" w:rsidRPr="009871E8" w:rsidRDefault="00BA6972" w:rsidP="00BA6972">
            <w:pPr>
              <w:rPr>
                <w:rFonts w:ascii="Times New Roman" w:hAnsi="Times New Roman" w:cs="Times New Roman"/>
                <w:sz w:val="28"/>
                <w:szCs w:val="28"/>
              </w:rPr>
            </w:pPr>
            <w:r w:rsidRPr="009871E8">
              <w:rPr>
                <w:rFonts w:ascii="Times New Roman" w:hAnsi="Times New Roman" w:cs="Times New Roman"/>
                <w:sz w:val="28"/>
                <w:szCs w:val="28"/>
                <w:lang w:val="kk-KZ"/>
              </w:rPr>
              <w:t xml:space="preserve"> </w:t>
            </w:r>
            <w:r w:rsidRPr="009871E8">
              <w:rPr>
                <w:rFonts w:ascii="Times New Roman" w:hAnsi="Times New Roman" w:cs="Times New Roman"/>
                <w:sz w:val="28"/>
                <w:szCs w:val="28"/>
              </w:rPr>
              <w:t>Бір компьютерге келетін</w:t>
            </w:r>
            <w:r w:rsidRPr="009871E8">
              <w:rPr>
                <w:rFonts w:ascii="Times New Roman" w:hAnsi="Times New Roman" w:cs="Times New Roman"/>
                <w:sz w:val="28"/>
                <w:szCs w:val="28"/>
                <w:lang w:val="kk-KZ"/>
              </w:rPr>
              <w:t xml:space="preserve"> оқушылар</w:t>
            </w:r>
            <w:r w:rsidRPr="009871E8">
              <w:rPr>
                <w:rFonts w:ascii="Times New Roman" w:hAnsi="Times New Roman" w:cs="Times New Roman"/>
                <w:sz w:val="28"/>
                <w:szCs w:val="28"/>
              </w:rPr>
              <w:t xml:space="preserve"> саны, адам</w:t>
            </w:r>
          </w:p>
        </w:tc>
        <w:tc>
          <w:tcPr>
            <w:tcW w:w="850" w:type="dxa"/>
            <w:tcBorders>
              <w:top w:val="outset" w:sz="6" w:space="0" w:color="auto"/>
              <w:left w:val="outset" w:sz="6" w:space="0" w:color="auto"/>
              <w:bottom w:val="outset" w:sz="6" w:space="0" w:color="auto"/>
              <w:right w:val="outset" w:sz="6" w:space="0" w:color="auto"/>
            </w:tcBorders>
            <w:shd w:val="clear" w:color="auto" w:fill="auto"/>
            <w:hideMark/>
          </w:tcPr>
          <w:p w:rsidR="00BA6972" w:rsidRPr="00BA6972" w:rsidRDefault="00BA6972" w:rsidP="00BA6972">
            <w:pPr>
              <w:spacing w:after="0" w:line="240" w:lineRule="auto"/>
              <w:ind w:left="193" w:right="141"/>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3</w:t>
            </w:r>
          </w:p>
        </w:tc>
        <w:tc>
          <w:tcPr>
            <w:tcW w:w="989" w:type="dxa"/>
            <w:tcBorders>
              <w:top w:val="outset" w:sz="6" w:space="0" w:color="auto"/>
              <w:left w:val="outset" w:sz="6" w:space="0" w:color="auto"/>
              <w:bottom w:val="outset" w:sz="6" w:space="0" w:color="auto"/>
              <w:right w:val="outset" w:sz="6" w:space="0" w:color="auto"/>
            </w:tcBorders>
            <w:shd w:val="clear" w:color="auto" w:fill="auto"/>
          </w:tcPr>
          <w:p w:rsidR="00BA6972" w:rsidRPr="00A35D22" w:rsidRDefault="00BA6972" w:rsidP="00BA6972">
            <w:pPr>
              <w:spacing w:after="0" w:line="240" w:lineRule="auto"/>
              <w:ind w:left="193" w:right="141"/>
              <w:jc w:val="center"/>
              <w:rPr>
                <w:rFonts w:ascii="Times New Roman" w:eastAsia="Times New Roman" w:hAnsi="Times New Roman" w:cs="Times New Roman"/>
                <w:color w:val="000000"/>
                <w:sz w:val="28"/>
                <w:szCs w:val="28"/>
                <w:lang w:eastAsia="ru-RU"/>
              </w:rPr>
            </w:pPr>
            <w:r w:rsidRPr="00A35D22">
              <w:rPr>
                <w:rFonts w:ascii="Times New Roman" w:eastAsia="Times New Roman" w:hAnsi="Times New Roman" w:cs="Times New Roman"/>
                <w:color w:val="000000"/>
                <w:sz w:val="28"/>
                <w:szCs w:val="28"/>
                <w:lang w:eastAsia="ru-RU"/>
              </w:rPr>
              <w:t>3</w:t>
            </w:r>
          </w:p>
        </w:tc>
        <w:tc>
          <w:tcPr>
            <w:tcW w:w="989" w:type="dxa"/>
            <w:tcBorders>
              <w:top w:val="outset" w:sz="6" w:space="0" w:color="auto"/>
              <w:left w:val="outset" w:sz="6" w:space="0" w:color="auto"/>
              <w:bottom w:val="outset" w:sz="6" w:space="0" w:color="auto"/>
              <w:right w:val="outset" w:sz="6" w:space="0" w:color="auto"/>
            </w:tcBorders>
            <w:shd w:val="clear" w:color="auto" w:fill="auto"/>
          </w:tcPr>
          <w:p w:rsidR="00BA6972" w:rsidRPr="00A35D22" w:rsidRDefault="00BA6972" w:rsidP="00BA6972">
            <w:pPr>
              <w:spacing w:after="0" w:line="240" w:lineRule="auto"/>
              <w:ind w:left="193" w:right="141"/>
              <w:jc w:val="center"/>
              <w:rPr>
                <w:rFonts w:ascii="Times New Roman" w:eastAsia="Times New Roman" w:hAnsi="Times New Roman" w:cs="Times New Roman"/>
                <w:color w:val="000000"/>
                <w:sz w:val="28"/>
                <w:szCs w:val="28"/>
                <w:lang w:eastAsia="ru-RU"/>
              </w:rPr>
            </w:pPr>
            <w:r w:rsidRPr="00A35D22">
              <w:rPr>
                <w:rFonts w:ascii="Times New Roman" w:eastAsia="Times New Roman" w:hAnsi="Times New Roman" w:cs="Times New Roman"/>
                <w:color w:val="000000"/>
                <w:sz w:val="28"/>
                <w:szCs w:val="28"/>
                <w:lang w:eastAsia="ru-RU"/>
              </w:rPr>
              <w:t>3</w:t>
            </w:r>
          </w:p>
        </w:tc>
        <w:tc>
          <w:tcPr>
            <w:tcW w:w="850" w:type="dxa"/>
            <w:tcBorders>
              <w:top w:val="outset" w:sz="6" w:space="0" w:color="auto"/>
              <w:left w:val="outset" w:sz="6" w:space="0" w:color="auto"/>
              <w:bottom w:val="outset" w:sz="6" w:space="0" w:color="auto"/>
              <w:right w:val="outset" w:sz="6" w:space="0" w:color="auto"/>
            </w:tcBorders>
            <w:shd w:val="clear" w:color="auto" w:fill="auto"/>
          </w:tcPr>
          <w:p w:rsidR="00BA6972" w:rsidRPr="00A35D22" w:rsidRDefault="00BA6972" w:rsidP="00BA6972">
            <w:pPr>
              <w:spacing w:after="0" w:line="240" w:lineRule="auto"/>
              <w:ind w:left="193" w:right="141"/>
              <w:jc w:val="center"/>
              <w:rPr>
                <w:rFonts w:ascii="Times New Roman" w:eastAsia="Times New Roman" w:hAnsi="Times New Roman" w:cs="Times New Roman"/>
                <w:color w:val="000000"/>
                <w:sz w:val="28"/>
                <w:szCs w:val="28"/>
                <w:lang w:eastAsia="ru-RU"/>
              </w:rPr>
            </w:pPr>
            <w:r w:rsidRPr="00A35D22">
              <w:rPr>
                <w:rFonts w:ascii="Times New Roman" w:eastAsia="Times New Roman" w:hAnsi="Times New Roman" w:cs="Times New Roman"/>
                <w:color w:val="000000"/>
                <w:sz w:val="28"/>
                <w:szCs w:val="28"/>
                <w:lang w:eastAsia="ru-RU"/>
              </w:rPr>
              <w:t>3</w:t>
            </w:r>
          </w:p>
        </w:tc>
        <w:tc>
          <w:tcPr>
            <w:tcW w:w="849" w:type="dxa"/>
            <w:tcBorders>
              <w:top w:val="outset" w:sz="6" w:space="0" w:color="auto"/>
              <w:left w:val="outset" w:sz="6" w:space="0" w:color="auto"/>
              <w:bottom w:val="outset" w:sz="6" w:space="0" w:color="auto"/>
              <w:right w:val="outset" w:sz="6" w:space="0" w:color="auto"/>
            </w:tcBorders>
            <w:shd w:val="clear" w:color="auto" w:fill="auto"/>
          </w:tcPr>
          <w:p w:rsidR="00BA6972" w:rsidRPr="00A35D22" w:rsidRDefault="00BA6972" w:rsidP="00BA6972">
            <w:pPr>
              <w:spacing w:after="0" w:line="240" w:lineRule="auto"/>
              <w:ind w:left="193" w:right="141"/>
              <w:jc w:val="center"/>
              <w:rPr>
                <w:rFonts w:ascii="Times New Roman" w:eastAsia="Times New Roman" w:hAnsi="Times New Roman" w:cs="Times New Roman"/>
                <w:color w:val="000000"/>
                <w:sz w:val="28"/>
                <w:szCs w:val="28"/>
                <w:lang w:eastAsia="ru-RU"/>
              </w:rPr>
            </w:pPr>
          </w:p>
        </w:tc>
      </w:tr>
      <w:tr w:rsidR="00BA6972" w:rsidRPr="009871E8" w:rsidTr="00BA697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A6972" w:rsidRPr="009871E8" w:rsidRDefault="00BA6972" w:rsidP="00BA6972">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lastRenderedPageBreak/>
              <w:t>6.2</w:t>
            </w:r>
          </w:p>
        </w:tc>
        <w:tc>
          <w:tcPr>
            <w:tcW w:w="9992" w:type="dxa"/>
            <w:tcBorders>
              <w:top w:val="outset" w:sz="6" w:space="0" w:color="auto"/>
              <w:left w:val="outset" w:sz="6" w:space="0" w:color="auto"/>
              <w:bottom w:val="outset" w:sz="6" w:space="0" w:color="auto"/>
              <w:right w:val="outset" w:sz="6" w:space="0" w:color="auto"/>
            </w:tcBorders>
            <w:shd w:val="clear" w:color="auto" w:fill="auto"/>
            <w:hideMark/>
          </w:tcPr>
          <w:p w:rsidR="00BA6972" w:rsidRPr="009871E8" w:rsidRDefault="00BA6972" w:rsidP="00BA6972">
            <w:pPr>
              <w:rPr>
                <w:rFonts w:ascii="Times New Roman" w:hAnsi="Times New Roman" w:cs="Times New Roman"/>
                <w:sz w:val="28"/>
                <w:szCs w:val="28"/>
                <w:lang w:val="kk-KZ"/>
              </w:rPr>
            </w:pPr>
            <w:r w:rsidRPr="009871E8">
              <w:rPr>
                <w:rFonts w:ascii="Times New Roman" w:hAnsi="Times New Roman" w:cs="Times New Roman"/>
                <w:sz w:val="28"/>
                <w:szCs w:val="28"/>
                <w:lang w:val="kk-KZ"/>
              </w:rPr>
              <w:t xml:space="preserve"> АКТ-ны оқу процесінде қолдану (АКТ қолдану арқылы оқытылатын пәндердің үлесі (оқу сағаттары)),%</w:t>
            </w:r>
          </w:p>
        </w:tc>
        <w:tc>
          <w:tcPr>
            <w:tcW w:w="850" w:type="dxa"/>
            <w:tcBorders>
              <w:top w:val="outset" w:sz="6" w:space="0" w:color="auto"/>
              <w:left w:val="outset" w:sz="6" w:space="0" w:color="auto"/>
              <w:bottom w:val="outset" w:sz="6" w:space="0" w:color="auto"/>
              <w:right w:val="outset" w:sz="6" w:space="0" w:color="auto"/>
            </w:tcBorders>
            <w:shd w:val="clear" w:color="auto" w:fill="auto"/>
            <w:hideMark/>
          </w:tcPr>
          <w:p w:rsidR="00BA6972" w:rsidRPr="009871E8" w:rsidRDefault="00BA6972" w:rsidP="00BA6972">
            <w:pPr>
              <w:spacing w:after="0" w:line="240" w:lineRule="auto"/>
              <w:ind w:left="175" w:right="141"/>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90</w:t>
            </w:r>
          </w:p>
        </w:tc>
        <w:tc>
          <w:tcPr>
            <w:tcW w:w="989" w:type="dxa"/>
            <w:tcBorders>
              <w:top w:val="outset" w:sz="6" w:space="0" w:color="auto"/>
              <w:left w:val="outset" w:sz="6" w:space="0" w:color="auto"/>
              <w:bottom w:val="outset" w:sz="6" w:space="0" w:color="auto"/>
              <w:right w:val="outset" w:sz="6" w:space="0" w:color="auto"/>
            </w:tcBorders>
            <w:shd w:val="clear" w:color="auto" w:fill="auto"/>
          </w:tcPr>
          <w:p w:rsidR="00BA6972" w:rsidRPr="00A35D22" w:rsidRDefault="00BA6972" w:rsidP="00BA6972">
            <w:pPr>
              <w:spacing w:after="0" w:line="240" w:lineRule="auto"/>
              <w:ind w:left="175" w:right="141"/>
              <w:jc w:val="center"/>
              <w:rPr>
                <w:rFonts w:ascii="Times New Roman" w:eastAsia="Times New Roman" w:hAnsi="Times New Roman" w:cs="Times New Roman"/>
                <w:color w:val="000000"/>
                <w:sz w:val="28"/>
                <w:szCs w:val="28"/>
                <w:lang w:val="kk-KZ" w:eastAsia="ru-RU"/>
              </w:rPr>
            </w:pPr>
            <w:r w:rsidRPr="00A35D22">
              <w:rPr>
                <w:rFonts w:ascii="Times New Roman" w:eastAsia="Times New Roman" w:hAnsi="Times New Roman" w:cs="Times New Roman"/>
                <w:color w:val="000000"/>
                <w:sz w:val="28"/>
                <w:szCs w:val="28"/>
                <w:lang w:val="kk-KZ" w:eastAsia="ru-RU"/>
              </w:rPr>
              <w:t>92</w:t>
            </w:r>
          </w:p>
        </w:tc>
        <w:tc>
          <w:tcPr>
            <w:tcW w:w="989" w:type="dxa"/>
            <w:tcBorders>
              <w:top w:val="outset" w:sz="6" w:space="0" w:color="auto"/>
              <w:left w:val="outset" w:sz="6" w:space="0" w:color="auto"/>
              <w:bottom w:val="outset" w:sz="6" w:space="0" w:color="auto"/>
              <w:right w:val="outset" w:sz="6" w:space="0" w:color="auto"/>
            </w:tcBorders>
            <w:shd w:val="clear" w:color="auto" w:fill="auto"/>
          </w:tcPr>
          <w:p w:rsidR="00BA6972" w:rsidRPr="00A35D22" w:rsidRDefault="00BA6972" w:rsidP="00BA6972">
            <w:pPr>
              <w:spacing w:after="0" w:line="240" w:lineRule="auto"/>
              <w:ind w:left="175" w:right="141"/>
              <w:jc w:val="center"/>
              <w:rPr>
                <w:rFonts w:ascii="Times New Roman" w:eastAsia="Times New Roman" w:hAnsi="Times New Roman" w:cs="Times New Roman"/>
                <w:color w:val="000000"/>
                <w:sz w:val="28"/>
                <w:szCs w:val="28"/>
                <w:lang w:val="kk-KZ" w:eastAsia="ru-RU"/>
              </w:rPr>
            </w:pPr>
            <w:r w:rsidRPr="00A35D22">
              <w:rPr>
                <w:rFonts w:ascii="Times New Roman" w:eastAsia="Times New Roman" w:hAnsi="Times New Roman" w:cs="Times New Roman"/>
                <w:color w:val="000000"/>
                <w:sz w:val="28"/>
                <w:szCs w:val="28"/>
                <w:lang w:val="kk-KZ" w:eastAsia="ru-RU"/>
              </w:rPr>
              <w:t>95</w:t>
            </w:r>
          </w:p>
        </w:tc>
        <w:tc>
          <w:tcPr>
            <w:tcW w:w="850" w:type="dxa"/>
            <w:tcBorders>
              <w:top w:val="outset" w:sz="6" w:space="0" w:color="auto"/>
              <w:left w:val="outset" w:sz="6" w:space="0" w:color="auto"/>
              <w:bottom w:val="outset" w:sz="6" w:space="0" w:color="auto"/>
              <w:right w:val="outset" w:sz="6" w:space="0" w:color="auto"/>
            </w:tcBorders>
            <w:shd w:val="clear" w:color="auto" w:fill="auto"/>
          </w:tcPr>
          <w:p w:rsidR="00BA6972" w:rsidRPr="00A35D22" w:rsidRDefault="00BA6972" w:rsidP="00BA6972">
            <w:pPr>
              <w:spacing w:after="0" w:line="240" w:lineRule="auto"/>
              <w:ind w:left="175" w:right="141"/>
              <w:jc w:val="center"/>
              <w:rPr>
                <w:rFonts w:ascii="Times New Roman" w:eastAsia="Times New Roman" w:hAnsi="Times New Roman" w:cs="Times New Roman"/>
                <w:color w:val="000000"/>
                <w:sz w:val="28"/>
                <w:szCs w:val="28"/>
                <w:lang w:val="kk-KZ" w:eastAsia="ru-RU"/>
              </w:rPr>
            </w:pPr>
            <w:r w:rsidRPr="00A35D22">
              <w:rPr>
                <w:rFonts w:ascii="Times New Roman" w:eastAsia="Times New Roman" w:hAnsi="Times New Roman" w:cs="Times New Roman"/>
                <w:color w:val="000000"/>
                <w:sz w:val="28"/>
                <w:szCs w:val="28"/>
                <w:lang w:val="kk-KZ" w:eastAsia="ru-RU"/>
              </w:rPr>
              <w:t>95</w:t>
            </w:r>
          </w:p>
        </w:tc>
        <w:tc>
          <w:tcPr>
            <w:tcW w:w="849" w:type="dxa"/>
            <w:tcBorders>
              <w:top w:val="outset" w:sz="6" w:space="0" w:color="auto"/>
              <w:left w:val="outset" w:sz="6" w:space="0" w:color="auto"/>
              <w:bottom w:val="outset" w:sz="6" w:space="0" w:color="auto"/>
              <w:right w:val="outset" w:sz="6" w:space="0" w:color="auto"/>
            </w:tcBorders>
            <w:shd w:val="clear" w:color="auto" w:fill="auto"/>
          </w:tcPr>
          <w:p w:rsidR="00BA6972" w:rsidRPr="00A35D22" w:rsidRDefault="00BA6972" w:rsidP="00BA6972">
            <w:pPr>
              <w:spacing w:after="0" w:line="240" w:lineRule="auto"/>
              <w:ind w:left="175" w:right="141"/>
              <w:jc w:val="center"/>
              <w:rPr>
                <w:rFonts w:ascii="Times New Roman" w:eastAsia="Times New Roman" w:hAnsi="Times New Roman" w:cs="Times New Roman"/>
                <w:color w:val="000000"/>
                <w:sz w:val="28"/>
                <w:szCs w:val="28"/>
                <w:lang w:val="kk-KZ" w:eastAsia="ru-RU"/>
              </w:rPr>
            </w:pPr>
          </w:p>
        </w:tc>
      </w:tr>
      <w:tr w:rsidR="00BA6972" w:rsidRPr="009871E8" w:rsidTr="00BA697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A6972" w:rsidRPr="009871E8" w:rsidRDefault="00BA6972" w:rsidP="00BA6972">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6.3</w:t>
            </w:r>
          </w:p>
        </w:tc>
        <w:tc>
          <w:tcPr>
            <w:tcW w:w="9992" w:type="dxa"/>
            <w:tcBorders>
              <w:top w:val="outset" w:sz="6" w:space="0" w:color="auto"/>
              <w:left w:val="outset" w:sz="6" w:space="0" w:color="auto"/>
              <w:bottom w:val="outset" w:sz="6" w:space="0" w:color="auto"/>
              <w:right w:val="outset" w:sz="6" w:space="0" w:color="auto"/>
            </w:tcBorders>
            <w:shd w:val="clear" w:color="auto" w:fill="auto"/>
            <w:hideMark/>
          </w:tcPr>
          <w:p w:rsidR="00BA6972" w:rsidRPr="009871E8" w:rsidRDefault="00BA6972" w:rsidP="00BA6972">
            <w:pPr>
              <w:rPr>
                <w:rFonts w:ascii="Times New Roman" w:hAnsi="Times New Roman" w:cs="Times New Roman"/>
                <w:sz w:val="28"/>
                <w:szCs w:val="28"/>
              </w:rPr>
            </w:pPr>
            <w:r w:rsidRPr="009871E8">
              <w:rPr>
                <w:rFonts w:ascii="Times New Roman" w:hAnsi="Times New Roman" w:cs="Times New Roman"/>
                <w:sz w:val="28"/>
                <w:szCs w:val="28"/>
                <w:lang w:val="kk-KZ"/>
              </w:rPr>
              <w:t xml:space="preserve"> </w:t>
            </w:r>
            <w:r w:rsidRPr="009871E8">
              <w:rPr>
                <w:rFonts w:ascii="Times New Roman" w:hAnsi="Times New Roman" w:cs="Times New Roman"/>
                <w:sz w:val="28"/>
                <w:szCs w:val="28"/>
              </w:rPr>
              <w:t>Оқу үдерісін жүзеге асыру үшін қолданылатын компьютерлер саны, бірлік</w:t>
            </w:r>
          </w:p>
        </w:tc>
        <w:tc>
          <w:tcPr>
            <w:tcW w:w="850" w:type="dxa"/>
            <w:tcBorders>
              <w:top w:val="outset" w:sz="6" w:space="0" w:color="auto"/>
              <w:left w:val="outset" w:sz="6" w:space="0" w:color="auto"/>
              <w:bottom w:val="outset" w:sz="6" w:space="0" w:color="auto"/>
              <w:right w:val="outset" w:sz="6" w:space="0" w:color="auto"/>
            </w:tcBorders>
            <w:shd w:val="clear" w:color="auto" w:fill="auto"/>
            <w:hideMark/>
          </w:tcPr>
          <w:p w:rsidR="00BA6972" w:rsidRPr="00BA6972" w:rsidRDefault="00BA6972" w:rsidP="00BA6972">
            <w:pPr>
              <w:spacing w:after="0" w:line="240" w:lineRule="auto"/>
              <w:ind w:left="175" w:right="141"/>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332</w:t>
            </w:r>
          </w:p>
        </w:tc>
        <w:tc>
          <w:tcPr>
            <w:tcW w:w="989" w:type="dxa"/>
            <w:tcBorders>
              <w:top w:val="outset" w:sz="6" w:space="0" w:color="auto"/>
              <w:left w:val="outset" w:sz="6" w:space="0" w:color="auto"/>
              <w:bottom w:val="outset" w:sz="6" w:space="0" w:color="auto"/>
              <w:right w:val="outset" w:sz="6" w:space="0" w:color="auto"/>
            </w:tcBorders>
            <w:shd w:val="clear" w:color="auto" w:fill="auto"/>
          </w:tcPr>
          <w:p w:rsidR="00BA6972" w:rsidRPr="00A35D22" w:rsidRDefault="00BA6972" w:rsidP="00BA6972">
            <w:pPr>
              <w:spacing w:after="0" w:line="240" w:lineRule="auto"/>
              <w:ind w:left="175" w:right="141"/>
              <w:jc w:val="center"/>
              <w:rPr>
                <w:rFonts w:ascii="Times New Roman" w:eastAsia="Times New Roman" w:hAnsi="Times New Roman" w:cs="Times New Roman"/>
                <w:color w:val="000000"/>
                <w:sz w:val="28"/>
                <w:szCs w:val="28"/>
                <w:lang w:eastAsia="ru-RU"/>
              </w:rPr>
            </w:pPr>
            <w:r w:rsidRPr="00A35D22">
              <w:rPr>
                <w:rFonts w:ascii="Times New Roman" w:eastAsia="Times New Roman" w:hAnsi="Times New Roman" w:cs="Times New Roman"/>
                <w:color w:val="000000"/>
                <w:sz w:val="28"/>
                <w:szCs w:val="28"/>
                <w:lang w:eastAsia="ru-RU"/>
              </w:rPr>
              <w:t>332</w:t>
            </w:r>
          </w:p>
        </w:tc>
        <w:tc>
          <w:tcPr>
            <w:tcW w:w="989" w:type="dxa"/>
            <w:tcBorders>
              <w:top w:val="outset" w:sz="6" w:space="0" w:color="auto"/>
              <w:left w:val="outset" w:sz="6" w:space="0" w:color="auto"/>
              <w:bottom w:val="outset" w:sz="6" w:space="0" w:color="auto"/>
              <w:right w:val="outset" w:sz="6" w:space="0" w:color="auto"/>
            </w:tcBorders>
            <w:shd w:val="clear" w:color="auto" w:fill="auto"/>
          </w:tcPr>
          <w:p w:rsidR="00BA6972" w:rsidRPr="00A35D22" w:rsidRDefault="00BA6972" w:rsidP="00BA6972">
            <w:pPr>
              <w:spacing w:after="0" w:line="240" w:lineRule="auto"/>
              <w:ind w:left="175" w:right="141"/>
              <w:jc w:val="center"/>
              <w:rPr>
                <w:rFonts w:ascii="Times New Roman" w:eastAsia="Times New Roman" w:hAnsi="Times New Roman" w:cs="Times New Roman"/>
                <w:color w:val="000000"/>
                <w:sz w:val="28"/>
                <w:szCs w:val="28"/>
                <w:lang w:eastAsia="ru-RU"/>
              </w:rPr>
            </w:pPr>
            <w:r w:rsidRPr="00A35D22">
              <w:rPr>
                <w:rFonts w:ascii="Times New Roman" w:eastAsia="Times New Roman" w:hAnsi="Times New Roman" w:cs="Times New Roman"/>
                <w:color w:val="000000"/>
                <w:sz w:val="28"/>
                <w:szCs w:val="28"/>
                <w:lang w:eastAsia="ru-RU"/>
              </w:rPr>
              <w:t>332</w:t>
            </w:r>
          </w:p>
        </w:tc>
        <w:tc>
          <w:tcPr>
            <w:tcW w:w="850" w:type="dxa"/>
            <w:tcBorders>
              <w:top w:val="outset" w:sz="6" w:space="0" w:color="auto"/>
              <w:left w:val="outset" w:sz="6" w:space="0" w:color="auto"/>
              <w:bottom w:val="outset" w:sz="6" w:space="0" w:color="auto"/>
              <w:right w:val="outset" w:sz="6" w:space="0" w:color="auto"/>
            </w:tcBorders>
            <w:shd w:val="clear" w:color="auto" w:fill="auto"/>
          </w:tcPr>
          <w:p w:rsidR="00BA6972" w:rsidRPr="00A35D22" w:rsidRDefault="00BA6972" w:rsidP="00BA6972">
            <w:pPr>
              <w:spacing w:after="0" w:line="240" w:lineRule="auto"/>
              <w:ind w:left="175" w:right="141"/>
              <w:jc w:val="center"/>
              <w:rPr>
                <w:rFonts w:ascii="Times New Roman" w:eastAsia="Times New Roman" w:hAnsi="Times New Roman" w:cs="Times New Roman"/>
                <w:color w:val="000000"/>
                <w:sz w:val="28"/>
                <w:szCs w:val="28"/>
                <w:lang w:eastAsia="ru-RU"/>
              </w:rPr>
            </w:pPr>
            <w:r w:rsidRPr="00A35D22">
              <w:rPr>
                <w:rFonts w:ascii="Times New Roman" w:eastAsia="Times New Roman" w:hAnsi="Times New Roman" w:cs="Times New Roman"/>
                <w:color w:val="000000"/>
                <w:sz w:val="28"/>
                <w:szCs w:val="28"/>
                <w:lang w:eastAsia="ru-RU"/>
              </w:rPr>
              <w:t>332</w:t>
            </w:r>
          </w:p>
        </w:tc>
        <w:tc>
          <w:tcPr>
            <w:tcW w:w="849" w:type="dxa"/>
            <w:tcBorders>
              <w:top w:val="outset" w:sz="6" w:space="0" w:color="auto"/>
              <w:left w:val="outset" w:sz="6" w:space="0" w:color="auto"/>
              <w:bottom w:val="outset" w:sz="6" w:space="0" w:color="auto"/>
              <w:right w:val="outset" w:sz="6" w:space="0" w:color="auto"/>
            </w:tcBorders>
            <w:shd w:val="clear" w:color="auto" w:fill="auto"/>
          </w:tcPr>
          <w:p w:rsidR="00BA6972" w:rsidRPr="00A35D22" w:rsidRDefault="00BA6972" w:rsidP="00BA6972">
            <w:pPr>
              <w:spacing w:after="0" w:line="240" w:lineRule="auto"/>
              <w:ind w:left="175" w:right="141"/>
              <w:jc w:val="center"/>
              <w:rPr>
                <w:rFonts w:ascii="Times New Roman" w:eastAsia="Times New Roman" w:hAnsi="Times New Roman" w:cs="Times New Roman"/>
                <w:color w:val="000000"/>
                <w:sz w:val="28"/>
                <w:szCs w:val="28"/>
                <w:lang w:eastAsia="ru-RU"/>
              </w:rPr>
            </w:pPr>
          </w:p>
        </w:tc>
      </w:tr>
      <w:tr w:rsidR="00BA6972" w:rsidRPr="009871E8" w:rsidTr="00BA697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A6972" w:rsidRPr="009871E8" w:rsidRDefault="00BA6972" w:rsidP="00BA6972">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6.4</w:t>
            </w:r>
          </w:p>
        </w:tc>
        <w:tc>
          <w:tcPr>
            <w:tcW w:w="9992" w:type="dxa"/>
            <w:tcBorders>
              <w:top w:val="outset" w:sz="6" w:space="0" w:color="auto"/>
              <w:left w:val="outset" w:sz="6" w:space="0" w:color="auto"/>
              <w:bottom w:val="outset" w:sz="6" w:space="0" w:color="auto"/>
              <w:right w:val="outset" w:sz="6" w:space="0" w:color="auto"/>
            </w:tcBorders>
            <w:shd w:val="clear" w:color="auto" w:fill="auto"/>
            <w:hideMark/>
          </w:tcPr>
          <w:p w:rsidR="00BA6972" w:rsidRPr="009871E8" w:rsidRDefault="00BA6972" w:rsidP="00BA6972">
            <w:pPr>
              <w:rPr>
                <w:rFonts w:ascii="Times New Roman" w:hAnsi="Times New Roman" w:cs="Times New Roman"/>
                <w:sz w:val="28"/>
                <w:szCs w:val="28"/>
              </w:rPr>
            </w:pPr>
            <w:r w:rsidRPr="009871E8">
              <w:rPr>
                <w:rFonts w:ascii="Times New Roman" w:hAnsi="Times New Roman" w:cs="Times New Roman"/>
                <w:sz w:val="28"/>
                <w:szCs w:val="28"/>
                <w:lang w:val="kk-KZ"/>
              </w:rPr>
              <w:t xml:space="preserve"> </w:t>
            </w:r>
            <w:r w:rsidRPr="009871E8">
              <w:rPr>
                <w:rFonts w:ascii="Times New Roman" w:hAnsi="Times New Roman" w:cs="Times New Roman"/>
                <w:sz w:val="28"/>
                <w:szCs w:val="28"/>
              </w:rPr>
              <w:t>Интерактивті тақталар саны, бірлік</w:t>
            </w:r>
          </w:p>
        </w:tc>
        <w:tc>
          <w:tcPr>
            <w:tcW w:w="850" w:type="dxa"/>
            <w:tcBorders>
              <w:top w:val="outset" w:sz="6" w:space="0" w:color="auto"/>
              <w:left w:val="outset" w:sz="6" w:space="0" w:color="auto"/>
              <w:bottom w:val="outset" w:sz="6" w:space="0" w:color="auto"/>
              <w:right w:val="outset" w:sz="6" w:space="0" w:color="auto"/>
            </w:tcBorders>
            <w:shd w:val="clear" w:color="auto" w:fill="auto"/>
            <w:hideMark/>
          </w:tcPr>
          <w:p w:rsidR="00BA6972" w:rsidRPr="00BA6972" w:rsidRDefault="00BA6972" w:rsidP="00BA6972">
            <w:pPr>
              <w:spacing w:after="0" w:line="240" w:lineRule="auto"/>
              <w:ind w:left="175" w:right="141"/>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23</w:t>
            </w:r>
          </w:p>
        </w:tc>
        <w:tc>
          <w:tcPr>
            <w:tcW w:w="989" w:type="dxa"/>
            <w:tcBorders>
              <w:top w:val="outset" w:sz="6" w:space="0" w:color="auto"/>
              <w:left w:val="outset" w:sz="6" w:space="0" w:color="auto"/>
              <w:bottom w:val="outset" w:sz="6" w:space="0" w:color="auto"/>
              <w:right w:val="outset" w:sz="6" w:space="0" w:color="auto"/>
            </w:tcBorders>
            <w:shd w:val="clear" w:color="auto" w:fill="auto"/>
          </w:tcPr>
          <w:p w:rsidR="00BA6972" w:rsidRPr="00A35D22" w:rsidRDefault="00BA6972" w:rsidP="00BA6972">
            <w:pPr>
              <w:spacing w:after="0" w:line="240" w:lineRule="auto"/>
              <w:ind w:left="175" w:right="141"/>
              <w:jc w:val="center"/>
              <w:rPr>
                <w:rFonts w:ascii="Times New Roman" w:eastAsia="Times New Roman" w:hAnsi="Times New Roman" w:cs="Times New Roman"/>
                <w:color w:val="000000"/>
                <w:sz w:val="28"/>
                <w:szCs w:val="28"/>
                <w:lang w:eastAsia="ru-RU"/>
              </w:rPr>
            </w:pPr>
            <w:r w:rsidRPr="00A35D22">
              <w:rPr>
                <w:rFonts w:ascii="Times New Roman" w:eastAsia="Times New Roman" w:hAnsi="Times New Roman" w:cs="Times New Roman"/>
                <w:color w:val="000000"/>
                <w:sz w:val="28"/>
                <w:szCs w:val="28"/>
                <w:lang w:eastAsia="ru-RU"/>
              </w:rPr>
              <w:t>23</w:t>
            </w:r>
          </w:p>
        </w:tc>
        <w:tc>
          <w:tcPr>
            <w:tcW w:w="989" w:type="dxa"/>
            <w:tcBorders>
              <w:top w:val="outset" w:sz="6" w:space="0" w:color="auto"/>
              <w:left w:val="outset" w:sz="6" w:space="0" w:color="auto"/>
              <w:bottom w:val="outset" w:sz="6" w:space="0" w:color="auto"/>
              <w:right w:val="outset" w:sz="6" w:space="0" w:color="auto"/>
            </w:tcBorders>
            <w:shd w:val="clear" w:color="auto" w:fill="auto"/>
          </w:tcPr>
          <w:p w:rsidR="00BA6972" w:rsidRPr="00A35D22" w:rsidRDefault="00BA6972" w:rsidP="00BA6972">
            <w:pPr>
              <w:spacing w:after="0" w:line="240" w:lineRule="auto"/>
              <w:ind w:left="175" w:right="141"/>
              <w:jc w:val="center"/>
              <w:rPr>
                <w:rFonts w:ascii="Times New Roman" w:eastAsia="Times New Roman" w:hAnsi="Times New Roman" w:cs="Times New Roman"/>
                <w:color w:val="000000"/>
                <w:sz w:val="28"/>
                <w:szCs w:val="28"/>
                <w:lang w:eastAsia="ru-RU"/>
              </w:rPr>
            </w:pPr>
            <w:r w:rsidRPr="00A35D22">
              <w:rPr>
                <w:rFonts w:ascii="Times New Roman" w:eastAsia="Times New Roman" w:hAnsi="Times New Roman" w:cs="Times New Roman"/>
                <w:color w:val="000000"/>
                <w:sz w:val="28"/>
                <w:szCs w:val="28"/>
                <w:lang w:eastAsia="ru-RU"/>
              </w:rPr>
              <w:t>23</w:t>
            </w:r>
          </w:p>
        </w:tc>
        <w:tc>
          <w:tcPr>
            <w:tcW w:w="850" w:type="dxa"/>
            <w:tcBorders>
              <w:top w:val="outset" w:sz="6" w:space="0" w:color="auto"/>
              <w:left w:val="outset" w:sz="6" w:space="0" w:color="auto"/>
              <w:bottom w:val="outset" w:sz="6" w:space="0" w:color="auto"/>
              <w:right w:val="outset" w:sz="6" w:space="0" w:color="auto"/>
            </w:tcBorders>
            <w:shd w:val="clear" w:color="auto" w:fill="auto"/>
          </w:tcPr>
          <w:p w:rsidR="00BA6972" w:rsidRPr="00A35D22" w:rsidRDefault="00BA6972" w:rsidP="00BA6972">
            <w:pPr>
              <w:spacing w:after="0" w:line="240" w:lineRule="auto"/>
              <w:ind w:left="175" w:right="141"/>
              <w:jc w:val="center"/>
              <w:rPr>
                <w:rFonts w:ascii="Times New Roman" w:eastAsia="Times New Roman" w:hAnsi="Times New Roman" w:cs="Times New Roman"/>
                <w:color w:val="000000"/>
                <w:sz w:val="28"/>
                <w:szCs w:val="28"/>
                <w:lang w:eastAsia="ru-RU"/>
              </w:rPr>
            </w:pPr>
            <w:r w:rsidRPr="00A35D22">
              <w:rPr>
                <w:rFonts w:ascii="Times New Roman" w:eastAsia="Times New Roman" w:hAnsi="Times New Roman" w:cs="Times New Roman"/>
                <w:color w:val="000000"/>
                <w:sz w:val="28"/>
                <w:szCs w:val="28"/>
                <w:lang w:eastAsia="ru-RU"/>
              </w:rPr>
              <w:t>23</w:t>
            </w:r>
          </w:p>
        </w:tc>
        <w:tc>
          <w:tcPr>
            <w:tcW w:w="849" w:type="dxa"/>
            <w:tcBorders>
              <w:top w:val="outset" w:sz="6" w:space="0" w:color="auto"/>
              <w:left w:val="outset" w:sz="6" w:space="0" w:color="auto"/>
              <w:bottom w:val="outset" w:sz="6" w:space="0" w:color="auto"/>
              <w:right w:val="outset" w:sz="6" w:space="0" w:color="auto"/>
            </w:tcBorders>
            <w:shd w:val="clear" w:color="auto" w:fill="auto"/>
          </w:tcPr>
          <w:p w:rsidR="00BA6972" w:rsidRPr="00A35D22" w:rsidRDefault="00BA6972" w:rsidP="00BA6972">
            <w:pPr>
              <w:spacing w:after="0" w:line="240" w:lineRule="auto"/>
              <w:ind w:left="175" w:right="141"/>
              <w:jc w:val="center"/>
              <w:rPr>
                <w:rFonts w:ascii="Times New Roman" w:eastAsia="Times New Roman" w:hAnsi="Times New Roman" w:cs="Times New Roman"/>
                <w:color w:val="000000"/>
                <w:sz w:val="28"/>
                <w:szCs w:val="28"/>
                <w:lang w:eastAsia="ru-RU"/>
              </w:rPr>
            </w:pPr>
          </w:p>
        </w:tc>
      </w:tr>
      <w:tr w:rsidR="00BA6972" w:rsidRPr="009871E8" w:rsidTr="00BA697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A6972" w:rsidRPr="009871E8" w:rsidRDefault="00BA6972" w:rsidP="00BA6972">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6.5</w:t>
            </w:r>
          </w:p>
        </w:tc>
        <w:tc>
          <w:tcPr>
            <w:tcW w:w="9992" w:type="dxa"/>
            <w:tcBorders>
              <w:top w:val="outset" w:sz="6" w:space="0" w:color="auto"/>
              <w:left w:val="outset" w:sz="6" w:space="0" w:color="auto"/>
              <w:bottom w:val="outset" w:sz="6" w:space="0" w:color="auto"/>
              <w:right w:val="outset" w:sz="6" w:space="0" w:color="auto"/>
            </w:tcBorders>
            <w:shd w:val="clear" w:color="auto" w:fill="auto"/>
            <w:hideMark/>
          </w:tcPr>
          <w:p w:rsidR="00BA6972" w:rsidRPr="009871E8" w:rsidRDefault="00BA6972" w:rsidP="00BA6972">
            <w:pPr>
              <w:rPr>
                <w:rFonts w:ascii="Times New Roman" w:hAnsi="Times New Roman" w:cs="Times New Roman"/>
                <w:sz w:val="28"/>
                <w:szCs w:val="28"/>
              </w:rPr>
            </w:pPr>
            <w:r w:rsidRPr="009871E8">
              <w:rPr>
                <w:rFonts w:ascii="Times New Roman" w:hAnsi="Times New Roman" w:cs="Times New Roman"/>
                <w:sz w:val="28"/>
                <w:szCs w:val="28"/>
                <w:lang w:val="kk-KZ"/>
              </w:rPr>
              <w:t xml:space="preserve"> </w:t>
            </w:r>
            <w:r w:rsidRPr="009871E8">
              <w:rPr>
                <w:rFonts w:ascii="Times New Roman" w:hAnsi="Times New Roman" w:cs="Times New Roman"/>
                <w:sz w:val="28"/>
                <w:szCs w:val="28"/>
              </w:rPr>
              <w:t>Мультимедиялық проекторлардың саны, бірлік</w:t>
            </w:r>
          </w:p>
        </w:tc>
        <w:tc>
          <w:tcPr>
            <w:tcW w:w="850" w:type="dxa"/>
            <w:tcBorders>
              <w:top w:val="outset" w:sz="6" w:space="0" w:color="auto"/>
              <w:left w:val="outset" w:sz="6" w:space="0" w:color="auto"/>
              <w:bottom w:val="outset" w:sz="6" w:space="0" w:color="auto"/>
              <w:right w:val="outset" w:sz="6" w:space="0" w:color="auto"/>
            </w:tcBorders>
            <w:shd w:val="clear" w:color="auto" w:fill="auto"/>
            <w:hideMark/>
          </w:tcPr>
          <w:p w:rsidR="00BA6972" w:rsidRPr="00BA6972" w:rsidRDefault="00BA6972" w:rsidP="00BA6972">
            <w:pPr>
              <w:spacing w:after="0" w:line="240" w:lineRule="auto"/>
              <w:ind w:left="175" w:right="141"/>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7</w:t>
            </w:r>
          </w:p>
        </w:tc>
        <w:tc>
          <w:tcPr>
            <w:tcW w:w="989" w:type="dxa"/>
            <w:tcBorders>
              <w:top w:val="outset" w:sz="6" w:space="0" w:color="auto"/>
              <w:left w:val="outset" w:sz="6" w:space="0" w:color="auto"/>
              <w:bottom w:val="outset" w:sz="6" w:space="0" w:color="auto"/>
              <w:right w:val="outset" w:sz="6" w:space="0" w:color="auto"/>
            </w:tcBorders>
            <w:shd w:val="clear" w:color="auto" w:fill="auto"/>
          </w:tcPr>
          <w:p w:rsidR="00BA6972" w:rsidRPr="00A35D22" w:rsidRDefault="00BA6972" w:rsidP="00BA6972">
            <w:pPr>
              <w:spacing w:after="0" w:line="240" w:lineRule="auto"/>
              <w:ind w:left="175" w:right="141"/>
              <w:jc w:val="center"/>
              <w:rPr>
                <w:rFonts w:ascii="Times New Roman" w:eastAsia="Times New Roman" w:hAnsi="Times New Roman" w:cs="Times New Roman"/>
                <w:color w:val="000000"/>
                <w:sz w:val="28"/>
                <w:szCs w:val="28"/>
                <w:lang w:eastAsia="ru-RU"/>
              </w:rPr>
            </w:pPr>
            <w:r w:rsidRPr="00A35D22">
              <w:rPr>
                <w:rFonts w:ascii="Times New Roman" w:eastAsia="Times New Roman" w:hAnsi="Times New Roman" w:cs="Times New Roman"/>
                <w:color w:val="000000"/>
                <w:sz w:val="28"/>
                <w:szCs w:val="28"/>
                <w:lang w:eastAsia="ru-RU"/>
              </w:rPr>
              <w:t>7</w:t>
            </w:r>
          </w:p>
        </w:tc>
        <w:tc>
          <w:tcPr>
            <w:tcW w:w="989" w:type="dxa"/>
            <w:tcBorders>
              <w:top w:val="outset" w:sz="6" w:space="0" w:color="auto"/>
              <w:left w:val="outset" w:sz="6" w:space="0" w:color="auto"/>
              <w:bottom w:val="outset" w:sz="6" w:space="0" w:color="auto"/>
              <w:right w:val="outset" w:sz="6" w:space="0" w:color="auto"/>
            </w:tcBorders>
            <w:shd w:val="clear" w:color="auto" w:fill="auto"/>
          </w:tcPr>
          <w:p w:rsidR="00BA6972" w:rsidRPr="00A35D22" w:rsidRDefault="00BA6972" w:rsidP="00BA6972">
            <w:pPr>
              <w:spacing w:after="0" w:line="240" w:lineRule="auto"/>
              <w:ind w:left="175" w:right="141"/>
              <w:jc w:val="center"/>
              <w:rPr>
                <w:rFonts w:ascii="Times New Roman" w:eastAsia="Times New Roman" w:hAnsi="Times New Roman" w:cs="Times New Roman"/>
                <w:color w:val="000000"/>
                <w:sz w:val="28"/>
                <w:szCs w:val="28"/>
                <w:lang w:eastAsia="ru-RU"/>
              </w:rPr>
            </w:pPr>
            <w:r w:rsidRPr="00A35D22">
              <w:rPr>
                <w:rFonts w:ascii="Times New Roman" w:eastAsia="Times New Roman" w:hAnsi="Times New Roman" w:cs="Times New Roman"/>
                <w:color w:val="000000"/>
                <w:sz w:val="28"/>
                <w:szCs w:val="28"/>
                <w:lang w:eastAsia="ru-RU"/>
              </w:rPr>
              <w:t>7</w:t>
            </w:r>
          </w:p>
        </w:tc>
        <w:tc>
          <w:tcPr>
            <w:tcW w:w="850" w:type="dxa"/>
            <w:tcBorders>
              <w:top w:val="outset" w:sz="6" w:space="0" w:color="auto"/>
              <w:left w:val="outset" w:sz="6" w:space="0" w:color="auto"/>
              <w:bottom w:val="outset" w:sz="6" w:space="0" w:color="auto"/>
              <w:right w:val="outset" w:sz="6" w:space="0" w:color="auto"/>
            </w:tcBorders>
            <w:shd w:val="clear" w:color="auto" w:fill="auto"/>
          </w:tcPr>
          <w:p w:rsidR="00BA6972" w:rsidRPr="00A35D22" w:rsidRDefault="00BA6972" w:rsidP="00BA6972">
            <w:pPr>
              <w:spacing w:after="0" w:line="240" w:lineRule="auto"/>
              <w:ind w:left="175" w:right="141"/>
              <w:jc w:val="center"/>
              <w:rPr>
                <w:rFonts w:ascii="Times New Roman" w:eastAsia="Times New Roman" w:hAnsi="Times New Roman" w:cs="Times New Roman"/>
                <w:color w:val="000000"/>
                <w:sz w:val="28"/>
                <w:szCs w:val="28"/>
                <w:lang w:eastAsia="ru-RU"/>
              </w:rPr>
            </w:pPr>
            <w:r w:rsidRPr="00A35D22">
              <w:rPr>
                <w:rFonts w:ascii="Times New Roman" w:eastAsia="Times New Roman" w:hAnsi="Times New Roman" w:cs="Times New Roman"/>
                <w:color w:val="000000"/>
                <w:sz w:val="28"/>
                <w:szCs w:val="28"/>
                <w:lang w:eastAsia="ru-RU"/>
              </w:rPr>
              <w:t>7</w:t>
            </w:r>
          </w:p>
        </w:tc>
        <w:tc>
          <w:tcPr>
            <w:tcW w:w="849" w:type="dxa"/>
            <w:tcBorders>
              <w:top w:val="outset" w:sz="6" w:space="0" w:color="auto"/>
              <w:left w:val="outset" w:sz="6" w:space="0" w:color="auto"/>
              <w:bottom w:val="outset" w:sz="6" w:space="0" w:color="auto"/>
              <w:right w:val="outset" w:sz="6" w:space="0" w:color="auto"/>
            </w:tcBorders>
            <w:shd w:val="clear" w:color="auto" w:fill="auto"/>
          </w:tcPr>
          <w:p w:rsidR="00BA6972" w:rsidRPr="00A35D22" w:rsidRDefault="00BA6972" w:rsidP="00BA6972">
            <w:pPr>
              <w:spacing w:after="0" w:line="240" w:lineRule="auto"/>
              <w:ind w:left="175" w:right="141"/>
              <w:jc w:val="center"/>
              <w:rPr>
                <w:rFonts w:ascii="Times New Roman" w:eastAsia="Times New Roman" w:hAnsi="Times New Roman" w:cs="Times New Roman"/>
                <w:color w:val="000000"/>
                <w:sz w:val="28"/>
                <w:szCs w:val="28"/>
                <w:lang w:eastAsia="ru-RU"/>
              </w:rPr>
            </w:pPr>
          </w:p>
        </w:tc>
      </w:tr>
      <w:tr w:rsidR="00BA6972" w:rsidRPr="009871E8" w:rsidTr="00BA697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A6972" w:rsidRPr="009871E8" w:rsidRDefault="00BA6972" w:rsidP="00BA6972">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6.6</w:t>
            </w:r>
          </w:p>
        </w:tc>
        <w:tc>
          <w:tcPr>
            <w:tcW w:w="9992" w:type="dxa"/>
            <w:tcBorders>
              <w:top w:val="outset" w:sz="6" w:space="0" w:color="auto"/>
              <w:left w:val="outset" w:sz="6" w:space="0" w:color="auto"/>
              <w:bottom w:val="outset" w:sz="6" w:space="0" w:color="auto"/>
              <w:right w:val="outset" w:sz="6" w:space="0" w:color="auto"/>
            </w:tcBorders>
            <w:shd w:val="clear" w:color="auto" w:fill="auto"/>
            <w:hideMark/>
          </w:tcPr>
          <w:p w:rsidR="00BA6972" w:rsidRPr="009871E8" w:rsidRDefault="00BA6972" w:rsidP="00BA6972">
            <w:pPr>
              <w:rPr>
                <w:rFonts w:ascii="Times New Roman" w:hAnsi="Times New Roman" w:cs="Times New Roman"/>
                <w:sz w:val="28"/>
                <w:szCs w:val="28"/>
              </w:rPr>
            </w:pPr>
            <w:r w:rsidRPr="009871E8">
              <w:rPr>
                <w:rFonts w:ascii="Times New Roman" w:hAnsi="Times New Roman" w:cs="Times New Roman"/>
                <w:sz w:val="28"/>
                <w:szCs w:val="28"/>
                <w:lang w:val="kk-KZ"/>
              </w:rPr>
              <w:t xml:space="preserve"> </w:t>
            </w:r>
            <w:r w:rsidRPr="009871E8">
              <w:rPr>
                <w:rFonts w:ascii="Times New Roman" w:hAnsi="Times New Roman" w:cs="Times New Roman"/>
                <w:sz w:val="28"/>
                <w:szCs w:val="28"/>
              </w:rPr>
              <w:t>Жергілікті желіге қосылған компьютерлер саны, бірлік</w:t>
            </w:r>
          </w:p>
        </w:tc>
        <w:tc>
          <w:tcPr>
            <w:tcW w:w="850" w:type="dxa"/>
            <w:tcBorders>
              <w:top w:val="outset" w:sz="6" w:space="0" w:color="auto"/>
              <w:left w:val="outset" w:sz="6" w:space="0" w:color="auto"/>
              <w:bottom w:val="outset" w:sz="6" w:space="0" w:color="auto"/>
              <w:right w:val="outset" w:sz="6" w:space="0" w:color="auto"/>
            </w:tcBorders>
            <w:shd w:val="clear" w:color="auto" w:fill="auto"/>
            <w:hideMark/>
          </w:tcPr>
          <w:p w:rsidR="00BA6972" w:rsidRPr="00BA6972" w:rsidRDefault="00BA6972" w:rsidP="00BA6972">
            <w:pPr>
              <w:spacing w:after="0" w:line="240" w:lineRule="auto"/>
              <w:ind w:left="175" w:right="141"/>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242</w:t>
            </w:r>
          </w:p>
        </w:tc>
        <w:tc>
          <w:tcPr>
            <w:tcW w:w="989" w:type="dxa"/>
            <w:tcBorders>
              <w:top w:val="outset" w:sz="6" w:space="0" w:color="auto"/>
              <w:left w:val="outset" w:sz="6" w:space="0" w:color="auto"/>
              <w:bottom w:val="outset" w:sz="6" w:space="0" w:color="auto"/>
              <w:right w:val="outset" w:sz="6" w:space="0" w:color="auto"/>
            </w:tcBorders>
            <w:shd w:val="clear" w:color="auto" w:fill="auto"/>
          </w:tcPr>
          <w:p w:rsidR="00BA6972" w:rsidRPr="00A35D22" w:rsidRDefault="00BA6972" w:rsidP="00BA6972">
            <w:pPr>
              <w:spacing w:after="0" w:line="240" w:lineRule="auto"/>
              <w:ind w:left="175" w:right="141"/>
              <w:jc w:val="center"/>
              <w:rPr>
                <w:rFonts w:ascii="Times New Roman" w:eastAsia="Times New Roman" w:hAnsi="Times New Roman" w:cs="Times New Roman"/>
                <w:color w:val="000000"/>
                <w:sz w:val="28"/>
                <w:szCs w:val="28"/>
                <w:lang w:eastAsia="ru-RU"/>
              </w:rPr>
            </w:pPr>
            <w:r w:rsidRPr="00A35D22">
              <w:rPr>
                <w:rFonts w:ascii="Times New Roman" w:eastAsia="Times New Roman" w:hAnsi="Times New Roman" w:cs="Times New Roman"/>
                <w:color w:val="000000"/>
                <w:sz w:val="28"/>
                <w:szCs w:val="28"/>
                <w:lang w:eastAsia="ru-RU"/>
              </w:rPr>
              <w:t>242</w:t>
            </w:r>
          </w:p>
        </w:tc>
        <w:tc>
          <w:tcPr>
            <w:tcW w:w="989" w:type="dxa"/>
            <w:tcBorders>
              <w:top w:val="outset" w:sz="6" w:space="0" w:color="auto"/>
              <w:left w:val="outset" w:sz="6" w:space="0" w:color="auto"/>
              <w:bottom w:val="outset" w:sz="6" w:space="0" w:color="auto"/>
              <w:right w:val="outset" w:sz="6" w:space="0" w:color="auto"/>
            </w:tcBorders>
            <w:shd w:val="clear" w:color="auto" w:fill="auto"/>
          </w:tcPr>
          <w:p w:rsidR="00BA6972" w:rsidRPr="00A35D22" w:rsidRDefault="00BA6972" w:rsidP="00BA6972">
            <w:pPr>
              <w:spacing w:after="0" w:line="240" w:lineRule="auto"/>
              <w:ind w:left="175" w:right="141"/>
              <w:jc w:val="center"/>
              <w:rPr>
                <w:rFonts w:ascii="Times New Roman" w:eastAsia="Times New Roman" w:hAnsi="Times New Roman" w:cs="Times New Roman"/>
                <w:color w:val="000000"/>
                <w:sz w:val="28"/>
                <w:szCs w:val="28"/>
                <w:lang w:eastAsia="ru-RU"/>
              </w:rPr>
            </w:pPr>
            <w:r w:rsidRPr="00A35D22">
              <w:rPr>
                <w:rFonts w:ascii="Times New Roman" w:eastAsia="Times New Roman" w:hAnsi="Times New Roman" w:cs="Times New Roman"/>
                <w:color w:val="000000"/>
                <w:sz w:val="28"/>
                <w:szCs w:val="28"/>
                <w:lang w:eastAsia="ru-RU"/>
              </w:rPr>
              <w:t>242</w:t>
            </w:r>
          </w:p>
        </w:tc>
        <w:tc>
          <w:tcPr>
            <w:tcW w:w="850" w:type="dxa"/>
            <w:tcBorders>
              <w:top w:val="outset" w:sz="6" w:space="0" w:color="auto"/>
              <w:left w:val="outset" w:sz="6" w:space="0" w:color="auto"/>
              <w:bottom w:val="outset" w:sz="6" w:space="0" w:color="auto"/>
              <w:right w:val="outset" w:sz="6" w:space="0" w:color="auto"/>
            </w:tcBorders>
            <w:shd w:val="clear" w:color="auto" w:fill="auto"/>
          </w:tcPr>
          <w:p w:rsidR="00BA6972" w:rsidRPr="00A35D22" w:rsidRDefault="00BA6972" w:rsidP="00BA6972">
            <w:pPr>
              <w:spacing w:after="0" w:line="240" w:lineRule="auto"/>
              <w:ind w:left="175" w:right="141"/>
              <w:jc w:val="center"/>
              <w:rPr>
                <w:rFonts w:ascii="Times New Roman" w:eastAsia="Times New Roman" w:hAnsi="Times New Roman" w:cs="Times New Roman"/>
                <w:color w:val="000000"/>
                <w:sz w:val="28"/>
                <w:szCs w:val="28"/>
                <w:lang w:eastAsia="ru-RU"/>
              </w:rPr>
            </w:pPr>
            <w:r w:rsidRPr="00A35D22">
              <w:rPr>
                <w:rFonts w:ascii="Times New Roman" w:eastAsia="Times New Roman" w:hAnsi="Times New Roman" w:cs="Times New Roman"/>
                <w:color w:val="000000"/>
                <w:sz w:val="28"/>
                <w:szCs w:val="28"/>
                <w:lang w:eastAsia="ru-RU"/>
              </w:rPr>
              <w:t>242</w:t>
            </w:r>
          </w:p>
        </w:tc>
        <w:tc>
          <w:tcPr>
            <w:tcW w:w="849" w:type="dxa"/>
            <w:tcBorders>
              <w:top w:val="outset" w:sz="6" w:space="0" w:color="auto"/>
              <w:left w:val="outset" w:sz="6" w:space="0" w:color="auto"/>
              <w:bottom w:val="outset" w:sz="6" w:space="0" w:color="auto"/>
              <w:right w:val="outset" w:sz="6" w:space="0" w:color="auto"/>
            </w:tcBorders>
            <w:shd w:val="clear" w:color="auto" w:fill="auto"/>
          </w:tcPr>
          <w:p w:rsidR="00BA6972" w:rsidRPr="00A35D22" w:rsidRDefault="00BA6972" w:rsidP="00BA6972">
            <w:pPr>
              <w:spacing w:after="0" w:line="240" w:lineRule="auto"/>
              <w:ind w:left="175" w:right="141"/>
              <w:jc w:val="center"/>
              <w:rPr>
                <w:rFonts w:ascii="Times New Roman" w:eastAsia="Times New Roman" w:hAnsi="Times New Roman" w:cs="Times New Roman"/>
                <w:color w:val="000000"/>
                <w:sz w:val="28"/>
                <w:szCs w:val="28"/>
                <w:lang w:eastAsia="ru-RU"/>
              </w:rPr>
            </w:pPr>
          </w:p>
        </w:tc>
      </w:tr>
      <w:tr w:rsidR="00BA6972" w:rsidRPr="009871E8" w:rsidTr="00BA697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A6972" w:rsidRPr="009871E8" w:rsidRDefault="00BA6972" w:rsidP="00BA6972">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6.7</w:t>
            </w:r>
          </w:p>
        </w:tc>
        <w:tc>
          <w:tcPr>
            <w:tcW w:w="9992" w:type="dxa"/>
            <w:tcBorders>
              <w:top w:val="outset" w:sz="6" w:space="0" w:color="auto"/>
              <w:left w:val="outset" w:sz="6" w:space="0" w:color="auto"/>
              <w:bottom w:val="outset" w:sz="6" w:space="0" w:color="auto"/>
              <w:right w:val="outset" w:sz="6" w:space="0" w:color="auto"/>
            </w:tcBorders>
            <w:shd w:val="clear" w:color="auto" w:fill="auto"/>
            <w:hideMark/>
          </w:tcPr>
          <w:p w:rsidR="00BA6972" w:rsidRPr="009871E8" w:rsidRDefault="00BA6972" w:rsidP="00BA6972">
            <w:pPr>
              <w:rPr>
                <w:rFonts w:ascii="Times New Roman" w:hAnsi="Times New Roman" w:cs="Times New Roman"/>
                <w:sz w:val="28"/>
                <w:szCs w:val="28"/>
              </w:rPr>
            </w:pPr>
            <w:r w:rsidRPr="009871E8">
              <w:rPr>
                <w:rFonts w:ascii="Times New Roman" w:hAnsi="Times New Roman" w:cs="Times New Roman"/>
                <w:sz w:val="28"/>
                <w:szCs w:val="28"/>
                <w:lang w:val="kk-KZ"/>
              </w:rPr>
              <w:t xml:space="preserve"> </w:t>
            </w:r>
            <w:r w:rsidRPr="009871E8">
              <w:rPr>
                <w:rFonts w:ascii="Times New Roman" w:hAnsi="Times New Roman" w:cs="Times New Roman"/>
                <w:sz w:val="28"/>
                <w:szCs w:val="28"/>
              </w:rPr>
              <w:t>Бағдарламалық жасақтама, бірлік</w:t>
            </w:r>
          </w:p>
        </w:tc>
        <w:tc>
          <w:tcPr>
            <w:tcW w:w="850" w:type="dxa"/>
            <w:tcBorders>
              <w:top w:val="outset" w:sz="6" w:space="0" w:color="auto"/>
              <w:left w:val="outset" w:sz="6" w:space="0" w:color="auto"/>
              <w:bottom w:val="outset" w:sz="6" w:space="0" w:color="auto"/>
              <w:right w:val="outset" w:sz="6" w:space="0" w:color="auto"/>
            </w:tcBorders>
            <w:shd w:val="clear" w:color="auto" w:fill="auto"/>
            <w:hideMark/>
          </w:tcPr>
          <w:p w:rsidR="00BA6972" w:rsidRPr="009871E8" w:rsidRDefault="00BA6972" w:rsidP="00BA6972">
            <w:pPr>
              <w:spacing w:after="0" w:line="240" w:lineRule="auto"/>
              <w:ind w:left="175" w:right="141"/>
              <w:jc w:val="center"/>
              <w:rPr>
                <w:rFonts w:ascii="Times New Roman" w:eastAsia="Times New Roman" w:hAnsi="Times New Roman" w:cs="Times New Roman"/>
                <w:color w:val="000000"/>
                <w:sz w:val="28"/>
                <w:szCs w:val="28"/>
                <w:lang w:eastAsia="ru-RU"/>
              </w:rPr>
            </w:pPr>
          </w:p>
        </w:tc>
        <w:tc>
          <w:tcPr>
            <w:tcW w:w="989" w:type="dxa"/>
            <w:tcBorders>
              <w:top w:val="outset" w:sz="6" w:space="0" w:color="auto"/>
              <w:left w:val="outset" w:sz="6" w:space="0" w:color="auto"/>
              <w:bottom w:val="outset" w:sz="6" w:space="0" w:color="auto"/>
              <w:right w:val="outset" w:sz="6" w:space="0" w:color="auto"/>
            </w:tcBorders>
            <w:shd w:val="clear" w:color="auto" w:fill="auto"/>
          </w:tcPr>
          <w:p w:rsidR="00BA6972" w:rsidRPr="00A35D22" w:rsidRDefault="00BA6972" w:rsidP="00BA6972">
            <w:pPr>
              <w:spacing w:after="0" w:line="240" w:lineRule="auto"/>
              <w:ind w:left="175" w:right="141"/>
              <w:jc w:val="center"/>
              <w:rPr>
                <w:rFonts w:ascii="Times New Roman" w:eastAsia="Times New Roman" w:hAnsi="Times New Roman" w:cs="Times New Roman"/>
                <w:color w:val="000000"/>
                <w:sz w:val="28"/>
                <w:szCs w:val="28"/>
                <w:lang w:eastAsia="ru-RU"/>
              </w:rPr>
            </w:pPr>
          </w:p>
        </w:tc>
        <w:tc>
          <w:tcPr>
            <w:tcW w:w="989" w:type="dxa"/>
            <w:tcBorders>
              <w:top w:val="outset" w:sz="6" w:space="0" w:color="auto"/>
              <w:left w:val="outset" w:sz="6" w:space="0" w:color="auto"/>
              <w:bottom w:val="outset" w:sz="6" w:space="0" w:color="auto"/>
              <w:right w:val="outset" w:sz="6" w:space="0" w:color="auto"/>
            </w:tcBorders>
            <w:shd w:val="clear" w:color="auto" w:fill="auto"/>
          </w:tcPr>
          <w:p w:rsidR="00BA6972" w:rsidRPr="00A35D22" w:rsidRDefault="00BA6972" w:rsidP="00BA6972">
            <w:pPr>
              <w:spacing w:after="0" w:line="240" w:lineRule="auto"/>
              <w:ind w:left="175" w:right="141"/>
              <w:jc w:val="center"/>
              <w:rPr>
                <w:rFonts w:ascii="Times New Roman" w:eastAsia="Times New Roman" w:hAnsi="Times New Roman" w:cs="Times New Roman"/>
                <w:color w:val="000000"/>
                <w:sz w:val="28"/>
                <w:szCs w:val="28"/>
                <w:lang w:eastAsia="ru-RU"/>
              </w:rPr>
            </w:pPr>
          </w:p>
        </w:tc>
        <w:tc>
          <w:tcPr>
            <w:tcW w:w="850" w:type="dxa"/>
            <w:tcBorders>
              <w:top w:val="outset" w:sz="6" w:space="0" w:color="auto"/>
              <w:left w:val="outset" w:sz="6" w:space="0" w:color="auto"/>
              <w:bottom w:val="outset" w:sz="6" w:space="0" w:color="auto"/>
              <w:right w:val="outset" w:sz="6" w:space="0" w:color="auto"/>
            </w:tcBorders>
            <w:shd w:val="clear" w:color="auto" w:fill="auto"/>
          </w:tcPr>
          <w:p w:rsidR="00BA6972" w:rsidRPr="00A35D22" w:rsidRDefault="00BA6972" w:rsidP="00BA6972">
            <w:pPr>
              <w:spacing w:after="0" w:line="240" w:lineRule="auto"/>
              <w:ind w:left="175" w:right="141"/>
              <w:jc w:val="center"/>
              <w:rPr>
                <w:rFonts w:ascii="Times New Roman" w:eastAsia="Times New Roman" w:hAnsi="Times New Roman" w:cs="Times New Roman"/>
                <w:color w:val="000000"/>
                <w:sz w:val="28"/>
                <w:szCs w:val="28"/>
                <w:lang w:eastAsia="ru-RU"/>
              </w:rPr>
            </w:pPr>
          </w:p>
        </w:tc>
        <w:tc>
          <w:tcPr>
            <w:tcW w:w="849" w:type="dxa"/>
            <w:tcBorders>
              <w:top w:val="outset" w:sz="6" w:space="0" w:color="auto"/>
              <w:left w:val="outset" w:sz="6" w:space="0" w:color="auto"/>
              <w:bottom w:val="outset" w:sz="6" w:space="0" w:color="auto"/>
              <w:right w:val="outset" w:sz="6" w:space="0" w:color="auto"/>
            </w:tcBorders>
            <w:shd w:val="clear" w:color="auto" w:fill="auto"/>
          </w:tcPr>
          <w:p w:rsidR="00BA6972" w:rsidRPr="00A35D22" w:rsidRDefault="00BA6972" w:rsidP="00BA6972">
            <w:pPr>
              <w:spacing w:after="0" w:line="240" w:lineRule="auto"/>
              <w:ind w:left="175" w:right="141"/>
              <w:jc w:val="center"/>
              <w:rPr>
                <w:rFonts w:ascii="Times New Roman" w:eastAsia="Times New Roman" w:hAnsi="Times New Roman" w:cs="Times New Roman"/>
                <w:color w:val="000000"/>
                <w:sz w:val="28"/>
                <w:szCs w:val="28"/>
                <w:lang w:eastAsia="ru-RU"/>
              </w:rPr>
            </w:pPr>
          </w:p>
        </w:tc>
      </w:tr>
      <w:tr w:rsidR="00BA6972" w:rsidRPr="009871E8" w:rsidTr="00BA697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A6972" w:rsidRPr="009871E8" w:rsidRDefault="00BA6972" w:rsidP="00BA6972">
            <w:pPr>
              <w:spacing w:after="0" w:line="240" w:lineRule="auto"/>
              <w:jc w:val="center"/>
              <w:rPr>
                <w:rFonts w:ascii="Times New Roman" w:eastAsia="Times New Roman" w:hAnsi="Times New Roman" w:cs="Times New Roman"/>
                <w:color w:val="000000"/>
                <w:sz w:val="28"/>
                <w:szCs w:val="28"/>
                <w:lang w:eastAsia="ru-RU"/>
              </w:rPr>
            </w:pPr>
            <w:r w:rsidRPr="009871E8">
              <w:rPr>
                <w:rFonts w:ascii="Times New Roman" w:eastAsia="Times New Roman" w:hAnsi="Times New Roman" w:cs="Times New Roman"/>
                <w:color w:val="000000"/>
                <w:sz w:val="28"/>
                <w:szCs w:val="28"/>
                <w:lang w:eastAsia="ru-RU"/>
              </w:rPr>
              <w:t>6.8</w:t>
            </w:r>
          </w:p>
        </w:tc>
        <w:tc>
          <w:tcPr>
            <w:tcW w:w="9992" w:type="dxa"/>
            <w:tcBorders>
              <w:top w:val="outset" w:sz="6" w:space="0" w:color="auto"/>
              <w:left w:val="outset" w:sz="6" w:space="0" w:color="auto"/>
              <w:bottom w:val="outset" w:sz="6" w:space="0" w:color="auto"/>
              <w:right w:val="outset" w:sz="6" w:space="0" w:color="auto"/>
            </w:tcBorders>
            <w:shd w:val="clear" w:color="auto" w:fill="auto"/>
            <w:hideMark/>
          </w:tcPr>
          <w:p w:rsidR="00BA6972" w:rsidRPr="009871E8" w:rsidRDefault="00BA6972" w:rsidP="00BA6972">
            <w:pPr>
              <w:rPr>
                <w:rFonts w:ascii="Times New Roman" w:hAnsi="Times New Roman" w:cs="Times New Roman"/>
                <w:sz w:val="28"/>
                <w:szCs w:val="28"/>
              </w:rPr>
            </w:pPr>
            <w:r w:rsidRPr="009871E8">
              <w:rPr>
                <w:rFonts w:ascii="Times New Roman" w:hAnsi="Times New Roman" w:cs="Times New Roman"/>
                <w:sz w:val="28"/>
                <w:szCs w:val="28"/>
                <w:lang w:val="kk-KZ"/>
              </w:rPr>
              <w:t xml:space="preserve">  </w:t>
            </w:r>
            <w:r w:rsidRPr="009871E8">
              <w:rPr>
                <w:rFonts w:ascii="Times New Roman" w:hAnsi="Times New Roman" w:cs="Times New Roman"/>
                <w:sz w:val="28"/>
                <w:szCs w:val="28"/>
              </w:rPr>
              <w:t>Интернетке қосылу (жылдамдық), Мб</w:t>
            </w:r>
          </w:p>
        </w:tc>
        <w:tc>
          <w:tcPr>
            <w:tcW w:w="850" w:type="dxa"/>
            <w:tcBorders>
              <w:top w:val="outset" w:sz="6" w:space="0" w:color="auto"/>
              <w:left w:val="outset" w:sz="6" w:space="0" w:color="auto"/>
              <w:bottom w:val="outset" w:sz="6" w:space="0" w:color="auto"/>
              <w:right w:val="outset" w:sz="6" w:space="0" w:color="auto"/>
            </w:tcBorders>
            <w:shd w:val="clear" w:color="auto" w:fill="auto"/>
            <w:hideMark/>
          </w:tcPr>
          <w:p w:rsidR="00BA6972" w:rsidRPr="00BA6972" w:rsidRDefault="00BA6972" w:rsidP="00BA697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100</w:t>
            </w:r>
          </w:p>
        </w:tc>
        <w:tc>
          <w:tcPr>
            <w:tcW w:w="989" w:type="dxa"/>
            <w:tcBorders>
              <w:top w:val="outset" w:sz="6" w:space="0" w:color="auto"/>
              <w:left w:val="outset" w:sz="6" w:space="0" w:color="auto"/>
              <w:bottom w:val="outset" w:sz="6" w:space="0" w:color="auto"/>
              <w:right w:val="outset" w:sz="6" w:space="0" w:color="auto"/>
            </w:tcBorders>
            <w:shd w:val="clear" w:color="auto" w:fill="auto"/>
          </w:tcPr>
          <w:p w:rsidR="00BA6972" w:rsidRPr="00A35D22" w:rsidRDefault="00BA6972" w:rsidP="00BA6972">
            <w:pPr>
              <w:spacing w:after="0" w:line="240" w:lineRule="auto"/>
              <w:rPr>
                <w:rFonts w:ascii="Times New Roman" w:hAnsi="Times New Roman" w:cs="Times New Roman"/>
                <w:sz w:val="28"/>
                <w:szCs w:val="28"/>
              </w:rPr>
            </w:pPr>
            <w:r w:rsidRPr="00A35D22">
              <w:rPr>
                <w:rFonts w:ascii="Times New Roman" w:hAnsi="Times New Roman" w:cs="Times New Roman"/>
                <w:sz w:val="28"/>
                <w:szCs w:val="28"/>
              </w:rPr>
              <w:t>100</w:t>
            </w:r>
          </w:p>
        </w:tc>
        <w:tc>
          <w:tcPr>
            <w:tcW w:w="989" w:type="dxa"/>
            <w:tcBorders>
              <w:top w:val="outset" w:sz="6" w:space="0" w:color="auto"/>
              <w:left w:val="outset" w:sz="6" w:space="0" w:color="auto"/>
              <w:bottom w:val="outset" w:sz="6" w:space="0" w:color="auto"/>
              <w:right w:val="outset" w:sz="6" w:space="0" w:color="auto"/>
            </w:tcBorders>
            <w:shd w:val="clear" w:color="auto" w:fill="auto"/>
          </w:tcPr>
          <w:p w:rsidR="00BA6972" w:rsidRPr="00A35D22" w:rsidRDefault="00BA6972" w:rsidP="00BA6972">
            <w:pPr>
              <w:spacing w:after="0" w:line="240" w:lineRule="auto"/>
              <w:rPr>
                <w:rFonts w:ascii="Times New Roman" w:hAnsi="Times New Roman" w:cs="Times New Roman"/>
                <w:sz w:val="28"/>
                <w:szCs w:val="28"/>
              </w:rPr>
            </w:pPr>
            <w:r w:rsidRPr="00A35D22">
              <w:rPr>
                <w:rFonts w:ascii="Times New Roman" w:hAnsi="Times New Roman" w:cs="Times New Roman"/>
                <w:sz w:val="28"/>
                <w:szCs w:val="28"/>
              </w:rPr>
              <w:t>100</w:t>
            </w:r>
          </w:p>
        </w:tc>
        <w:tc>
          <w:tcPr>
            <w:tcW w:w="850" w:type="dxa"/>
            <w:tcBorders>
              <w:top w:val="outset" w:sz="6" w:space="0" w:color="auto"/>
              <w:left w:val="outset" w:sz="6" w:space="0" w:color="auto"/>
              <w:bottom w:val="outset" w:sz="6" w:space="0" w:color="auto"/>
              <w:right w:val="outset" w:sz="6" w:space="0" w:color="auto"/>
            </w:tcBorders>
            <w:shd w:val="clear" w:color="auto" w:fill="auto"/>
          </w:tcPr>
          <w:p w:rsidR="00BA6972" w:rsidRPr="00A35D22" w:rsidRDefault="00BA6972" w:rsidP="00BA6972">
            <w:pPr>
              <w:spacing w:after="0" w:line="240" w:lineRule="auto"/>
              <w:rPr>
                <w:rFonts w:ascii="Times New Roman" w:hAnsi="Times New Roman" w:cs="Times New Roman"/>
                <w:sz w:val="28"/>
                <w:szCs w:val="28"/>
              </w:rPr>
            </w:pPr>
            <w:r w:rsidRPr="00A35D22">
              <w:rPr>
                <w:rFonts w:ascii="Times New Roman" w:hAnsi="Times New Roman" w:cs="Times New Roman"/>
                <w:sz w:val="28"/>
                <w:szCs w:val="28"/>
              </w:rPr>
              <w:t>100</w:t>
            </w:r>
          </w:p>
        </w:tc>
        <w:tc>
          <w:tcPr>
            <w:tcW w:w="849" w:type="dxa"/>
            <w:tcBorders>
              <w:top w:val="outset" w:sz="6" w:space="0" w:color="auto"/>
              <w:left w:val="outset" w:sz="6" w:space="0" w:color="auto"/>
              <w:bottom w:val="outset" w:sz="6" w:space="0" w:color="auto"/>
              <w:right w:val="outset" w:sz="6" w:space="0" w:color="auto"/>
            </w:tcBorders>
            <w:shd w:val="clear" w:color="auto" w:fill="auto"/>
          </w:tcPr>
          <w:p w:rsidR="00BA6972" w:rsidRPr="00A35D22" w:rsidRDefault="00BA6972" w:rsidP="00BA6972">
            <w:pPr>
              <w:spacing w:after="0" w:line="240" w:lineRule="auto"/>
              <w:rPr>
                <w:rFonts w:ascii="Times New Roman" w:hAnsi="Times New Roman" w:cs="Times New Roman"/>
                <w:sz w:val="28"/>
                <w:szCs w:val="28"/>
              </w:rPr>
            </w:pPr>
          </w:p>
        </w:tc>
      </w:tr>
    </w:tbl>
    <w:p w:rsidR="00E06D64" w:rsidRPr="009871E8" w:rsidRDefault="005E0FF7" w:rsidP="00C53235">
      <w:pPr>
        <w:spacing w:after="0" w:line="240" w:lineRule="auto"/>
        <w:jc w:val="center"/>
        <w:rPr>
          <w:rFonts w:ascii="Times New Roman" w:hAnsi="Times New Roman" w:cs="Times New Roman"/>
          <w:sz w:val="28"/>
          <w:szCs w:val="28"/>
          <w:lang w:val="kk-KZ"/>
        </w:rPr>
      </w:pPr>
      <w:r w:rsidRPr="009871E8">
        <w:rPr>
          <w:rFonts w:ascii="Times New Roman" w:eastAsia="Calibri" w:hAnsi="Times New Roman" w:cs="Times New Roman"/>
          <w:b/>
          <w:sz w:val="28"/>
          <w:szCs w:val="28"/>
          <w:lang w:val="kk-KZ"/>
        </w:rPr>
        <w:t xml:space="preserve">  </w:t>
      </w:r>
    </w:p>
    <w:sectPr w:rsidR="00E06D64" w:rsidRPr="009871E8" w:rsidSect="00DB1CB9">
      <w:headerReference w:type="default" r:id="rId14"/>
      <w:pgSz w:w="16838" w:h="11906" w:orient="landscape"/>
      <w:pgMar w:top="1134" w:right="678"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938" w:rsidRDefault="00D84938" w:rsidP="00F91330">
      <w:pPr>
        <w:spacing w:after="0" w:line="240" w:lineRule="auto"/>
      </w:pPr>
      <w:r>
        <w:separator/>
      </w:r>
    </w:p>
  </w:endnote>
  <w:endnote w:type="continuationSeparator" w:id="0">
    <w:p w:rsidR="00D84938" w:rsidRDefault="00D84938" w:rsidP="00F91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938" w:rsidRDefault="00D84938" w:rsidP="00F91330">
      <w:pPr>
        <w:spacing w:after="0" w:line="240" w:lineRule="auto"/>
      </w:pPr>
      <w:r>
        <w:separator/>
      </w:r>
    </w:p>
  </w:footnote>
  <w:footnote w:type="continuationSeparator" w:id="0">
    <w:p w:rsidR="00D84938" w:rsidRDefault="00D84938" w:rsidP="00F913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2845067"/>
      <w:docPartObj>
        <w:docPartGallery w:val="Page Numbers (Top of Page)"/>
        <w:docPartUnique/>
      </w:docPartObj>
    </w:sdtPr>
    <w:sdtEndPr/>
    <w:sdtContent>
      <w:p w:rsidR="007668CB" w:rsidRDefault="007668CB">
        <w:pPr>
          <w:pStyle w:val="ab"/>
          <w:jc w:val="center"/>
        </w:pPr>
        <w:r>
          <w:fldChar w:fldCharType="begin"/>
        </w:r>
        <w:r>
          <w:instrText>PAGE   \* MERGEFORMAT</w:instrText>
        </w:r>
        <w:r>
          <w:fldChar w:fldCharType="separate"/>
        </w:r>
        <w:r w:rsidR="00C3367E">
          <w:rPr>
            <w:noProof/>
          </w:rPr>
          <w:t>27</w:t>
        </w:r>
        <w:r>
          <w:rPr>
            <w:noProof/>
          </w:rPr>
          <w:fldChar w:fldCharType="end"/>
        </w:r>
      </w:p>
    </w:sdtContent>
  </w:sdt>
  <w:p w:rsidR="007668CB" w:rsidRDefault="007668CB">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A19BE"/>
    <w:multiLevelType w:val="multilevel"/>
    <w:tmpl w:val="775A2C32"/>
    <w:lvl w:ilvl="0">
      <w:start w:val="1"/>
      <w:numFmt w:val="decimal"/>
      <w:pStyle w:val="868"/>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9BA04C6"/>
    <w:multiLevelType w:val="multilevel"/>
    <w:tmpl w:val="8516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FD2455"/>
    <w:multiLevelType w:val="multilevel"/>
    <w:tmpl w:val="2CD07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39E"/>
    <w:rsid w:val="00001F71"/>
    <w:rsid w:val="0000508D"/>
    <w:rsid w:val="000149A7"/>
    <w:rsid w:val="00017C86"/>
    <w:rsid w:val="0002639E"/>
    <w:rsid w:val="00031EC5"/>
    <w:rsid w:val="00033339"/>
    <w:rsid w:val="00036505"/>
    <w:rsid w:val="000440F7"/>
    <w:rsid w:val="000455F6"/>
    <w:rsid w:val="00054859"/>
    <w:rsid w:val="00066354"/>
    <w:rsid w:val="0008164D"/>
    <w:rsid w:val="00082639"/>
    <w:rsid w:val="00083EE0"/>
    <w:rsid w:val="0009578A"/>
    <w:rsid w:val="000A4BF3"/>
    <w:rsid w:val="000B717E"/>
    <w:rsid w:val="000B7682"/>
    <w:rsid w:val="000B7F46"/>
    <w:rsid w:val="000D7B1E"/>
    <w:rsid w:val="000E0941"/>
    <w:rsid w:val="001050AD"/>
    <w:rsid w:val="00114028"/>
    <w:rsid w:val="00114760"/>
    <w:rsid w:val="00116A2A"/>
    <w:rsid w:val="001226C1"/>
    <w:rsid w:val="001245DC"/>
    <w:rsid w:val="00130E20"/>
    <w:rsid w:val="00143717"/>
    <w:rsid w:val="001463B5"/>
    <w:rsid w:val="001575BD"/>
    <w:rsid w:val="00170488"/>
    <w:rsid w:val="00174CD4"/>
    <w:rsid w:val="001874FC"/>
    <w:rsid w:val="00190164"/>
    <w:rsid w:val="00192C16"/>
    <w:rsid w:val="00194DD7"/>
    <w:rsid w:val="00195F7E"/>
    <w:rsid w:val="001A519B"/>
    <w:rsid w:val="001B2532"/>
    <w:rsid w:val="001C3DA9"/>
    <w:rsid w:val="001C3DB3"/>
    <w:rsid w:val="001D51D6"/>
    <w:rsid w:val="001E4577"/>
    <w:rsid w:val="001E7B21"/>
    <w:rsid w:val="001F180E"/>
    <w:rsid w:val="001F4D26"/>
    <w:rsid w:val="00205A78"/>
    <w:rsid w:val="00213C0C"/>
    <w:rsid w:val="0021445E"/>
    <w:rsid w:val="0022634B"/>
    <w:rsid w:val="00230FBA"/>
    <w:rsid w:val="00233BF0"/>
    <w:rsid w:val="0023779D"/>
    <w:rsid w:val="00246124"/>
    <w:rsid w:val="00250663"/>
    <w:rsid w:val="00252917"/>
    <w:rsid w:val="00270200"/>
    <w:rsid w:val="00283479"/>
    <w:rsid w:val="00283CED"/>
    <w:rsid w:val="002905B0"/>
    <w:rsid w:val="0029093E"/>
    <w:rsid w:val="002943C0"/>
    <w:rsid w:val="00294E66"/>
    <w:rsid w:val="00294EAB"/>
    <w:rsid w:val="002A4BAA"/>
    <w:rsid w:val="002A7C5C"/>
    <w:rsid w:val="002D258A"/>
    <w:rsid w:val="002D7E1D"/>
    <w:rsid w:val="002E0393"/>
    <w:rsid w:val="002E2898"/>
    <w:rsid w:val="002F2F57"/>
    <w:rsid w:val="0030383D"/>
    <w:rsid w:val="0031116B"/>
    <w:rsid w:val="00327B5B"/>
    <w:rsid w:val="00331100"/>
    <w:rsid w:val="00333466"/>
    <w:rsid w:val="003347A9"/>
    <w:rsid w:val="00334E98"/>
    <w:rsid w:val="0034404A"/>
    <w:rsid w:val="00366995"/>
    <w:rsid w:val="00371752"/>
    <w:rsid w:val="003724DF"/>
    <w:rsid w:val="003728DB"/>
    <w:rsid w:val="00372F2E"/>
    <w:rsid w:val="00374F21"/>
    <w:rsid w:val="003778FE"/>
    <w:rsid w:val="003A5E0E"/>
    <w:rsid w:val="003A6D3B"/>
    <w:rsid w:val="003C13EC"/>
    <w:rsid w:val="003C214D"/>
    <w:rsid w:val="003D196F"/>
    <w:rsid w:val="003D3F32"/>
    <w:rsid w:val="003F31FD"/>
    <w:rsid w:val="003F3BE7"/>
    <w:rsid w:val="003F49D8"/>
    <w:rsid w:val="003F5263"/>
    <w:rsid w:val="003F65F4"/>
    <w:rsid w:val="00401E0F"/>
    <w:rsid w:val="00402F64"/>
    <w:rsid w:val="00413BF6"/>
    <w:rsid w:val="004176F7"/>
    <w:rsid w:val="00426828"/>
    <w:rsid w:val="004277F0"/>
    <w:rsid w:val="00440662"/>
    <w:rsid w:val="00442ECE"/>
    <w:rsid w:val="004523BC"/>
    <w:rsid w:val="0045362A"/>
    <w:rsid w:val="00462A2C"/>
    <w:rsid w:val="00466D33"/>
    <w:rsid w:val="00471EEA"/>
    <w:rsid w:val="00475A52"/>
    <w:rsid w:val="0048048B"/>
    <w:rsid w:val="00481B47"/>
    <w:rsid w:val="00497BBE"/>
    <w:rsid w:val="004B1C81"/>
    <w:rsid w:val="004C5998"/>
    <w:rsid w:val="004C6574"/>
    <w:rsid w:val="004E34E5"/>
    <w:rsid w:val="004E389C"/>
    <w:rsid w:val="004E69DB"/>
    <w:rsid w:val="004F082E"/>
    <w:rsid w:val="004F0C5E"/>
    <w:rsid w:val="004F7915"/>
    <w:rsid w:val="005004D7"/>
    <w:rsid w:val="00505D1C"/>
    <w:rsid w:val="00506A11"/>
    <w:rsid w:val="0050786A"/>
    <w:rsid w:val="00526CFE"/>
    <w:rsid w:val="005306AB"/>
    <w:rsid w:val="0053418A"/>
    <w:rsid w:val="00535FCB"/>
    <w:rsid w:val="005556B2"/>
    <w:rsid w:val="0056271D"/>
    <w:rsid w:val="00583EAB"/>
    <w:rsid w:val="0058406A"/>
    <w:rsid w:val="00585761"/>
    <w:rsid w:val="00590373"/>
    <w:rsid w:val="005C0CEC"/>
    <w:rsid w:val="005C2CDD"/>
    <w:rsid w:val="005C4C1E"/>
    <w:rsid w:val="005E08DA"/>
    <w:rsid w:val="005E0FF7"/>
    <w:rsid w:val="005E6691"/>
    <w:rsid w:val="005F0BED"/>
    <w:rsid w:val="006025D8"/>
    <w:rsid w:val="00607FCA"/>
    <w:rsid w:val="00611613"/>
    <w:rsid w:val="00621402"/>
    <w:rsid w:val="0064487D"/>
    <w:rsid w:val="006663C1"/>
    <w:rsid w:val="0066714B"/>
    <w:rsid w:val="006702F7"/>
    <w:rsid w:val="00682059"/>
    <w:rsid w:val="00682AD6"/>
    <w:rsid w:val="00682F9E"/>
    <w:rsid w:val="006863ED"/>
    <w:rsid w:val="006937B3"/>
    <w:rsid w:val="00696CB5"/>
    <w:rsid w:val="00697312"/>
    <w:rsid w:val="006A0DB6"/>
    <w:rsid w:val="006A191A"/>
    <w:rsid w:val="006B2960"/>
    <w:rsid w:val="006B2F92"/>
    <w:rsid w:val="006B45E4"/>
    <w:rsid w:val="006C0B74"/>
    <w:rsid w:val="006C32EA"/>
    <w:rsid w:val="006D48F0"/>
    <w:rsid w:val="006D6BA0"/>
    <w:rsid w:val="006E244F"/>
    <w:rsid w:val="006E3EE7"/>
    <w:rsid w:val="006F0F3D"/>
    <w:rsid w:val="00701337"/>
    <w:rsid w:val="00701904"/>
    <w:rsid w:val="0070425F"/>
    <w:rsid w:val="00704F1B"/>
    <w:rsid w:val="00710D3C"/>
    <w:rsid w:val="00712139"/>
    <w:rsid w:val="007266A1"/>
    <w:rsid w:val="00726FD5"/>
    <w:rsid w:val="0073016B"/>
    <w:rsid w:val="00733171"/>
    <w:rsid w:val="007362B1"/>
    <w:rsid w:val="007366BD"/>
    <w:rsid w:val="007411F5"/>
    <w:rsid w:val="0074141A"/>
    <w:rsid w:val="007415CF"/>
    <w:rsid w:val="00744FDA"/>
    <w:rsid w:val="0076212B"/>
    <w:rsid w:val="007668CB"/>
    <w:rsid w:val="007729AF"/>
    <w:rsid w:val="00773B8D"/>
    <w:rsid w:val="0077776D"/>
    <w:rsid w:val="0078356E"/>
    <w:rsid w:val="00784FA0"/>
    <w:rsid w:val="00791C00"/>
    <w:rsid w:val="00793759"/>
    <w:rsid w:val="00794416"/>
    <w:rsid w:val="007A502E"/>
    <w:rsid w:val="007A539E"/>
    <w:rsid w:val="007B547E"/>
    <w:rsid w:val="007B78E2"/>
    <w:rsid w:val="007B7FBB"/>
    <w:rsid w:val="007C22DB"/>
    <w:rsid w:val="007C5711"/>
    <w:rsid w:val="007D3047"/>
    <w:rsid w:val="007D5AD9"/>
    <w:rsid w:val="007E686B"/>
    <w:rsid w:val="007F34FE"/>
    <w:rsid w:val="007F7A44"/>
    <w:rsid w:val="008125C6"/>
    <w:rsid w:val="008138D7"/>
    <w:rsid w:val="00815950"/>
    <w:rsid w:val="008252E7"/>
    <w:rsid w:val="008261F5"/>
    <w:rsid w:val="0083493F"/>
    <w:rsid w:val="00835A6D"/>
    <w:rsid w:val="00835D61"/>
    <w:rsid w:val="0084422E"/>
    <w:rsid w:val="00853827"/>
    <w:rsid w:val="00880C87"/>
    <w:rsid w:val="008835C1"/>
    <w:rsid w:val="008854E6"/>
    <w:rsid w:val="008906FB"/>
    <w:rsid w:val="00895F23"/>
    <w:rsid w:val="00897297"/>
    <w:rsid w:val="008A2302"/>
    <w:rsid w:val="008A56B2"/>
    <w:rsid w:val="008A601D"/>
    <w:rsid w:val="008A7506"/>
    <w:rsid w:val="008B0919"/>
    <w:rsid w:val="008B3AE4"/>
    <w:rsid w:val="008B6D8B"/>
    <w:rsid w:val="008C6BD9"/>
    <w:rsid w:val="008D3C0D"/>
    <w:rsid w:val="008D78AD"/>
    <w:rsid w:val="008D7C8F"/>
    <w:rsid w:val="008F4010"/>
    <w:rsid w:val="00900943"/>
    <w:rsid w:val="00900EAB"/>
    <w:rsid w:val="00913932"/>
    <w:rsid w:val="00923AE1"/>
    <w:rsid w:val="00924021"/>
    <w:rsid w:val="00927B71"/>
    <w:rsid w:val="00936894"/>
    <w:rsid w:val="009405D6"/>
    <w:rsid w:val="009405FF"/>
    <w:rsid w:val="00944BC1"/>
    <w:rsid w:val="00944DD6"/>
    <w:rsid w:val="00945F32"/>
    <w:rsid w:val="009600D3"/>
    <w:rsid w:val="009617F7"/>
    <w:rsid w:val="00962F53"/>
    <w:rsid w:val="00973AC7"/>
    <w:rsid w:val="00973ECB"/>
    <w:rsid w:val="009871E8"/>
    <w:rsid w:val="009A06B3"/>
    <w:rsid w:val="009A1758"/>
    <w:rsid w:val="009A300B"/>
    <w:rsid w:val="009A3CDF"/>
    <w:rsid w:val="009A486D"/>
    <w:rsid w:val="009B6FBE"/>
    <w:rsid w:val="009C088D"/>
    <w:rsid w:val="009C2B46"/>
    <w:rsid w:val="009D0CEC"/>
    <w:rsid w:val="009E57A8"/>
    <w:rsid w:val="009F00D4"/>
    <w:rsid w:val="00A00D72"/>
    <w:rsid w:val="00A05278"/>
    <w:rsid w:val="00A22821"/>
    <w:rsid w:val="00A35D22"/>
    <w:rsid w:val="00A41079"/>
    <w:rsid w:val="00A540B4"/>
    <w:rsid w:val="00A57FF9"/>
    <w:rsid w:val="00A70EE1"/>
    <w:rsid w:val="00A7126A"/>
    <w:rsid w:val="00A74525"/>
    <w:rsid w:val="00A760D1"/>
    <w:rsid w:val="00A776B3"/>
    <w:rsid w:val="00A803D2"/>
    <w:rsid w:val="00A81F77"/>
    <w:rsid w:val="00A8231A"/>
    <w:rsid w:val="00A84F1C"/>
    <w:rsid w:val="00A87DC2"/>
    <w:rsid w:val="00AA178F"/>
    <w:rsid w:val="00AA2089"/>
    <w:rsid w:val="00AA5BC0"/>
    <w:rsid w:val="00AB5401"/>
    <w:rsid w:val="00AB6130"/>
    <w:rsid w:val="00AB6F21"/>
    <w:rsid w:val="00AC3065"/>
    <w:rsid w:val="00AC3FC5"/>
    <w:rsid w:val="00AD17AC"/>
    <w:rsid w:val="00AD534A"/>
    <w:rsid w:val="00AD6A69"/>
    <w:rsid w:val="00AE1271"/>
    <w:rsid w:val="00B06666"/>
    <w:rsid w:val="00B20AE5"/>
    <w:rsid w:val="00B31F8C"/>
    <w:rsid w:val="00B60CB9"/>
    <w:rsid w:val="00B63831"/>
    <w:rsid w:val="00B63F0B"/>
    <w:rsid w:val="00B65495"/>
    <w:rsid w:val="00B65CC7"/>
    <w:rsid w:val="00B67987"/>
    <w:rsid w:val="00B70EDB"/>
    <w:rsid w:val="00B851D7"/>
    <w:rsid w:val="00B914BE"/>
    <w:rsid w:val="00B92A22"/>
    <w:rsid w:val="00BA20FA"/>
    <w:rsid w:val="00BA6972"/>
    <w:rsid w:val="00BB7B1E"/>
    <w:rsid w:val="00BC2E45"/>
    <w:rsid w:val="00BE7C43"/>
    <w:rsid w:val="00BF169C"/>
    <w:rsid w:val="00BF5745"/>
    <w:rsid w:val="00C02138"/>
    <w:rsid w:val="00C13FF4"/>
    <w:rsid w:val="00C3367E"/>
    <w:rsid w:val="00C44695"/>
    <w:rsid w:val="00C46537"/>
    <w:rsid w:val="00C47CE8"/>
    <w:rsid w:val="00C53235"/>
    <w:rsid w:val="00C72A70"/>
    <w:rsid w:val="00C7588A"/>
    <w:rsid w:val="00C80FF3"/>
    <w:rsid w:val="00C81A13"/>
    <w:rsid w:val="00C834E5"/>
    <w:rsid w:val="00C9153A"/>
    <w:rsid w:val="00C93A6D"/>
    <w:rsid w:val="00CA1843"/>
    <w:rsid w:val="00CA63EF"/>
    <w:rsid w:val="00CC5EC1"/>
    <w:rsid w:val="00CC7519"/>
    <w:rsid w:val="00CD7402"/>
    <w:rsid w:val="00CD7805"/>
    <w:rsid w:val="00CE2166"/>
    <w:rsid w:val="00CE4F57"/>
    <w:rsid w:val="00CE63EC"/>
    <w:rsid w:val="00CF14A0"/>
    <w:rsid w:val="00CF2D28"/>
    <w:rsid w:val="00CF34D1"/>
    <w:rsid w:val="00CF4718"/>
    <w:rsid w:val="00D058DE"/>
    <w:rsid w:val="00D07B05"/>
    <w:rsid w:val="00D119D9"/>
    <w:rsid w:val="00D13052"/>
    <w:rsid w:val="00D140EB"/>
    <w:rsid w:val="00D16943"/>
    <w:rsid w:val="00D17257"/>
    <w:rsid w:val="00D24547"/>
    <w:rsid w:val="00D324E6"/>
    <w:rsid w:val="00D355B7"/>
    <w:rsid w:val="00D47556"/>
    <w:rsid w:val="00D544CF"/>
    <w:rsid w:val="00D54885"/>
    <w:rsid w:val="00D60395"/>
    <w:rsid w:val="00D63202"/>
    <w:rsid w:val="00D67BEC"/>
    <w:rsid w:val="00D71A37"/>
    <w:rsid w:val="00D77E6E"/>
    <w:rsid w:val="00D81910"/>
    <w:rsid w:val="00D84938"/>
    <w:rsid w:val="00D8599E"/>
    <w:rsid w:val="00D870F9"/>
    <w:rsid w:val="00D874C0"/>
    <w:rsid w:val="00D90C8C"/>
    <w:rsid w:val="00D953E8"/>
    <w:rsid w:val="00DA17A1"/>
    <w:rsid w:val="00DA2DA0"/>
    <w:rsid w:val="00DB1485"/>
    <w:rsid w:val="00DB1CB9"/>
    <w:rsid w:val="00DB7D98"/>
    <w:rsid w:val="00DC5670"/>
    <w:rsid w:val="00DE1FE1"/>
    <w:rsid w:val="00DE7941"/>
    <w:rsid w:val="00E0368C"/>
    <w:rsid w:val="00E06D64"/>
    <w:rsid w:val="00E07C16"/>
    <w:rsid w:val="00E157A7"/>
    <w:rsid w:val="00E21FCE"/>
    <w:rsid w:val="00E230D7"/>
    <w:rsid w:val="00E27836"/>
    <w:rsid w:val="00E31BE8"/>
    <w:rsid w:val="00E3386E"/>
    <w:rsid w:val="00E4002F"/>
    <w:rsid w:val="00E403EE"/>
    <w:rsid w:val="00E41476"/>
    <w:rsid w:val="00E5280F"/>
    <w:rsid w:val="00E555A7"/>
    <w:rsid w:val="00E57D33"/>
    <w:rsid w:val="00E65239"/>
    <w:rsid w:val="00E654EB"/>
    <w:rsid w:val="00E73F10"/>
    <w:rsid w:val="00E77FAA"/>
    <w:rsid w:val="00E8417D"/>
    <w:rsid w:val="00E84889"/>
    <w:rsid w:val="00E8523B"/>
    <w:rsid w:val="00E93506"/>
    <w:rsid w:val="00E94405"/>
    <w:rsid w:val="00E94D50"/>
    <w:rsid w:val="00EB2EA8"/>
    <w:rsid w:val="00EB43D6"/>
    <w:rsid w:val="00EB5B29"/>
    <w:rsid w:val="00EB69BE"/>
    <w:rsid w:val="00F03E22"/>
    <w:rsid w:val="00F04FF1"/>
    <w:rsid w:val="00F07F9F"/>
    <w:rsid w:val="00F233CF"/>
    <w:rsid w:val="00F32FB9"/>
    <w:rsid w:val="00F53DE8"/>
    <w:rsid w:val="00F544CF"/>
    <w:rsid w:val="00F61228"/>
    <w:rsid w:val="00F645AE"/>
    <w:rsid w:val="00F70369"/>
    <w:rsid w:val="00F761FA"/>
    <w:rsid w:val="00F90ED9"/>
    <w:rsid w:val="00F91330"/>
    <w:rsid w:val="00F947E2"/>
    <w:rsid w:val="00F96E12"/>
    <w:rsid w:val="00FA6132"/>
    <w:rsid w:val="00FA6F88"/>
    <w:rsid w:val="00FC04E1"/>
    <w:rsid w:val="00FC31B1"/>
    <w:rsid w:val="00FC75FA"/>
    <w:rsid w:val="00FD1F64"/>
    <w:rsid w:val="00FD370A"/>
    <w:rsid w:val="00FD684F"/>
    <w:rsid w:val="00FD7A57"/>
    <w:rsid w:val="00FE1FCE"/>
    <w:rsid w:val="00FE21DD"/>
    <w:rsid w:val="00FE2A17"/>
    <w:rsid w:val="00FE60FB"/>
    <w:rsid w:val="00FE666E"/>
    <w:rsid w:val="00FF0C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E2C76C-B49A-4698-A19B-21CF4E255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A11"/>
  </w:style>
  <w:style w:type="paragraph" w:styleId="2">
    <w:name w:val="heading 2"/>
    <w:basedOn w:val="a"/>
    <w:next w:val="a"/>
    <w:link w:val="20"/>
    <w:uiPriority w:val="9"/>
    <w:unhideWhenUsed/>
    <w:qFormat/>
    <w:rsid w:val="00923A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F233CF"/>
    <w:pPr>
      <w:keepNext/>
      <w:spacing w:before="360" w:after="0" w:line="340" w:lineRule="atLeast"/>
      <w:outlineLvl w:val="2"/>
    </w:pPr>
    <w:rPr>
      <w:rFonts w:ascii="Times New Roman" w:eastAsia="Times New Roman" w:hAnsi="Times New Roman" w:cs="Times New Roman"/>
      <w:b/>
      <w:bCs/>
      <w:sz w:val="27"/>
      <w:szCs w:val="27"/>
      <w:lang w:eastAsia="ru-RU"/>
    </w:rPr>
  </w:style>
  <w:style w:type="paragraph" w:styleId="6">
    <w:name w:val="heading 6"/>
    <w:basedOn w:val="a"/>
    <w:next w:val="a"/>
    <w:link w:val="60"/>
    <w:uiPriority w:val="9"/>
    <w:unhideWhenUsed/>
    <w:qFormat/>
    <w:rsid w:val="007415C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мелкий,Обя,мой рабочий,норма,Айгерим,ТекстОтчета,Алия,СНОСКИ"/>
    <w:link w:val="a4"/>
    <w:uiPriority w:val="1"/>
    <w:qFormat/>
    <w:rsid w:val="00DC5670"/>
    <w:pPr>
      <w:spacing w:after="0" w:line="240" w:lineRule="auto"/>
    </w:pPr>
  </w:style>
  <w:style w:type="paragraph" w:styleId="a5">
    <w:name w:val="List Paragraph"/>
    <w:aliases w:val="маркированный,References,NUMBERED PARAGRAPH,List Paragraph 1,Bullets,List_Paragraph,Multilevel para_II,List Paragraph1,Akapit z listą BS,List Paragraph (numbered (a)),IBL List Paragraph,List Paragraph nowy,Numbered List Paragraph,Bullet1"/>
    <w:basedOn w:val="a"/>
    <w:link w:val="a6"/>
    <w:uiPriority w:val="34"/>
    <w:qFormat/>
    <w:rsid w:val="00DA2DA0"/>
    <w:pPr>
      <w:ind w:left="720"/>
      <w:contextualSpacing/>
    </w:pPr>
  </w:style>
  <w:style w:type="table" w:styleId="a7">
    <w:name w:val="Table Grid"/>
    <w:basedOn w:val="a1"/>
    <w:uiPriority w:val="59"/>
    <w:rsid w:val="00226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E63E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E63EC"/>
    <w:rPr>
      <w:rFonts w:ascii="Segoe UI" w:hAnsi="Segoe UI" w:cs="Segoe UI"/>
      <w:sz w:val="18"/>
      <w:szCs w:val="18"/>
    </w:rPr>
  </w:style>
  <w:style w:type="character" w:customStyle="1" w:styleId="tlid-translation">
    <w:name w:val="tlid-translation"/>
    <w:basedOn w:val="a0"/>
    <w:rsid w:val="006C0B74"/>
  </w:style>
  <w:style w:type="character" w:customStyle="1" w:styleId="a4">
    <w:name w:val="Без интервала Знак"/>
    <w:aliases w:val="мелкий Знак,Обя Знак,мой рабочий Знак,норма Знак,Айгерим Знак,ТекстОтчета Знак,Алия Знак,СНОСКИ Знак"/>
    <w:basedOn w:val="a0"/>
    <w:link w:val="a3"/>
    <w:uiPriority w:val="1"/>
    <w:rsid w:val="009A486D"/>
  </w:style>
  <w:style w:type="paragraph" w:customStyle="1" w:styleId="9319">
    <w:name w:val="СРОУ_9.3_Приложение_подзаголовок_1_уровня (СРОУ_9_Приложение)"/>
    <w:basedOn w:val="a"/>
    <w:uiPriority w:val="8"/>
    <w:rsid w:val="00973AC7"/>
    <w:pPr>
      <w:autoSpaceDE w:val="0"/>
      <w:autoSpaceDN w:val="0"/>
      <w:adjustRightInd w:val="0"/>
      <w:spacing w:before="227" w:after="0" w:line="252" w:lineRule="atLeast"/>
      <w:ind w:left="284" w:right="284" w:firstLine="284"/>
      <w:jc w:val="center"/>
      <w:textAlignment w:val="center"/>
    </w:pPr>
    <w:rPr>
      <w:rFonts w:ascii="Arial" w:hAnsi="Arial" w:cs="Arial"/>
      <w:b/>
      <w:bCs/>
      <w:color w:val="000000"/>
      <w:sz w:val="21"/>
      <w:szCs w:val="20"/>
    </w:rPr>
  </w:style>
  <w:style w:type="paragraph" w:customStyle="1" w:styleId="828">
    <w:name w:val="СРОУ_8.2_Таблица_шапка (СРОУ_8_Таблица)"/>
    <w:basedOn w:val="a"/>
    <w:uiPriority w:val="7"/>
    <w:rsid w:val="00973AC7"/>
    <w:pPr>
      <w:autoSpaceDE w:val="0"/>
      <w:autoSpaceDN w:val="0"/>
      <w:adjustRightInd w:val="0"/>
      <w:spacing w:after="0" w:line="210" w:lineRule="atLeast"/>
      <w:jc w:val="center"/>
      <w:textAlignment w:val="center"/>
    </w:pPr>
    <w:rPr>
      <w:rFonts w:ascii="Arial" w:hAnsi="Arial" w:cs="Arial"/>
      <w:b/>
      <w:bCs/>
      <w:color w:val="000000"/>
      <w:sz w:val="20"/>
      <w:szCs w:val="19"/>
    </w:rPr>
  </w:style>
  <w:style w:type="paragraph" w:customStyle="1" w:styleId="848">
    <w:name w:val="СРОУ_8.4_Таблица_текст (СРОУ_8_Таблица)"/>
    <w:basedOn w:val="a"/>
    <w:uiPriority w:val="7"/>
    <w:rsid w:val="00973AC7"/>
    <w:pPr>
      <w:autoSpaceDE w:val="0"/>
      <w:autoSpaceDN w:val="0"/>
      <w:adjustRightInd w:val="0"/>
      <w:spacing w:after="0" w:line="210" w:lineRule="atLeast"/>
      <w:textAlignment w:val="center"/>
    </w:pPr>
    <w:rPr>
      <w:rFonts w:ascii="Arial" w:hAnsi="Arial" w:cs="Arial"/>
      <w:color w:val="000000"/>
      <w:sz w:val="19"/>
      <w:szCs w:val="18"/>
    </w:rPr>
  </w:style>
  <w:style w:type="paragraph" w:customStyle="1" w:styleId="868">
    <w:name w:val="СРОУ_8.6_Таблица_тире (СРОУ_8_Таблица)"/>
    <w:basedOn w:val="a"/>
    <w:next w:val="a"/>
    <w:uiPriority w:val="7"/>
    <w:rsid w:val="00973AC7"/>
    <w:pPr>
      <w:numPr>
        <w:numId w:val="1"/>
      </w:numPr>
      <w:autoSpaceDE w:val="0"/>
      <w:autoSpaceDN w:val="0"/>
      <w:adjustRightInd w:val="0"/>
      <w:spacing w:after="0" w:line="210" w:lineRule="atLeast"/>
      <w:ind w:left="187" w:hanging="187"/>
      <w:textAlignment w:val="center"/>
    </w:pPr>
    <w:rPr>
      <w:rFonts w:ascii="Arial" w:hAnsi="Arial" w:cs="Arial"/>
      <w:color w:val="000000"/>
      <w:sz w:val="19"/>
      <w:szCs w:val="18"/>
    </w:rPr>
  </w:style>
  <w:style w:type="paragraph" w:customStyle="1" w:styleId="949">
    <w:name w:val="СРОУ_9.4_Приложение_текст (СРОУ_9_Приложение)"/>
    <w:basedOn w:val="a"/>
    <w:uiPriority w:val="8"/>
    <w:rsid w:val="00973AC7"/>
    <w:pPr>
      <w:autoSpaceDE w:val="0"/>
      <w:autoSpaceDN w:val="0"/>
      <w:adjustRightInd w:val="0"/>
      <w:spacing w:after="0" w:line="252" w:lineRule="atLeast"/>
      <w:ind w:left="284" w:right="284" w:firstLine="284"/>
      <w:jc w:val="both"/>
      <w:textAlignment w:val="center"/>
    </w:pPr>
    <w:rPr>
      <w:rFonts w:ascii="Arial" w:hAnsi="Arial" w:cs="Arial"/>
      <w:color w:val="000000"/>
      <w:sz w:val="21"/>
      <w:szCs w:val="20"/>
    </w:rPr>
  </w:style>
  <w:style w:type="character" w:customStyle="1" w:styleId="a6">
    <w:name w:val="Абзац списка Знак"/>
    <w:aliases w:val="маркированный Знак,References Знак,NUMBERED PARAGRAPH Знак,List Paragraph 1 Знак,Bullets Знак,List_Paragraph Знак,Multilevel para_II Знак,List Paragraph1 Знак,Akapit z listą BS Знак,List Paragraph (numbered (a)) Знак,Bullet1 Знак"/>
    <w:link w:val="a5"/>
    <w:uiPriority w:val="34"/>
    <w:locked/>
    <w:rsid w:val="00A70EE1"/>
  </w:style>
  <w:style w:type="character" w:styleId="aa">
    <w:name w:val="Strong"/>
    <w:basedOn w:val="a0"/>
    <w:uiPriority w:val="22"/>
    <w:qFormat/>
    <w:rsid w:val="00A70EE1"/>
    <w:rPr>
      <w:b/>
      <w:bCs/>
    </w:rPr>
  </w:style>
  <w:style w:type="character" w:customStyle="1" w:styleId="s0">
    <w:name w:val="s0"/>
    <w:rsid w:val="00A70EE1"/>
    <w:rPr>
      <w:rFonts w:ascii="Times New Roman" w:hAnsi="Times New Roman"/>
      <w:color w:val="000000"/>
      <w:sz w:val="24"/>
      <w:u w:val="none"/>
      <w:effect w:val="none"/>
    </w:rPr>
  </w:style>
  <w:style w:type="character" w:customStyle="1" w:styleId="30">
    <w:name w:val="Заголовок 3 Знак"/>
    <w:basedOn w:val="a0"/>
    <w:link w:val="3"/>
    <w:rsid w:val="00F233CF"/>
    <w:rPr>
      <w:rFonts w:ascii="Times New Roman" w:eastAsia="Times New Roman" w:hAnsi="Times New Roman" w:cs="Times New Roman"/>
      <w:b/>
      <w:bCs/>
      <w:sz w:val="27"/>
      <w:szCs w:val="27"/>
      <w:lang w:eastAsia="ru-RU"/>
    </w:rPr>
  </w:style>
  <w:style w:type="character" w:customStyle="1" w:styleId="20">
    <w:name w:val="Заголовок 2 Знак"/>
    <w:basedOn w:val="a0"/>
    <w:link w:val="2"/>
    <w:rsid w:val="00923AE1"/>
    <w:rPr>
      <w:rFonts w:asciiTheme="majorHAnsi" w:eastAsiaTheme="majorEastAsia" w:hAnsiTheme="majorHAnsi" w:cstheme="majorBidi"/>
      <w:b/>
      <w:bCs/>
      <w:color w:val="4F81BD" w:themeColor="accent1"/>
      <w:sz w:val="26"/>
      <w:szCs w:val="26"/>
    </w:rPr>
  </w:style>
  <w:style w:type="character" w:customStyle="1" w:styleId="60">
    <w:name w:val="Заголовок 6 Знак"/>
    <w:basedOn w:val="a0"/>
    <w:link w:val="6"/>
    <w:uiPriority w:val="9"/>
    <w:rsid w:val="007415CF"/>
    <w:rPr>
      <w:rFonts w:asciiTheme="majorHAnsi" w:eastAsiaTheme="majorEastAsia" w:hAnsiTheme="majorHAnsi" w:cstheme="majorBidi"/>
      <w:i/>
      <w:iCs/>
      <w:color w:val="243F60" w:themeColor="accent1" w:themeShade="7F"/>
    </w:rPr>
  </w:style>
  <w:style w:type="paragraph" w:customStyle="1" w:styleId="Ul">
    <w:name w:val="Ul"/>
    <w:basedOn w:val="a"/>
    <w:rsid w:val="007415CF"/>
    <w:pPr>
      <w:spacing w:after="0" w:line="300" w:lineRule="atLeast"/>
    </w:pPr>
    <w:rPr>
      <w:rFonts w:ascii="Times New Roman" w:eastAsia="Times New Roman" w:hAnsi="Times New Roman" w:cs="Times New Roman"/>
      <w:lang w:eastAsia="ru-RU"/>
    </w:rPr>
  </w:style>
  <w:style w:type="paragraph" w:customStyle="1" w:styleId="Tdtable-td">
    <w:name w:val="Td_table-td"/>
    <w:basedOn w:val="a"/>
    <w:rsid w:val="007415CF"/>
    <w:pPr>
      <w:spacing w:after="60" w:line="292" w:lineRule="atLeast"/>
    </w:pPr>
    <w:rPr>
      <w:rFonts w:ascii="Arial" w:eastAsia="Arial" w:hAnsi="Arial" w:cs="Arial"/>
      <w:sz w:val="18"/>
      <w:szCs w:val="18"/>
      <w:lang w:eastAsia="ru-RU"/>
    </w:rPr>
  </w:style>
  <w:style w:type="paragraph" w:customStyle="1" w:styleId="Thtable-thead-th">
    <w:name w:val="Th_table-thead-th"/>
    <w:basedOn w:val="a"/>
    <w:rsid w:val="007415CF"/>
    <w:pPr>
      <w:spacing w:after="60" w:line="292" w:lineRule="atLeast"/>
    </w:pPr>
    <w:rPr>
      <w:rFonts w:ascii="Arial" w:eastAsia="Arial" w:hAnsi="Arial" w:cs="Arial"/>
      <w:b/>
      <w:bCs/>
      <w:color w:val="FFFFFF"/>
      <w:sz w:val="18"/>
      <w:szCs w:val="18"/>
      <w:lang w:eastAsia="ru-RU"/>
    </w:rPr>
  </w:style>
  <w:style w:type="table" w:customStyle="1" w:styleId="-11">
    <w:name w:val="Светлый список - Акцент 11"/>
    <w:basedOn w:val="a1"/>
    <w:uiPriority w:val="61"/>
    <w:rsid w:val="00B851D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b">
    <w:name w:val="header"/>
    <w:basedOn w:val="a"/>
    <w:link w:val="ac"/>
    <w:uiPriority w:val="99"/>
    <w:unhideWhenUsed/>
    <w:rsid w:val="0002639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2639E"/>
  </w:style>
  <w:style w:type="table" w:styleId="3-1">
    <w:name w:val="Medium Grid 3 Accent 1"/>
    <w:basedOn w:val="a1"/>
    <w:uiPriority w:val="69"/>
    <w:rsid w:val="00283C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
    <w:name w:val="Colorful Shading Accent 1"/>
    <w:basedOn w:val="a1"/>
    <w:uiPriority w:val="71"/>
    <w:rsid w:val="00FE2A17"/>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0">
    <w:name w:val="Colorful Grid Accent 1"/>
    <w:basedOn w:val="a1"/>
    <w:uiPriority w:val="73"/>
    <w:rsid w:val="00D6320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ad">
    <w:name w:val="footer"/>
    <w:basedOn w:val="a"/>
    <w:link w:val="ae"/>
    <w:uiPriority w:val="99"/>
    <w:unhideWhenUsed/>
    <w:rsid w:val="00900943"/>
    <w:pPr>
      <w:tabs>
        <w:tab w:val="center" w:pos="4677"/>
        <w:tab w:val="right" w:pos="9355"/>
      </w:tabs>
      <w:spacing w:after="0" w:line="240" w:lineRule="auto"/>
    </w:pPr>
  </w:style>
  <w:style w:type="character" w:customStyle="1" w:styleId="ae">
    <w:name w:val="Нижний колонтитул Знак"/>
    <w:basedOn w:val="a0"/>
    <w:link w:val="ad"/>
    <w:uiPriority w:val="99"/>
    <w:rsid w:val="00900943"/>
  </w:style>
  <w:style w:type="table" w:styleId="2-5">
    <w:name w:val="Medium List 2 Accent 5"/>
    <w:basedOn w:val="a1"/>
    <w:uiPriority w:val="66"/>
    <w:rsid w:val="0090094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
    <w:name w:val="Сетка таблицы1"/>
    <w:basedOn w:val="a1"/>
    <w:next w:val="a7"/>
    <w:uiPriority w:val="59"/>
    <w:rsid w:val="00044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C4469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f0">
    <w:name w:val="Hyperlink"/>
    <w:basedOn w:val="a0"/>
    <w:uiPriority w:val="99"/>
    <w:semiHidden/>
    <w:unhideWhenUsed/>
    <w:rsid w:val="00C44695"/>
    <w:rPr>
      <w:color w:val="0000FF"/>
      <w:u w:val="single"/>
    </w:rPr>
  </w:style>
  <w:style w:type="paragraph" w:styleId="HTML">
    <w:name w:val="HTML Preformatted"/>
    <w:basedOn w:val="a"/>
    <w:link w:val="HTML0"/>
    <w:uiPriority w:val="99"/>
    <w:semiHidden/>
    <w:unhideWhenUsed/>
    <w:rsid w:val="00E84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8417D"/>
    <w:rPr>
      <w:rFonts w:ascii="Courier New" w:eastAsia="Times New Roman" w:hAnsi="Courier New" w:cs="Courier New"/>
      <w:sz w:val="20"/>
      <w:szCs w:val="20"/>
      <w:lang w:eastAsia="ru-RU"/>
    </w:rPr>
  </w:style>
  <w:style w:type="character" w:customStyle="1" w:styleId="y2iqfc">
    <w:name w:val="y2iqfc"/>
    <w:basedOn w:val="a0"/>
    <w:rsid w:val="00E84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0849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______Microsoft_PowerPoint1.sld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limde.com/19-arasha--haliarali-erler-kni-yunesko-tarapinan-oldau-tapan-b.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elimde.com/sabati-masati--bilimdiligi-oushilardi-neruiz-molekulasin-zertt.html"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esktop\&#1051;&#1080;&#1089;&#1090;%20Microsoft%20Office%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pPr>
              <a:noFill/>
              <a:ln>
                <a:noFill/>
              </a:ln>
              <a:effectLst/>
            </c:spPr>
            <c:txPr>
              <a:bodyPr/>
              <a:lstStyle/>
              <a:p>
                <a:pPr>
                  <a:defRPr sz="1200" b="1">
                    <a:solidFill>
                      <a:srgbClr val="00206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Лист1!$B$43:$B$50</c:f>
              <c:strCache>
                <c:ptCount val="8"/>
                <c:pt idx="0">
                  <c:v>педагог-шебер </c:v>
                </c:pt>
                <c:pt idx="1">
                  <c:v>жоғары </c:v>
                </c:pt>
                <c:pt idx="2">
                  <c:v>педагог- зерттеуші </c:v>
                </c:pt>
                <c:pt idx="3">
                  <c:v>бірінші</c:v>
                </c:pt>
                <c:pt idx="4">
                  <c:v>педагог- сарапшы</c:v>
                </c:pt>
                <c:pt idx="5">
                  <c:v>екінші -</c:v>
                </c:pt>
                <c:pt idx="6">
                  <c:v>педагог-модератор</c:v>
                </c:pt>
                <c:pt idx="7">
                  <c:v>санаты жоқ</c:v>
                </c:pt>
              </c:strCache>
            </c:strRef>
          </c:cat>
          <c:val>
            <c:numRef>
              <c:f>Лист1!$C$43:$C$50</c:f>
              <c:numCache>
                <c:formatCode>0%</c:formatCode>
                <c:ptCount val="8"/>
                <c:pt idx="0">
                  <c:v>2.0000000000000011E-2</c:v>
                </c:pt>
                <c:pt idx="1">
                  <c:v>0.13</c:v>
                </c:pt>
                <c:pt idx="2">
                  <c:v>0.37000000000000038</c:v>
                </c:pt>
                <c:pt idx="3">
                  <c:v>7.0000000000000021E-2</c:v>
                </c:pt>
                <c:pt idx="4">
                  <c:v>9.0000000000000024E-2</c:v>
                </c:pt>
                <c:pt idx="5">
                  <c:v>8.0000000000000043E-2</c:v>
                </c:pt>
                <c:pt idx="6">
                  <c:v>7.0000000000000021E-2</c:v>
                </c:pt>
                <c:pt idx="7">
                  <c:v>0.18000000000000024</c:v>
                </c:pt>
              </c:numCache>
            </c:numRef>
          </c:val>
          <c:extLst xmlns:c16r2="http://schemas.microsoft.com/office/drawing/2015/06/chart">
            <c:ext xmlns:c16="http://schemas.microsoft.com/office/drawing/2014/chart" uri="{C3380CC4-5D6E-409C-BE32-E72D297353CC}">
              <c16:uniqueId val="{00000000-1DFC-4174-9DB7-AA9813DD81EA}"/>
            </c:ext>
          </c:extLst>
        </c:ser>
        <c:dLbls>
          <c:showLegendKey val="0"/>
          <c:showVal val="0"/>
          <c:showCatName val="0"/>
          <c:showSerName val="0"/>
          <c:showPercent val="0"/>
          <c:showBubbleSize val="0"/>
        </c:dLbls>
        <c:gapWidth val="150"/>
        <c:shape val="cone"/>
        <c:axId val="477185312"/>
        <c:axId val="477185704"/>
        <c:axId val="0"/>
      </c:bar3DChart>
      <c:catAx>
        <c:axId val="477185312"/>
        <c:scaling>
          <c:orientation val="minMax"/>
        </c:scaling>
        <c:delete val="0"/>
        <c:axPos val="b"/>
        <c:numFmt formatCode="General" sourceLinked="0"/>
        <c:majorTickMark val="out"/>
        <c:minorTickMark val="none"/>
        <c:tickLblPos val="nextTo"/>
        <c:txPr>
          <a:bodyPr/>
          <a:lstStyle/>
          <a:p>
            <a:pPr>
              <a:defRPr>
                <a:solidFill>
                  <a:srgbClr val="002060"/>
                </a:solidFill>
              </a:defRPr>
            </a:pPr>
            <a:endParaRPr lang="ru-RU"/>
          </a:p>
        </c:txPr>
        <c:crossAx val="477185704"/>
        <c:crosses val="autoZero"/>
        <c:auto val="1"/>
        <c:lblAlgn val="ctr"/>
        <c:lblOffset val="100"/>
        <c:noMultiLvlLbl val="0"/>
      </c:catAx>
      <c:valAx>
        <c:axId val="477185704"/>
        <c:scaling>
          <c:orientation val="minMax"/>
        </c:scaling>
        <c:delete val="1"/>
        <c:axPos val="l"/>
        <c:numFmt formatCode="0%" sourceLinked="1"/>
        <c:majorTickMark val="out"/>
        <c:minorTickMark val="none"/>
        <c:tickLblPos val="none"/>
        <c:crossAx val="47718531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4E57B2-2717-49BC-BADF-9F6E792D8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1531</TotalTime>
  <Pages>63</Pages>
  <Words>12288</Words>
  <Characters>70043</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82167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cp:lastModifiedBy>Пользователь</cp:lastModifiedBy>
  <cp:revision>191</cp:revision>
  <cp:lastPrinted>2022-03-31T05:16:00Z</cp:lastPrinted>
  <dcterms:created xsi:type="dcterms:W3CDTF">2020-11-04T03:30:00Z</dcterms:created>
  <dcterms:modified xsi:type="dcterms:W3CDTF">2023-10-20T08:34:00Z</dcterms:modified>
</cp:coreProperties>
</file>