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Pr="00276E4D" w:rsidRDefault="0012614D" w:rsidP="0012614D">
      <w:pPr>
        <w:spacing w:after="0" w:line="240" w:lineRule="auto"/>
        <w:ind w:firstLine="567"/>
        <w:contextualSpacing/>
        <w:jc w:val="center"/>
        <w:rPr>
          <w:rFonts w:ascii="Times New Roman" w:hAnsi="Times New Roman" w:cs="Times New Roman"/>
          <w:b/>
          <w:sz w:val="52"/>
          <w:szCs w:val="52"/>
          <w:lang w:val="kk-KZ"/>
        </w:rPr>
      </w:pPr>
      <w:r w:rsidRPr="00276E4D">
        <w:rPr>
          <w:rFonts w:ascii="Times New Roman" w:hAnsi="Times New Roman" w:cs="Times New Roman"/>
          <w:b/>
          <w:sz w:val="52"/>
          <w:szCs w:val="52"/>
          <w:lang w:val="kk-KZ"/>
        </w:rPr>
        <w:t>2022-2023 ОҚУ ЖЫЛЫНЫҢ ҚОРЫТЫНДЫЛАРЫН ТАЛДАУ</w:t>
      </w:r>
    </w:p>
    <w:p w:rsidR="0012614D" w:rsidRPr="000D1801" w:rsidRDefault="0012614D" w:rsidP="0012614D">
      <w:pPr>
        <w:spacing w:after="0" w:line="240" w:lineRule="auto"/>
        <w:ind w:firstLine="567"/>
        <w:contextualSpacing/>
        <w:jc w:val="center"/>
        <w:rPr>
          <w:rFonts w:ascii="Times New Roman" w:hAnsi="Times New Roman" w:cs="Times New Roman"/>
          <w:b/>
          <w:sz w:val="52"/>
          <w:szCs w:val="52"/>
          <w:lang w:val="kk-KZ"/>
        </w:rPr>
      </w:pPr>
    </w:p>
    <w:p w:rsidR="0012614D" w:rsidRDefault="0012614D" w:rsidP="0012614D">
      <w:pPr>
        <w:spacing w:after="0" w:line="240" w:lineRule="auto"/>
        <w:ind w:firstLine="567"/>
        <w:contextualSpacing/>
        <w:jc w:val="center"/>
        <w:rPr>
          <w:rFonts w:ascii="Times New Roman" w:hAnsi="Times New Roman" w:cs="Times New Roman"/>
          <w:b/>
          <w:sz w:val="52"/>
          <w:szCs w:val="52"/>
          <w:lang w:val="kk-KZ"/>
        </w:rPr>
      </w:pPr>
      <w:r w:rsidRPr="000D1801">
        <w:rPr>
          <w:rFonts w:ascii="Times New Roman" w:hAnsi="Times New Roman" w:cs="Times New Roman"/>
          <w:b/>
          <w:sz w:val="52"/>
          <w:szCs w:val="52"/>
          <w:lang w:val="kk-KZ"/>
        </w:rPr>
        <w:t xml:space="preserve">2023-2024 ОҚУ ЖЫЛЫНА </w:t>
      </w:r>
    </w:p>
    <w:p w:rsidR="0012614D" w:rsidRPr="000D1801" w:rsidRDefault="0012614D" w:rsidP="0012614D">
      <w:pPr>
        <w:spacing w:after="0" w:line="240" w:lineRule="auto"/>
        <w:ind w:firstLine="567"/>
        <w:contextualSpacing/>
        <w:jc w:val="center"/>
        <w:rPr>
          <w:rFonts w:ascii="Times New Roman" w:hAnsi="Times New Roman" w:cs="Times New Roman"/>
          <w:b/>
          <w:sz w:val="52"/>
          <w:szCs w:val="52"/>
          <w:lang w:val="kk-KZ"/>
        </w:rPr>
      </w:pPr>
      <w:r w:rsidRPr="000D1801">
        <w:rPr>
          <w:rFonts w:ascii="Times New Roman" w:hAnsi="Times New Roman" w:cs="Times New Roman"/>
          <w:b/>
          <w:sz w:val="52"/>
          <w:szCs w:val="52"/>
          <w:lang w:val="kk-KZ"/>
        </w:rPr>
        <w:t>АРНАЛҒАН МІНДЕТТЕР</w:t>
      </w:r>
    </w:p>
    <w:p w:rsidR="0012614D" w:rsidRPr="000D1801" w:rsidRDefault="0012614D" w:rsidP="0012614D">
      <w:pPr>
        <w:spacing w:after="0" w:line="240" w:lineRule="auto"/>
        <w:ind w:firstLine="567"/>
        <w:contextualSpacing/>
        <w:jc w:val="both"/>
        <w:rPr>
          <w:rFonts w:ascii="Times New Roman" w:hAnsi="Times New Roman" w:cs="Times New Roman"/>
          <w:lang w:val="kk-KZ"/>
        </w:rPr>
      </w:pPr>
    </w:p>
    <w:p w:rsidR="0012614D" w:rsidRPr="000D1801" w:rsidRDefault="0012614D" w:rsidP="0012614D">
      <w:pPr>
        <w:spacing w:after="0" w:line="240" w:lineRule="auto"/>
        <w:ind w:firstLine="567"/>
        <w:contextualSpacing/>
        <w:jc w:val="both"/>
        <w:rPr>
          <w:rFonts w:ascii="Times New Roman" w:hAnsi="Times New Roman" w:cs="Times New Roman"/>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contextualSpacing/>
        <w:jc w:val="both"/>
        <w:rPr>
          <w:rFonts w:ascii="Times New Roman" w:hAnsi="Times New Roman" w:cs="Times New Roman"/>
          <w:sz w:val="26"/>
          <w:szCs w:val="26"/>
          <w:lang w:val="kk-KZ"/>
        </w:rPr>
      </w:pPr>
    </w:p>
    <w:p w:rsidR="0012614D" w:rsidRDefault="0012614D" w:rsidP="0012614D">
      <w:pPr>
        <w:spacing w:after="0" w:line="240" w:lineRule="auto"/>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Default="0012614D" w:rsidP="0012614D">
      <w:pPr>
        <w:spacing w:after="0" w:line="240" w:lineRule="auto"/>
        <w:ind w:firstLine="567"/>
        <w:contextualSpacing/>
        <w:jc w:val="both"/>
        <w:rPr>
          <w:rFonts w:ascii="Times New Roman" w:hAnsi="Times New Roman" w:cs="Times New Roman"/>
          <w:sz w:val="26"/>
          <w:szCs w:val="26"/>
          <w:lang w:val="kk-KZ"/>
        </w:rPr>
      </w:pPr>
    </w:p>
    <w:p w:rsidR="0012614D" w:rsidRPr="0070526D" w:rsidRDefault="0012614D" w:rsidP="0012614D">
      <w:pPr>
        <w:spacing w:after="0" w:line="240" w:lineRule="auto"/>
        <w:ind w:firstLine="567"/>
        <w:contextualSpacing/>
        <w:jc w:val="center"/>
        <w:rPr>
          <w:rFonts w:ascii="Times New Roman" w:hAnsi="Times New Roman" w:cs="Times New Roman"/>
          <w:b/>
          <w:sz w:val="26"/>
          <w:szCs w:val="26"/>
          <w:lang w:val="kk-KZ"/>
        </w:rPr>
      </w:pPr>
      <w:r w:rsidRPr="0070526D">
        <w:rPr>
          <w:rFonts w:ascii="Times New Roman" w:hAnsi="Times New Roman" w:cs="Times New Roman"/>
          <w:b/>
          <w:sz w:val="26"/>
          <w:szCs w:val="26"/>
          <w:lang w:val="kk-KZ"/>
        </w:rPr>
        <w:t xml:space="preserve">2022-2023 ОҚУ ЖЫЛЫНДАҒЫ </w:t>
      </w:r>
    </w:p>
    <w:p w:rsidR="0012614D" w:rsidRPr="0070526D" w:rsidRDefault="0012614D" w:rsidP="0012614D">
      <w:pPr>
        <w:spacing w:after="0" w:line="240" w:lineRule="auto"/>
        <w:ind w:firstLine="567"/>
        <w:contextualSpacing/>
        <w:jc w:val="center"/>
        <w:rPr>
          <w:rFonts w:ascii="Times New Roman" w:hAnsi="Times New Roman" w:cs="Times New Roman"/>
          <w:b/>
          <w:sz w:val="26"/>
          <w:szCs w:val="26"/>
          <w:lang w:val="kk-KZ"/>
        </w:rPr>
      </w:pPr>
      <w:r w:rsidRPr="0070526D">
        <w:rPr>
          <w:rFonts w:ascii="Times New Roman" w:hAnsi="Times New Roman" w:cs="Times New Roman"/>
          <w:b/>
          <w:sz w:val="26"/>
          <w:szCs w:val="26"/>
          <w:lang w:val="kk-KZ"/>
        </w:rPr>
        <w:t>ОҚУ ЖЫЛЫНЫҢ ҚОРЫТЫНДЫЛАРЫН ТАЛДАУ</w:t>
      </w:r>
    </w:p>
    <w:p w:rsidR="0012614D" w:rsidRPr="00276E4D" w:rsidRDefault="0012614D" w:rsidP="0012614D">
      <w:pPr>
        <w:spacing w:after="0" w:line="240" w:lineRule="auto"/>
        <w:ind w:firstLine="567"/>
        <w:contextualSpacing/>
        <w:jc w:val="center"/>
        <w:rPr>
          <w:rFonts w:ascii="Times New Roman" w:hAnsi="Times New Roman" w:cs="Times New Roman"/>
          <w:b/>
          <w:sz w:val="28"/>
          <w:szCs w:val="28"/>
          <w:lang w:val="kk-KZ"/>
        </w:rPr>
      </w:pPr>
    </w:p>
    <w:p w:rsidR="0012614D" w:rsidRPr="000D1801" w:rsidRDefault="0012614D" w:rsidP="0012614D">
      <w:pPr>
        <w:spacing w:after="0" w:line="240" w:lineRule="auto"/>
        <w:ind w:firstLine="567"/>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2022-2023 оқу жылында Мәшһүр Жүсіп атындағы жалпы білім беру мектебінің қызметі ҚР жалпы білім беретін мектептеріндегі білім беру процесін реттейтін негізгі нормативтік құжаттарына, мектептің өткен оқу жылындағы жұмыс талдауының қорытындылары мен ұсыныстарына, сонымен қатар мектептің даму бағдарламасының «Этномәдени білім беру негізінде жаһандық өркениеттің халықтарына төзімді жеке тұлғаны тәрбиелеу – педагогикалық ұжым қызметінің стратегиялық бағыты ретінде» тақырыбына сәйкес іске асырылды.</w:t>
      </w:r>
    </w:p>
    <w:p w:rsidR="0012614D" w:rsidRPr="000D1801" w:rsidRDefault="0012614D" w:rsidP="0012614D">
      <w:pPr>
        <w:spacing w:after="0" w:line="240" w:lineRule="auto"/>
        <w:ind w:firstLine="567"/>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Педагогикалық ұжым жұмысының мақсаты: Ұлтымыздың мәдениеті, тарихы, тілі, ұлттық болмысы мен құндылықтары туралы білімі қалыптасқан, функционалды сауатты, бәсекеге қабілетті, рухы биік, жаһандық өркениеттің халықтарына төзімді жеке тұлғаны қалыптастыру</w:t>
      </w:r>
    </w:p>
    <w:p w:rsidR="0012614D" w:rsidRPr="000D1801" w:rsidRDefault="0012614D" w:rsidP="0012614D">
      <w:pPr>
        <w:spacing w:after="0" w:line="240" w:lineRule="auto"/>
        <w:ind w:firstLine="567"/>
        <w:contextualSpacing/>
        <w:jc w:val="both"/>
        <w:rPr>
          <w:rFonts w:ascii="Times New Roman" w:hAnsi="Times New Roman" w:cs="Times New Roman"/>
          <w:b/>
          <w:bCs/>
          <w:sz w:val="26"/>
          <w:szCs w:val="26"/>
          <w:lang w:val="kk-KZ"/>
        </w:rPr>
      </w:pPr>
    </w:p>
    <w:p w:rsidR="0012614D" w:rsidRPr="000D1801" w:rsidRDefault="0012614D" w:rsidP="0012614D">
      <w:pPr>
        <w:spacing w:after="0" w:line="240" w:lineRule="auto"/>
        <w:ind w:firstLine="567"/>
        <w:contextualSpacing/>
        <w:jc w:val="both"/>
        <w:rPr>
          <w:rFonts w:ascii="Times New Roman" w:hAnsi="Times New Roman" w:cs="Times New Roman"/>
          <w:b/>
          <w:bCs/>
          <w:sz w:val="26"/>
          <w:szCs w:val="26"/>
          <w:lang w:val="kk-KZ"/>
        </w:rPr>
      </w:pPr>
      <w:r w:rsidRPr="000D1801">
        <w:rPr>
          <w:rFonts w:ascii="Times New Roman" w:hAnsi="Times New Roman" w:cs="Times New Roman"/>
          <w:b/>
          <w:bCs/>
          <w:sz w:val="26"/>
          <w:szCs w:val="26"/>
          <w:lang w:val="kk-KZ"/>
        </w:rPr>
        <w:t>Мақсаты іске асыру үшін бірқатар міндеттер орындалды:</w:t>
      </w:r>
    </w:p>
    <w:p w:rsidR="0012614D" w:rsidRPr="000D1801" w:rsidRDefault="0012614D" w:rsidP="0012614D">
      <w:pPr>
        <w:pStyle w:val="a4"/>
        <w:numPr>
          <w:ilvl w:val="0"/>
          <w:numId w:val="5"/>
        </w:numPr>
        <w:tabs>
          <w:tab w:val="left" w:pos="284"/>
        </w:tabs>
        <w:ind w:left="0" w:firstLine="360"/>
        <w:jc w:val="both"/>
        <w:rPr>
          <w:i/>
          <w:iCs/>
          <w:sz w:val="26"/>
          <w:szCs w:val="26"/>
          <w:lang w:val="kk-KZ"/>
        </w:rPr>
      </w:pPr>
      <w:r w:rsidRPr="000D1801">
        <w:rPr>
          <w:i/>
          <w:iCs/>
          <w:sz w:val="26"/>
          <w:szCs w:val="26"/>
          <w:lang w:val="kk-KZ"/>
        </w:rPr>
        <w:t>Заманауи білім беру технологияларын қолдану арқылы оқушылардың білім сапасын арттыру бойынша жұмысты жалғастыру, барлық пәндер бойынша сыныптардың барлық түрлері бойынша оқыту нәтижелілігінің оң динамикасын қамтамасыз ету.</w:t>
      </w:r>
    </w:p>
    <w:p w:rsidR="0012614D" w:rsidRPr="000D1801" w:rsidRDefault="0012614D" w:rsidP="0012614D">
      <w:pPr>
        <w:pStyle w:val="a9"/>
        <w:ind w:firstLine="567"/>
        <w:contextualSpacing/>
        <w:jc w:val="both"/>
        <w:textAlignment w:val="baseline"/>
        <w:rPr>
          <w:sz w:val="26"/>
          <w:szCs w:val="26"/>
          <w:lang w:val="kk-KZ"/>
        </w:rPr>
      </w:pPr>
      <w:r w:rsidRPr="000D1801">
        <w:rPr>
          <w:b/>
          <w:bCs/>
          <w:sz w:val="26"/>
          <w:szCs w:val="26"/>
          <w:lang w:val="kk-KZ"/>
        </w:rPr>
        <w:t>міндеттің орындалуы, нәтижелігі:</w:t>
      </w:r>
      <w:r w:rsidRPr="000D1801">
        <w:rPr>
          <w:sz w:val="26"/>
          <w:szCs w:val="26"/>
          <w:lang w:val="kk-KZ"/>
        </w:rPr>
        <w:t xml:space="preserve"> </w:t>
      </w:r>
      <w:r w:rsidRPr="000D1801">
        <w:rPr>
          <w:sz w:val="26"/>
          <w:szCs w:val="26"/>
          <w:u w:val="single"/>
          <w:lang w:val="kk-KZ"/>
        </w:rPr>
        <w:t>ішінара орындалды:</w:t>
      </w:r>
      <w:r w:rsidRPr="000D1801">
        <w:rPr>
          <w:sz w:val="26"/>
          <w:szCs w:val="26"/>
          <w:lang w:val="kk-KZ"/>
        </w:rPr>
        <w:t xml:space="preserve"> мектеп бойынша 791 (100%) білім алушы аттестатталды, білім сапасы 63%;  бастауыш сыныптар бойынша жоғары білім сапасы әдебиеттік оқу, орыс тілі, математика, ағылшын тілі, жаратылыстану, дүниетану пәндерінен (90-100%); үлгерімнің өсуін ЖМ бағыттағы (алгебра, геометрия, жаратылыстану, биология, бастауыш сыныптар бойынша жоғары білім сапасы .... пәндерінен (..%,…..%); үлгерімнің өсуін ЖМ бағыттағы (алгебра, геометрия, жаратылыстану, биология, дүниетану) және ҚГ бағыттағы (орыс тілі, Қазақстан тарихы, дүниежүзі тарихы, құқық негіздері) пәндері көрсетеді; информатика және қазақ әдебиеті пәндерінен сапа өзгеріссіз қалды; гимназия сыныптарында білім сапасы талаптарға сәйкес 70%;</w:t>
      </w:r>
    </w:p>
    <w:p w:rsidR="0012614D" w:rsidRPr="000D1801" w:rsidRDefault="0012614D" w:rsidP="0012614D">
      <w:pPr>
        <w:pStyle w:val="a4"/>
        <w:tabs>
          <w:tab w:val="left" w:pos="567"/>
        </w:tabs>
        <w:ind w:left="0" w:firstLine="567"/>
        <w:jc w:val="both"/>
        <w:rPr>
          <w:b/>
          <w:bCs/>
          <w:sz w:val="26"/>
          <w:szCs w:val="26"/>
          <w:lang w:val="kk-KZ"/>
        </w:rPr>
      </w:pPr>
      <w:r w:rsidRPr="000D1801">
        <w:rPr>
          <w:b/>
          <w:bCs/>
          <w:sz w:val="26"/>
          <w:szCs w:val="26"/>
          <w:lang w:val="kk-KZ"/>
        </w:rPr>
        <w:tab/>
        <w:t xml:space="preserve">анықталған мәселе: </w:t>
      </w:r>
      <w:r w:rsidRPr="000D1801">
        <w:rPr>
          <w:sz w:val="26"/>
          <w:szCs w:val="26"/>
          <w:lang w:val="kk-KZ"/>
        </w:rPr>
        <w:t>2022-2023 оқу жылында білім сапасы 2%-ға артқанымен, жекеленген гимназия сыныптарында (7ә-40%, 8ә-41%, 7а-56%, 6ә-59%) сапа нормадан төмендігі анықталды; үлгерімі төмен сыныптар саны артты (7в, 8б, 7ә, 7б, 8ә, 6б, 8б, 5б); өткен оқу жылымен салыстырғанда білім сапасы... сыныптарында %-ға төмендеді; сапасының төмендеуі қазақ тілі, ағылшын, математика, физика  пәндері бойынша байқалды;</w:t>
      </w:r>
    </w:p>
    <w:p w:rsidR="0012614D" w:rsidRPr="000D1801" w:rsidRDefault="0012614D" w:rsidP="0012614D">
      <w:pPr>
        <w:pStyle w:val="a4"/>
        <w:tabs>
          <w:tab w:val="left" w:pos="567"/>
        </w:tabs>
        <w:ind w:left="0" w:firstLine="720"/>
        <w:jc w:val="both"/>
        <w:rPr>
          <w:sz w:val="26"/>
          <w:szCs w:val="26"/>
          <w:lang w:val="kk-KZ"/>
        </w:rPr>
      </w:pPr>
      <w:r w:rsidRPr="000D1801">
        <w:rPr>
          <w:b/>
          <w:bCs/>
          <w:sz w:val="26"/>
          <w:szCs w:val="26"/>
          <w:lang w:val="kk-KZ"/>
        </w:rPr>
        <w:t>шешу жолдары:</w:t>
      </w:r>
      <w:r w:rsidRPr="000D1801">
        <w:rPr>
          <w:sz w:val="26"/>
          <w:szCs w:val="26"/>
          <w:lang w:val="kk-KZ"/>
        </w:rPr>
        <w:t xml:space="preserve"> 1) ӘБ деңгейінде пән бойынша білім сапасын талдау және мұғалімдердің кәсіби құзыреттілік деңгейін арттыру жолдарын ойластыру;</w:t>
      </w:r>
    </w:p>
    <w:p w:rsidR="0012614D" w:rsidRPr="000D1801" w:rsidRDefault="0012614D" w:rsidP="0012614D">
      <w:pPr>
        <w:pStyle w:val="a4"/>
        <w:tabs>
          <w:tab w:val="left" w:pos="567"/>
        </w:tabs>
        <w:ind w:left="0"/>
        <w:jc w:val="both"/>
        <w:rPr>
          <w:bCs/>
          <w:sz w:val="26"/>
          <w:szCs w:val="26"/>
          <w:lang w:val="kk-KZ"/>
        </w:rPr>
      </w:pPr>
      <w:r w:rsidRPr="000D1801">
        <w:rPr>
          <w:bCs/>
          <w:sz w:val="26"/>
          <w:szCs w:val="26"/>
          <w:lang w:val="kk-KZ"/>
        </w:rPr>
        <w:t>2) 2022-2023 оқу жылының қорытындысы бойынша елеулі теріс динамиканы көрсеткен (7в, 8б сыныптар) сынып оқушыларын мектепішілік бақылау жоспарына сыныптық-жалпылама бақылауға алу; 3) білім сапасының жеткіліксіз деңгейдегі гимназиялық 6ә, 7а, 8а сыныптарында және 7ә, 7б, 8ә, 6б, 8б, 5б сыныптарда мұғалімдердің кәсіби деңгейін арттырудың белсенді тәсілі «Lesson Study» қолдана отырып сабақты зерттеуді жүргізу;</w:t>
      </w:r>
    </w:p>
    <w:p w:rsidR="0012614D" w:rsidRPr="000D1801" w:rsidRDefault="0012614D" w:rsidP="0012614D">
      <w:pPr>
        <w:tabs>
          <w:tab w:val="left" w:pos="567"/>
        </w:tabs>
        <w:spacing w:after="0" w:line="240" w:lineRule="auto"/>
        <w:contextualSpacing/>
        <w:jc w:val="both"/>
        <w:rPr>
          <w:rFonts w:ascii="Times New Roman" w:hAnsi="Times New Roman" w:cs="Times New Roman"/>
          <w:bCs/>
          <w:sz w:val="26"/>
          <w:szCs w:val="26"/>
          <w:lang w:val="kk-KZ"/>
        </w:rPr>
      </w:pPr>
      <w:r w:rsidRPr="000D1801">
        <w:rPr>
          <w:rFonts w:ascii="Times New Roman" w:hAnsi="Times New Roman" w:cs="Times New Roman"/>
          <w:bCs/>
          <w:sz w:val="26"/>
          <w:szCs w:val="26"/>
          <w:lang w:val="kk-KZ"/>
        </w:rPr>
        <w:t>4) 2-11 сыныптарда оқыту сапасын мониторингтеу үшін МІБ жоспарына сәйкес бастапқы, аралық және қорытынды әкімшілік бақылау ҚМЖБ жоспарына сәйкес пәндер бойынша тақырыптық бақылау бөлімдерін жүргізу;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p>
    <w:p w:rsidR="0012614D" w:rsidRPr="000D1801" w:rsidRDefault="0012614D" w:rsidP="0012614D">
      <w:pPr>
        <w:pStyle w:val="a4"/>
        <w:numPr>
          <w:ilvl w:val="0"/>
          <w:numId w:val="5"/>
        </w:numPr>
        <w:ind w:left="0" w:firstLine="284"/>
        <w:jc w:val="both"/>
        <w:rPr>
          <w:i/>
          <w:sz w:val="26"/>
          <w:szCs w:val="26"/>
          <w:lang w:val="kk-KZ"/>
        </w:rPr>
      </w:pPr>
      <w:r w:rsidRPr="000D1801">
        <w:rPr>
          <w:i/>
          <w:sz w:val="26"/>
          <w:szCs w:val="26"/>
          <w:lang w:val="kk-KZ"/>
        </w:rPr>
        <w:t>Оқушылардың білімдеріндегі алшақтықтарды жою бойынша жұмысты жалғастыру; үлгерімі төмен оқушылармен жұмыс істеу әдістері мен формаларын жетілдіру</w:t>
      </w:r>
    </w:p>
    <w:p w:rsidR="0012614D" w:rsidRPr="000D1801" w:rsidRDefault="0012614D" w:rsidP="0012614D">
      <w:pPr>
        <w:pStyle w:val="a4"/>
        <w:ind w:left="0" w:firstLine="284"/>
        <w:jc w:val="both"/>
        <w:rPr>
          <w:b/>
          <w:bCs/>
          <w:sz w:val="26"/>
          <w:szCs w:val="26"/>
          <w:lang w:val="kk-KZ"/>
        </w:rPr>
      </w:pPr>
      <w:r w:rsidRPr="000D1801">
        <w:rPr>
          <w:b/>
          <w:bCs/>
          <w:sz w:val="26"/>
          <w:szCs w:val="26"/>
          <w:lang w:val="kk-KZ"/>
        </w:rPr>
        <w:t>міндеттің орындалуы, нәтижелігі:</w:t>
      </w:r>
      <w:r w:rsidRPr="000D1801">
        <w:rPr>
          <w:sz w:val="26"/>
          <w:szCs w:val="26"/>
          <w:lang w:val="kk-KZ"/>
        </w:rPr>
        <w:t xml:space="preserve"> негізінен қойылған міндеттер орындалды. Мектептегі педагогикалық ұжымының оқушылардың білімдеріндеріндегі олқылықтарды жою бойынша жұмыс  жүйесі қалыптасқан. Үлгерімі төмен оқушылардың базасы құрылды. МІБ жоспарына сәйкес өткізілген әкімшілік бақылау жұмыстарының оң динамикасы қазақ тілі мен алгебра бойынша үлгерімнің артуын және қорытынды аттестаттаудың негізгі төрт пәні бойынша білім сапасының артуын көрсетті.</w:t>
      </w:r>
    </w:p>
    <w:p w:rsidR="0012614D" w:rsidRPr="000D1801" w:rsidRDefault="0012614D" w:rsidP="0012614D">
      <w:pPr>
        <w:pStyle w:val="a4"/>
        <w:ind w:left="0" w:firstLine="284"/>
        <w:jc w:val="both"/>
        <w:rPr>
          <w:sz w:val="26"/>
          <w:szCs w:val="26"/>
          <w:lang w:val="kk-KZ"/>
        </w:rPr>
      </w:pPr>
      <w:r w:rsidRPr="000D1801">
        <w:rPr>
          <w:b/>
          <w:bCs/>
          <w:sz w:val="26"/>
          <w:szCs w:val="26"/>
          <w:lang w:val="kk-KZ"/>
        </w:rPr>
        <w:t xml:space="preserve">анықталған мәселе: </w:t>
      </w:r>
      <w:r w:rsidRPr="000D1801">
        <w:rPr>
          <w:bCs/>
          <w:sz w:val="26"/>
          <w:szCs w:val="26"/>
          <w:lang w:val="kk-KZ"/>
        </w:rPr>
        <w:t xml:space="preserve">білім сапасын арттыру әлеуеті жыл қорытындысы бойынша бір "3"бар оқушылардың резервінде жатыр. 2022-2023 жылдары мұндай оқушылардың саны өткен жылмен салыстырғанда бір оқушыға кеміді: 2022 жылы-41, 2023 жылы-40 (5%). </w:t>
      </w:r>
    </w:p>
    <w:p w:rsidR="0012614D" w:rsidRPr="003743E4" w:rsidRDefault="0012614D" w:rsidP="0012614D">
      <w:pPr>
        <w:spacing w:after="0" w:line="240" w:lineRule="auto"/>
        <w:contextualSpacing/>
        <w:jc w:val="both"/>
        <w:rPr>
          <w:rFonts w:ascii="Times New Roman" w:hAnsi="Times New Roman" w:cs="Times New Roman"/>
          <w:bCs/>
          <w:sz w:val="26"/>
          <w:szCs w:val="26"/>
          <w:lang w:val="kk-KZ"/>
        </w:rPr>
      </w:pPr>
      <w:r w:rsidRPr="000D1801">
        <w:rPr>
          <w:rFonts w:ascii="Times New Roman" w:hAnsi="Times New Roman" w:cs="Times New Roman"/>
          <w:b/>
          <w:bCs/>
          <w:sz w:val="26"/>
          <w:szCs w:val="26"/>
          <w:lang w:val="kk-KZ"/>
        </w:rPr>
        <w:t xml:space="preserve">    шешу жолдары: </w:t>
      </w:r>
      <w:r w:rsidRPr="000D1801">
        <w:rPr>
          <w:rFonts w:ascii="Times New Roman" w:hAnsi="Times New Roman" w:cs="Times New Roman"/>
          <w:bCs/>
          <w:sz w:val="26"/>
          <w:szCs w:val="26"/>
          <w:lang w:val="kk-KZ"/>
        </w:rPr>
        <w:t xml:space="preserve">1) </w:t>
      </w:r>
      <w:r w:rsidRPr="000D1801">
        <w:rPr>
          <w:rFonts w:ascii="Times New Roman" w:hAnsi="Times New Roman" w:cs="Times New Roman"/>
          <w:bCs/>
          <w:sz w:val="26"/>
          <w:szCs w:val="26"/>
          <w:u w:val="single"/>
          <w:lang w:val="kk-KZ"/>
        </w:rPr>
        <w:t>пән мұғалімдеріне</w:t>
      </w:r>
      <w:r w:rsidRPr="000D1801">
        <w:rPr>
          <w:rFonts w:ascii="Times New Roman" w:hAnsi="Times New Roman" w:cs="Times New Roman"/>
          <w:bCs/>
          <w:sz w:val="26"/>
          <w:szCs w:val="26"/>
          <w:lang w:val="kk-KZ"/>
        </w:rPr>
        <w:t>: түзету жұмыстарына көбірек көңіл бөлу; сабақта сараланған тәсілді белсенді қолдану; оқушылардың танымдық қабілеттерін дамыту; тоқсанда бір үштікпен қорытылған оқушылармен жеке жұмыс жасау;</w:t>
      </w:r>
      <w:r w:rsidRPr="000D1801">
        <w:rPr>
          <w:rFonts w:ascii="Times New Roman" w:hAnsi="Times New Roman" w:cs="Times New Roman"/>
          <w:sz w:val="26"/>
          <w:szCs w:val="26"/>
          <w:lang w:val="kk-KZ"/>
        </w:rPr>
        <w:t xml:space="preserve"> </w:t>
      </w:r>
      <w:r w:rsidRPr="000D1801">
        <w:rPr>
          <w:rFonts w:ascii="Times New Roman" w:hAnsi="Times New Roman" w:cs="Times New Roman"/>
          <w:bCs/>
          <w:sz w:val="26"/>
          <w:szCs w:val="26"/>
          <w:lang w:val="kk-KZ"/>
        </w:rPr>
        <w:t xml:space="preserve">оқу жылының қорытындыларын талдау,   оқу-тәрбие іс-әрекетін интроспекциялау дағдыларын дамыту. 2) </w:t>
      </w:r>
      <w:r w:rsidRPr="000D1801">
        <w:rPr>
          <w:rFonts w:ascii="Times New Roman" w:hAnsi="Times New Roman" w:cs="Times New Roman"/>
          <w:bCs/>
          <w:sz w:val="26"/>
          <w:szCs w:val="26"/>
          <w:u w:val="single"/>
          <w:lang w:val="kk-KZ"/>
        </w:rPr>
        <w:t xml:space="preserve">ӘБ жетекшілеріне: </w:t>
      </w:r>
      <w:r w:rsidRPr="000D1801">
        <w:rPr>
          <w:rFonts w:ascii="Times New Roman" w:hAnsi="Times New Roman" w:cs="Times New Roman"/>
          <w:bCs/>
          <w:sz w:val="26"/>
          <w:szCs w:val="26"/>
          <w:lang w:val="kk-KZ"/>
        </w:rPr>
        <w:t>жылдық жоспарға</w:t>
      </w:r>
      <w:r w:rsidRPr="000D1801">
        <w:rPr>
          <w:rFonts w:ascii="Times New Roman" w:hAnsi="Times New Roman" w:cs="Times New Roman"/>
          <w:bCs/>
          <w:sz w:val="26"/>
          <w:szCs w:val="26"/>
          <w:u w:val="single"/>
          <w:lang w:val="kk-KZ"/>
        </w:rPr>
        <w:t xml:space="preserve"> </w:t>
      </w:r>
      <w:r w:rsidRPr="000D1801">
        <w:rPr>
          <w:rFonts w:ascii="Times New Roman" w:hAnsi="Times New Roman" w:cs="Times New Roman"/>
          <w:bCs/>
          <w:sz w:val="26"/>
          <w:szCs w:val="26"/>
          <w:lang w:val="kk-KZ"/>
        </w:rPr>
        <w:t xml:space="preserve">оқушылардың білімдеріндегі әлсіз тұстарын </w:t>
      </w:r>
      <w:r w:rsidRPr="003743E4">
        <w:rPr>
          <w:rFonts w:ascii="Times New Roman" w:hAnsi="Times New Roman" w:cs="Times New Roman"/>
          <w:bCs/>
          <w:sz w:val="26"/>
          <w:szCs w:val="26"/>
          <w:lang w:val="kk-KZ"/>
        </w:rPr>
        <w:t>жоюдың жолдарын, тиімді әдіс –тәсілдерді меңгерту бойынша шараларды енгізу;</w:t>
      </w:r>
    </w:p>
    <w:p w:rsidR="0012614D" w:rsidRPr="003743E4" w:rsidRDefault="0012614D" w:rsidP="0012614D">
      <w:pPr>
        <w:spacing w:after="0" w:line="240" w:lineRule="auto"/>
        <w:contextualSpacing/>
        <w:jc w:val="both"/>
        <w:rPr>
          <w:rFonts w:ascii="Times New Roman" w:hAnsi="Times New Roman" w:cs="Times New Roman"/>
          <w:sz w:val="26"/>
          <w:szCs w:val="26"/>
          <w:lang w:val="kk-KZ"/>
        </w:rPr>
      </w:pPr>
      <w:r w:rsidRPr="003743E4">
        <w:rPr>
          <w:rFonts w:ascii="Times New Roman" w:hAnsi="Times New Roman" w:cs="Times New Roman"/>
          <w:bCs/>
          <w:sz w:val="26"/>
          <w:szCs w:val="26"/>
          <w:lang w:val="kk-KZ"/>
        </w:rPr>
        <w:t xml:space="preserve">3) мектеп әкімшілігіне: </w:t>
      </w:r>
      <w:r w:rsidRPr="003743E4">
        <w:rPr>
          <w:rFonts w:ascii="Times New Roman" w:hAnsi="Times New Roman" w:cs="Times New Roman"/>
          <w:sz w:val="26"/>
          <w:szCs w:val="26"/>
          <w:lang w:val="kk-KZ"/>
        </w:rPr>
        <w:t>оқушылардың білімдеріндегі алшақтықтарды жою бойынша мектепішілік бақылауды күшейту;</w:t>
      </w:r>
    </w:p>
    <w:p w:rsidR="0012614D" w:rsidRPr="003743E4" w:rsidRDefault="0012614D" w:rsidP="0012614D">
      <w:pPr>
        <w:spacing w:after="0" w:line="240" w:lineRule="auto"/>
        <w:contextualSpacing/>
        <w:jc w:val="both"/>
        <w:rPr>
          <w:rFonts w:ascii="Times New Roman" w:hAnsi="Times New Roman" w:cs="Times New Roman"/>
          <w:sz w:val="26"/>
          <w:szCs w:val="26"/>
          <w:lang w:val="kk-KZ"/>
        </w:rPr>
      </w:pPr>
    </w:p>
    <w:p w:rsidR="0012614D" w:rsidRPr="003743E4" w:rsidRDefault="0012614D" w:rsidP="0012614D">
      <w:pPr>
        <w:pStyle w:val="a4"/>
        <w:numPr>
          <w:ilvl w:val="0"/>
          <w:numId w:val="5"/>
        </w:numPr>
        <w:ind w:left="0" w:firstLine="284"/>
        <w:jc w:val="both"/>
        <w:rPr>
          <w:i/>
          <w:sz w:val="26"/>
          <w:szCs w:val="26"/>
          <w:lang w:val="kk-KZ"/>
        </w:rPr>
      </w:pPr>
      <w:r w:rsidRPr="003743E4">
        <w:rPr>
          <w:i/>
          <w:sz w:val="26"/>
          <w:szCs w:val="26"/>
          <w:lang w:val="kk-KZ"/>
        </w:rPr>
        <w:t xml:space="preserve">Педагогтердің  кәсіби өсуін қолдау. Озық тәжірибені тарату бойынша инновациялар өрісін кеңейту. Семинарлар, коучингтер арқылы әр қызметкердің кәсіби құзыреттілігін арттыру. </w:t>
      </w:r>
      <w:r w:rsidRPr="003743E4">
        <w:rPr>
          <w:bCs/>
          <w:i/>
          <w:spacing w:val="-5"/>
          <w:sz w:val="26"/>
          <w:szCs w:val="26"/>
          <w:lang w:val="kk-KZ"/>
        </w:rPr>
        <w:t>Мұғалімдер еңбегінің нәтижелілігі негізінде педагогикалық еңбекті бағалау рейтингтік  мониторингтік жүйесін жетілдіру.</w:t>
      </w:r>
      <w:r w:rsidRPr="003743E4">
        <w:rPr>
          <w:i/>
          <w:sz w:val="26"/>
          <w:szCs w:val="26"/>
          <w:lang w:val="kk-KZ"/>
        </w:rPr>
        <w:t xml:space="preserve"> </w:t>
      </w:r>
    </w:p>
    <w:p w:rsidR="0012614D" w:rsidRPr="003743E4" w:rsidRDefault="0012614D" w:rsidP="0012614D">
      <w:pPr>
        <w:shd w:val="clear" w:color="auto" w:fill="FFFFFF"/>
        <w:spacing w:after="0" w:line="240" w:lineRule="auto"/>
        <w:ind w:firstLine="708"/>
        <w:contextualSpacing/>
        <w:jc w:val="both"/>
        <w:textAlignment w:val="baseline"/>
        <w:rPr>
          <w:rFonts w:ascii="Times New Roman" w:hAnsi="Times New Roman" w:cs="Times New Roman"/>
          <w:sz w:val="26"/>
          <w:szCs w:val="26"/>
          <w:lang w:val="kk-KZ"/>
        </w:rPr>
      </w:pPr>
      <w:r w:rsidRPr="003743E4">
        <w:rPr>
          <w:rFonts w:ascii="Times New Roman" w:hAnsi="Times New Roman" w:cs="Times New Roman"/>
          <w:b/>
          <w:bCs/>
          <w:sz w:val="26"/>
          <w:szCs w:val="26"/>
          <w:lang w:val="kk-KZ"/>
        </w:rPr>
        <w:t xml:space="preserve">міндеттің орындалуы, нәтижелігі: ішінара орындалды. </w:t>
      </w:r>
      <w:r w:rsidRPr="003743E4">
        <w:rPr>
          <w:rFonts w:ascii="Times New Roman" w:hAnsi="Times New Roman" w:cs="Times New Roman"/>
          <w:sz w:val="26"/>
          <w:szCs w:val="26"/>
          <w:lang w:val="kk-KZ"/>
        </w:rPr>
        <w:t>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w:t>
      </w:r>
      <w:r w:rsidRPr="003743E4">
        <w:rPr>
          <w:sz w:val="26"/>
          <w:szCs w:val="26"/>
          <w:lang w:val="kk-KZ"/>
        </w:rPr>
        <w:t xml:space="preserve"> </w:t>
      </w:r>
      <w:r w:rsidRPr="003743E4">
        <w:rPr>
          <w:rFonts w:ascii="Times New Roman" w:hAnsi="Times New Roman" w:cs="Times New Roman"/>
          <w:sz w:val="26"/>
          <w:szCs w:val="26"/>
          <w:lang w:val="kk-KZ"/>
        </w:rPr>
        <w:t>Мектеп мұғалімдері  қалалық, облыстық, республикалық және халықаралық деңгейдегі вебинарларда, семинарларда, конференцияларда, кәсіби конкурстарда өз тәжірибелерін ұсынды: қала деңгейінде мектеп педагогтарының қатысуымен 17 семинар, облыс деңгейінде-14, республикалық деңгейде-3 педагог жұмыс тәжірибесін ұсынды.</w:t>
      </w:r>
    </w:p>
    <w:p w:rsidR="0012614D" w:rsidRPr="003743E4" w:rsidRDefault="0012614D" w:rsidP="0012614D">
      <w:pPr>
        <w:pStyle w:val="a4"/>
        <w:ind w:left="360" w:right="1307"/>
        <w:jc w:val="both"/>
        <w:rPr>
          <w:sz w:val="26"/>
          <w:szCs w:val="26"/>
          <w:lang w:val="kk-KZ"/>
        </w:rPr>
      </w:pPr>
      <w:r w:rsidRPr="003743E4">
        <w:rPr>
          <w:b/>
          <w:bCs/>
          <w:sz w:val="26"/>
          <w:szCs w:val="26"/>
          <w:lang w:val="kk-KZ"/>
        </w:rPr>
        <w:t xml:space="preserve">анықталған мәселе: </w:t>
      </w:r>
      <w:r w:rsidRPr="003743E4">
        <w:rPr>
          <w:sz w:val="26"/>
          <w:szCs w:val="26"/>
          <w:lang w:val="kk-KZ"/>
        </w:rPr>
        <w:t>мұғалімдердің кәсіби конкурстарға қатысу сапасының төмендігі; мұғалімдердің тәжірибе бөлісуде белсенділіктің төмендігі; жыл көлеміндегі әкімшіліктің сабаққа қатысу талдауының қорытындысынан сабақ  өткізу барысында мұғалімдердің педагогикалық технологияларды, заманауи әдіс-тәсілдерді жүйелі қолданудың жоқтығы көрінді;</w:t>
      </w:r>
      <w:r w:rsidRPr="003743E4">
        <w:rPr>
          <w:rStyle w:val="30"/>
          <w:rFonts w:ascii="Times New Roman" w:eastAsiaTheme="minorEastAsia" w:hAnsi="Times New Roman"/>
          <w:bdr w:val="none" w:sz="0" w:space="0" w:color="auto" w:frame="1"/>
          <w:lang w:val="kk-KZ"/>
        </w:rPr>
        <w:t xml:space="preserve"> </w:t>
      </w:r>
      <w:r w:rsidRPr="003743E4">
        <w:rPr>
          <w:sz w:val="26"/>
          <w:szCs w:val="26"/>
          <w:lang w:val="kk-KZ"/>
        </w:rPr>
        <w:t>мұғалімдердің өзідігінен білімін жетілдіру тақырыптары бойынша жұмысы формальды болып табылады: аяқталмайды, практикалық мәселелерді шешуге бағытталмайды.</w:t>
      </w:r>
    </w:p>
    <w:p w:rsidR="0012614D" w:rsidRPr="003743E4" w:rsidRDefault="0012614D" w:rsidP="0012614D">
      <w:pPr>
        <w:spacing w:after="0" w:line="240" w:lineRule="auto"/>
        <w:ind w:firstLine="720"/>
        <w:contextualSpacing/>
        <w:jc w:val="both"/>
        <w:rPr>
          <w:rFonts w:ascii="Times New Roman" w:hAnsi="Times New Roman" w:cs="Times New Roman"/>
          <w:sz w:val="26"/>
          <w:szCs w:val="26"/>
          <w:lang w:val="kk-KZ" w:eastAsia="ar-SA"/>
        </w:rPr>
      </w:pPr>
    </w:p>
    <w:p w:rsidR="0012614D" w:rsidRPr="003743E4" w:rsidRDefault="0012614D" w:rsidP="0012614D">
      <w:pPr>
        <w:pStyle w:val="a4"/>
        <w:ind w:left="360"/>
        <w:jc w:val="both"/>
        <w:rPr>
          <w:sz w:val="26"/>
          <w:szCs w:val="26"/>
          <w:lang w:val="kk-KZ"/>
        </w:rPr>
      </w:pPr>
      <w:r w:rsidRPr="003743E4">
        <w:rPr>
          <w:b/>
          <w:bCs/>
          <w:sz w:val="26"/>
          <w:szCs w:val="26"/>
          <w:lang w:val="kk-KZ"/>
        </w:rPr>
        <w:t xml:space="preserve">шешу жолдары: </w:t>
      </w:r>
      <w:r w:rsidRPr="009846AF">
        <w:rPr>
          <w:sz w:val="26"/>
          <w:szCs w:val="26"/>
          <w:lang w:val="kk-KZ"/>
        </w:rPr>
        <w:t>шығармашылықпен</w:t>
      </w:r>
      <w:r w:rsidRPr="003743E4">
        <w:rPr>
          <w:sz w:val="26"/>
          <w:szCs w:val="26"/>
          <w:lang w:val="kk-KZ"/>
        </w:rPr>
        <w:t xml:space="preserve"> </w:t>
      </w:r>
      <w:r w:rsidRPr="009846AF">
        <w:rPr>
          <w:sz w:val="26"/>
          <w:szCs w:val="26"/>
          <w:lang w:val="kk-KZ"/>
        </w:rPr>
        <w:t xml:space="preserve"> жұмыс істейтін мұғалімдерді ынталандыру  жүйесін жетілдіру</w:t>
      </w:r>
      <w:r w:rsidRPr="003743E4">
        <w:rPr>
          <w:sz w:val="26"/>
          <w:szCs w:val="26"/>
          <w:lang w:val="kk-KZ"/>
        </w:rPr>
        <w:t>; ӘБ арасында рейтинг жүйесін жетілдіру; мұғалімдердің шығармашылық кезеңдер жоспары бойынша жұмыстарының жүйелі жүргізілуін, өз іс-тәжірибесін өзіндік жұмыстары (авторлық бағдарлама, жинақтар, әдістемелер) арқылы жинақтап, қорытындылауын қолға алу</w:t>
      </w:r>
    </w:p>
    <w:p w:rsidR="0012614D" w:rsidRPr="003743E4" w:rsidRDefault="0012614D" w:rsidP="0012614D">
      <w:pPr>
        <w:pStyle w:val="a4"/>
        <w:ind w:left="360"/>
        <w:jc w:val="both"/>
        <w:rPr>
          <w:i/>
          <w:iCs/>
          <w:sz w:val="26"/>
          <w:szCs w:val="26"/>
          <w:lang w:val="kk-KZ"/>
        </w:rPr>
      </w:pPr>
    </w:p>
    <w:p w:rsidR="0012614D" w:rsidRPr="003743E4" w:rsidRDefault="0012614D" w:rsidP="0012614D">
      <w:pPr>
        <w:pStyle w:val="a4"/>
        <w:numPr>
          <w:ilvl w:val="0"/>
          <w:numId w:val="5"/>
        </w:numPr>
        <w:suppressAutoHyphens/>
        <w:jc w:val="both"/>
        <w:rPr>
          <w:i/>
          <w:iCs/>
          <w:sz w:val="26"/>
          <w:szCs w:val="26"/>
          <w:lang w:val="kk-KZ"/>
        </w:rPr>
      </w:pPr>
      <w:r w:rsidRPr="003743E4">
        <w:rPr>
          <w:i/>
          <w:iCs/>
          <w:sz w:val="26"/>
          <w:szCs w:val="26"/>
          <w:lang w:val="kk-KZ"/>
        </w:rPr>
        <w:t>Білім берудің барлық сатыларында оқушыларды олимпиадалар мен конкурстарға дайындық жүйесін күшейту арқылы дарынды және жоғары ынталы оқушылармен жұмысты жетілдіруді жалғастыру.</w:t>
      </w:r>
    </w:p>
    <w:p w:rsidR="0012614D" w:rsidRPr="003743E4" w:rsidRDefault="0012614D" w:rsidP="0012614D">
      <w:pPr>
        <w:tabs>
          <w:tab w:val="left" w:pos="1800"/>
        </w:tabs>
        <w:overflowPunct w:val="0"/>
        <w:autoSpaceDE w:val="0"/>
        <w:autoSpaceDN w:val="0"/>
        <w:adjustRightInd w:val="0"/>
        <w:spacing w:after="0" w:line="240" w:lineRule="auto"/>
        <w:contextualSpacing/>
        <w:jc w:val="both"/>
        <w:textAlignment w:val="baseline"/>
        <w:rPr>
          <w:rFonts w:ascii="Times New Roman" w:hAnsi="Times New Roman" w:cs="Times New Roman"/>
          <w:sz w:val="26"/>
          <w:szCs w:val="26"/>
          <w:lang w:val="kk-KZ"/>
        </w:rPr>
      </w:pPr>
    </w:p>
    <w:p w:rsidR="0012614D" w:rsidRPr="003743E4" w:rsidRDefault="0012614D" w:rsidP="0012614D">
      <w:pPr>
        <w:spacing w:after="0" w:line="240" w:lineRule="auto"/>
        <w:contextualSpacing/>
        <w:jc w:val="both"/>
        <w:rPr>
          <w:rFonts w:ascii="Times New Roman" w:hAnsi="Times New Roman" w:cs="Times New Roman"/>
          <w:sz w:val="26"/>
          <w:szCs w:val="26"/>
          <w:lang w:val="kk-KZ"/>
        </w:rPr>
      </w:pPr>
      <w:r w:rsidRPr="003743E4">
        <w:rPr>
          <w:rFonts w:ascii="Times New Roman" w:hAnsi="Times New Roman" w:cs="Times New Roman"/>
          <w:b/>
          <w:bCs/>
          <w:sz w:val="26"/>
          <w:szCs w:val="26"/>
          <w:lang w:val="kk-KZ"/>
        </w:rPr>
        <w:t xml:space="preserve">міндеттің орындалуы, нәтижелігі: ішінара орындалды. </w:t>
      </w:r>
      <w:r w:rsidRPr="003743E4">
        <w:rPr>
          <w:rFonts w:ascii="Times New Roman" w:hAnsi="Times New Roman" w:cs="Times New Roman"/>
          <w:sz w:val="26"/>
          <w:szCs w:val="26"/>
          <w:lang w:val="kk-KZ"/>
        </w:rPr>
        <w:t>2022-2023 оқу жылында педагогикалық ұжым мектептің даму бағдарламасының "Жарқын болашақ" (дарынды балалармен жұмыс) бағытындағы іс-шараларды іске асыру   бойынша жұмысын  жалғастырды. "Дарын" орталығы өткізетін қалалық шығармашылық конкурстарға қатысудың жоғары нәтижелілігі байқалды. Сонымен қатар, оқушылардың қашықтықтан өтетін конкурстар мен олимпиадаларға белсенді қатысуы айқындалды.</w:t>
      </w:r>
    </w:p>
    <w:p w:rsidR="0012614D" w:rsidRPr="003743E4"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bdr w:val="none" w:sz="0" w:space="0" w:color="auto" w:frame="1"/>
          <w:lang w:val="kk-KZ"/>
        </w:rPr>
      </w:pPr>
      <w:r w:rsidRPr="003743E4">
        <w:rPr>
          <w:rFonts w:ascii="Times New Roman" w:hAnsi="Times New Roman" w:cs="Times New Roman"/>
          <w:b/>
          <w:bCs/>
          <w:sz w:val="26"/>
          <w:szCs w:val="26"/>
          <w:lang w:val="kk-KZ"/>
        </w:rPr>
        <w:t>анықталған мәселе</w:t>
      </w:r>
      <w:r w:rsidRPr="003743E4">
        <w:rPr>
          <w:rFonts w:ascii="Times New Roman" w:eastAsia="Times New Roman" w:hAnsi="Times New Roman" w:cs="Times New Roman"/>
          <w:sz w:val="26"/>
          <w:szCs w:val="26"/>
          <w:lang w:val="kk-KZ"/>
        </w:rPr>
        <w:t>: 8-11 сынып оқушыларының пәндік олимпиадаға қатысуының төмен нәтижелілігі;</w:t>
      </w:r>
      <w:r w:rsidRPr="003743E4">
        <w:rPr>
          <w:rFonts w:ascii="Times New Roman" w:eastAsia="Times New Roman" w:hAnsi="Times New Roman" w:cs="Times New Roman"/>
          <w:sz w:val="26"/>
          <w:szCs w:val="26"/>
          <w:bdr w:val="none" w:sz="0" w:space="0" w:color="auto" w:frame="1"/>
          <w:lang w:val="kk-KZ"/>
        </w:rPr>
        <w:t xml:space="preserve"> </w:t>
      </w:r>
      <w:r w:rsidRPr="003743E4">
        <w:rPr>
          <w:rFonts w:ascii="Times New Roman" w:eastAsia="Times New Roman" w:hAnsi="Times New Roman" w:cs="Times New Roman"/>
          <w:sz w:val="26"/>
          <w:szCs w:val="26"/>
          <w:lang w:val="kk-KZ"/>
        </w:rPr>
        <w:t>мектептегі пән мұғалімдерінің 65% дарынды оқушылармен жұмыс істемеуі;</w:t>
      </w:r>
      <w:r w:rsidRPr="003743E4">
        <w:rPr>
          <w:rFonts w:ascii="Times New Roman" w:eastAsia="Times New Roman" w:hAnsi="Times New Roman" w:cs="Times New Roman"/>
          <w:sz w:val="26"/>
          <w:szCs w:val="26"/>
          <w:bdr w:val="none" w:sz="0" w:space="0" w:color="auto" w:frame="1"/>
          <w:lang w:val="kk-KZ"/>
        </w:rPr>
        <w:t xml:space="preserve"> </w:t>
      </w:r>
      <w:r w:rsidRPr="003743E4">
        <w:rPr>
          <w:rFonts w:ascii="Times New Roman" w:eastAsia="Times New Roman" w:hAnsi="Times New Roman" w:cs="Times New Roman"/>
          <w:sz w:val="26"/>
          <w:szCs w:val="26"/>
          <w:lang w:val="kk-KZ"/>
        </w:rPr>
        <w:t>ғылыми жарыстарға дайындық бойынша педагогикалық ұжымның жұмысына жетекшілік ететін ғылыми жетекшінің болмауы.</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3743E4">
        <w:rPr>
          <w:rFonts w:ascii="Times New Roman" w:hAnsi="Times New Roman" w:cs="Times New Roman"/>
          <w:b/>
          <w:sz w:val="26"/>
          <w:szCs w:val="26"/>
          <w:lang w:val="kk-KZ"/>
        </w:rPr>
        <w:t>шешу жолдары</w:t>
      </w:r>
      <w:r w:rsidRPr="003743E4">
        <w:rPr>
          <w:rFonts w:ascii="Times New Roman" w:hAnsi="Times New Roman" w:cs="Times New Roman"/>
          <w:sz w:val="26"/>
          <w:szCs w:val="26"/>
          <w:lang w:val="kk-KZ"/>
        </w:rPr>
        <w:t>: 1)оқушылармен олимпиадаларға дайындық бойынша сабақтарды ұйымдастыру мониторингін жүргізу және зияткерлік жарыстарға қатысудың нәтижелілігін талдау, оқушыларды әртүрлі көлемдегі ғылыми-практикалық конференцияларға дайындаудың перспективалық жоспарын жасау; 2) жоғары оқу орындарының</w:t>
      </w:r>
      <w:r w:rsidRPr="003743E4">
        <w:rPr>
          <w:rFonts w:ascii="Times New Roman" w:hAnsi="Times New Roman" w:cs="Times New Roman"/>
          <w:sz w:val="26"/>
          <w:szCs w:val="26"/>
          <w:shd w:val="clear" w:color="auto" w:fill="FFFFFF"/>
          <w:lang w:val="kk-KZ"/>
        </w:rPr>
        <w:t xml:space="preserve"> ғалымдармен ғылыми көмек көрсету жағынан  байланыс орнату; </w:t>
      </w:r>
      <w:r w:rsidRPr="003743E4">
        <w:rPr>
          <w:rFonts w:ascii="Times New Roman" w:hAnsi="Times New Roman" w:cs="Times New Roman"/>
          <w:sz w:val="26"/>
          <w:szCs w:val="26"/>
          <w:lang w:val="kk-KZ"/>
        </w:rPr>
        <w:t>3)</w:t>
      </w:r>
      <w:r w:rsidRPr="003743E4">
        <w:rPr>
          <w:rFonts w:ascii="Times New Roman" w:hAnsi="Times New Roman" w:cs="Times New Roman"/>
          <w:sz w:val="26"/>
          <w:szCs w:val="26"/>
          <w:shd w:val="clear" w:color="auto" w:fill="FFFFFF"/>
          <w:lang w:val="kk-KZ"/>
        </w:rPr>
        <w:t>әр пән бойынша конкурстар мен оқуларды дайындау және өткізу бойынша ЖОО мамандарымен  ұйымдастырылатын   әдістемелік семинарларға жетекші мұғалімдердің  қатысуын қамтамасыз ету.</w:t>
      </w:r>
      <w:r w:rsidRPr="003743E4">
        <w:rPr>
          <w:rFonts w:ascii="Times New Roman" w:hAnsi="Times New Roman" w:cs="Times New Roman"/>
          <w:sz w:val="26"/>
          <w:szCs w:val="26"/>
          <w:lang w:val="kk-KZ"/>
        </w:rPr>
        <w:t xml:space="preserve"> 4)</w:t>
      </w:r>
      <w:r w:rsidRPr="003743E4">
        <w:rPr>
          <w:rFonts w:ascii="Times New Roman" w:hAnsi="Times New Roman" w:cs="Times New Roman"/>
          <w:sz w:val="26"/>
          <w:szCs w:val="26"/>
          <w:shd w:val="clear" w:color="auto" w:fill="FFFFFF"/>
          <w:lang w:val="kk-KZ"/>
        </w:rPr>
        <w:t>дарынды балалармен жұмыстың тиімді жолдарын көрсету мақсатында мектепішілік шеберлік сағаттарын, семинарлар  ұйымдастыру;</w:t>
      </w:r>
      <w:r w:rsidRPr="003743E4">
        <w:rPr>
          <w:rFonts w:ascii="Times New Roman" w:hAnsi="Times New Roman" w:cs="Times New Roman"/>
          <w:sz w:val="26"/>
          <w:szCs w:val="26"/>
          <w:lang w:val="kk-KZ"/>
        </w:rPr>
        <w:t xml:space="preserve"> 5)оқу жылы ішінде жобаларды алдын ала қорғауды жүргізу (сәуір), жобамен жұмыс </w:t>
      </w:r>
      <w:r w:rsidRPr="00883736">
        <w:rPr>
          <w:rFonts w:ascii="Times New Roman" w:hAnsi="Times New Roman" w:cs="Times New Roman"/>
          <w:sz w:val="26"/>
          <w:szCs w:val="26"/>
          <w:lang w:val="kk-KZ"/>
        </w:rPr>
        <w:t>жасау жөніндегі проблемаларды алқалы түрде шешу.</w:t>
      </w:r>
    </w:p>
    <w:p w:rsidR="0012614D" w:rsidRDefault="0012614D" w:rsidP="0012614D">
      <w:pPr>
        <w:pStyle w:val="a4"/>
        <w:ind w:left="284"/>
        <w:jc w:val="both"/>
        <w:rPr>
          <w:i/>
          <w:sz w:val="26"/>
          <w:szCs w:val="26"/>
          <w:lang w:val="kk-KZ"/>
        </w:rPr>
      </w:pPr>
    </w:p>
    <w:p w:rsidR="0012614D" w:rsidRPr="000D1801" w:rsidRDefault="0012614D" w:rsidP="0012614D">
      <w:pPr>
        <w:pStyle w:val="a4"/>
        <w:numPr>
          <w:ilvl w:val="0"/>
          <w:numId w:val="5"/>
        </w:numPr>
        <w:ind w:left="0" w:firstLine="284"/>
        <w:jc w:val="both"/>
        <w:rPr>
          <w:i/>
          <w:sz w:val="26"/>
          <w:szCs w:val="26"/>
          <w:lang w:val="kk-KZ"/>
        </w:rPr>
      </w:pPr>
      <w:r w:rsidRPr="000D1801">
        <w:rPr>
          <w:i/>
          <w:sz w:val="26"/>
          <w:szCs w:val="26"/>
          <w:lang w:val="kk-KZ"/>
        </w:rPr>
        <w:t>Оқу жұмыс жоспарының вариативті бөлігін әзірлеуді және енгізуді жалғастыру: мета-пәндік, интеграцияланған бағыттағы курстар желісін кеңейту;</w:t>
      </w:r>
    </w:p>
    <w:p w:rsidR="0012614D" w:rsidRPr="000D1801" w:rsidRDefault="0012614D" w:rsidP="0012614D">
      <w:pPr>
        <w:pStyle w:val="a4"/>
        <w:ind w:left="0" w:firstLine="644"/>
        <w:jc w:val="both"/>
        <w:rPr>
          <w:bCs/>
          <w:sz w:val="26"/>
          <w:szCs w:val="26"/>
          <w:lang w:val="kk-KZ"/>
        </w:rPr>
      </w:pPr>
      <w:r w:rsidRPr="000D1801">
        <w:rPr>
          <w:b/>
          <w:bCs/>
          <w:sz w:val="26"/>
          <w:szCs w:val="26"/>
          <w:lang w:val="kk-KZ"/>
        </w:rPr>
        <w:t xml:space="preserve">міндеттің орындалуы, нәтижелігі: </w:t>
      </w:r>
      <w:r w:rsidRPr="000D1801">
        <w:rPr>
          <w:bCs/>
          <w:sz w:val="26"/>
          <w:szCs w:val="26"/>
          <w:u w:val="single"/>
          <w:lang w:val="kk-KZ"/>
        </w:rPr>
        <w:t>ішінара орындалды:</w:t>
      </w:r>
      <w:r w:rsidRPr="000D1801">
        <w:rPr>
          <w:bCs/>
          <w:sz w:val="26"/>
          <w:szCs w:val="26"/>
          <w:lang w:val="kk-KZ"/>
        </w:rPr>
        <w:t xml:space="preserve"> ОЖЖ-нің вариативті бөлігі жүйесі арқылы қосымша білім беру жүйесі жетілдірілуде: оқушыларға метапәндік, интеграцияланған бағыттағы курстарды оқып-үйренуге, шығармашылық сипаттағы үйірмелерге қатысуға,  ЖМБ және ҚГБ пәндері бойынша білімдерін кеңейтуге және тереңдетуге мүмкіндік берілді; 10-11 сынып оқушыларын бейіндік оқыту түлектерді кәсіби қызметке дайындауға бағытталған. Гимназиялық компонент тарапынан дәстүрге айналған «Мәшһүртану», «Абайтану» курстарын оқыту жалғастырылды;</w:t>
      </w:r>
    </w:p>
    <w:p w:rsidR="0012614D" w:rsidRPr="000D1801" w:rsidRDefault="0012614D" w:rsidP="0012614D">
      <w:pPr>
        <w:pStyle w:val="a4"/>
        <w:ind w:left="0" w:firstLine="644"/>
        <w:jc w:val="both"/>
        <w:rPr>
          <w:bCs/>
          <w:sz w:val="26"/>
          <w:szCs w:val="26"/>
          <w:lang w:val="kk-KZ"/>
        </w:rPr>
      </w:pPr>
      <w:r w:rsidRPr="000D1801">
        <w:rPr>
          <w:b/>
          <w:bCs/>
          <w:sz w:val="26"/>
          <w:szCs w:val="26"/>
          <w:lang w:val="kk-KZ"/>
        </w:rPr>
        <w:t xml:space="preserve">анықталған мәселе: </w:t>
      </w:r>
      <w:r w:rsidRPr="000D1801">
        <w:rPr>
          <w:bCs/>
          <w:sz w:val="26"/>
          <w:szCs w:val="26"/>
          <w:lang w:val="kk-KZ"/>
        </w:rPr>
        <w:t>ОЖЖ-ның вариативті бөлігіндегі курстардың оқыту жағдайын зерделеу барысында</w:t>
      </w:r>
      <w:r w:rsidRPr="000D1801">
        <w:rPr>
          <w:b/>
          <w:bCs/>
          <w:sz w:val="26"/>
          <w:szCs w:val="26"/>
          <w:lang w:val="kk-KZ"/>
        </w:rPr>
        <w:t xml:space="preserve"> </w:t>
      </w:r>
      <w:r w:rsidRPr="000D1801">
        <w:rPr>
          <w:bCs/>
          <w:sz w:val="26"/>
          <w:szCs w:val="26"/>
          <w:lang w:val="kk-KZ"/>
        </w:rPr>
        <w:t xml:space="preserve">үйірмелер жұмысы тиімділігінің төмендігі, аталған курстар бойынша әдістемелік құралдар, авторлық бағдарламалардың жоқтығы, </w:t>
      </w:r>
      <w:r w:rsidRPr="000D1801">
        <w:rPr>
          <w:bCs/>
          <w:sz w:val="26"/>
          <w:szCs w:val="26"/>
          <w:lang w:val="kk-KZ"/>
        </w:rPr>
        <w:lastRenderedPageBreak/>
        <w:t>оқушылардың бойында «Soft skills» дағдыларын қалыптастыру бойынша курстардың аздығы (шешендік шеберлік, эмоционалды интеллект, шығармашылық ойлау т.б.) байқалды;</w:t>
      </w:r>
    </w:p>
    <w:p w:rsidR="0012614D" w:rsidRPr="000D1801" w:rsidRDefault="0012614D" w:rsidP="0012614D">
      <w:pPr>
        <w:pStyle w:val="a4"/>
        <w:ind w:left="0" w:firstLine="644"/>
        <w:jc w:val="both"/>
        <w:rPr>
          <w:bCs/>
          <w:sz w:val="26"/>
          <w:szCs w:val="26"/>
          <w:lang w:val="kk-KZ"/>
        </w:rPr>
      </w:pPr>
      <w:r w:rsidRPr="000D1801">
        <w:rPr>
          <w:b/>
          <w:bCs/>
          <w:sz w:val="26"/>
          <w:szCs w:val="26"/>
          <w:lang w:val="kk-KZ"/>
        </w:rPr>
        <w:t xml:space="preserve">шешу жолдары: 1) </w:t>
      </w:r>
      <w:r w:rsidRPr="000D1801">
        <w:rPr>
          <w:bCs/>
          <w:sz w:val="26"/>
          <w:szCs w:val="26"/>
          <w:lang w:val="kk-KZ"/>
        </w:rPr>
        <w:t xml:space="preserve">оқу-тәрбие жұмысын жобалау кезінде 5-9 сыныптардың ОЖЖ-ның вариативтік бөлігіне метапәндік, қолданбалы бағыттағы курстарды, "икемді дағдыларды" қалыптастыру бойынша курстарды енгізу; 2) педагогикалық кеңесте вариативті бөлімнің курстық бағдарламаларын қарастырған кезде күтілетін нәтижеге ерекше назар аудару, (ол нақты, өлшенетін, тәжірибеге бағытталған болуы керек); </w:t>
      </w:r>
    </w:p>
    <w:p w:rsidR="0012614D" w:rsidRPr="000D1801" w:rsidRDefault="0012614D" w:rsidP="0012614D">
      <w:pPr>
        <w:spacing w:after="0" w:line="240" w:lineRule="auto"/>
        <w:contextualSpacing/>
        <w:jc w:val="both"/>
        <w:rPr>
          <w:rFonts w:ascii="Times New Roman" w:hAnsi="Times New Roman" w:cs="Times New Roman"/>
          <w:bCs/>
          <w:sz w:val="26"/>
          <w:szCs w:val="26"/>
          <w:lang w:val="kk-KZ"/>
        </w:rPr>
      </w:pPr>
      <w:r w:rsidRPr="000D1801">
        <w:rPr>
          <w:rFonts w:ascii="Times New Roman" w:hAnsi="Times New Roman" w:cs="Times New Roman"/>
          <w:bCs/>
          <w:sz w:val="26"/>
          <w:szCs w:val="26"/>
          <w:lang w:val="kk-KZ"/>
        </w:rPr>
        <w:t>3) курстар бойынша арнайы авторлық бағдарламалар, әдістемелік кешендер әзірлеу;</w:t>
      </w:r>
    </w:p>
    <w:p w:rsidR="0012614D" w:rsidRPr="000D1801" w:rsidRDefault="0012614D" w:rsidP="0012614D">
      <w:pPr>
        <w:pStyle w:val="a4"/>
        <w:ind w:left="0" w:firstLine="644"/>
        <w:jc w:val="both"/>
        <w:rPr>
          <w:bCs/>
          <w:sz w:val="26"/>
          <w:szCs w:val="26"/>
          <w:lang w:val="kk-KZ"/>
        </w:rPr>
      </w:pPr>
    </w:p>
    <w:p w:rsidR="0012614D" w:rsidRPr="000D1801" w:rsidRDefault="0012614D" w:rsidP="0012614D">
      <w:pPr>
        <w:pStyle w:val="a4"/>
        <w:numPr>
          <w:ilvl w:val="0"/>
          <w:numId w:val="5"/>
        </w:numPr>
        <w:ind w:left="0" w:firstLine="284"/>
        <w:jc w:val="both"/>
        <w:rPr>
          <w:i/>
          <w:sz w:val="26"/>
          <w:szCs w:val="26"/>
          <w:lang w:val="kk-KZ"/>
        </w:rPr>
      </w:pPr>
      <w:r w:rsidRPr="000D1801">
        <w:rPr>
          <w:i/>
          <w:sz w:val="26"/>
          <w:szCs w:val="26"/>
          <w:lang w:val="kk-KZ"/>
        </w:rPr>
        <w:t>Таңдау курстарында, сыныптан тыс іс-шараларда ағылшын тілін қолдану арқылы үштілділік бойынша экспериментті енгізуді жалғастыру</w:t>
      </w:r>
    </w:p>
    <w:p w:rsidR="0012614D" w:rsidRPr="000D1801" w:rsidRDefault="0012614D" w:rsidP="0012614D">
      <w:pPr>
        <w:spacing w:after="0" w:line="240" w:lineRule="auto"/>
        <w:ind w:firstLine="567"/>
        <w:contextualSpacing/>
        <w:jc w:val="both"/>
        <w:rPr>
          <w:rFonts w:ascii="Times New Roman" w:hAnsi="Times New Roman" w:cs="Times New Roman"/>
          <w:sz w:val="26"/>
          <w:szCs w:val="26"/>
          <w:lang w:val="kk-KZ"/>
        </w:rPr>
      </w:pPr>
      <w:r w:rsidRPr="000D1801">
        <w:rPr>
          <w:rFonts w:ascii="Times New Roman" w:hAnsi="Times New Roman" w:cs="Times New Roman"/>
          <w:b/>
          <w:bCs/>
          <w:sz w:val="26"/>
          <w:szCs w:val="26"/>
          <w:lang w:val="kk-KZ"/>
        </w:rPr>
        <w:t>міндеттің орындалуы, нәтижелігі:</w:t>
      </w:r>
      <w:r w:rsidRPr="000D1801">
        <w:rPr>
          <w:rFonts w:ascii="Times New Roman" w:hAnsi="Times New Roman" w:cs="Times New Roman"/>
          <w:sz w:val="26"/>
          <w:szCs w:val="26"/>
          <w:lang w:val="kk-KZ"/>
        </w:rPr>
        <w:t xml:space="preserve"> </w:t>
      </w:r>
      <w:r w:rsidRPr="000D1801">
        <w:rPr>
          <w:rFonts w:ascii="Times New Roman" w:hAnsi="Times New Roman" w:cs="Times New Roman"/>
          <w:bCs/>
          <w:sz w:val="26"/>
          <w:szCs w:val="26"/>
          <w:u w:val="single"/>
          <w:lang w:val="kk-KZ"/>
        </w:rPr>
        <w:t>толығымен орындалды:</w:t>
      </w:r>
      <w:r w:rsidRPr="000D1801">
        <w:rPr>
          <w:rFonts w:ascii="Times New Roman" w:hAnsi="Times New Roman" w:cs="Times New Roman"/>
          <w:bCs/>
          <w:sz w:val="26"/>
          <w:szCs w:val="26"/>
          <w:lang w:val="kk-KZ"/>
        </w:rPr>
        <w:t xml:space="preserve"> ф</w:t>
      </w:r>
      <w:r w:rsidRPr="000D1801">
        <w:rPr>
          <w:rFonts w:ascii="Times New Roman" w:hAnsi="Times New Roman" w:cs="Times New Roman"/>
          <w:sz w:val="26"/>
          <w:szCs w:val="26"/>
          <w:lang w:val="kk-KZ"/>
        </w:rPr>
        <w:t>изика, химия, биология, информатика</w:t>
      </w:r>
      <w:r w:rsidRPr="000D1801">
        <w:rPr>
          <w:rFonts w:ascii="Times New Roman" w:hAnsi="Times New Roman" w:cs="Times New Roman"/>
          <w:bCs/>
          <w:sz w:val="26"/>
          <w:szCs w:val="26"/>
          <w:lang w:val="kk-KZ"/>
        </w:rPr>
        <w:t xml:space="preserve"> пәндерін ағылшын тілінде оқыту жүргізілді; үш тілді білім енгізілген барлық сыныптарда ағылшын тілі бойынша білімнің жоғары сапасы (76% - 100%) байқалды, үштілділік сыныптан тыс іс-шараларды өткізу кезінде қолданылды;</w:t>
      </w:r>
    </w:p>
    <w:p w:rsidR="0012614D" w:rsidRPr="000D1801" w:rsidRDefault="0012614D" w:rsidP="0012614D">
      <w:pPr>
        <w:pStyle w:val="a4"/>
        <w:tabs>
          <w:tab w:val="left" w:pos="3435"/>
        </w:tabs>
        <w:ind w:left="0" w:firstLine="567"/>
        <w:jc w:val="both"/>
        <w:rPr>
          <w:sz w:val="26"/>
          <w:szCs w:val="26"/>
          <w:lang w:val="kk-KZ"/>
        </w:rPr>
      </w:pPr>
      <w:r w:rsidRPr="000D1801">
        <w:rPr>
          <w:b/>
          <w:bCs/>
          <w:sz w:val="26"/>
          <w:szCs w:val="26"/>
          <w:lang w:val="kk-KZ"/>
        </w:rPr>
        <w:t xml:space="preserve">анықталған мәселе: </w:t>
      </w:r>
      <w:r w:rsidRPr="000D1801">
        <w:rPr>
          <w:bCs/>
          <w:sz w:val="26"/>
          <w:szCs w:val="26"/>
          <w:lang w:val="kk-KZ"/>
        </w:rPr>
        <w:t>сыныптағы оқушылар санының көп болуы (биология, химия, физика  енгізілген сыныптарда), бұл тілдік дағдыларды дұрыс қалыптасуына  мүмкіндік бермейді; педагогтер оқушылардың жобалық қызметінде үштілділікті пайдаланбайды, үштілділікті енгізу бағдарламасын іске асыру бойынша жұмыс тәжірибесімен бөліспейді;</w:t>
      </w:r>
    </w:p>
    <w:p w:rsidR="0012614D" w:rsidRPr="000D1801" w:rsidRDefault="0012614D" w:rsidP="0012614D">
      <w:pPr>
        <w:pStyle w:val="a4"/>
        <w:ind w:left="0" w:firstLine="644"/>
        <w:jc w:val="both"/>
        <w:rPr>
          <w:bCs/>
          <w:sz w:val="26"/>
          <w:szCs w:val="26"/>
          <w:lang w:val="kk-KZ"/>
        </w:rPr>
      </w:pPr>
      <w:r w:rsidRPr="000D1801">
        <w:rPr>
          <w:b/>
          <w:bCs/>
          <w:sz w:val="26"/>
          <w:szCs w:val="26"/>
          <w:lang w:val="kk-KZ"/>
        </w:rPr>
        <w:t xml:space="preserve">шешу жолдары: </w:t>
      </w:r>
      <w:r w:rsidRPr="000D1801">
        <w:rPr>
          <w:bCs/>
          <w:sz w:val="26"/>
          <w:szCs w:val="26"/>
          <w:lang w:val="kk-KZ"/>
        </w:rPr>
        <w:t xml:space="preserve">1) ағылшын тілінде оқыту бойынша пропедевтикалық жұмысты жалғастыру (оқушыларды тіл пәндері бойынша сапалы даярлау, үйірмелер желісін, тіл пәндері бойынша арнайы курстарды кеңейту, үш тілде іс-шаралар өткізу); </w:t>
      </w:r>
    </w:p>
    <w:p w:rsidR="0012614D" w:rsidRPr="000D1801" w:rsidRDefault="0012614D" w:rsidP="0012614D">
      <w:pPr>
        <w:pStyle w:val="a4"/>
        <w:ind w:left="0"/>
        <w:jc w:val="both"/>
        <w:rPr>
          <w:bCs/>
          <w:sz w:val="26"/>
          <w:szCs w:val="26"/>
          <w:lang w:val="kk-KZ"/>
        </w:rPr>
      </w:pPr>
      <w:r w:rsidRPr="000D1801">
        <w:rPr>
          <w:bCs/>
          <w:sz w:val="26"/>
          <w:szCs w:val="26"/>
          <w:lang w:val="kk-KZ"/>
        </w:rPr>
        <w:t>2) бағдарламалық қамтамасыз етуді құру, оқыту әдістемесін жетілдіру мәселелері бойынша басқа мектептермен ынтымақтастықты құру; 3) үштілділікті енгізу бойынша шығармашылық топтың жұмысында мұғалімдердің мектеп, қала деңгейіндегі жұмыс тәжірибесін ұсыну мәселелерін жоспарлау.</w:t>
      </w:r>
    </w:p>
    <w:p w:rsidR="0012614D" w:rsidRPr="000D1801" w:rsidRDefault="0012614D" w:rsidP="0012614D">
      <w:pPr>
        <w:pStyle w:val="a4"/>
        <w:ind w:left="284"/>
        <w:jc w:val="both"/>
        <w:rPr>
          <w:i/>
          <w:sz w:val="26"/>
          <w:szCs w:val="26"/>
          <w:lang w:val="kk-KZ"/>
        </w:rPr>
      </w:pPr>
    </w:p>
    <w:p w:rsidR="0012614D" w:rsidRPr="000D1801" w:rsidRDefault="0012614D" w:rsidP="0012614D">
      <w:pPr>
        <w:pStyle w:val="a4"/>
        <w:numPr>
          <w:ilvl w:val="0"/>
          <w:numId w:val="5"/>
        </w:numPr>
        <w:ind w:left="0" w:firstLine="284"/>
        <w:jc w:val="both"/>
        <w:rPr>
          <w:i/>
          <w:sz w:val="26"/>
          <w:szCs w:val="26"/>
          <w:lang w:val="kk-KZ"/>
        </w:rPr>
      </w:pPr>
      <w:r w:rsidRPr="000D1801">
        <w:rPr>
          <w:i/>
          <w:sz w:val="26"/>
          <w:szCs w:val="26"/>
          <w:lang w:val="kk-KZ"/>
        </w:rPr>
        <w:t>Мектепте оқушылардың этномәдени бағытта тәрбиелену үшін психологиялық-педагогикалық жағдай орнату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b/>
          <w:sz w:val="26"/>
          <w:szCs w:val="26"/>
          <w:lang w:val="kk-KZ"/>
        </w:rPr>
        <w:t>міндеттің орындалуы, нәтижелігі:</w:t>
      </w:r>
      <w:r w:rsidRPr="000D1801">
        <w:rPr>
          <w:rFonts w:ascii="Times New Roman" w:hAnsi="Times New Roman" w:cs="Times New Roman"/>
          <w:sz w:val="26"/>
          <w:szCs w:val="26"/>
          <w:lang w:val="kk-KZ"/>
        </w:rPr>
        <w:t xml:space="preserve"> 2022-2023 оқу жылында қушылардың бойында мемлекеттік идеология негізінде салауатты өмір салтын, рухани-адамгершілік құндылықтарды, өзін-өзі тәрбиелеу дағдыларын, өзінің, қоғам мен мемлекет алдындағы жауапкершілік сезімін қалыптастыру жұмыстары жетіле түсті.</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b/>
          <w:sz w:val="26"/>
          <w:szCs w:val="26"/>
          <w:lang w:val="kk-KZ"/>
        </w:rPr>
        <w:t>анықталған мәселе:</w:t>
      </w:r>
      <w:r w:rsidRPr="000D1801">
        <w:rPr>
          <w:rFonts w:ascii="Times New Roman" w:hAnsi="Times New Roman" w:cs="Times New Roman"/>
          <w:sz w:val="26"/>
          <w:szCs w:val="26"/>
          <w:lang w:val="kk-KZ"/>
        </w:rPr>
        <w:t xml:space="preserve"> Мектепте оқушылар арасында этномәдени бағытта тәрбиелену үшін педагогикалық – психологиялық жағдай орнатуды насихаттау бойынша дәстүрлі іс-шаралар жүйесі әзірленді, сынып жетекшілері сынып сағаттарын, мектепішілік іс-шараларды өткізудің белсенді әдістері мен формалары қолданылды, дегенмен, өз ішінде проблемалар анықталған: отбасында ұлттық тәрбие жүйесінің әлсіздігі; көбінесе ата-аналар балаларын материалдық жағынан қамтамасыз ету үшін жұмыс істеп, ақша табуды өздерінің басты парызы деп санайды; сонымен қатар, оқушылардың адамгершілік-рухани қасиеттерінің жеткіліксіз қалыптасуы; кейбір жағдайларда жасөспірімдер арасында өшпенділік, </w:t>
      </w:r>
      <w:r w:rsidRPr="000D1801">
        <w:rPr>
          <w:rFonts w:ascii="Times New Roman" w:hAnsi="Times New Roman" w:cs="Times New Roman"/>
          <w:sz w:val="26"/>
          <w:szCs w:val="26"/>
          <w:lang w:val="kk-KZ"/>
        </w:rPr>
        <w:lastRenderedPageBreak/>
        <w:t>бір-біріне төзбеушілік, қоғамдық орындарда өзін ұстай алмау, мүлікке, мектеп мүлкіне қамқорлық жасай алмау үрей туғызады.</w:t>
      </w:r>
    </w:p>
    <w:p w:rsidR="0012614D" w:rsidRPr="000D1801" w:rsidRDefault="0012614D" w:rsidP="0012614D">
      <w:pPr>
        <w:spacing w:after="0" w:line="240" w:lineRule="auto"/>
        <w:contextualSpacing/>
        <w:rPr>
          <w:rFonts w:ascii="Times New Roman" w:hAnsi="Times New Roman" w:cs="Times New Roman"/>
          <w:b/>
          <w:sz w:val="26"/>
          <w:szCs w:val="26"/>
          <w:lang w:val="kk-KZ"/>
        </w:rPr>
      </w:pPr>
      <w:r w:rsidRPr="000D1801">
        <w:rPr>
          <w:rFonts w:ascii="Times New Roman" w:hAnsi="Times New Roman" w:cs="Times New Roman"/>
          <w:b/>
          <w:sz w:val="26"/>
          <w:szCs w:val="26"/>
          <w:lang w:val="kk-KZ"/>
        </w:rPr>
        <w:t>шешу жолдары:</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1. Отбасымен ынтымақтастық, жанұямен өзара әрекеттесу жүйесін дамыту: мектеп жанынан «Әжелер кеңесі», «Әкелер кеңесі», «Аналар кеңесі» ұйымдарының жұмысын жалғастыру;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2. Тәрбие жұмысының формалары мен әдістерін жетілдіру;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3. Сынып жетекшілердің функционалдық қызметіне оқушылардың шығармашылық белсенділігін арттыру жолында этномәдени бағыты бойынша тәрбиелеуді енгізу.</w:t>
      </w:r>
    </w:p>
    <w:p w:rsidR="0012614D" w:rsidRPr="000D1801" w:rsidRDefault="0012614D" w:rsidP="0012614D">
      <w:pPr>
        <w:pStyle w:val="a4"/>
        <w:numPr>
          <w:ilvl w:val="0"/>
          <w:numId w:val="5"/>
        </w:numPr>
        <w:ind w:left="0" w:firstLine="284"/>
        <w:jc w:val="both"/>
        <w:rPr>
          <w:bCs/>
          <w:i/>
          <w:iCs/>
          <w:sz w:val="26"/>
          <w:szCs w:val="26"/>
          <w:lang w:val="kk-KZ"/>
        </w:rPr>
      </w:pPr>
      <w:r w:rsidRPr="000D1801">
        <w:rPr>
          <w:bCs/>
          <w:i/>
          <w:iCs/>
          <w:sz w:val="26"/>
          <w:szCs w:val="26"/>
          <w:lang w:val="kk-KZ"/>
        </w:rPr>
        <w:t>Балалардың қоғамдық қозғалыстары мен оқушылардың өзін-өзі басқару органдарын дамыту арқылы, сондай-ақ "Зияткерлік Клубы", "Мектеп Парламенті", «Жомарт» ерікітілер қоғалысы жобаларын іске асыру арқылы оқушылардың әлеуметтік бастамасын, шығармашылығын, дербестігін қолдау жөніндегі жұмысты жалғастыру.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b/>
          <w:sz w:val="26"/>
          <w:szCs w:val="26"/>
          <w:lang w:val="kk-KZ"/>
        </w:rPr>
        <w:t xml:space="preserve">міндеттің орындалуы, нәтижелігі: </w:t>
      </w:r>
      <w:r w:rsidRPr="000D1801">
        <w:rPr>
          <w:rFonts w:ascii="Times New Roman" w:hAnsi="Times New Roman" w:cs="Times New Roman"/>
          <w:sz w:val="26"/>
          <w:szCs w:val="26"/>
          <w:lang w:val="kk-KZ"/>
        </w:rPr>
        <w:t>Балалардың қоғамдық қозғалыстары мен өзін-өзі басқару органдарын дамыту арқылы, сондай-ақ «Зияткер» дебат клубы, «Жайдарман» көңілді тапқырлар клубы, «Мектеп парламенті», «Ашық жүрек» еріктілер ұйымының жобаларын іске асыру арқылы мектеп оқушыларының әлеуметтік бастамасын, шығармашылығын, дербестігін қолдау бойынша жұмысты жалғастырылды.</w:t>
      </w:r>
    </w:p>
    <w:p w:rsidR="0012614D" w:rsidRPr="000D1801" w:rsidRDefault="0012614D" w:rsidP="0012614D">
      <w:pPr>
        <w:spacing w:after="0" w:line="240" w:lineRule="auto"/>
        <w:ind w:firstLine="720"/>
        <w:contextualSpacing/>
        <w:jc w:val="both"/>
        <w:rPr>
          <w:rFonts w:ascii="Times New Roman" w:hAnsi="Times New Roman" w:cs="Times New Roman"/>
          <w:b/>
          <w:sz w:val="26"/>
          <w:szCs w:val="26"/>
          <w:lang w:val="kk-KZ"/>
        </w:rPr>
      </w:pPr>
      <w:r w:rsidRPr="000D1801">
        <w:rPr>
          <w:rFonts w:ascii="Times New Roman" w:hAnsi="Times New Roman" w:cs="Times New Roman"/>
          <w:b/>
          <w:sz w:val="26"/>
          <w:szCs w:val="26"/>
          <w:lang w:val="kk-KZ"/>
        </w:rPr>
        <w:t>анықталған мәселе: ө</w:t>
      </w:r>
      <w:r w:rsidRPr="000D1801">
        <w:rPr>
          <w:rFonts w:ascii="Times New Roman" w:hAnsi="Times New Roman" w:cs="Times New Roman"/>
          <w:sz w:val="26"/>
          <w:szCs w:val="26"/>
          <w:lang w:val="kk-KZ"/>
        </w:rPr>
        <w:t>зін-өзі басқару жұмысына барлық оқушылардың жеткіліксіз тартылуы;</w:t>
      </w:r>
      <w:r w:rsidRPr="000D1801">
        <w:rPr>
          <w:rFonts w:ascii="Times New Roman" w:hAnsi="Times New Roman" w:cs="Times New Roman"/>
          <w:b/>
          <w:sz w:val="26"/>
          <w:szCs w:val="26"/>
          <w:lang w:val="kk-KZ"/>
        </w:rPr>
        <w:t xml:space="preserve"> м</w:t>
      </w:r>
      <w:r w:rsidRPr="000D1801">
        <w:rPr>
          <w:rFonts w:ascii="Times New Roman" w:hAnsi="Times New Roman" w:cs="Times New Roman"/>
          <w:sz w:val="26"/>
          <w:szCs w:val="26"/>
          <w:lang w:val="kk-KZ"/>
        </w:rPr>
        <w:t>ектеп парламентінің қызметі үшін ақпараттық кеңістіктің болмауы,</w:t>
      </w:r>
      <w:r w:rsidRPr="000D1801">
        <w:rPr>
          <w:rFonts w:ascii="Times New Roman" w:hAnsi="Times New Roman" w:cs="Times New Roman"/>
          <w:b/>
          <w:sz w:val="26"/>
          <w:szCs w:val="26"/>
          <w:lang w:val="kk-KZ"/>
        </w:rPr>
        <w:t xml:space="preserve"> п</w:t>
      </w:r>
      <w:r w:rsidRPr="000D1801">
        <w:rPr>
          <w:rFonts w:ascii="Times New Roman" w:hAnsi="Times New Roman" w:cs="Times New Roman"/>
          <w:sz w:val="26"/>
          <w:szCs w:val="26"/>
          <w:lang w:val="kk-KZ"/>
        </w:rPr>
        <w:t>ікірталас қозғалысына қатысқан оқушылардың төмен үлесі;</w:t>
      </w:r>
      <w:r w:rsidRPr="000D1801">
        <w:rPr>
          <w:rFonts w:ascii="Times New Roman" w:hAnsi="Times New Roman" w:cs="Times New Roman"/>
          <w:b/>
          <w:sz w:val="26"/>
          <w:szCs w:val="26"/>
          <w:lang w:val="kk-KZ"/>
        </w:rPr>
        <w:t xml:space="preserve"> о</w:t>
      </w:r>
      <w:r w:rsidRPr="000D1801">
        <w:rPr>
          <w:rFonts w:ascii="Times New Roman" w:hAnsi="Times New Roman" w:cs="Times New Roman"/>
          <w:color w:val="000000"/>
          <w:sz w:val="26"/>
          <w:szCs w:val="26"/>
          <w:lang w:val="kk-KZ"/>
        </w:rPr>
        <w:t>қушылардың еріктілер қозғалысына қатысуының төмен пайызы; еңбек тәрбиесінің тек теория түрінде жүргізілуі</w:t>
      </w:r>
    </w:p>
    <w:p w:rsidR="0012614D" w:rsidRPr="000D1801" w:rsidRDefault="0012614D" w:rsidP="0012614D">
      <w:pPr>
        <w:spacing w:after="0" w:line="240" w:lineRule="auto"/>
        <w:ind w:firstLine="720"/>
        <w:contextualSpacing/>
        <w:jc w:val="both"/>
        <w:rPr>
          <w:rFonts w:ascii="Times New Roman" w:hAnsi="Times New Roman" w:cs="Times New Roman"/>
          <w:b/>
          <w:sz w:val="26"/>
          <w:szCs w:val="26"/>
          <w:lang w:val="kk-KZ"/>
        </w:rPr>
      </w:pPr>
      <w:r w:rsidRPr="000D1801">
        <w:rPr>
          <w:rFonts w:ascii="Times New Roman" w:hAnsi="Times New Roman" w:cs="Times New Roman"/>
          <w:b/>
          <w:sz w:val="26"/>
          <w:szCs w:val="26"/>
          <w:lang w:val="kk-KZ"/>
        </w:rPr>
        <w:t>шешу жолдары:</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1) Өзін-өзі басқару орталықтарының құрамына әр сыныптан балалар ұйымының өкілдерін енгізу;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2) Мектеп парламентінің ақпараттық кеңістігі ретінде мектеп медиа орталығының жұмысын ұйымдастыру;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3) Мерекелік іс-шаралар мен пәндік онкүндіктер аясында пікірсайыс турнирлерін өткізу арқылы пікірсайыс қозғалысының қызметін жандандыру;</w:t>
      </w:r>
    </w:p>
    <w:p w:rsidR="0012614D" w:rsidRPr="000D1801" w:rsidRDefault="0012614D" w:rsidP="0012614D">
      <w:pPr>
        <w:spacing w:after="0" w:line="240" w:lineRule="auto"/>
        <w:contextualSpacing/>
        <w:jc w:val="both"/>
        <w:rPr>
          <w:rFonts w:ascii="Times New Roman" w:hAnsi="Times New Roman" w:cs="Times New Roman"/>
          <w:sz w:val="26"/>
          <w:szCs w:val="26"/>
          <w:lang w:val="kk-KZ"/>
        </w:rPr>
      </w:pPr>
      <w:r w:rsidRPr="000D1801">
        <w:rPr>
          <w:rFonts w:ascii="Times New Roman" w:hAnsi="Times New Roman" w:cs="Times New Roman"/>
          <w:sz w:val="26"/>
          <w:szCs w:val="26"/>
          <w:lang w:val="kk-KZ"/>
        </w:rPr>
        <w:t xml:space="preserve">4) </w:t>
      </w:r>
      <w:r w:rsidRPr="000D1801">
        <w:rPr>
          <w:rFonts w:ascii="Times New Roman" w:hAnsi="Times New Roman" w:cs="Times New Roman"/>
          <w:color w:val="000000"/>
          <w:sz w:val="26"/>
          <w:szCs w:val="26"/>
          <w:lang w:val="kk-KZ"/>
        </w:rPr>
        <w:t>Бастауыш сынып оқушыларын, мұғалімдерді және ата-аналар қауымдастығын еріктілер қозғалысына тарту.</w:t>
      </w: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Pr="000D1801"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Pr="000D1801" w:rsidRDefault="0012614D" w:rsidP="0012614D">
      <w:pPr>
        <w:spacing w:after="0" w:line="240" w:lineRule="auto"/>
        <w:contextualSpacing/>
        <w:jc w:val="center"/>
        <w:rPr>
          <w:rFonts w:ascii="Times New Roman" w:hAnsi="Times New Roman"/>
          <w:b/>
          <w:color w:val="FF0000"/>
          <w:sz w:val="26"/>
          <w:szCs w:val="26"/>
          <w:lang w:val="kk-KZ"/>
        </w:rPr>
      </w:pPr>
    </w:p>
    <w:p w:rsidR="0012614D" w:rsidRDefault="0012614D" w:rsidP="0012614D">
      <w:pPr>
        <w:spacing w:after="0" w:line="240" w:lineRule="auto"/>
        <w:contextualSpacing/>
        <w:jc w:val="center"/>
        <w:rPr>
          <w:rFonts w:ascii="Times New Roman" w:hAnsi="Times New Roman"/>
          <w:b/>
          <w:color w:val="FF0000"/>
          <w:sz w:val="26"/>
          <w:szCs w:val="26"/>
          <w:lang w:val="kk-KZ"/>
        </w:rPr>
      </w:pPr>
    </w:p>
    <w:p w:rsidR="0012614D" w:rsidRPr="0070526D" w:rsidRDefault="0012614D" w:rsidP="0012614D">
      <w:pPr>
        <w:spacing w:after="0" w:line="240" w:lineRule="auto"/>
        <w:contextualSpacing/>
        <w:jc w:val="center"/>
        <w:rPr>
          <w:rFonts w:ascii="Times New Roman" w:hAnsi="Times New Roman"/>
          <w:b/>
          <w:sz w:val="26"/>
          <w:szCs w:val="26"/>
          <w:lang w:val="kk-KZ"/>
        </w:rPr>
      </w:pPr>
      <w:r w:rsidRPr="0070526D">
        <w:rPr>
          <w:rFonts w:ascii="Times New Roman" w:hAnsi="Times New Roman"/>
          <w:b/>
          <w:sz w:val="26"/>
          <w:szCs w:val="26"/>
          <w:lang w:val="kk-KZ"/>
        </w:rPr>
        <w:t>ЖЕКЕЛЕГЕН БАҒЫТТАР БОЙЫНША МЕКТЕП ЖҰМЫСЫН ТАЛДАУ</w:t>
      </w:r>
    </w:p>
    <w:p w:rsidR="0012614D" w:rsidRPr="0070526D" w:rsidRDefault="0012614D" w:rsidP="0012614D">
      <w:pPr>
        <w:spacing w:after="0" w:line="240" w:lineRule="auto"/>
        <w:contextualSpacing/>
        <w:jc w:val="center"/>
        <w:rPr>
          <w:rFonts w:ascii="Times New Roman" w:hAnsi="Times New Roman"/>
          <w:b/>
          <w:color w:val="FF0000"/>
          <w:sz w:val="26"/>
          <w:szCs w:val="26"/>
          <w:lang w:val="kk-KZ"/>
        </w:rPr>
      </w:pPr>
    </w:p>
    <w:p w:rsidR="0012614D" w:rsidRPr="0070526D" w:rsidRDefault="0012614D" w:rsidP="0012614D">
      <w:pPr>
        <w:spacing w:after="0" w:line="240" w:lineRule="auto"/>
        <w:contextualSpacing/>
        <w:jc w:val="center"/>
        <w:rPr>
          <w:rFonts w:ascii="Times New Roman" w:hAnsi="Times New Roman"/>
          <w:b/>
          <w:color w:val="000000"/>
          <w:sz w:val="26"/>
          <w:szCs w:val="26"/>
          <w:lang w:val="kk-KZ"/>
        </w:rPr>
      </w:pPr>
      <w:r w:rsidRPr="0070526D">
        <w:rPr>
          <w:rFonts w:ascii="Times New Roman" w:hAnsi="Times New Roman"/>
          <w:b/>
          <w:color w:val="000000"/>
          <w:sz w:val="26"/>
          <w:szCs w:val="26"/>
          <w:lang w:val="kk-KZ"/>
        </w:rPr>
        <w:t>Білім алушылардың  контингенті</w:t>
      </w:r>
    </w:p>
    <w:p w:rsidR="0012614D" w:rsidRPr="00276E4D" w:rsidRDefault="0012614D" w:rsidP="0012614D">
      <w:pPr>
        <w:spacing w:after="0" w:line="240" w:lineRule="auto"/>
        <w:contextualSpacing/>
        <w:jc w:val="center"/>
        <w:rPr>
          <w:rFonts w:ascii="Times New Roman" w:hAnsi="Times New Roman"/>
          <w:b/>
          <w:color w:val="000000"/>
          <w:sz w:val="26"/>
          <w:szCs w:val="26"/>
          <w:lang w:val="kk-KZ"/>
        </w:rPr>
      </w:pPr>
    </w:p>
    <w:p w:rsidR="0012614D" w:rsidRPr="00276E4D" w:rsidRDefault="0012614D" w:rsidP="0012614D">
      <w:pPr>
        <w:spacing w:after="0" w:line="240" w:lineRule="auto"/>
        <w:ind w:firstLine="708"/>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Мектепте орташа толымдылығы 25,2 оқушы 35 сынып-кешендерінде  882 білім алушы оқыды. Бастауыш буында – 342 бала (14 сынып-кешені), негізгі орта мектепте – 444  (17 сынып-кешені), 10-11 сыныптарда – 96 оқушы (4 сынып-кешені). Он төрт сыныпта білім алушылар саны 25 адамнан асты. 1,5,6,9 сыныптардағы параллельдер толып, толымдылығы шамамен 28 оқушыны құрады.</w:t>
      </w:r>
    </w:p>
    <w:p w:rsidR="0012614D" w:rsidRPr="00276E4D" w:rsidRDefault="0012614D" w:rsidP="0012614D">
      <w:pPr>
        <w:spacing w:after="0" w:line="240" w:lineRule="auto"/>
        <w:ind w:firstLine="708"/>
        <w:contextualSpacing/>
        <w:jc w:val="both"/>
        <w:rPr>
          <w:rFonts w:ascii="Times New Roman" w:hAnsi="Times New Roman"/>
          <w:color w:val="000000"/>
          <w:sz w:val="26"/>
          <w:szCs w:val="26"/>
          <w:lang w:val="kk-KZ"/>
        </w:rPr>
      </w:pPr>
    </w:p>
    <w:p w:rsidR="0012614D" w:rsidRPr="00276E4D" w:rsidRDefault="0012614D" w:rsidP="0012614D">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Үш жылдағы сынып - кешендерінің саны:</w:t>
      </w:r>
    </w:p>
    <w:tbl>
      <w:tblPr>
        <w:tblStyle w:val="a5"/>
        <w:tblW w:w="0" w:type="auto"/>
        <w:tblLook w:val="04A0"/>
      </w:tblPr>
      <w:tblGrid>
        <w:gridCol w:w="2379"/>
        <w:gridCol w:w="2429"/>
        <w:gridCol w:w="2376"/>
        <w:gridCol w:w="2387"/>
      </w:tblGrid>
      <w:tr w:rsidR="0012614D" w:rsidRPr="00276E4D" w:rsidTr="002A050E">
        <w:tc>
          <w:tcPr>
            <w:tcW w:w="2569" w:type="dxa"/>
          </w:tcPr>
          <w:p w:rsidR="0012614D" w:rsidRPr="00276E4D" w:rsidRDefault="0012614D" w:rsidP="002A050E">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Оқу жылы</w:t>
            </w:r>
          </w:p>
        </w:tc>
        <w:tc>
          <w:tcPr>
            <w:tcW w:w="2570" w:type="dxa"/>
          </w:tcPr>
          <w:p w:rsidR="0012614D" w:rsidRPr="00276E4D" w:rsidRDefault="0012614D" w:rsidP="002A050E">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 xml:space="preserve">Бастауыш мектеп </w:t>
            </w:r>
          </w:p>
        </w:tc>
        <w:tc>
          <w:tcPr>
            <w:tcW w:w="2570" w:type="dxa"/>
          </w:tcPr>
          <w:p w:rsidR="0012614D" w:rsidRPr="00276E4D" w:rsidRDefault="0012614D" w:rsidP="002A050E">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Негізгі орта</w:t>
            </w:r>
          </w:p>
        </w:tc>
        <w:tc>
          <w:tcPr>
            <w:tcW w:w="2570" w:type="dxa"/>
          </w:tcPr>
          <w:p w:rsidR="0012614D" w:rsidRPr="00276E4D" w:rsidRDefault="0012614D" w:rsidP="002A050E">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Жалпы орта</w:t>
            </w:r>
          </w:p>
        </w:tc>
      </w:tr>
      <w:tr w:rsidR="0012614D" w:rsidRPr="00276E4D" w:rsidTr="002A050E">
        <w:tc>
          <w:tcPr>
            <w:tcW w:w="2569" w:type="dxa"/>
            <w:vMerge w:val="restart"/>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p w:rsidR="0012614D" w:rsidRPr="00276E4D" w:rsidRDefault="0012614D" w:rsidP="002A050E">
            <w:pPr>
              <w:spacing w:after="0" w:line="240" w:lineRule="auto"/>
              <w:contextualSpacing/>
              <w:jc w:val="both"/>
              <w:rPr>
                <w:rFonts w:ascii="Times New Roman" w:hAnsi="Times New Roman"/>
                <w:color w:val="000000"/>
                <w:sz w:val="26"/>
                <w:szCs w:val="26"/>
                <w:lang w:val="kk-KZ"/>
              </w:rPr>
            </w:pPr>
          </w:p>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2020-2021</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1-сынып – 3</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5-сынып – 5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10-сынып – 3 </w:t>
            </w: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2-сынып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6-сынып – 4</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11-сынып – 3 </w:t>
            </w: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3-сынып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7-сынып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4-сынып – 5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8-сынып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9-сынып – 3</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Жалпы  - 40</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16 сынып</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18 сынып</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6 сынып</w:t>
            </w:r>
          </w:p>
        </w:tc>
      </w:tr>
      <w:tr w:rsidR="0012614D" w:rsidRPr="00276E4D" w:rsidTr="002A050E">
        <w:tc>
          <w:tcPr>
            <w:tcW w:w="2569" w:type="dxa"/>
            <w:vMerge w:val="restart"/>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p w:rsidR="0012614D" w:rsidRPr="00276E4D" w:rsidRDefault="0012614D" w:rsidP="002A050E">
            <w:pPr>
              <w:spacing w:after="0" w:line="240" w:lineRule="auto"/>
              <w:contextualSpacing/>
              <w:jc w:val="both"/>
              <w:rPr>
                <w:rFonts w:ascii="Times New Roman" w:hAnsi="Times New Roman"/>
                <w:color w:val="000000"/>
                <w:sz w:val="26"/>
                <w:szCs w:val="26"/>
                <w:lang w:val="kk-KZ"/>
              </w:rPr>
            </w:pPr>
          </w:p>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2021-2022</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1-сынып – 4</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5-сынып – 4</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10-сынып – 2</w:t>
            </w: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2-сынып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6-сынып – 5</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11-сынып – 3 </w:t>
            </w: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3-сынып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7-сынып – 4</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4-сынып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8-сынып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9-сынып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Жалпы - 39</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15 сынып</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19 сынып</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5 сынып</w:t>
            </w:r>
          </w:p>
        </w:tc>
      </w:tr>
      <w:tr w:rsidR="0012614D" w:rsidRPr="00276E4D" w:rsidTr="002A050E">
        <w:tc>
          <w:tcPr>
            <w:tcW w:w="2569" w:type="dxa"/>
            <w:vMerge w:val="restart"/>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p w:rsidR="0012614D" w:rsidRPr="00276E4D" w:rsidRDefault="0012614D" w:rsidP="002A050E">
            <w:pPr>
              <w:spacing w:after="0" w:line="240" w:lineRule="auto"/>
              <w:contextualSpacing/>
              <w:jc w:val="both"/>
              <w:rPr>
                <w:rFonts w:ascii="Times New Roman" w:hAnsi="Times New Roman"/>
                <w:color w:val="000000"/>
                <w:sz w:val="26"/>
                <w:szCs w:val="26"/>
                <w:lang w:val="kk-KZ"/>
              </w:rPr>
            </w:pPr>
          </w:p>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2022-2023</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5-сынып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10-сынып – 2 </w:t>
            </w: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2-сынып – 4</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6-сынып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11-сынып - 2</w:t>
            </w: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3-сынып – 3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7-сынып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4-сынып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8-сынып – 4 </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vMerge/>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9-сынып – 3</w:t>
            </w:r>
          </w:p>
        </w:tc>
        <w:tc>
          <w:tcPr>
            <w:tcW w:w="2570" w:type="dxa"/>
          </w:tcPr>
          <w:p w:rsidR="0012614D" w:rsidRPr="00276E4D" w:rsidRDefault="0012614D" w:rsidP="002A050E">
            <w:pPr>
              <w:spacing w:after="0" w:line="240" w:lineRule="auto"/>
              <w:contextualSpacing/>
              <w:jc w:val="both"/>
              <w:rPr>
                <w:rFonts w:ascii="Times New Roman" w:hAnsi="Times New Roman"/>
                <w:color w:val="000000"/>
                <w:sz w:val="26"/>
                <w:szCs w:val="26"/>
                <w:lang w:val="kk-KZ"/>
              </w:rPr>
            </w:pPr>
          </w:p>
        </w:tc>
      </w:tr>
      <w:tr w:rsidR="0012614D" w:rsidRPr="00276E4D" w:rsidTr="002A050E">
        <w:tc>
          <w:tcPr>
            <w:tcW w:w="2569"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Жалпы  - 35</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14 сынып</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17 сынып</w:t>
            </w:r>
          </w:p>
        </w:tc>
        <w:tc>
          <w:tcPr>
            <w:tcW w:w="2570" w:type="dxa"/>
          </w:tcPr>
          <w:p w:rsidR="0012614D" w:rsidRPr="00276E4D" w:rsidRDefault="0012614D" w:rsidP="002A050E">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color w:val="FF0000"/>
                <w:sz w:val="26"/>
                <w:szCs w:val="26"/>
                <w:lang w:val="kk-KZ"/>
              </w:rPr>
              <w:t>4 сынып</w:t>
            </w:r>
          </w:p>
        </w:tc>
      </w:tr>
    </w:tbl>
    <w:p w:rsidR="0012614D" w:rsidRPr="00276E4D" w:rsidRDefault="0012614D" w:rsidP="0012614D">
      <w:pPr>
        <w:spacing w:after="0" w:line="240" w:lineRule="auto"/>
        <w:ind w:firstLine="720"/>
        <w:contextualSpacing/>
        <w:jc w:val="both"/>
        <w:rPr>
          <w:rFonts w:ascii="Times New Roman" w:hAnsi="Times New Roman"/>
          <w:color w:val="000000"/>
          <w:sz w:val="26"/>
          <w:szCs w:val="26"/>
          <w:lang w:val="kk-KZ"/>
        </w:rPr>
      </w:pPr>
      <w:r w:rsidRPr="00276E4D">
        <w:rPr>
          <w:rFonts w:ascii="Times New Roman" w:hAnsi="Times New Roman"/>
          <w:color w:val="000000"/>
          <w:sz w:val="26"/>
          <w:szCs w:val="26"/>
          <w:lang w:val="kk-KZ"/>
        </w:rPr>
        <w:t xml:space="preserve">Салыстырмалы кестеден жылдан жылға бастауыш пен жалпы орта мектептерде сынып – кешендерінің азаюы байқалды. Негізгі орта буында сыныптар саны тұрақты емес. </w:t>
      </w:r>
    </w:p>
    <w:p w:rsidR="0012614D" w:rsidRPr="00276E4D" w:rsidRDefault="0012614D" w:rsidP="0012614D">
      <w:pPr>
        <w:spacing w:after="0" w:line="240" w:lineRule="auto"/>
        <w:contextualSpacing/>
        <w:jc w:val="both"/>
        <w:rPr>
          <w:rFonts w:ascii="Times New Roman" w:hAnsi="Times New Roman"/>
          <w:b/>
          <w:color w:val="000000"/>
          <w:sz w:val="26"/>
          <w:szCs w:val="26"/>
          <w:lang w:val="kk-KZ"/>
        </w:rPr>
      </w:pPr>
    </w:p>
    <w:p w:rsidR="0012614D" w:rsidRPr="00276E4D" w:rsidRDefault="0012614D" w:rsidP="0012614D">
      <w:pPr>
        <w:spacing w:after="0" w:line="240" w:lineRule="auto"/>
        <w:contextualSpacing/>
        <w:jc w:val="both"/>
        <w:rPr>
          <w:rFonts w:ascii="Times New Roman" w:hAnsi="Times New Roman"/>
          <w:b/>
          <w:color w:val="000000"/>
          <w:sz w:val="26"/>
          <w:szCs w:val="26"/>
          <w:lang w:val="kk-KZ"/>
        </w:rPr>
      </w:pPr>
      <w:r w:rsidRPr="00276E4D">
        <w:rPr>
          <w:rFonts w:ascii="Times New Roman" w:hAnsi="Times New Roman"/>
          <w:b/>
          <w:color w:val="000000"/>
          <w:sz w:val="26"/>
          <w:szCs w:val="26"/>
          <w:lang w:val="kk-KZ"/>
        </w:rPr>
        <w:t>Үш жылдағы оқушылар санының салыстырмалы кестесі</w:t>
      </w:r>
    </w:p>
    <w:tbl>
      <w:tblPr>
        <w:tblW w:w="83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6"/>
        <w:gridCol w:w="1701"/>
        <w:gridCol w:w="1701"/>
        <w:gridCol w:w="1701"/>
      </w:tblGrid>
      <w:tr w:rsidR="0012614D" w:rsidRPr="00276E4D" w:rsidTr="002A050E">
        <w:trPr>
          <w:trHeight w:val="540"/>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val="kk-KZ" w:eastAsia="ru-RU"/>
              </w:rPr>
              <w:t>Білім беру сатылары</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jc w:val="center"/>
              <w:textAlignment w:val="baseline"/>
              <w:rPr>
                <w:rFonts w:ascii="Times New Roman" w:eastAsia="Times New Roman" w:hAnsi="Times New Roman"/>
                <w:b/>
                <w:color w:val="000000"/>
                <w:sz w:val="26"/>
                <w:szCs w:val="26"/>
                <w:lang w:val="kk-KZ" w:eastAsia="ru-RU"/>
              </w:rPr>
            </w:pPr>
            <w:r w:rsidRPr="00276E4D">
              <w:rPr>
                <w:rFonts w:ascii="Times New Roman" w:eastAsia="Times New Roman" w:hAnsi="Times New Roman"/>
                <w:b/>
                <w:color w:val="000000"/>
                <w:sz w:val="26"/>
                <w:szCs w:val="26"/>
                <w:lang w:val="kk-KZ" w:eastAsia="ru-RU"/>
              </w:rPr>
              <w:t>2020-2021</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jc w:val="center"/>
              <w:textAlignment w:val="baseline"/>
              <w:rPr>
                <w:rFonts w:ascii="Times New Roman" w:eastAsia="Times New Roman" w:hAnsi="Times New Roman"/>
                <w:b/>
                <w:color w:val="000000"/>
                <w:sz w:val="26"/>
                <w:szCs w:val="26"/>
                <w:lang w:val="kk-KZ" w:eastAsia="ru-RU"/>
              </w:rPr>
            </w:pPr>
            <w:r w:rsidRPr="00276E4D">
              <w:rPr>
                <w:rFonts w:ascii="Times New Roman" w:eastAsia="Times New Roman" w:hAnsi="Times New Roman"/>
                <w:b/>
                <w:color w:val="000000"/>
                <w:sz w:val="26"/>
                <w:szCs w:val="26"/>
                <w:lang w:val="kk-KZ" w:eastAsia="ru-RU"/>
              </w:rPr>
              <w:t>2021-2022</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val="kk-KZ" w:eastAsia="ru-RU"/>
              </w:rPr>
              <w:t>2022-2023</w:t>
            </w:r>
          </w:p>
        </w:tc>
      </w:tr>
      <w:tr w:rsidR="0012614D" w:rsidRPr="00276E4D" w:rsidTr="002A050E">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val="kk-KZ" w:eastAsia="ru-RU"/>
              </w:rPr>
              <w:t>Оқушылардың жалпы саны</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1041</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965</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882</w:t>
            </w:r>
          </w:p>
        </w:tc>
      </w:tr>
      <w:tr w:rsidR="0012614D" w:rsidRPr="00276E4D" w:rsidTr="002A050E">
        <w:trPr>
          <w:trHeight w:val="270"/>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eastAsia="ru-RU"/>
              </w:rPr>
              <w:t xml:space="preserve">1-4 </w:t>
            </w:r>
            <w:r w:rsidRPr="00276E4D">
              <w:rPr>
                <w:rFonts w:ascii="Times New Roman" w:eastAsia="Times New Roman" w:hAnsi="Times New Roman"/>
                <w:b/>
                <w:bCs/>
                <w:color w:val="000000"/>
                <w:sz w:val="26"/>
                <w:szCs w:val="26"/>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 xml:space="preserve">417 </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 xml:space="preserve">381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360</w:t>
            </w:r>
          </w:p>
        </w:tc>
      </w:tr>
      <w:tr w:rsidR="0012614D" w:rsidRPr="00276E4D" w:rsidTr="002A050E">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eastAsia="ru-RU"/>
              </w:rPr>
              <w:t xml:space="preserve">5-9 </w:t>
            </w:r>
            <w:r w:rsidRPr="00276E4D">
              <w:rPr>
                <w:rFonts w:ascii="Times New Roman" w:eastAsia="Times New Roman" w:hAnsi="Times New Roman"/>
                <w:b/>
                <w:bCs/>
                <w:color w:val="000000"/>
                <w:sz w:val="26"/>
                <w:szCs w:val="26"/>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487</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467</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427</w:t>
            </w:r>
          </w:p>
        </w:tc>
      </w:tr>
      <w:tr w:rsidR="0012614D" w:rsidRPr="00276E4D" w:rsidTr="002A050E">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b/>
                <w:bCs/>
                <w:color w:val="000000"/>
                <w:sz w:val="26"/>
                <w:szCs w:val="26"/>
                <w:lang w:eastAsia="ru-RU"/>
              </w:rPr>
              <w:t xml:space="preserve">10-11 </w:t>
            </w:r>
            <w:r w:rsidRPr="00276E4D">
              <w:rPr>
                <w:rFonts w:ascii="Times New Roman" w:eastAsia="Times New Roman" w:hAnsi="Times New Roman"/>
                <w:b/>
                <w:bCs/>
                <w:color w:val="000000"/>
                <w:sz w:val="26"/>
                <w:szCs w:val="26"/>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137</w:t>
            </w:r>
          </w:p>
        </w:tc>
        <w:tc>
          <w:tcPr>
            <w:tcW w:w="1701" w:type="dxa"/>
            <w:tcBorders>
              <w:top w:val="single" w:sz="6" w:space="0" w:color="808080"/>
              <w:left w:val="single" w:sz="6" w:space="0" w:color="808080"/>
              <w:bottom w:val="single" w:sz="6" w:space="0" w:color="808080"/>
              <w:right w:val="single" w:sz="6" w:space="0" w:color="808080"/>
            </w:tcBorders>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117</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95</w:t>
            </w:r>
          </w:p>
        </w:tc>
      </w:tr>
    </w:tbl>
    <w:p w:rsidR="0012614D" w:rsidRPr="005D01E2" w:rsidRDefault="0012614D" w:rsidP="0012614D">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eastAsia="ru-RU"/>
        </w:rPr>
        <w:t> </w:t>
      </w:r>
      <w:r>
        <w:rPr>
          <w:rFonts w:ascii="Times New Roman" w:eastAsia="Times New Roman" w:hAnsi="Times New Roman"/>
          <w:color w:val="000000"/>
          <w:sz w:val="26"/>
          <w:szCs w:val="26"/>
          <w:lang w:eastAsia="ru-RU"/>
        </w:rPr>
        <w:tab/>
      </w:r>
      <w:r w:rsidRPr="00276E4D">
        <w:rPr>
          <w:rFonts w:ascii="Times New Roman" w:hAnsi="Times New Roman"/>
          <w:sz w:val="26"/>
          <w:szCs w:val="26"/>
          <w:lang w:val="kk-KZ"/>
        </w:rPr>
        <w:t xml:space="preserve">Оқушылардың саны бойынша кері динамика орын алып отыр. Соңғы оқу жылында 35 оқушы кетті, соның ішінде қала мектептеріне – 18, қаладан тыс – 17. </w:t>
      </w:r>
      <w:r w:rsidRPr="00276E4D">
        <w:rPr>
          <w:rFonts w:ascii="Times New Roman" w:hAnsi="Times New Roman"/>
          <w:sz w:val="26"/>
          <w:szCs w:val="26"/>
          <w:lang w:val="kk-KZ"/>
        </w:rPr>
        <w:lastRenderedPageBreak/>
        <w:t xml:space="preserve">Келгені - 27: қала мектептерінен - 13, басқа қалалардан - 13 бала ауысты, Түркиядан 1 оқушы келді. Кеткен оқушы саны жылына 4% құрады. </w:t>
      </w:r>
    </w:p>
    <w:p w:rsidR="0012614D" w:rsidRPr="00276E4D" w:rsidRDefault="0012614D" w:rsidP="0012614D">
      <w:pPr>
        <w:spacing w:after="0" w:line="240" w:lineRule="auto"/>
        <w:ind w:firstLine="708"/>
        <w:contextualSpacing/>
        <w:jc w:val="both"/>
        <w:rPr>
          <w:rFonts w:ascii="Times New Roman" w:hAnsi="Times New Roman"/>
          <w:color w:val="000000"/>
          <w:sz w:val="26"/>
          <w:szCs w:val="26"/>
          <w:lang w:val="kk-KZ"/>
        </w:rPr>
      </w:pPr>
      <w:r w:rsidRPr="00276E4D">
        <w:rPr>
          <w:rFonts w:ascii="Times New Roman" w:hAnsi="Times New Roman"/>
          <w:b/>
          <w:sz w:val="26"/>
          <w:szCs w:val="26"/>
          <w:lang w:val="kk-KZ"/>
        </w:rPr>
        <w:t>Қорытынды:</w:t>
      </w:r>
      <w:r w:rsidRPr="00276E4D">
        <w:rPr>
          <w:rFonts w:ascii="Times New Roman" w:hAnsi="Times New Roman"/>
          <w:b/>
          <w:i/>
          <w:sz w:val="26"/>
          <w:szCs w:val="26"/>
          <w:lang w:val="kk-KZ"/>
        </w:rPr>
        <w:t xml:space="preserve"> </w:t>
      </w:r>
      <w:r w:rsidRPr="00276E4D">
        <w:rPr>
          <w:rFonts w:ascii="Times New Roman" w:hAnsi="Times New Roman"/>
          <w:sz w:val="26"/>
          <w:szCs w:val="26"/>
          <w:lang w:val="kk-KZ"/>
        </w:rPr>
        <w:t>о</w:t>
      </w:r>
      <w:r w:rsidRPr="00276E4D">
        <w:rPr>
          <w:rFonts w:ascii="Times New Roman" w:hAnsi="Times New Roman"/>
          <w:color w:val="000000"/>
          <w:sz w:val="26"/>
          <w:szCs w:val="26"/>
          <w:lang w:val="kk-KZ"/>
        </w:rPr>
        <w:t>қушылар контингентінің кері динамикасының себептері: мөлтекаудандағы орналасқан мектептерде қазақ тілінде оқытылатын сыныптардың ашылуы;</w:t>
      </w:r>
      <w:r w:rsidRPr="00276E4D">
        <w:rPr>
          <w:rFonts w:ascii="Times New Roman" w:hAnsi="Times New Roman"/>
          <w:b/>
          <w:i/>
          <w:color w:val="000000"/>
          <w:sz w:val="26"/>
          <w:szCs w:val="26"/>
          <w:lang w:val="kk-KZ"/>
        </w:rPr>
        <w:t xml:space="preserve"> </w:t>
      </w:r>
      <w:r w:rsidRPr="00276E4D">
        <w:rPr>
          <w:rFonts w:ascii="Times New Roman" w:hAnsi="Times New Roman"/>
          <w:color w:val="000000"/>
          <w:sz w:val="26"/>
          <w:szCs w:val="26"/>
          <w:lang w:val="kk-KZ"/>
        </w:rPr>
        <w:t>жыл сайынғы үздік оқушылардың облыстық мамандырылған мектептерге ауысуы;</w:t>
      </w:r>
      <w:r w:rsidRPr="00276E4D">
        <w:rPr>
          <w:rFonts w:ascii="Times New Roman" w:hAnsi="Times New Roman"/>
          <w:b/>
          <w:i/>
          <w:color w:val="000000"/>
          <w:sz w:val="26"/>
          <w:szCs w:val="26"/>
          <w:lang w:val="kk-KZ"/>
        </w:rPr>
        <w:t xml:space="preserve"> </w:t>
      </w:r>
      <w:r w:rsidRPr="00276E4D">
        <w:rPr>
          <w:rFonts w:ascii="Times New Roman" w:hAnsi="Times New Roman"/>
          <w:color w:val="000000"/>
          <w:sz w:val="26"/>
          <w:szCs w:val="26"/>
          <w:lang w:val="kk-KZ"/>
        </w:rPr>
        <w:t>басқа өнірлерге көшу, қаладағы мектептерге ауысуы тек тұрғылықты жерінің өзгеруіне байланысты болды.</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b/>
          <w:color w:val="000000"/>
          <w:sz w:val="26"/>
          <w:szCs w:val="26"/>
          <w:lang w:val="kk-KZ"/>
        </w:rPr>
        <w:t>Анықталған мәселе:</w:t>
      </w:r>
      <w:r w:rsidRPr="00276E4D">
        <w:rPr>
          <w:rFonts w:ascii="Times New Roman" w:hAnsi="Times New Roman"/>
          <w:color w:val="000000"/>
          <w:sz w:val="26"/>
          <w:szCs w:val="26"/>
          <w:lang w:val="kk-KZ"/>
        </w:rPr>
        <w:t xml:space="preserve"> жыл сайын оқушылар саны азаюда. </w:t>
      </w:r>
      <w:r w:rsidRPr="00276E4D">
        <w:rPr>
          <w:rFonts w:ascii="Times New Roman" w:hAnsi="Times New Roman"/>
          <w:sz w:val="26"/>
          <w:szCs w:val="26"/>
          <w:lang w:val="kk-KZ"/>
        </w:rPr>
        <w:t>Соңғы үш жылда білім алушылардың саны 159-ға кеміді.</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b/>
          <w:sz w:val="26"/>
          <w:szCs w:val="26"/>
          <w:lang w:val="kk-KZ"/>
        </w:rPr>
        <w:t>Шешу жолдары:</w:t>
      </w:r>
      <w:r w:rsidRPr="00276E4D">
        <w:rPr>
          <w:rFonts w:ascii="Times New Roman" w:hAnsi="Times New Roman"/>
          <w:sz w:val="26"/>
          <w:szCs w:val="26"/>
          <w:lang w:val="kk-KZ"/>
        </w:rPr>
        <w:t xml:space="preserve"> 1) мектеп оқушылар мен ата-аналардың әр түрлі санаттарының сұраныстарына назар аударуы керек; </w:t>
      </w:r>
    </w:p>
    <w:p w:rsidR="0012614D" w:rsidRPr="00276E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2) білім берудің өзгермелі мазмұнын жетілдіру, білім беру жүйесі арқылы оқушыларға зияткерлік, шығармашылық қабілеттерін дамытуға жағдай жасау; </w:t>
      </w:r>
    </w:p>
    <w:p w:rsidR="0012614D" w:rsidRPr="00276E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 мектепті шағын ауданның зияткерлік, шығармашылық және спорттық орталығына айналдыру</w:t>
      </w:r>
    </w:p>
    <w:p w:rsidR="0012614D" w:rsidRPr="00276E4D" w:rsidRDefault="0012614D" w:rsidP="0012614D">
      <w:pPr>
        <w:spacing w:after="0" w:line="240" w:lineRule="auto"/>
        <w:contextualSpacing/>
        <w:jc w:val="both"/>
        <w:rPr>
          <w:rFonts w:ascii="Times New Roman" w:hAnsi="Times New Roman"/>
          <w:color w:val="000000"/>
          <w:sz w:val="26"/>
          <w:szCs w:val="26"/>
          <w:lang w:val="kk-KZ"/>
        </w:rPr>
      </w:pPr>
      <w:r w:rsidRPr="00276E4D">
        <w:rPr>
          <w:rFonts w:ascii="Times New Roman" w:hAnsi="Times New Roman"/>
          <w:sz w:val="26"/>
          <w:szCs w:val="26"/>
          <w:lang w:val="kk-KZ"/>
        </w:rPr>
        <w:t>4) педагогтердің кәсіби сайыстарға қатысуы, оқушылардың түрлі зияткерлік, шығармашылық сайыстарғы қатысытруы арқылы мектептің оң имиджін қалыптастыру.</w:t>
      </w:r>
    </w:p>
    <w:p w:rsidR="0012614D" w:rsidRPr="00276E4D" w:rsidRDefault="0012614D" w:rsidP="0012614D">
      <w:pPr>
        <w:spacing w:after="0" w:line="240" w:lineRule="auto"/>
        <w:contextualSpacing/>
        <w:jc w:val="center"/>
        <w:rPr>
          <w:rFonts w:ascii="Times New Roman" w:hAnsi="Times New Roman"/>
          <w:b/>
          <w:sz w:val="26"/>
          <w:szCs w:val="26"/>
          <w:lang w:val="kk-KZ"/>
        </w:rPr>
      </w:pPr>
    </w:p>
    <w:p w:rsidR="0012614D" w:rsidRPr="00276E4D" w:rsidRDefault="0012614D" w:rsidP="0012614D">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Базалық және қосымша білім беру деңгейін талдау.</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Мектептің білім беру бағдарламасы және оқу жоспары білім берудің мемлекеттік стандартының орындалуын көздейді. Мектептің 2022-2023 оқу жылына арналған оқу жоспары базисті оқу жоспары негізінде құрастырылды. СанПин талаптарына сәйкес 1-11 сыныптарда бес күндік аптаға есептелген. Сабақтар екі ауысымда өткізілді. </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Денсаулығына байланысты  үйде 2 оқушы тұрақты, 2 оқушы уақытша оқытылды, барлығы сыныптарына сәйкес курсты өтіп, үйде оқытудың бағдарламасы мен оқу жоспары орындалды. 2-ші және 5-ші сыныптарда ерекше білімді қажет ететін 2 оқушы оқытылды.</w:t>
      </w:r>
    </w:p>
    <w:p w:rsidR="0012614D" w:rsidRPr="00276E4D" w:rsidRDefault="0012614D" w:rsidP="0012614D">
      <w:pPr>
        <w:spacing w:after="0" w:line="240" w:lineRule="auto"/>
        <w:contextualSpacing/>
        <w:jc w:val="both"/>
        <w:rPr>
          <w:rFonts w:ascii="Times New Roman" w:hAnsi="Times New Roman"/>
          <w:b/>
          <w:i/>
          <w:color w:val="FF0000"/>
          <w:sz w:val="26"/>
          <w:szCs w:val="26"/>
          <w:lang w:val="kk-KZ"/>
        </w:rPr>
      </w:pPr>
      <w:r w:rsidRPr="00276E4D">
        <w:rPr>
          <w:rFonts w:ascii="Times New Roman" w:hAnsi="Times New Roman"/>
          <w:b/>
          <w:i/>
          <w:sz w:val="26"/>
          <w:szCs w:val="26"/>
          <w:lang w:val="kk-KZ"/>
        </w:rPr>
        <w:t xml:space="preserve">         </w:t>
      </w:r>
    </w:p>
    <w:p w:rsidR="0012614D" w:rsidRPr="00276E4D" w:rsidRDefault="0012614D" w:rsidP="0012614D">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Оқу жұмыс жоспары</w:t>
      </w:r>
    </w:p>
    <w:p w:rsidR="0012614D" w:rsidRPr="00276E4D" w:rsidRDefault="0012614D" w:rsidP="0012614D">
      <w:pPr>
        <w:spacing w:after="0" w:line="240" w:lineRule="auto"/>
        <w:ind w:firstLine="720"/>
        <w:contextualSpacing/>
        <w:jc w:val="both"/>
        <w:rPr>
          <w:rFonts w:ascii="Times New Roman" w:hAnsi="Times New Roman"/>
          <w:sz w:val="26"/>
          <w:szCs w:val="26"/>
          <w:lang w:val="kk-KZ"/>
        </w:rPr>
      </w:pPr>
      <w:r w:rsidRPr="00276E4D">
        <w:rPr>
          <w:rFonts w:ascii="Times New Roman" w:hAnsi="Times New Roman"/>
          <w:bCs/>
          <w:iCs/>
          <w:sz w:val="26"/>
          <w:szCs w:val="26"/>
          <w:lang w:val="kk-KZ"/>
        </w:rPr>
        <w:t xml:space="preserve">1-11 сыныптардың оқу жұмыс жоспары </w:t>
      </w:r>
      <w:r w:rsidRPr="00276E4D">
        <w:rPr>
          <w:rFonts w:ascii="Times New Roman" w:hAnsi="Times New Roman"/>
          <w:bCs/>
          <w:sz w:val="26"/>
          <w:szCs w:val="26"/>
          <w:lang w:val="kk-KZ"/>
        </w:rPr>
        <w:t xml:space="preserve">"ҚР бастауыш, негізгі орта, жалпы орта білім берудің үлгілік оқу жоспарларын бекіту туралы" ҚР БжҒМ 2012 жылғы 8 қарашадағы № 500 бұйрығына өзгерістер мен толықтырулар енгізу туралы ҚР БжҒМ </w:t>
      </w:r>
      <w:r w:rsidRPr="00276E4D">
        <w:rPr>
          <w:rFonts w:ascii="Times New Roman" w:hAnsi="Times New Roman"/>
          <w:sz w:val="26"/>
          <w:szCs w:val="26"/>
          <w:lang w:val="kk-KZ"/>
        </w:rPr>
        <w:t xml:space="preserve">2022ж 12 тамыздағы № 365 бұйрығы,  </w:t>
      </w:r>
      <w:r w:rsidRPr="00276E4D">
        <w:rPr>
          <w:rFonts w:ascii="Times New Roman" w:hAnsi="Times New Roman"/>
          <w:bCs/>
          <w:sz w:val="26"/>
          <w:szCs w:val="26"/>
          <w:lang w:val="kk-KZ"/>
        </w:rPr>
        <w:t xml:space="preserve">2022ж 30 қыркүйектегі  № 412 </w:t>
      </w:r>
      <w:r w:rsidRPr="00276E4D">
        <w:rPr>
          <w:rFonts w:ascii="Times New Roman" w:hAnsi="Times New Roman"/>
          <w:sz w:val="26"/>
          <w:szCs w:val="26"/>
          <w:lang w:val="kk-KZ"/>
        </w:rPr>
        <w:t xml:space="preserve">бұйрығымен бекітілген үлгілік оқу жоспары негізінде  жасалды </w:t>
      </w:r>
      <w:r w:rsidRPr="002A14D2">
        <w:rPr>
          <w:rFonts w:ascii="Times New Roman" w:hAnsi="Times New Roman"/>
          <w:b/>
          <w:i/>
          <w:sz w:val="26"/>
          <w:szCs w:val="26"/>
          <w:lang w:val="kk-KZ"/>
        </w:rPr>
        <w:t>(Қосымша 1)</w:t>
      </w:r>
    </w:p>
    <w:p w:rsidR="0012614D" w:rsidRPr="00276E4D" w:rsidRDefault="0012614D" w:rsidP="0012614D">
      <w:pPr>
        <w:spacing w:after="0" w:line="240" w:lineRule="auto"/>
        <w:ind w:firstLine="708"/>
        <w:contextualSpacing/>
        <w:jc w:val="both"/>
        <w:rPr>
          <w:rFonts w:ascii="Times New Roman" w:hAnsi="Times New Roman"/>
          <w:color w:val="FF0000"/>
          <w:sz w:val="26"/>
          <w:szCs w:val="26"/>
          <w:lang w:val="kk-KZ"/>
        </w:rPr>
      </w:pPr>
      <w:r w:rsidRPr="00276E4D">
        <w:rPr>
          <w:rFonts w:ascii="Times New Roman" w:hAnsi="Times New Roman"/>
          <w:sz w:val="26"/>
          <w:szCs w:val="26"/>
          <w:lang w:val="kk-KZ"/>
        </w:rPr>
        <w:t>Мектеп оқушыларды бейіндік даярлау бойынша міндеттерді шешеді: 2-ші сыныптан бастап саралау жүзеге асырылады (параллельдегі бір, екі сынып-гимназиялық); 7-9 гимназия сыныптарында болашақ мамандыққа бағдарланған бейіндік пәндер енгізілді, 10-11 сыныптардағы білім алушылар ЖМ және ҚГ бағыттар бойынша оқытылды, ЖМБ  пәндерді ағылшын тілінде  - 129 оқушы (оқушылардың жалпы санының 15%), білім беру мазмұнын жаңарту режимінде – 557 оқушы (оқушылардың жалпы санының 63%).</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Әдістемелік нұсқау хатындағы берілген ұсыныстарды іске асыру мақсатында және оқушылардың жеке қабілеттері мен танымдық әрекеттерінің дамуын қамтамасыз ету мақсатымен оқу жоспарының вариативтік компоненті келесі түрде бөлінді:</w:t>
      </w:r>
    </w:p>
    <w:p w:rsidR="0012614D" w:rsidRPr="00276E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lastRenderedPageBreak/>
        <w:t>1-4  сыныптарына  «Логикалық есептер әлемі» арнайы курсы, 5-9 гимназия сыныптарында «Жас оқырман және кітап», «Мәшһүртану», «Абайтану», «Занимательная грамматика», «Мен және мені қоршаған орта» , «Тілтаным», «</w:t>
      </w:r>
      <w:r w:rsidRPr="00276E4D">
        <w:rPr>
          <w:rFonts w:ascii="Times New Roman" w:hAnsi="Times New Roman"/>
          <w:bCs/>
          <w:sz w:val="26"/>
          <w:szCs w:val="26"/>
          <w:lang w:val="kk-KZ"/>
        </w:rPr>
        <w:t>Terminology in inorganic chemistry</w:t>
      </w:r>
      <w:r w:rsidRPr="00276E4D">
        <w:rPr>
          <w:rFonts w:ascii="Times New Roman" w:hAnsi="Times New Roman"/>
          <w:sz w:val="26"/>
          <w:szCs w:val="26"/>
          <w:lang w:val="kk-KZ"/>
        </w:rPr>
        <w:t>», «Қызықты математика», «</w:t>
      </w:r>
      <w:r w:rsidRPr="00276E4D">
        <w:rPr>
          <w:rFonts w:ascii="Times New Roman" w:hAnsi="Times New Roman"/>
          <w:bCs/>
          <w:sz w:val="26"/>
          <w:szCs w:val="26"/>
          <w:lang w:val="kk-KZ"/>
        </w:rPr>
        <w:t xml:space="preserve">Mobile Application», </w:t>
      </w:r>
      <w:r w:rsidRPr="00276E4D">
        <w:rPr>
          <w:rFonts w:ascii="Times New Roman" w:hAnsi="Times New Roman"/>
          <w:sz w:val="26"/>
          <w:szCs w:val="26"/>
          <w:lang w:val="kk-KZ"/>
        </w:rPr>
        <w:t>«</w:t>
      </w:r>
      <w:r w:rsidRPr="00276E4D">
        <w:rPr>
          <w:rFonts w:ascii="Times New Roman" w:hAnsi="Times New Roman"/>
          <w:bCs/>
          <w:color w:val="000000" w:themeColor="text1"/>
          <w:sz w:val="26"/>
          <w:szCs w:val="26"/>
          <w:lang w:val="kk-KZ" w:eastAsia="ru-RU"/>
        </w:rPr>
        <w:t>Асыл сөз</w:t>
      </w:r>
      <w:r w:rsidRPr="00276E4D">
        <w:rPr>
          <w:rFonts w:ascii="Times New Roman" w:hAnsi="Times New Roman"/>
          <w:sz w:val="26"/>
          <w:szCs w:val="26"/>
          <w:lang w:val="kk-KZ"/>
        </w:rPr>
        <w:t xml:space="preserve">», «Лингвакраеведение», </w:t>
      </w:r>
      <w:r w:rsidRPr="00276E4D">
        <w:rPr>
          <w:rFonts w:ascii="Times New Roman" w:hAnsi="Times New Roman"/>
          <w:bCs/>
          <w:color w:val="000000" w:themeColor="text1"/>
          <w:sz w:val="26"/>
          <w:szCs w:val="26"/>
          <w:lang w:val="kk-KZ" w:eastAsia="ru-RU"/>
        </w:rPr>
        <w:t xml:space="preserve">«Адам және оның денсаулығы», </w:t>
      </w:r>
      <w:r w:rsidRPr="00276E4D">
        <w:rPr>
          <w:rFonts w:ascii="Times New Roman" w:hAnsi="Times New Roman"/>
          <w:sz w:val="26"/>
          <w:szCs w:val="26"/>
          <w:lang w:val="kk-KZ"/>
        </w:rPr>
        <w:t>«Interesting facts»,   «Secrets of the Life», «</w:t>
      </w:r>
      <w:r w:rsidRPr="00276E4D">
        <w:rPr>
          <w:rFonts w:ascii="Times New Roman" w:hAnsi="Times New Roman"/>
          <w:bCs/>
          <w:color w:val="000000" w:themeColor="text1"/>
          <w:sz w:val="26"/>
          <w:szCs w:val="26"/>
          <w:lang w:val="kk-KZ" w:eastAsia="ru-RU"/>
        </w:rPr>
        <w:t>Тіл мәдениеті</w:t>
      </w:r>
      <w:r w:rsidRPr="00276E4D">
        <w:rPr>
          <w:rFonts w:ascii="Times New Roman" w:hAnsi="Times New Roman"/>
          <w:sz w:val="26"/>
          <w:szCs w:val="26"/>
          <w:lang w:val="kk-KZ"/>
        </w:rPr>
        <w:t>», «Amazing  Physics» курстары, элективті курстар компонентінен</w:t>
      </w:r>
      <w:r w:rsidRPr="00276E4D">
        <w:rPr>
          <w:rFonts w:ascii="Times New Roman" w:hAnsi="Times New Roman"/>
          <w:bCs/>
          <w:sz w:val="26"/>
          <w:szCs w:val="26"/>
          <w:lang w:val="kk-KZ"/>
        </w:rPr>
        <w:t xml:space="preserve"> 9а </w:t>
      </w:r>
      <w:r w:rsidRPr="00276E4D">
        <w:rPr>
          <w:rFonts w:ascii="Times New Roman" w:hAnsi="Times New Roman"/>
          <w:sz w:val="26"/>
          <w:szCs w:val="26"/>
          <w:lang w:val="kk-KZ"/>
        </w:rPr>
        <w:t xml:space="preserve"> сыныбында «Тілтаным» курсы.</w:t>
      </w:r>
    </w:p>
    <w:p w:rsidR="0012614D" w:rsidRPr="00276E4D" w:rsidRDefault="0012614D" w:rsidP="0012614D">
      <w:pPr>
        <w:tabs>
          <w:tab w:val="left" w:pos="567"/>
        </w:tabs>
        <w:spacing w:after="0" w:line="240" w:lineRule="auto"/>
        <w:contextualSpacing/>
        <w:jc w:val="both"/>
        <w:rPr>
          <w:rFonts w:ascii="Times New Roman" w:hAnsi="Times New Roman"/>
          <w:b/>
          <w:sz w:val="26"/>
          <w:szCs w:val="26"/>
          <w:lang w:val="kk-KZ"/>
        </w:rPr>
      </w:pPr>
      <w:r w:rsidRPr="00276E4D">
        <w:rPr>
          <w:rFonts w:ascii="Times New Roman" w:hAnsi="Times New Roman"/>
          <w:sz w:val="26"/>
          <w:szCs w:val="26"/>
          <w:lang w:val="kk-KZ"/>
        </w:rPr>
        <w:t xml:space="preserve">Жоғары сыныптарда элективті курс компонентінен «Қазақ тілі грамматикасы», «Мәтіннің лингвистикалық және коммуникативтік ерекшеліктері», </w:t>
      </w:r>
      <w:r w:rsidRPr="00276E4D">
        <w:rPr>
          <w:rFonts w:ascii="Times New Roman" w:hAnsi="Times New Roman"/>
          <w:b/>
          <w:sz w:val="26"/>
          <w:szCs w:val="26"/>
          <w:lang w:val="kk-KZ"/>
        </w:rPr>
        <w:t xml:space="preserve"> </w:t>
      </w:r>
      <w:r w:rsidRPr="00276E4D">
        <w:rPr>
          <w:rFonts w:ascii="Times New Roman" w:hAnsi="Times New Roman"/>
          <w:sz w:val="26"/>
          <w:szCs w:val="26"/>
          <w:lang w:val="kk-KZ"/>
        </w:rPr>
        <w:t>11а сыныбында гимназия компонентінен</w:t>
      </w:r>
      <w:r w:rsidRPr="00276E4D">
        <w:rPr>
          <w:rFonts w:ascii="Times New Roman" w:hAnsi="Times New Roman"/>
          <w:b/>
          <w:sz w:val="26"/>
          <w:szCs w:val="26"/>
          <w:lang w:val="kk-KZ"/>
        </w:rPr>
        <w:t xml:space="preserve"> </w:t>
      </w:r>
      <w:r w:rsidRPr="00276E4D">
        <w:rPr>
          <w:rFonts w:ascii="Times New Roman" w:hAnsi="Times New Roman"/>
          <w:sz w:val="26"/>
          <w:szCs w:val="26"/>
          <w:lang w:val="kk-KZ"/>
        </w:rPr>
        <w:t xml:space="preserve">«Жазба жұмыс арқылы сауаттылықты арттыру», «Мәтінтаным», «Мәтіннің лингвистикалық және коммуникативтік ерекшеліктері» курстары таңдалды </w:t>
      </w:r>
      <w:r w:rsidRPr="002A14D2">
        <w:rPr>
          <w:rFonts w:ascii="Times New Roman" w:hAnsi="Times New Roman"/>
          <w:b/>
          <w:i/>
          <w:sz w:val="26"/>
          <w:szCs w:val="26"/>
          <w:lang w:val="kk-KZ"/>
        </w:rPr>
        <w:t>(Қосымша 2)</w:t>
      </w:r>
    </w:p>
    <w:p w:rsidR="0012614D" w:rsidRPr="00276E4D" w:rsidRDefault="0012614D" w:rsidP="0012614D">
      <w:pPr>
        <w:tabs>
          <w:tab w:val="left" w:pos="1050"/>
        </w:tabs>
        <w:spacing w:after="0" w:line="240" w:lineRule="auto"/>
        <w:contextualSpacing/>
        <w:jc w:val="both"/>
        <w:rPr>
          <w:rFonts w:ascii="Times New Roman" w:hAnsi="Times New Roman"/>
          <w:color w:val="FF0000"/>
          <w:sz w:val="26"/>
          <w:szCs w:val="26"/>
          <w:lang w:val="kk-KZ"/>
        </w:rPr>
      </w:pPr>
      <w:r w:rsidRPr="00276E4D">
        <w:rPr>
          <w:rFonts w:ascii="Times New Roman" w:hAnsi="Times New Roman"/>
          <w:sz w:val="26"/>
          <w:szCs w:val="26"/>
          <w:lang w:val="kk-KZ"/>
        </w:rPr>
        <w:tab/>
        <w:t>Талдау нәтижелері түлектер таңдаған оқу бағытының болашақ мамандықтарына сәйкес келетінін дәлелдеді.  2022 жылы ЖОО-да білімін жалғастыратын 65 түлектің ішінен білім алушылардың  60%-ы жаратылыстану-математикалық мамандықтарды таңдаса (ақпараттық технологиялар-6, экономикалық мамандықтар-7, құрылыс және сәулет – 7, медицина-8, техникалық мамандықтар – 7, энергетика - 2, экология-1) қалған 40%-ы қоғамдық-гуманитарлық салаларды игеруге кірісті.</w:t>
      </w:r>
    </w:p>
    <w:p w:rsidR="0012614D" w:rsidRPr="00276E4D" w:rsidRDefault="0012614D" w:rsidP="0012614D">
      <w:pPr>
        <w:tabs>
          <w:tab w:val="left" w:pos="1050"/>
        </w:tabs>
        <w:spacing w:after="0" w:line="240" w:lineRule="auto"/>
        <w:contextualSpacing/>
        <w:jc w:val="both"/>
        <w:rPr>
          <w:rFonts w:ascii="Times New Roman" w:hAnsi="Times New Roman"/>
          <w:sz w:val="26"/>
          <w:szCs w:val="26"/>
          <w:lang w:val="kk-KZ"/>
        </w:rPr>
      </w:pPr>
      <w:r w:rsidRPr="00276E4D">
        <w:rPr>
          <w:sz w:val="26"/>
          <w:szCs w:val="26"/>
          <w:lang w:val="kk-KZ"/>
        </w:rPr>
        <w:tab/>
      </w:r>
      <w:r w:rsidRPr="00276E4D">
        <w:rPr>
          <w:rFonts w:ascii="Times New Roman" w:hAnsi="Times New Roman"/>
          <w:sz w:val="26"/>
          <w:szCs w:val="26"/>
          <w:lang w:val="kk-KZ"/>
        </w:rPr>
        <w:t>2022-2023 оқу жылында 2б сынып базасында гимназия сыныбы ашылды, сонымен қатар 12 гимназия сыныбы оқуын жалғастырды. Жылдан жылға гимназия сыныптарының саны артып келеді.</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b/>
          <w:bCs/>
          <w:sz w:val="26"/>
          <w:szCs w:val="26"/>
          <w:lang w:val="kk-KZ"/>
        </w:rPr>
        <w:t xml:space="preserve">Қорытынды: </w:t>
      </w:r>
      <w:r w:rsidRPr="00276E4D">
        <w:rPr>
          <w:rFonts w:ascii="Times New Roman" w:hAnsi="Times New Roman"/>
          <w:sz w:val="26"/>
          <w:szCs w:val="26"/>
          <w:lang w:val="kk-KZ"/>
        </w:rPr>
        <w:t>Жаратылыстану – математикалық бағытындағы пәндерді ағылшын тілінде оқыту және бейіндік сыныптар (физика-математикалық, қоғамдық-гуманитарлық бағыттар) тұрақты болып қала береді.</w:t>
      </w:r>
    </w:p>
    <w:p w:rsidR="0012614D" w:rsidRPr="009846AF" w:rsidRDefault="0012614D" w:rsidP="0012614D">
      <w:pPr>
        <w:pStyle w:val="a4"/>
        <w:ind w:left="0" w:firstLine="644"/>
        <w:jc w:val="both"/>
        <w:rPr>
          <w:bCs/>
          <w:sz w:val="26"/>
          <w:szCs w:val="26"/>
          <w:lang w:val="kk-KZ"/>
        </w:rPr>
      </w:pPr>
      <w:r w:rsidRPr="009846AF">
        <w:rPr>
          <w:bCs/>
          <w:sz w:val="26"/>
          <w:szCs w:val="26"/>
          <w:lang w:val="kk-KZ"/>
        </w:rPr>
        <w:t>Пәндер бойынша оқу жоспары мен бағдарламалар мемлекеттік стандарт талаптарын, озық педагогикалық тәжірибені ескереді; жоспардың вариативті компоненті негізделген, оқу сабақтарының тәрбиелік мүмкіндіктерін сипаттайды; балаларға қызығушылықтары бойынша сабақтарды таңдауға мүмкіндік беріледі. Оқу жоспары ата-аналардың сұраныстарын ескереді және балалардың коммуникативті, жеке қасиеттерін дамытуға бағытталған.</w:t>
      </w:r>
    </w:p>
    <w:p w:rsidR="0012614D" w:rsidRPr="009846AF" w:rsidRDefault="0012614D" w:rsidP="0012614D">
      <w:pPr>
        <w:pStyle w:val="a4"/>
        <w:ind w:left="0" w:firstLine="644"/>
        <w:jc w:val="both"/>
        <w:rPr>
          <w:bCs/>
          <w:sz w:val="26"/>
          <w:szCs w:val="26"/>
          <w:lang w:val="kk-KZ"/>
        </w:rPr>
      </w:pPr>
      <w:r w:rsidRPr="009846AF">
        <w:rPr>
          <w:b/>
          <w:bCs/>
          <w:sz w:val="26"/>
          <w:szCs w:val="26"/>
          <w:lang w:val="kk-KZ"/>
        </w:rPr>
        <w:t xml:space="preserve">Анықталған мәселе: </w:t>
      </w:r>
      <w:r w:rsidRPr="009846AF">
        <w:rPr>
          <w:bCs/>
          <w:sz w:val="26"/>
          <w:szCs w:val="26"/>
          <w:lang w:val="kk-KZ"/>
        </w:rPr>
        <w:t>ОЖЖ-ның вариативті бөлігіндегі курстардың оқыту жағдайын зерделеу барысында</w:t>
      </w:r>
      <w:r w:rsidRPr="009846AF">
        <w:rPr>
          <w:b/>
          <w:bCs/>
          <w:sz w:val="26"/>
          <w:szCs w:val="26"/>
          <w:lang w:val="kk-KZ"/>
        </w:rPr>
        <w:t xml:space="preserve"> </w:t>
      </w:r>
      <w:r w:rsidRPr="009846AF">
        <w:rPr>
          <w:bCs/>
          <w:sz w:val="26"/>
          <w:szCs w:val="26"/>
          <w:lang w:val="kk-KZ"/>
        </w:rPr>
        <w:t>үйірмелер жұмысының тиімділігі төмен екені анықталды; аталған курстар бойынша әдістемелік құралдар, авторлық бағдарламалардың жоқтығы, оқушылардың бойында «Soft skills» дағдыларын қалыптастыру бойынша курстардың аз болуы;</w:t>
      </w:r>
    </w:p>
    <w:p w:rsidR="0012614D" w:rsidRPr="009846AF" w:rsidRDefault="0012614D" w:rsidP="0012614D">
      <w:pPr>
        <w:pStyle w:val="a4"/>
        <w:ind w:left="0" w:firstLine="644"/>
        <w:jc w:val="both"/>
        <w:rPr>
          <w:bCs/>
          <w:sz w:val="26"/>
          <w:szCs w:val="26"/>
          <w:lang w:val="kk-KZ"/>
        </w:rPr>
      </w:pPr>
      <w:r w:rsidRPr="009846AF">
        <w:rPr>
          <w:b/>
          <w:bCs/>
          <w:sz w:val="26"/>
          <w:szCs w:val="26"/>
          <w:lang w:val="kk-KZ"/>
        </w:rPr>
        <w:t xml:space="preserve">Шешу жолдары: </w:t>
      </w:r>
      <w:r w:rsidRPr="009846AF">
        <w:rPr>
          <w:bCs/>
          <w:sz w:val="26"/>
          <w:szCs w:val="26"/>
          <w:lang w:val="kk-KZ"/>
        </w:rPr>
        <w:t>1) Оқу-тәрбие жұмысын жобалау кезінде 5-9 сыныптардың ОЖЖ-ның вариативтік бөлігіне метапәндік, қолданбалы бағыттағы курстарды, "икемді дағдыларды" қалыптастыру бойынша курстарды енгізу; 2) педагогикалық кеңесте вариативті бөлімнің курстық бағдарламаларын қарастырған кезде күтілетін нәтижеге ерекше назар аудару; 3) курстар бойынша арнайы авторлық бағдарламалар, әдістемелік кешендер әзірлеу;</w:t>
      </w:r>
    </w:p>
    <w:p w:rsidR="0012614D" w:rsidRPr="00276E4D" w:rsidRDefault="0012614D" w:rsidP="0012614D">
      <w:pPr>
        <w:tabs>
          <w:tab w:val="left" w:pos="1050"/>
        </w:tabs>
        <w:spacing w:after="0" w:line="240" w:lineRule="auto"/>
        <w:contextualSpacing/>
        <w:jc w:val="both"/>
        <w:rPr>
          <w:sz w:val="26"/>
          <w:szCs w:val="26"/>
          <w:lang w:val="kk-KZ"/>
        </w:rPr>
      </w:pPr>
    </w:p>
    <w:p w:rsidR="0012614D" w:rsidRPr="00276E4D" w:rsidRDefault="0012614D" w:rsidP="0012614D">
      <w:pPr>
        <w:spacing w:after="0" w:line="240" w:lineRule="auto"/>
        <w:ind w:firstLine="708"/>
        <w:contextualSpacing/>
        <w:jc w:val="center"/>
        <w:rPr>
          <w:rFonts w:ascii="Times New Roman" w:hAnsi="Times New Roman"/>
          <w:b/>
          <w:sz w:val="26"/>
          <w:szCs w:val="26"/>
          <w:lang w:val="kk-KZ"/>
        </w:rPr>
      </w:pPr>
      <w:r w:rsidRPr="00276E4D">
        <w:rPr>
          <w:rFonts w:ascii="Times New Roman" w:hAnsi="Times New Roman"/>
          <w:b/>
          <w:sz w:val="26"/>
          <w:szCs w:val="26"/>
          <w:lang w:val="kk-KZ"/>
        </w:rPr>
        <w:t>Білім алушылардың үлгерімі мен білім сапасының талдауы</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Мектептегі білім беру жүйесінің жұмыс нәтижелері білім алушылар мен түлектердің білім сапасымен, табыстылық дәрежесімен және әлеуметтену деңгейімен сипатталады. Педагогикалық ұжымның алдында білім беру ортасының </w:t>
      </w:r>
      <w:r w:rsidRPr="00276E4D">
        <w:rPr>
          <w:rFonts w:ascii="Times New Roman" w:hAnsi="Times New Roman"/>
          <w:sz w:val="26"/>
          <w:szCs w:val="26"/>
          <w:lang w:val="kk-KZ"/>
        </w:rPr>
        <w:lastRenderedPageBreak/>
        <w:t>инновациялық әлеуеті негізінде қызметтің сапалық көрсеткіштерін үздіксіз жақсартуды қамтамасыз ету міндеті тұр.</w:t>
      </w:r>
    </w:p>
    <w:p w:rsidR="0012614D" w:rsidRPr="00276E4D" w:rsidRDefault="0012614D" w:rsidP="0012614D">
      <w:pPr>
        <w:spacing w:after="0" w:line="240" w:lineRule="auto"/>
        <w:ind w:firstLine="708"/>
        <w:contextualSpacing/>
        <w:jc w:val="both"/>
        <w:rPr>
          <w:rFonts w:ascii="Times New Roman" w:hAnsi="Times New Roman"/>
          <w:b/>
          <w:sz w:val="26"/>
          <w:szCs w:val="26"/>
          <w:lang w:val="kk-KZ"/>
        </w:rPr>
      </w:pPr>
      <w:r w:rsidRPr="00276E4D">
        <w:rPr>
          <w:rFonts w:ascii="Times New Roman" w:hAnsi="Times New Roman"/>
          <w:sz w:val="26"/>
          <w:szCs w:val="26"/>
          <w:lang w:val="kk-KZ"/>
        </w:rPr>
        <w:t xml:space="preserve">2022-2023 оқу жылында білім беру бағдарламаларын, қорытынды аттестаттауды ескере отырып, оқушылардың 100%-ы толық көлемде игерді. Жыл қорытындысы бойынша білім алушылардың үлгерімі 100%, білім сапасы – 63% құрады. Үлгере алмайтын білім алушылар анықталған жоқ. </w:t>
      </w:r>
    </w:p>
    <w:p w:rsidR="0012614D" w:rsidRPr="00276E4D" w:rsidRDefault="0012614D" w:rsidP="0012614D">
      <w:pPr>
        <w:spacing w:after="0" w:line="240" w:lineRule="auto"/>
        <w:contextualSpacing/>
        <w:jc w:val="both"/>
        <w:rPr>
          <w:rFonts w:ascii="Times New Roman" w:hAnsi="Times New Roman"/>
          <w:b/>
          <w:sz w:val="26"/>
          <w:szCs w:val="26"/>
          <w:lang w:val="kk-KZ"/>
        </w:rPr>
      </w:pPr>
    </w:p>
    <w:p w:rsidR="0012614D" w:rsidRPr="00276E4D" w:rsidRDefault="0012614D" w:rsidP="0012614D">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3 жыл бойынша білім сапасының салыстырмалы диаграммасы</w:t>
      </w:r>
    </w:p>
    <w:p w:rsidR="0012614D" w:rsidRPr="00276E4D" w:rsidRDefault="0012614D" w:rsidP="0012614D">
      <w:pPr>
        <w:pStyle w:val="ac"/>
        <w:keepNext/>
        <w:numPr>
          <w:ilvl w:val="0"/>
          <w:numId w:val="10"/>
        </w:numPr>
        <w:spacing w:after="0"/>
        <w:ind w:left="284" w:hanging="284"/>
        <w:contextualSpacing/>
        <w:jc w:val="both"/>
        <w:rPr>
          <w:rFonts w:ascii="Times New Roman" w:hAnsi="Times New Roman"/>
          <w:color w:val="auto"/>
          <w:sz w:val="26"/>
          <w:szCs w:val="26"/>
          <w:lang w:val="kk-KZ"/>
        </w:rPr>
      </w:pPr>
      <w:r w:rsidRPr="00276E4D">
        <w:rPr>
          <w:rFonts w:ascii="Times New Roman" w:hAnsi="Times New Roman"/>
          <w:color w:val="auto"/>
          <w:sz w:val="26"/>
          <w:szCs w:val="26"/>
          <w:lang w:val="kk-KZ"/>
        </w:rPr>
        <w:t>Жалпы мектеп бойынша                                        2.  Сынып параллельдері бойынша</w:t>
      </w:r>
    </w:p>
    <w:p w:rsidR="0012614D" w:rsidRPr="00276E4D" w:rsidRDefault="0012614D" w:rsidP="0012614D">
      <w:pPr>
        <w:keepNext/>
        <w:spacing w:after="0" w:line="240" w:lineRule="auto"/>
        <w:contextualSpacing/>
        <w:jc w:val="both"/>
        <w:rPr>
          <w:sz w:val="26"/>
          <w:szCs w:val="26"/>
          <w:lang w:val="kk-KZ"/>
        </w:rPr>
      </w:pPr>
      <w:r w:rsidRPr="00276E4D">
        <w:rPr>
          <w:rFonts w:ascii="Times New Roman" w:hAnsi="Times New Roman"/>
          <w:b/>
          <w:noProof/>
          <w:sz w:val="26"/>
          <w:szCs w:val="26"/>
          <w:lang w:eastAsia="ru-RU"/>
        </w:rPr>
        <w:drawing>
          <wp:inline distT="0" distB="0" distL="0" distR="0">
            <wp:extent cx="2391410" cy="1778928"/>
            <wp:effectExtent l="0" t="0" r="0" b="0"/>
            <wp:docPr id="2"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276E4D">
        <w:rPr>
          <w:sz w:val="26"/>
          <w:szCs w:val="26"/>
          <w:lang w:val="kk-KZ"/>
        </w:rPr>
        <w:t xml:space="preserve">        </w:t>
      </w:r>
      <w:r w:rsidRPr="00276E4D">
        <w:rPr>
          <w:rFonts w:ascii="Times New Roman" w:hAnsi="Times New Roman"/>
          <w:b/>
          <w:noProof/>
          <w:sz w:val="26"/>
          <w:szCs w:val="26"/>
          <w:lang w:eastAsia="ru-RU"/>
        </w:rPr>
        <w:drawing>
          <wp:inline distT="0" distB="0" distL="0" distR="0">
            <wp:extent cx="3178810" cy="1771943"/>
            <wp:effectExtent l="0" t="0" r="0" b="0"/>
            <wp:docPr id="3"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2614D" w:rsidRPr="00276E4D" w:rsidRDefault="0012614D" w:rsidP="0012614D">
      <w:pPr>
        <w:spacing w:after="0" w:line="240" w:lineRule="auto"/>
        <w:contextualSpacing/>
        <w:jc w:val="both"/>
        <w:rPr>
          <w:rFonts w:ascii="Times New Roman" w:hAnsi="Times New Roman"/>
          <w:b/>
          <w:sz w:val="26"/>
          <w:szCs w:val="26"/>
          <w:lang w:val="kk-KZ"/>
        </w:rPr>
      </w:pP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Үш жылдық талдаудан білім сапасының ең төмен көрсеткіші 2021-2022 оқу жылында болғаның көрсетті. Білім сапасын талдай отырып, кейбір тенденцияларды анықтауға болады. Бастауыш мектеп бірнеше жыл бойы мектеп бойынша ең жоғары білім сапасын көрсетіп келеді. Осы оқу жылындағы білім сапасының орташа көрсеткіші 63% құрады. Өткен жылмен салыстырғанда оң динамиканы байқауға болады: бастауыш сыныптарда  +5%, 5-9 сыныптарда  +2%, 10-11 сыныптарда +4% -ға артты.</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2-11 сыныптардағы үздік оқушылардың саны 2021-2022 оқу жылында 4%-ға төмендесе, биылғы оқу жылында 3%–ға өсуі байқалды. Жыл қорытындысы бойынша үздік білім алушылар үлесі  17%  құрады (2022 жылы-14%).</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p>
    <w:tbl>
      <w:tblPr>
        <w:tblStyle w:val="a5"/>
        <w:tblW w:w="9606" w:type="dxa"/>
        <w:tblLook w:val="04A0"/>
      </w:tblPr>
      <w:tblGrid>
        <w:gridCol w:w="1612"/>
        <w:gridCol w:w="1190"/>
        <w:gridCol w:w="1417"/>
        <w:gridCol w:w="1276"/>
        <w:gridCol w:w="1276"/>
        <w:gridCol w:w="1417"/>
        <w:gridCol w:w="1418"/>
      </w:tblGrid>
      <w:tr w:rsidR="0012614D" w:rsidRPr="00276E4D" w:rsidTr="002A050E">
        <w:tc>
          <w:tcPr>
            <w:tcW w:w="1612" w:type="dxa"/>
            <w:vMerge w:val="restart"/>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Сыныптар</w:t>
            </w:r>
          </w:p>
        </w:tc>
        <w:tc>
          <w:tcPr>
            <w:tcW w:w="2607" w:type="dxa"/>
            <w:gridSpan w:val="2"/>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2020-2021 о.ж.</w:t>
            </w:r>
          </w:p>
        </w:tc>
        <w:tc>
          <w:tcPr>
            <w:tcW w:w="2552" w:type="dxa"/>
            <w:gridSpan w:val="2"/>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2021-2022 о.ж.</w:t>
            </w:r>
          </w:p>
        </w:tc>
        <w:tc>
          <w:tcPr>
            <w:tcW w:w="2835" w:type="dxa"/>
            <w:gridSpan w:val="2"/>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2022-2023 о.ж.</w:t>
            </w:r>
          </w:p>
        </w:tc>
      </w:tr>
      <w:tr w:rsidR="0012614D" w:rsidRPr="00276E4D" w:rsidTr="002A050E">
        <w:tc>
          <w:tcPr>
            <w:tcW w:w="1612" w:type="dxa"/>
            <w:vMerge/>
          </w:tcPr>
          <w:p w:rsidR="0012614D" w:rsidRPr="00276E4D" w:rsidRDefault="0012614D" w:rsidP="002A050E">
            <w:pPr>
              <w:spacing w:after="0" w:line="240" w:lineRule="auto"/>
              <w:contextualSpacing/>
              <w:jc w:val="center"/>
              <w:rPr>
                <w:rFonts w:ascii="Times New Roman" w:hAnsi="Times New Roman"/>
                <w:sz w:val="26"/>
                <w:szCs w:val="26"/>
                <w:lang w:val="kk-KZ"/>
              </w:rPr>
            </w:pPr>
          </w:p>
        </w:tc>
        <w:tc>
          <w:tcPr>
            <w:tcW w:w="1190" w:type="dxa"/>
            <w:shd w:val="clear" w:color="auto" w:fill="DBE5F1" w:themeFill="accent1" w:themeFillTint="33"/>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үздік</w:t>
            </w:r>
          </w:p>
        </w:tc>
        <w:tc>
          <w:tcPr>
            <w:tcW w:w="1417" w:type="dxa"/>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екпінді</w:t>
            </w:r>
          </w:p>
        </w:tc>
        <w:tc>
          <w:tcPr>
            <w:tcW w:w="1276" w:type="dxa"/>
            <w:shd w:val="clear" w:color="auto" w:fill="DBE5F1" w:themeFill="accent1" w:themeFillTint="33"/>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үздік</w:t>
            </w:r>
          </w:p>
        </w:tc>
        <w:tc>
          <w:tcPr>
            <w:tcW w:w="1276" w:type="dxa"/>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екпінді</w:t>
            </w:r>
          </w:p>
        </w:tc>
        <w:tc>
          <w:tcPr>
            <w:tcW w:w="1417" w:type="dxa"/>
            <w:shd w:val="clear" w:color="auto" w:fill="DBE5F1" w:themeFill="accent1" w:themeFillTint="33"/>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үздік</w:t>
            </w:r>
          </w:p>
        </w:tc>
        <w:tc>
          <w:tcPr>
            <w:tcW w:w="1418" w:type="dxa"/>
          </w:tcPr>
          <w:p w:rsidR="0012614D" w:rsidRPr="00276E4D" w:rsidRDefault="0012614D" w:rsidP="002A050E">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екпінді</w:t>
            </w:r>
          </w:p>
        </w:tc>
      </w:tr>
      <w:tr w:rsidR="0012614D" w:rsidRPr="00276E4D" w:rsidTr="002A050E">
        <w:tc>
          <w:tcPr>
            <w:tcW w:w="161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2-4</w:t>
            </w:r>
          </w:p>
        </w:tc>
        <w:tc>
          <w:tcPr>
            <w:tcW w:w="1190"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111</w:t>
            </w:r>
          </w:p>
        </w:tc>
        <w:tc>
          <w:tcPr>
            <w:tcW w:w="1417"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164</w:t>
            </w:r>
          </w:p>
        </w:tc>
        <w:tc>
          <w:tcPr>
            <w:tcW w:w="1276"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70</w:t>
            </w:r>
          </w:p>
        </w:tc>
        <w:tc>
          <w:tcPr>
            <w:tcW w:w="1276"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138</w:t>
            </w:r>
          </w:p>
        </w:tc>
        <w:tc>
          <w:tcPr>
            <w:tcW w:w="1417"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82</w:t>
            </w:r>
          </w:p>
        </w:tc>
        <w:tc>
          <w:tcPr>
            <w:tcW w:w="1418"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117</w:t>
            </w:r>
          </w:p>
        </w:tc>
      </w:tr>
      <w:tr w:rsidR="0012614D" w:rsidRPr="00276E4D" w:rsidTr="002A050E">
        <w:tc>
          <w:tcPr>
            <w:tcW w:w="161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5-9</w:t>
            </w:r>
          </w:p>
        </w:tc>
        <w:tc>
          <w:tcPr>
            <w:tcW w:w="1190"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42</w:t>
            </w:r>
          </w:p>
        </w:tc>
        <w:tc>
          <w:tcPr>
            <w:tcW w:w="1417"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205</w:t>
            </w:r>
          </w:p>
        </w:tc>
        <w:tc>
          <w:tcPr>
            <w:tcW w:w="1276"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40</w:t>
            </w:r>
          </w:p>
        </w:tc>
        <w:tc>
          <w:tcPr>
            <w:tcW w:w="1276"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198</w:t>
            </w:r>
          </w:p>
        </w:tc>
        <w:tc>
          <w:tcPr>
            <w:tcW w:w="1417"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40</w:t>
            </w:r>
          </w:p>
        </w:tc>
        <w:tc>
          <w:tcPr>
            <w:tcW w:w="1418"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195</w:t>
            </w:r>
          </w:p>
        </w:tc>
      </w:tr>
      <w:tr w:rsidR="0012614D" w:rsidRPr="00276E4D" w:rsidTr="002A050E">
        <w:tc>
          <w:tcPr>
            <w:tcW w:w="161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10-11</w:t>
            </w:r>
          </w:p>
        </w:tc>
        <w:tc>
          <w:tcPr>
            <w:tcW w:w="1190"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18</w:t>
            </w:r>
          </w:p>
        </w:tc>
        <w:tc>
          <w:tcPr>
            <w:tcW w:w="1417"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68</w:t>
            </w:r>
          </w:p>
        </w:tc>
        <w:tc>
          <w:tcPr>
            <w:tcW w:w="1276"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13</w:t>
            </w:r>
          </w:p>
        </w:tc>
        <w:tc>
          <w:tcPr>
            <w:tcW w:w="1276"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59</w:t>
            </w:r>
          </w:p>
        </w:tc>
        <w:tc>
          <w:tcPr>
            <w:tcW w:w="1417"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10</w:t>
            </w:r>
          </w:p>
        </w:tc>
        <w:tc>
          <w:tcPr>
            <w:tcW w:w="1418" w:type="dxa"/>
          </w:tcPr>
          <w:p w:rsidR="0012614D" w:rsidRPr="00276E4D" w:rsidRDefault="0012614D" w:rsidP="002A050E">
            <w:pPr>
              <w:spacing w:after="0" w:line="240" w:lineRule="auto"/>
              <w:contextualSpacing/>
              <w:jc w:val="both"/>
              <w:rPr>
                <w:rFonts w:ascii="Times New Roman" w:hAnsi="Times New Roman"/>
                <w:sz w:val="26"/>
                <w:szCs w:val="26"/>
                <w:lang w:val="en-US"/>
              </w:rPr>
            </w:pPr>
            <w:r w:rsidRPr="00276E4D">
              <w:rPr>
                <w:rFonts w:ascii="Times New Roman" w:hAnsi="Times New Roman"/>
                <w:sz w:val="26"/>
                <w:szCs w:val="26"/>
                <w:lang w:val="en-US"/>
              </w:rPr>
              <w:t>55</w:t>
            </w:r>
          </w:p>
        </w:tc>
      </w:tr>
      <w:tr w:rsidR="0012614D" w:rsidRPr="00276E4D" w:rsidTr="002A050E">
        <w:tc>
          <w:tcPr>
            <w:tcW w:w="161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Жалпы </w:t>
            </w:r>
          </w:p>
        </w:tc>
        <w:tc>
          <w:tcPr>
            <w:tcW w:w="1190"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171</w:t>
            </w:r>
          </w:p>
        </w:tc>
        <w:tc>
          <w:tcPr>
            <w:tcW w:w="1417"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437</w:t>
            </w:r>
          </w:p>
        </w:tc>
        <w:tc>
          <w:tcPr>
            <w:tcW w:w="1276"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123</w:t>
            </w:r>
          </w:p>
        </w:tc>
        <w:tc>
          <w:tcPr>
            <w:tcW w:w="1276"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395</w:t>
            </w:r>
          </w:p>
        </w:tc>
        <w:tc>
          <w:tcPr>
            <w:tcW w:w="1417" w:type="dxa"/>
            <w:shd w:val="clear" w:color="auto" w:fill="DBE5F1" w:themeFill="accent1" w:themeFillTint="33"/>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132</w:t>
            </w:r>
          </w:p>
        </w:tc>
        <w:tc>
          <w:tcPr>
            <w:tcW w:w="1418"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367</w:t>
            </w:r>
          </w:p>
        </w:tc>
      </w:tr>
    </w:tbl>
    <w:p w:rsidR="0012614D" w:rsidRDefault="0012614D" w:rsidP="0012614D">
      <w:pPr>
        <w:spacing w:after="0" w:line="240" w:lineRule="auto"/>
        <w:contextualSpacing/>
        <w:jc w:val="center"/>
        <w:rPr>
          <w:rFonts w:ascii="Times New Roman" w:hAnsi="Times New Roman"/>
          <w:b/>
          <w:bCs/>
          <w:sz w:val="26"/>
          <w:szCs w:val="26"/>
          <w:lang w:val="kk-KZ"/>
        </w:rPr>
      </w:pPr>
    </w:p>
    <w:p w:rsidR="0012614D" w:rsidRPr="00276E4D" w:rsidRDefault="0012614D" w:rsidP="0012614D">
      <w:pPr>
        <w:spacing w:after="0" w:line="240" w:lineRule="auto"/>
        <w:contextualSpacing/>
        <w:jc w:val="center"/>
        <w:rPr>
          <w:rFonts w:ascii="Times New Roman" w:hAnsi="Times New Roman"/>
          <w:b/>
          <w:bCs/>
          <w:sz w:val="26"/>
          <w:szCs w:val="26"/>
          <w:lang w:val="kk-KZ"/>
        </w:rPr>
      </w:pPr>
    </w:p>
    <w:p w:rsidR="0012614D" w:rsidRPr="00276E4D" w:rsidRDefault="0012614D" w:rsidP="0012614D">
      <w:pPr>
        <w:spacing w:after="0" w:line="240" w:lineRule="auto"/>
        <w:ind w:firstLine="708"/>
        <w:contextualSpacing/>
        <w:jc w:val="both"/>
        <w:rPr>
          <w:rFonts w:ascii="Times New Roman" w:hAnsi="Times New Roman"/>
          <w:bCs/>
          <w:sz w:val="26"/>
          <w:szCs w:val="26"/>
          <w:lang w:val="kk-KZ"/>
        </w:rPr>
      </w:pPr>
      <w:r w:rsidRPr="00276E4D">
        <w:rPr>
          <w:rFonts w:ascii="Times New Roman" w:hAnsi="Times New Roman"/>
          <w:bCs/>
          <w:sz w:val="26"/>
          <w:szCs w:val="26"/>
          <w:lang w:val="kk-KZ"/>
        </w:rPr>
        <w:t>Үздік оқушылар үлесінің теріс динамикасы-оқушыларды неғұрлым объективті бағалаудың, оқушыларды жиынтық бағалау кезінде академиялық адалдық қағидаттарын сақтаудың нәтижесі болып келеді. Сонымен қатар, 2020 жылғы пандемия саласынан оқушылардың білімдеріндегі пайда болған олқылықтар да 2022 жылғы сапаның төмен көрсеткіштердің негізгі себептерінің бірі болды.</w:t>
      </w:r>
    </w:p>
    <w:p w:rsidR="0012614D" w:rsidRPr="00276E4D" w:rsidRDefault="0012614D" w:rsidP="0012614D">
      <w:pPr>
        <w:spacing w:after="0" w:line="240" w:lineRule="auto"/>
        <w:ind w:firstLine="708"/>
        <w:contextualSpacing/>
        <w:jc w:val="both"/>
        <w:rPr>
          <w:rFonts w:ascii="Times New Roman" w:hAnsi="Times New Roman"/>
          <w:bCs/>
          <w:sz w:val="26"/>
          <w:szCs w:val="26"/>
          <w:lang w:val="kk-KZ"/>
        </w:rPr>
      </w:pPr>
      <w:r w:rsidRPr="00276E4D">
        <w:rPr>
          <w:rFonts w:ascii="Times New Roman" w:hAnsi="Times New Roman"/>
          <w:bCs/>
          <w:sz w:val="26"/>
          <w:szCs w:val="26"/>
          <w:lang w:val="kk-KZ"/>
        </w:rPr>
        <w:t>Үздік оқушылар саны бастауыш мектепке басымды: 2-4 сыныптар – 82 (+12), 5-9 сыныптар – 40, 10-11 сыныптар – 10 (-3).</w:t>
      </w:r>
    </w:p>
    <w:p w:rsidR="0012614D" w:rsidRDefault="0012614D" w:rsidP="0012614D">
      <w:pPr>
        <w:shd w:val="clear" w:color="auto" w:fill="FFFFFF"/>
        <w:spacing w:after="0" w:line="240" w:lineRule="auto"/>
        <w:contextualSpacing/>
        <w:rPr>
          <w:rFonts w:ascii="Times New Roman" w:eastAsia="Times New Roman" w:hAnsi="Times New Roman"/>
          <w:b/>
          <w:sz w:val="26"/>
          <w:szCs w:val="26"/>
          <w:lang w:val="kk-KZ"/>
        </w:rPr>
      </w:pPr>
    </w:p>
    <w:p w:rsidR="0012614D" w:rsidRDefault="0012614D" w:rsidP="0012614D">
      <w:pPr>
        <w:shd w:val="clear" w:color="auto" w:fill="FFFFFF"/>
        <w:spacing w:after="0" w:line="240" w:lineRule="auto"/>
        <w:contextualSpacing/>
        <w:rPr>
          <w:rFonts w:ascii="Times New Roman" w:eastAsia="Times New Roman" w:hAnsi="Times New Roman"/>
          <w:b/>
          <w:sz w:val="26"/>
          <w:szCs w:val="26"/>
          <w:lang w:val="kk-KZ"/>
        </w:rPr>
      </w:pPr>
    </w:p>
    <w:p w:rsidR="0012614D" w:rsidRPr="00276E4D" w:rsidRDefault="0012614D" w:rsidP="0012614D">
      <w:pPr>
        <w:shd w:val="clear" w:color="auto" w:fill="FFFFFF"/>
        <w:spacing w:after="0" w:line="240" w:lineRule="auto"/>
        <w:contextualSpacing/>
        <w:rPr>
          <w:rFonts w:ascii="Times New Roman" w:eastAsia="Times New Roman" w:hAnsi="Times New Roman"/>
          <w:b/>
          <w:sz w:val="26"/>
          <w:szCs w:val="26"/>
          <w:lang w:val="kk-KZ"/>
        </w:rPr>
      </w:pPr>
    </w:p>
    <w:p w:rsidR="0012614D" w:rsidRDefault="0012614D" w:rsidP="0012614D">
      <w:pPr>
        <w:shd w:val="clear" w:color="auto" w:fill="FFFFFF"/>
        <w:spacing w:after="0" w:line="240" w:lineRule="auto"/>
        <w:contextualSpacing/>
        <w:jc w:val="center"/>
        <w:rPr>
          <w:rFonts w:ascii="Times New Roman" w:eastAsia="Times New Roman" w:hAnsi="Times New Roman"/>
          <w:b/>
          <w:sz w:val="26"/>
          <w:szCs w:val="26"/>
          <w:lang w:val="kk-KZ"/>
        </w:rPr>
      </w:pPr>
    </w:p>
    <w:p w:rsidR="0012614D" w:rsidRDefault="0012614D" w:rsidP="0012614D">
      <w:pPr>
        <w:shd w:val="clear" w:color="auto" w:fill="FFFFFF"/>
        <w:spacing w:after="0" w:line="240" w:lineRule="auto"/>
        <w:contextualSpacing/>
        <w:jc w:val="center"/>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2022-2023 о.ж. параллельдер бойынша білім сапасының мониторингісі</w:t>
      </w:r>
    </w:p>
    <w:p w:rsidR="0012614D" w:rsidRPr="00276E4D" w:rsidRDefault="0012614D" w:rsidP="0012614D">
      <w:pPr>
        <w:shd w:val="clear" w:color="auto" w:fill="FFFFFF"/>
        <w:spacing w:after="0" w:line="240" w:lineRule="auto"/>
        <w:contextualSpacing/>
        <w:jc w:val="center"/>
        <w:rPr>
          <w:rFonts w:ascii="Times New Roman" w:eastAsia="Times New Roman" w:hAnsi="Times New Roman"/>
          <w:b/>
          <w:sz w:val="26"/>
          <w:szCs w:val="26"/>
          <w:lang w:val="kk-KZ"/>
        </w:rPr>
      </w:pPr>
    </w:p>
    <w:tbl>
      <w:tblPr>
        <w:tblStyle w:val="a5"/>
        <w:tblW w:w="0" w:type="auto"/>
        <w:tblInd w:w="108" w:type="dxa"/>
        <w:tblLook w:val="04A0"/>
      </w:tblPr>
      <w:tblGrid>
        <w:gridCol w:w="4677"/>
        <w:gridCol w:w="4395"/>
      </w:tblGrid>
      <w:tr w:rsidR="0012614D" w:rsidRPr="00276E4D" w:rsidTr="002A050E">
        <w:tc>
          <w:tcPr>
            <w:tcW w:w="4677" w:type="dxa"/>
          </w:tcPr>
          <w:p w:rsidR="0012614D" w:rsidRPr="00276E4D" w:rsidRDefault="0012614D" w:rsidP="002A050E">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 xml:space="preserve">Сыныптар </w:t>
            </w:r>
          </w:p>
        </w:tc>
        <w:tc>
          <w:tcPr>
            <w:tcW w:w="4395" w:type="dxa"/>
          </w:tcPr>
          <w:p w:rsidR="0012614D" w:rsidRPr="00276E4D" w:rsidRDefault="0012614D" w:rsidP="002A050E">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Білім сапасы</w:t>
            </w:r>
          </w:p>
        </w:tc>
      </w:tr>
      <w:tr w:rsidR="0012614D" w:rsidRPr="00276E4D" w:rsidTr="002A050E">
        <w:tc>
          <w:tcPr>
            <w:tcW w:w="4677" w:type="dxa"/>
          </w:tcPr>
          <w:p w:rsidR="0012614D" w:rsidRPr="00276E4D" w:rsidRDefault="0012614D" w:rsidP="002A050E">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2-4</w:t>
            </w:r>
          </w:p>
        </w:tc>
        <w:tc>
          <w:tcPr>
            <w:tcW w:w="4395" w:type="dxa"/>
          </w:tcPr>
          <w:p w:rsidR="0012614D" w:rsidRPr="00276E4D" w:rsidRDefault="0012614D" w:rsidP="002A050E">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80</w:t>
            </w:r>
          </w:p>
        </w:tc>
      </w:tr>
      <w:tr w:rsidR="0012614D" w:rsidRPr="00276E4D" w:rsidTr="002A050E">
        <w:tc>
          <w:tcPr>
            <w:tcW w:w="4677" w:type="dxa"/>
          </w:tcPr>
          <w:p w:rsidR="0012614D" w:rsidRPr="00276E4D" w:rsidRDefault="0012614D" w:rsidP="002A050E">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5-9</w:t>
            </w:r>
          </w:p>
        </w:tc>
        <w:tc>
          <w:tcPr>
            <w:tcW w:w="4395" w:type="dxa"/>
          </w:tcPr>
          <w:p w:rsidR="0012614D" w:rsidRPr="00276E4D" w:rsidRDefault="0012614D" w:rsidP="002A050E">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53</w:t>
            </w:r>
          </w:p>
        </w:tc>
      </w:tr>
      <w:tr w:rsidR="0012614D" w:rsidRPr="00276E4D" w:rsidTr="002A050E">
        <w:tc>
          <w:tcPr>
            <w:tcW w:w="4677" w:type="dxa"/>
          </w:tcPr>
          <w:p w:rsidR="0012614D" w:rsidRPr="00276E4D" w:rsidRDefault="0012614D" w:rsidP="002A050E">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10-11</w:t>
            </w:r>
          </w:p>
        </w:tc>
        <w:tc>
          <w:tcPr>
            <w:tcW w:w="4395" w:type="dxa"/>
          </w:tcPr>
          <w:p w:rsidR="0012614D" w:rsidRPr="00276E4D" w:rsidRDefault="0012614D" w:rsidP="002A050E">
            <w:pPr>
              <w:spacing w:after="0" w:line="240" w:lineRule="auto"/>
              <w:contextualSpacing/>
              <w:rPr>
                <w:rFonts w:ascii="Times New Roman" w:eastAsia="Times New Roman" w:hAnsi="Times New Roman"/>
                <w:bCs/>
                <w:sz w:val="26"/>
                <w:szCs w:val="26"/>
                <w:lang w:val="kk-KZ"/>
              </w:rPr>
            </w:pPr>
            <w:r w:rsidRPr="00276E4D">
              <w:rPr>
                <w:rFonts w:ascii="Times New Roman" w:eastAsia="Times New Roman" w:hAnsi="Times New Roman"/>
                <w:bCs/>
                <w:sz w:val="26"/>
                <w:szCs w:val="26"/>
                <w:lang w:val="kk-KZ"/>
              </w:rPr>
              <w:t>66</w:t>
            </w:r>
          </w:p>
        </w:tc>
      </w:tr>
      <w:tr w:rsidR="0012614D" w:rsidRPr="00276E4D" w:rsidTr="002A050E">
        <w:tc>
          <w:tcPr>
            <w:tcW w:w="4677" w:type="dxa"/>
          </w:tcPr>
          <w:p w:rsidR="0012614D" w:rsidRPr="00276E4D" w:rsidRDefault="0012614D" w:rsidP="002A050E">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Жалпы мектеп бойынша</w:t>
            </w:r>
          </w:p>
        </w:tc>
        <w:tc>
          <w:tcPr>
            <w:tcW w:w="4395" w:type="dxa"/>
          </w:tcPr>
          <w:p w:rsidR="0012614D" w:rsidRPr="00276E4D" w:rsidRDefault="0012614D" w:rsidP="002A050E">
            <w:pPr>
              <w:spacing w:after="0" w:line="240" w:lineRule="auto"/>
              <w:contextualSpacing/>
              <w:rPr>
                <w:rFonts w:ascii="Times New Roman" w:eastAsia="Times New Roman" w:hAnsi="Times New Roman"/>
                <w:b/>
                <w:sz w:val="26"/>
                <w:szCs w:val="26"/>
                <w:lang w:val="kk-KZ"/>
              </w:rPr>
            </w:pPr>
            <w:r w:rsidRPr="00276E4D">
              <w:rPr>
                <w:rFonts w:ascii="Times New Roman" w:eastAsia="Times New Roman" w:hAnsi="Times New Roman"/>
                <w:b/>
                <w:sz w:val="26"/>
                <w:szCs w:val="26"/>
                <w:lang w:val="kk-KZ"/>
              </w:rPr>
              <w:t>63</w:t>
            </w:r>
          </w:p>
        </w:tc>
      </w:tr>
    </w:tbl>
    <w:p w:rsidR="0012614D" w:rsidRDefault="0012614D" w:rsidP="0012614D">
      <w:pPr>
        <w:spacing w:after="0" w:line="240" w:lineRule="auto"/>
        <w:ind w:firstLine="720"/>
        <w:contextualSpacing/>
        <w:jc w:val="both"/>
        <w:rPr>
          <w:rFonts w:ascii="Times New Roman" w:eastAsia="Calibri" w:hAnsi="Times New Roman"/>
          <w:sz w:val="26"/>
          <w:szCs w:val="26"/>
          <w:lang w:val="kk-KZ"/>
        </w:rPr>
      </w:pP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Бастауыш мектепте (2-4 сыныптар) - 82 (33%) үздік оқушы, 117 (47%) жақсы оқитындары. Бастауыш мектеп бойынша білім сапасы 79,6 (-4%), үлгерімі - 100% құрады.</w:t>
      </w: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Негізгі мектепте үздігі - 40 (9%), екпінділері - 195 (44%). Негізгі мектеп бойынша білім сапасы 53% (- 8%), үлгерімі – 100%.</w:t>
      </w: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Жалпы орта мектепте 10 оқушы (10%) үздік, жақсы оқитындары 55 (56%). 10-11 сыныптар бойынша білім сапасы 66% құрады. Жоғары мектеп оқушыларының үлгерімі 100%. </w:t>
      </w: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Білім сапасы жоғары сыныптар: 2а (96%), 4а (87%), 2а, 2ә (83%), 3ә, 3б, 4ә (82%), 11а (80%). Төмен сапа көрсеткен сыныптар: 7в (28%),8б (39%), 7ә, 7б (40%), 8ә (41%), 6б (43%), 8б (46%), 5б (48%).  </w:t>
      </w:r>
      <w:r w:rsidRPr="002A14D2">
        <w:rPr>
          <w:rFonts w:ascii="Times New Roman" w:eastAsia="Calibri" w:hAnsi="Times New Roman"/>
          <w:b/>
          <w:i/>
          <w:sz w:val="26"/>
          <w:szCs w:val="26"/>
          <w:lang w:val="kk-KZ"/>
        </w:rPr>
        <w:t>(Қосымша 3)</w:t>
      </w:r>
      <w:r w:rsidRPr="00276E4D">
        <w:rPr>
          <w:rFonts w:ascii="Times New Roman" w:eastAsia="Calibri" w:hAnsi="Times New Roman"/>
          <w:sz w:val="26"/>
          <w:szCs w:val="26"/>
          <w:lang w:val="kk-KZ"/>
        </w:rPr>
        <w:t xml:space="preserve"> </w:t>
      </w:r>
    </w:p>
    <w:p w:rsidR="0012614D" w:rsidRPr="00276E4D" w:rsidRDefault="0012614D" w:rsidP="0012614D">
      <w:pPr>
        <w:spacing w:after="0" w:line="240" w:lineRule="auto"/>
        <w:ind w:hanging="567"/>
        <w:contextualSpacing/>
        <w:jc w:val="both"/>
        <w:rPr>
          <w:rFonts w:ascii="Times New Roman" w:eastAsia="Calibri" w:hAnsi="Times New Roman"/>
          <w:sz w:val="26"/>
          <w:szCs w:val="26"/>
          <w:highlight w:val="yellow"/>
          <w:lang w:val="kk-KZ"/>
        </w:rPr>
      </w:pPr>
      <w:r w:rsidRPr="00276E4D">
        <w:rPr>
          <w:rFonts w:ascii="Times New Roman" w:eastAsia="Calibri" w:hAnsi="Times New Roman"/>
          <w:noProof/>
          <w:sz w:val="26"/>
          <w:szCs w:val="26"/>
          <w:lang w:eastAsia="ru-RU"/>
        </w:rPr>
        <w:drawing>
          <wp:inline distT="0" distB="0" distL="0" distR="0">
            <wp:extent cx="6454896" cy="2529191"/>
            <wp:effectExtent l="19050" t="0" r="22104" b="4459"/>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2614D" w:rsidRPr="00276E4D" w:rsidRDefault="0012614D" w:rsidP="0012614D">
      <w:pPr>
        <w:spacing w:after="0" w:line="240" w:lineRule="auto"/>
        <w:ind w:firstLine="720"/>
        <w:contextualSpacing/>
        <w:jc w:val="both"/>
        <w:rPr>
          <w:rFonts w:ascii="Times New Roman" w:eastAsia="Calibri" w:hAnsi="Times New Roman"/>
          <w:sz w:val="26"/>
          <w:szCs w:val="26"/>
          <w:highlight w:val="yellow"/>
          <w:lang w:val="kk-KZ"/>
        </w:rPr>
      </w:pP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Білімнің ең айқын теріс динамикасы 5,6,7  және 8-ші параллельдерде көрінеді </w:t>
      </w: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Білім сапасының төмендеу себептері:</w:t>
      </w: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5-сынып оқушыларын оқытудың орта сатысына көшу кезінде бейімделу бойынша жұмыстың тиімділігінің жеткіліксіздігі,</w:t>
      </w: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 * педагогтар оқу процесін ұйымдастыру кезінде 6-8 сынып оқушыларының психофизиологиялық ерекшеліктерін ескерілмейді (оқу мотивациясының төмендеуі, басымдықтардың ауысуы). </w:t>
      </w:r>
    </w:p>
    <w:p w:rsidR="0012614D" w:rsidRDefault="0012614D" w:rsidP="0012614D">
      <w:pPr>
        <w:spacing w:after="0" w:line="240" w:lineRule="auto"/>
        <w:ind w:firstLine="720"/>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 xml:space="preserve">Жалпы, мектеп бойынша білім сапасы өткен жылмен салыстырғанда артты, </w:t>
      </w:r>
      <w:r w:rsidRPr="002A14D2">
        <w:rPr>
          <w:rFonts w:ascii="Times New Roman" w:eastAsia="Calibri" w:hAnsi="Times New Roman"/>
          <w:sz w:val="26"/>
          <w:szCs w:val="26"/>
          <w:lang w:val="kk-KZ"/>
        </w:rPr>
        <w:t>жеткілікті деңгейде.</w:t>
      </w:r>
      <w:r w:rsidRPr="00276E4D">
        <w:rPr>
          <w:rFonts w:ascii="Times New Roman" w:eastAsia="Calibri" w:hAnsi="Times New Roman"/>
          <w:sz w:val="26"/>
          <w:szCs w:val="26"/>
          <w:lang w:val="kk-KZ"/>
        </w:rPr>
        <w:t xml:space="preserve"> Алайда, негізгі буындағы білім сапасының төмендігі сақталады </w:t>
      </w:r>
    </w:p>
    <w:p w:rsidR="0012614D" w:rsidRDefault="0012614D" w:rsidP="0012614D">
      <w:pPr>
        <w:spacing w:after="0" w:line="240" w:lineRule="auto"/>
        <w:ind w:firstLine="720"/>
        <w:contextualSpacing/>
        <w:jc w:val="both"/>
        <w:rPr>
          <w:rFonts w:ascii="Times New Roman" w:eastAsia="Calibri" w:hAnsi="Times New Roman"/>
          <w:sz w:val="26"/>
          <w:szCs w:val="26"/>
          <w:lang w:val="kk-KZ"/>
        </w:rPr>
      </w:pPr>
    </w:p>
    <w:p w:rsidR="0012614D" w:rsidRDefault="0012614D" w:rsidP="0012614D">
      <w:pPr>
        <w:spacing w:after="0" w:line="240" w:lineRule="auto"/>
        <w:ind w:firstLine="720"/>
        <w:contextualSpacing/>
        <w:jc w:val="both"/>
        <w:rPr>
          <w:rFonts w:ascii="Times New Roman" w:eastAsia="Calibri" w:hAnsi="Times New Roman"/>
          <w:sz w:val="26"/>
          <w:szCs w:val="26"/>
          <w:lang w:val="kk-KZ"/>
        </w:rPr>
      </w:pPr>
    </w:p>
    <w:p w:rsidR="0012614D" w:rsidRPr="00276E4D" w:rsidRDefault="0012614D" w:rsidP="0012614D">
      <w:pPr>
        <w:spacing w:after="0" w:line="240" w:lineRule="auto"/>
        <w:ind w:firstLine="720"/>
        <w:contextualSpacing/>
        <w:jc w:val="both"/>
        <w:rPr>
          <w:rFonts w:ascii="Times New Roman" w:eastAsia="Calibri" w:hAnsi="Times New Roman"/>
          <w:sz w:val="26"/>
          <w:szCs w:val="26"/>
          <w:lang w:val="kk-KZ"/>
        </w:rPr>
      </w:pPr>
    </w:p>
    <w:p w:rsidR="0012614D" w:rsidRDefault="0012614D" w:rsidP="0012614D">
      <w:pPr>
        <w:spacing w:after="0" w:line="240" w:lineRule="auto"/>
        <w:ind w:firstLine="708"/>
        <w:contextualSpacing/>
        <w:jc w:val="both"/>
        <w:rPr>
          <w:rFonts w:ascii="Times New Roman" w:eastAsia="Calibri" w:hAnsi="Times New Roman"/>
          <w:sz w:val="26"/>
          <w:szCs w:val="26"/>
          <w:lang w:val="kk-KZ"/>
        </w:rPr>
      </w:pPr>
    </w:p>
    <w:p w:rsidR="0012614D" w:rsidRDefault="0012614D" w:rsidP="0012614D">
      <w:pPr>
        <w:spacing w:after="0" w:line="240" w:lineRule="auto"/>
        <w:ind w:firstLine="708"/>
        <w:contextualSpacing/>
        <w:jc w:val="both"/>
        <w:rPr>
          <w:rFonts w:ascii="Times New Roman" w:eastAsia="Calibri" w:hAnsi="Times New Roman"/>
          <w:sz w:val="26"/>
          <w:szCs w:val="26"/>
          <w:lang w:val="kk-KZ"/>
        </w:rPr>
      </w:pPr>
    </w:p>
    <w:p w:rsidR="0012614D" w:rsidRPr="00276E4D" w:rsidRDefault="0012614D" w:rsidP="0012614D">
      <w:pPr>
        <w:spacing w:after="0" w:line="240" w:lineRule="auto"/>
        <w:ind w:firstLine="708"/>
        <w:contextualSpacing/>
        <w:jc w:val="both"/>
        <w:rPr>
          <w:rFonts w:ascii="Times New Roman" w:eastAsia="Calibri" w:hAnsi="Times New Roman"/>
          <w:sz w:val="26"/>
          <w:szCs w:val="26"/>
          <w:lang w:val="kk-KZ"/>
        </w:rPr>
      </w:pPr>
    </w:p>
    <w:p w:rsidR="0012614D" w:rsidRPr="00276E4D" w:rsidRDefault="0012614D" w:rsidP="0012614D">
      <w:pPr>
        <w:spacing w:after="0" w:line="240" w:lineRule="auto"/>
        <w:contextualSpacing/>
        <w:jc w:val="center"/>
        <w:rPr>
          <w:rFonts w:ascii="Times New Roman" w:hAnsi="Times New Roman"/>
          <w:b/>
          <w:bCs/>
          <w:sz w:val="26"/>
          <w:szCs w:val="26"/>
          <w:lang w:val="kk-KZ"/>
        </w:rPr>
      </w:pPr>
      <w:r w:rsidRPr="00276E4D">
        <w:rPr>
          <w:rFonts w:ascii="Times New Roman" w:hAnsi="Times New Roman"/>
          <w:b/>
          <w:bCs/>
          <w:sz w:val="26"/>
          <w:szCs w:val="26"/>
          <w:lang w:val="kk-KZ"/>
        </w:rPr>
        <w:t xml:space="preserve">Оқу жоспары инвариантты бөлігінің негізгі пәндері бойынша </w:t>
      </w:r>
    </w:p>
    <w:p w:rsidR="0012614D" w:rsidRPr="00276E4D" w:rsidRDefault="0012614D" w:rsidP="0012614D">
      <w:pPr>
        <w:spacing w:after="0" w:line="240" w:lineRule="auto"/>
        <w:contextualSpacing/>
        <w:jc w:val="center"/>
        <w:rPr>
          <w:rFonts w:ascii="Times New Roman" w:hAnsi="Times New Roman"/>
          <w:b/>
          <w:bCs/>
          <w:sz w:val="26"/>
          <w:szCs w:val="26"/>
          <w:lang w:val="kk-KZ"/>
        </w:rPr>
      </w:pPr>
      <w:r w:rsidRPr="00276E4D">
        <w:rPr>
          <w:rFonts w:ascii="Times New Roman" w:hAnsi="Times New Roman"/>
          <w:b/>
          <w:bCs/>
          <w:sz w:val="26"/>
          <w:szCs w:val="26"/>
          <w:lang w:val="kk-KZ"/>
        </w:rPr>
        <w:t>үлгерім мониторингі</w:t>
      </w:r>
    </w:p>
    <w:p w:rsidR="0012614D" w:rsidRPr="00276E4D" w:rsidRDefault="0012614D" w:rsidP="0012614D">
      <w:pPr>
        <w:spacing w:after="0" w:line="240" w:lineRule="auto"/>
        <w:contextualSpacing/>
        <w:rPr>
          <w:rFonts w:ascii="Times New Roman" w:hAnsi="Times New Roman"/>
          <w:b/>
          <w:bCs/>
          <w:sz w:val="26"/>
          <w:szCs w:val="26"/>
          <w:lang w:val="kk-KZ"/>
        </w:rPr>
      </w:pPr>
    </w:p>
    <w:tbl>
      <w:tblPr>
        <w:tblStyle w:val="a5"/>
        <w:tblW w:w="9258" w:type="dxa"/>
        <w:jc w:val="center"/>
        <w:tblLook w:val="04A0"/>
      </w:tblPr>
      <w:tblGrid>
        <w:gridCol w:w="3716"/>
        <w:gridCol w:w="1370"/>
        <w:gridCol w:w="1370"/>
        <w:gridCol w:w="1370"/>
        <w:gridCol w:w="1432"/>
      </w:tblGrid>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Пәндер</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2020-2021 о.ж.</w:t>
            </w:r>
          </w:p>
        </w:tc>
        <w:tc>
          <w:tcPr>
            <w:tcW w:w="1372" w:type="dxa"/>
          </w:tcPr>
          <w:p w:rsidR="0012614D" w:rsidRPr="00276E4D" w:rsidRDefault="0012614D" w:rsidP="002A050E">
            <w:pPr>
              <w:spacing w:after="0" w:line="240" w:lineRule="auto"/>
              <w:contextualSpacing/>
              <w:jc w:val="both"/>
              <w:rPr>
                <w:rFonts w:ascii="Times New Roman" w:hAnsi="Times New Roman"/>
                <w:b/>
                <w:sz w:val="26"/>
                <w:szCs w:val="26"/>
                <w:lang w:val="kk-KZ"/>
              </w:rPr>
            </w:pPr>
            <w:r w:rsidRPr="00276E4D">
              <w:rPr>
                <w:rFonts w:ascii="Times New Roman" w:hAnsi="Times New Roman"/>
                <w:b/>
                <w:sz w:val="26"/>
                <w:szCs w:val="26"/>
                <w:lang w:val="kk-KZ"/>
              </w:rPr>
              <w:t>2021-2022 о.ж</w:t>
            </w:r>
          </w:p>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b/>
                <w:sz w:val="26"/>
                <w:szCs w:val="26"/>
                <w:lang w:val="kk-KZ"/>
              </w:rPr>
              <w:t>2022-2023 о.ж.</w:t>
            </w:r>
          </w:p>
        </w:tc>
        <w:tc>
          <w:tcPr>
            <w:tcW w:w="1419" w:type="dxa"/>
          </w:tcPr>
          <w:p w:rsidR="0012614D" w:rsidRPr="00276E4D" w:rsidRDefault="0012614D" w:rsidP="002A050E">
            <w:pPr>
              <w:spacing w:after="0" w:line="240" w:lineRule="auto"/>
              <w:contextualSpacing/>
              <w:jc w:val="both"/>
              <w:rPr>
                <w:rFonts w:ascii="Times New Roman" w:hAnsi="Times New Roman"/>
                <w:b/>
                <w:bCs/>
                <w:sz w:val="26"/>
                <w:szCs w:val="26"/>
                <w:lang w:val="kk-KZ"/>
              </w:rPr>
            </w:pPr>
            <w:r w:rsidRPr="00276E4D">
              <w:rPr>
                <w:rFonts w:ascii="Times New Roman" w:hAnsi="Times New Roman"/>
                <w:b/>
                <w:bCs/>
                <w:sz w:val="26"/>
                <w:szCs w:val="26"/>
                <w:lang w:val="kk-KZ"/>
              </w:rPr>
              <w:t xml:space="preserve">Динамика </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Қазақ тілі</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76</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73</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73</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Қазақ әдебиеті</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75</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75</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75</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0</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Орыс тілі мен орыс әдебиеті</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89</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94</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Ағылшын тілі</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86</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Математика</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80</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71</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Алгебра </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61</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54</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64</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Геометрия</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63</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51</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66</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Информатика</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0</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Естествознание </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76</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84</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86</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+10</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География</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83</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Биология</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64</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71</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Физика</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77</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72</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70</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Химия </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76</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69</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71</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-5</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Дүниетану</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89</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91</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0</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Қазақстан тарихы</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78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86</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Дүниежүзі тарихы</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85</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88</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93</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+8</w:t>
            </w:r>
          </w:p>
        </w:tc>
      </w:tr>
      <w:tr w:rsidR="0012614D" w:rsidRPr="00276E4D" w:rsidTr="002A050E">
        <w:trPr>
          <w:jc w:val="center"/>
        </w:trPr>
        <w:tc>
          <w:tcPr>
            <w:tcW w:w="3723"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Құқықтану негіздері</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97</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100</w:t>
            </w:r>
          </w:p>
        </w:tc>
        <w:tc>
          <w:tcPr>
            <w:tcW w:w="1372"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99</w:t>
            </w:r>
          </w:p>
        </w:tc>
        <w:tc>
          <w:tcPr>
            <w:tcW w:w="1419" w:type="dxa"/>
          </w:tcPr>
          <w:p w:rsidR="0012614D" w:rsidRPr="00276E4D" w:rsidRDefault="0012614D" w:rsidP="002A050E">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+2</w:t>
            </w:r>
          </w:p>
        </w:tc>
      </w:tr>
    </w:tbl>
    <w:p w:rsidR="0012614D" w:rsidRPr="00276E4D" w:rsidRDefault="0012614D" w:rsidP="0012614D">
      <w:pPr>
        <w:pStyle w:val="a9"/>
        <w:contextualSpacing/>
        <w:jc w:val="both"/>
        <w:rPr>
          <w:b/>
          <w:sz w:val="26"/>
          <w:szCs w:val="26"/>
          <w:lang w:val="kk-KZ"/>
        </w:rPr>
      </w:pPr>
    </w:p>
    <w:p w:rsidR="0012614D" w:rsidRPr="00276E4D" w:rsidRDefault="0012614D" w:rsidP="0012614D">
      <w:pPr>
        <w:pStyle w:val="a9"/>
        <w:ind w:firstLine="708"/>
        <w:contextualSpacing/>
        <w:jc w:val="both"/>
        <w:textAlignment w:val="baseline"/>
        <w:rPr>
          <w:sz w:val="26"/>
          <w:szCs w:val="26"/>
          <w:lang w:val="kk-KZ"/>
        </w:rPr>
      </w:pPr>
      <w:r w:rsidRPr="00276E4D">
        <w:rPr>
          <w:sz w:val="26"/>
          <w:szCs w:val="26"/>
          <w:lang w:val="kk-KZ"/>
        </w:rPr>
        <w:t>Бұл кесте, жалпы алғанда, оқу үлгерімі тұрақты екенін көрсетті. Өткен жылмен салыстырғанда білім сапасы көптеген пәндер бойынша оң динамикада. Үлгерімнің өсуін жаратылыстану-математикалық цикл (алгебра, геометрия, жаратылыстану, биология, дүниетану) және қоғамдық-гуманитарлық цикл (орыс тілі, Қазақстан тарихы, дүниежүзі тарихы, құқық негіздері) пәндері көрсетеді. Соңғы үш жыл қатарынан үлгерім сапасының төмендеуі қазақ тілі, ағылшын, математика, физика  пәндері бойынша байқалды. Информатика және қазақ әдебиеті пәндерінен сапа өзгеріссіз қалды.</w:t>
      </w:r>
    </w:p>
    <w:p w:rsidR="0012614D" w:rsidRPr="00276E4D" w:rsidRDefault="0012614D" w:rsidP="0012614D">
      <w:pPr>
        <w:pStyle w:val="a9"/>
        <w:ind w:firstLine="708"/>
        <w:contextualSpacing/>
        <w:jc w:val="both"/>
        <w:textAlignment w:val="baseline"/>
        <w:rPr>
          <w:sz w:val="26"/>
          <w:szCs w:val="26"/>
          <w:lang w:val="kk-KZ"/>
        </w:rPr>
      </w:pPr>
      <w:r w:rsidRPr="00276E4D">
        <w:rPr>
          <w:sz w:val="26"/>
          <w:szCs w:val="26"/>
          <w:lang w:val="kk-KZ"/>
        </w:rPr>
        <w:t xml:space="preserve">2022-2023 оқу жылындағы білім сапасын талдай отырып, жекеленген мұғалімдердің білім беру сапасы да зерделенді </w:t>
      </w:r>
      <w:r w:rsidRPr="002A14D2">
        <w:rPr>
          <w:b/>
          <w:i/>
          <w:sz w:val="26"/>
          <w:szCs w:val="26"/>
          <w:lang w:val="kk-KZ"/>
        </w:rPr>
        <w:t>(Қосымша 4).</w:t>
      </w:r>
      <w:r w:rsidRPr="00276E4D">
        <w:rPr>
          <w:sz w:val="26"/>
          <w:szCs w:val="26"/>
          <w:lang w:val="kk-KZ"/>
        </w:rPr>
        <w:t xml:space="preserve"> Білім беру сапасының төмен пайызы байқалады: қазақ тілінен Ш.Т.Султанаева (44%-7в), қазақ әдебиетінен Ш.Т.Султанаева (48%-7в), Б.А.Турсунова (48%-7б), ағылшыннан Л.Адилбек (47%-6б), математикадан Б.С.Амрешова (48%-6б), алгебрадан Б.С.Амрешова (40%-7ә), К.Ж.Ульжагалиева (43%-10б), Б.К.Жуспеков (50%-8ә), Р.Ж.Саденова (40%-7в), геометриядан    Б.С.Амрешова (44%-7ә),  Б.К.Жуспеков (48%-8б), Р.Ж.Саденова (48%-7в), биологиядан М.Ш.Жанабаева (48%-7б), физикадан К.Н.Сунгатова (36%-7в), информатикадан А.С.Серикбаев (25%-7в, 42%-7а), (50%-7б). Аталған мұғалімдерге сабақтың формаларын әртараптандыру, </w:t>
      </w:r>
      <w:r w:rsidRPr="00276E4D">
        <w:rPr>
          <w:sz w:val="26"/>
          <w:szCs w:val="26"/>
          <w:lang w:val="kk-KZ"/>
        </w:rPr>
        <w:lastRenderedPageBreak/>
        <w:t>оқушылардың функционалдық сауаттылығын және пәнге деген қызығушылығын арттыру қажет.</w:t>
      </w:r>
    </w:p>
    <w:p w:rsidR="0012614D" w:rsidRPr="00276E4D" w:rsidRDefault="0012614D" w:rsidP="0012614D">
      <w:pPr>
        <w:spacing w:after="0" w:line="240" w:lineRule="auto"/>
        <w:ind w:firstLine="708"/>
        <w:contextualSpacing/>
        <w:jc w:val="both"/>
        <w:rPr>
          <w:rFonts w:ascii="Times New Roman" w:eastAsia="Calibri" w:hAnsi="Times New Roman"/>
          <w:sz w:val="26"/>
          <w:szCs w:val="26"/>
          <w:lang w:val="kk-KZ"/>
        </w:rPr>
      </w:pPr>
      <w:r w:rsidRPr="00276E4D">
        <w:rPr>
          <w:rFonts w:ascii="Times New Roman" w:hAnsi="Times New Roman"/>
          <w:b/>
          <w:bCs/>
          <w:sz w:val="26"/>
          <w:szCs w:val="26"/>
          <w:lang w:val="kk-KZ"/>
        </w:rPr>
        <w:t xml:space="preserve">Оқу үлгерімі мен сапасына әсер ететін себептер: </w:t>
      </w:r>
      <w:r w:rsidRPr="00276E4D">
        <w:rPr>
          <w:rFonts w:ascii="Times New Roman" w:eastAsia="Calibri" w:hAnsi="Times New Roman"/>
          <w:sz w:val="26"/>
          <w:szCs w:val="26"/>
          <w:lang w:val="kk-KZ"/>
        </w:rPr>
        <w:t>Бұл осы жастағы физиологиялық және психологиялық ерекшеліктерімен, кіші буыннан негізгі буынға ауысу кезінде, білім деңгейі төмен оқушылардың мотивациясының әлсіздігімен түсіндіріледі. Сондай-ақ сыныпты басқаруда және оқыту сапасында проблемалардың болуы (пән мұғалімдерінің ауысуы, мұғалімдердің инновациялық технологияларды қолдануға дайындығы еместігі), мотивациясы төмен оқушылармен пән мұғалімінің жеке жұмысы және мотивациясы жоғары балалармен сараланған жұмысы жоқ.</w:t>
      </w:r>
      <w:r w:rsidRPr="00276E4D">
        <w:rPr>
          <w:rFonts w:ascii="Times New Roman" w:hAnsi="Times New Roman"/>
          <w:sz w:val="26"/>
          <w:szCs w:val="26"/>
          <w:lang w:val="kk-KZ"/>
        </w:rPr>
        <w:t xml:space="preserve"> Пән мұғалімдері жыл сайынғы жасалатын психологиялық диагностиканың нәтижесін әрдайым қолдана бермейді. Көбінесе сыныптағы жұмыс «орташа» оқушыға бағытталған, бірақ даму деңгейі жоғары және төмен оқушыларға назар аз аударылатындықтан, өздерін көрсету мүмкіндігінен айырылады;</w:t>
      </w:r>
    </w:p>
    <w:p w:rsidR="0012614D" w:rsidRDefault="0012614D" w:rsidP="0012614D">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p>
    <w:p w:rsidR="0012614D" w:rsidRPr="00276E4D" w:rsidRDefault="0012614D" w:rsidP="0012614D">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2022-2023 оқу жылының аралық бақылау қорытындылары</w:t>
      </w:r>
    </w:p>
    <w:p w:rsidR="0012614D" w:rsidRPr="00276E4D" w:rsidRDefault="0012614D" w:rsidP="0012614D">
      <w:pPr>
        <w:spacing w:after="0" w:line="240" w:lineRule="auto"/>
        <w:contextualSpacing/>
        <w:textAlignment w:val="baseline"/>
        <w:rPr>
          <w:rFonts w:ascii="Verdana" w:eastAsia="Times New Roman" w:hAnsi="Verdana"/>
          <w:b/>
          <w:bCs/>
          <w:i/>
          <w:iCs/>
          <w:color w:val="000000"/>
          <w:sz w:val="26"/>
          <w:szCs w:val="26"/>
          <w:lang w:val="kk-KZ" w:eastAsia="ru-RU"/>
        </w:rPr>
      </w:pPr>
    </w:p>
    <w:p w:rsidR="0012614D" w:rsidRPr="002A14D2" w:rsidRDefault="0012614D" w:rsidP="0012614D">
      <w:pPr>
        <w:spacing w:after="0" w:line="240" w:lineRule="auto"/>
        <w:contextualSpacing/>
        <w:textAlignment w:val="baseline"/>
        <w:rPr>
          <w:rFonts w:ascii="Times New Roman" w:eastAsia="Times New Roman" w:hAnsi="Times New Roman"/>
          <w:color w:val="000000"/>
          <w:sz w:val="26"/>
          <w:szCs w:val="26"/>
          <w:lang w:val="kk-KZ" w:eastAsia="ru-RU"/>
        </w:rPr>
      </w:pPr>
      <w:r w:rsidRPr="00276E4D">
        <w:rPr>
          <w:rFonts w:ascii="Times New Roman" w:eastAsia="Times New Roman" w:hAnsi="Times New Roman"/>
          <w:color w:val="000000"/>
          <w:sz w:val="26"/>
          <w:szCs w:val="26"/>
          <w:lang w:val="kk-KZ" w:eastAsia="ru-RU"/>
        </w:rPr>
        <w:t>     Жылына үш рет 11-сыныпта қазақ, орыс тілдері, алгебра және Қазақстан тарихы бойынша бақылау бөлімдері жоспарланды</w:t>
      </w:r>
      <w:r w:rsidRPr="00276E4D">
        <w:rPr>
          <w:rFonts w:ascii="Times New Roman" w:eastAsia="Times New Roman" w:hAnsi="Times New Roman"/>
          <w:b/>
          <w:bCs/>
          <w:color w:val="000000"/>
          <w:sz w:val="26"/>
          <w:szCs w:val="26"/>
          <w:lang w:val="kk-KZ" w:eastAsia="ru-RU"/>
        </w:rPr>
        <w:t xml:space="preserve">. </w:t>
      </w:r>
      <w:r w:rsidRPr="00276E4D">
        <w:rPr>
          <w:rFonts w:ascii="Times New Roman" w:eastAsia="Times New Roman" w:hAnsi="Times New Roman"/>
          <w:color w:val="000000"/>
          <w:sz w:val="26"/>
          <w:szCs w:val="26"/>
          <w:lang w:val="kk-KZ" w:eastAsia="ru-RU"/>
        </w:rPr>
        <w:t>Аралық бақылау жүргізудің мақсаты білім беру стандартын меңгеру деңгейін тексеру болып табылады.</w:t>
      </w:r>
    </w:p>
    <w:p w:rsidR="0012614D" w:rsidRPr="00276E4D" w:rsidRDefault="0012614D" w:rsidP="0012614D">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eastAsia="ru-RU"/>
        </w:rPr>
        <w:t>Аралық бақылаудың нәтижелілігі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7"/>
        <w:gridCol w:w="1386"/>
        <w:gridCol w:w="1052"/>
        <w:gridCol w:w="1434"/>
        <w:gridCol w:w="1053"/>
        <w:gridCol w:w="1434"/>
        <w:gridCol w:w="1039"/>
      </w:tblGrid>
      <w:tr w:rsidR="0012614D" w:rsidRPr="00276E4D" w:rsidTr="002A050E">
        <w:tc>
          <w:tcPr>
            <w:tcW w:w="1987"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eastAsia="ru-RU"/>
              </w:rPr>
              <w:t>П</w:t>
            </w:r>
            <w:r w:rsidRPr="00276E4D">
              <w:rPr>
                <w:rFonts w:ascii="Times New Roman" w:eastAsia="Times New Roman" w:hAnsi="Times New Roman"/>
                <w:b/>
                <w:bCs/>
                <w:color w:val="000000"/>
                <w:sz w:val="26"/>
                <w:szCs w:val="26"/>
                <w:lang w:val="kk-KZ" w:eastAsia="ru-RU"/>
              </w:rPr>
              <w:t>ән</w:t>
            </w:r>
          </w:p>
        </w:tc>
        <w:tc>
          <w:tcPr>
            <w:tcW w:w="2438"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eastAsia="ru-RU"/>
              </w:rPr>
              <w:t xml:space="preserve">«0» - </w:t>
            </w:r>
            <w:r w:rsidRPr="00276E4D">
              <w:rPr>
                <w:rFonts w:ascii="Times New Roman" w:eastAsia="Times New Roman" w:hAnsi="Times New Roman"/>
                <w:b/>
                <w:bCs/>
                <w:color w:val="000000"/>
                <w:sz w:val="26"/>
                <w:szCs w:val="26"/>
                <w:lang w:val="kk-KZ" w:eastAsia="ru-RU"/>
              </w:rPr>
              <w:t>үзік</w:t>
            </w:r>
          </w:p>
        </w:tc>
        <w:tc>
          <w:tcPr>
            <w:tcW w:w="2487"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Аралық бақылау</w:t>
            </w:r>
          </w:p>
        </w:tc>
        <w:tc>
          <w:tcPr>
            <w:tcW w:w="2473"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Қорытынды бақылау</w:t>
            </w:r>
          </w:p>
        </w:tc>
      </w:tr>
      <w:tr w:rsidR="0012614D" w:rsidRPr="00276E4D" w:rsidTr="002A050E">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12614D" w:rsidRPr="00276E4D" w:rsidRDefault="0012614D" w:rsidP="002A050E">
            <w:pPr>
              <w:spacing w:after="0" w:line="240" w:lineRule="auto"/>
              <w:contextualSpacing/>
              <w:jc w:val="center"/>
              <w:rPr>
                <w:rFonts w:ascii="Times New Roman" w:eastAsia="Times New Roman" w:hAnsi="Times New Roman"/>
                <w:b/>
                <w:bCs/>
                <w:color w:val="000000"/>
                <w:sz w:val="26"/>
                <w:szCs w:val="26"/>
                <w:lang w:eastAsia="ru-RU"/>
              </w:rPr>
            </w:pP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үлгерім</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val="kk-KZ" w:eastAsia="ru-RU"/>
              </w:rPr>
            </w:pPr>
            <w:r w:rsidRPr="00276E4D">
              <w:rPr>
                <w:rFonts w:ascii="Times New Roman" w:eastAsia="Times New Roman" w:hAnsi="Times New Roman"/>
                <w:b/>
                <w:bCs/>
                <w:color w:val="000000"/>
                <w:sz w:val="26"/>
                <w:szCs w:val="26"/>
                <w:lang w:val="kk-KZ" w:eastAsia="ru-RU"/>
              </w:rPr>
              <w:t>білім сапасы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үлгерім</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білім сапасы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үлгерім</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b/>
                <w:bCs/>
                <w:color w:val="000000"/>
                <w:sz w:val="26"/>
                <w:szCs w:val="26"/>
                <w:lang w:eastAsia="ru-RU"/>
              </w:rPr>
            </w:pPr>
            <w:r w:rsidRPr="00276E4D">
              <w:rPr>
                <w:rFonts w:ascii="Times New Roman" w:eastAsia="Times New Roman" w:hAnsi="Times New Roman"/>
                <w:b/>
                <w:bCs/>
                <w:color w:val="000000"/>
                <w:sz w:val="26"/>
                <w:szCs w:val="26"/>
                <w:lang w:val="kk-KZ" w:eastAsia="ru-RU"/>
              </w:rPr>
              <w:t>білім сапасы</w:t>
            </w:r>
          </w:p>
        </w:tc>
      </w:tr>
      <w:tr w:rsidR="0012614D" w:rsidRPr="00276E4D" w:rsidTr="002A050E">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Қазақ тілі</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98</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62</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72</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79</w:t>
            </w:r>
          </w:p>
        </w:tc>
      </w:tr>
      <w:tr w:rsidR="0012614D" w:rsidRPr="00276E4D" w:rsidTr="002A050E">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Орыс тілі</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77</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8</w:t>
            </w:r>
            <w:r w:rsidRPr="00276E4D">
              <w:rPr>
                <w:rFonts w:ascii="Times New Roman" w:eastAsia="Times New Roman" w:hAnsi="Times New Roman"/>
                <w:sz w:val="26"/>
                <w:szCs w:val="26"/>
                <w:lang w:val="kk-KZ" w:eastAsia="ru-RU"/>
              </w:rPr>
              <w:t>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83</w:t>
            </w:r>
          </w:p>
        </w:tc>
      </w:tr>
      <w:tr w:rsidR="0012614D" w:rsidRPr="00276E4D" w:rsidTr="002A050E">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Қазақстан тарихы</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85</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86</w:t>
            </w:r>
          </w:p>
        </w:tc>
      </w:tr>
      <w:tr w:rsidR="0012614D" w:rsidRPr="00276E4D" w:rsidTr="002A050E">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 xml:space="preserve">Алгебра </w:t>
            </w:r>
            <w:r w:rsidRPr="00276E4D">
              <w:rPr>
                <w:rFonts w:ascii="Times New Roman" w:eastAsia="Times New Roman" w:hAnsi="Times New Roman"/>
                <w:sz w:val="26"/>
                <w:szCs w:val="26"/>
                <w:lang w:val="kk-KZ" w:eastAsia="ru-RU"/>
              </w:rPr>
              <w:t>және анализ бастамалары</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82,7</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60</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6</w:t>
            </w:r>
            <w:r w:rsidRPr="00276E4D">
              <w:rPr>
                <w:rFonts w:ascii="Times New Roman" w:eastAsia="Times New Roman" w:hAnsi="Times New Roman"/>
                <w:sz w:val="26"/>
                <w:szCs w:val="26"/>
                <w:lang w:val="kk-KZ" w:eastAsia="ru-RU"/>
              </w:rPr>
              <w:t>4</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val="kk-KZ" w:eastAsia="ru-RU"/>
              </w:rPr>
              <w:t>71</w:t>
            </w:r>
          </w:p>
        </w:tc>
      </w:tr>
    </w:tbl>
    <w:p w:rsidR="0012614D" w:rsidRPr="00276E4D" w:rsidRDefault="0012614D" w:rsidP="0012614D">
      <w:pPr>
        <w:spacing w:after="0" w:line="240" w:lineRule="auto"/>
        <w:contextualSpacing/>
        <w:textAlignment w:val="baseline"/>
        <w:rPr>
          <w:rFonts w:ascii="Times New Roman" w:eastAsia="Times New Roman" w:hAnsi="Times New Roman"/>
          <w:sz w:val="26"/>
          <w:szCs w:val="26"/>
          <w:lang w:eastAsia="ru-RU"/>
        </w:rPr>
      </w:pPr>
      <w:r w:rsidRPr="00276E4D">
        <w:rPr>
          <w:rFonts w:ascii="Times New Roman" w:eastAsia="Times New Roman" w:hAnsi="Times New Roman"/>
          <w:sz w:val="26"/>
          <w:szCs w:val="26"/>
          <w:lang w:eastAsia="ru-RU"/>
        </w:rPr>
        <w:t> </w:t>
      </w:r>
    </w:p>
    <w:p w:rsidR="0012614D" w:rsidRPr="002A14D2" w:rsidRDefault="0012614D" w:rsidP="0012614D">
      <w:pPr>
        <w:spacing w:after="0" w:line="240" w:lineRule="auto"/>
        <w:ind w:firstLine="720"/>
        <w:contextualSpacing/>
        <w:textAlignment w:val="baseline"/>
        <w:rPr>
          <w:rFonts w:ascii="Times New Roman" w:eastAsia="Times New Roman" w:hAnsi="Times New Roman"/>
          <w:sz w:val="26"/>
          <w:szCs w:val="26"/>
          <w:lang w:val="kk-KZ" w:eastAsia="ru-RU"/>
        </w:rPr>
      </w:pPr>
      <w:r w:rsidRPr="00276E4D">
        <w:rPr>
          <w:rFonts w:ascii="Times New Roman" w:eastAsia="Times New Roman" w:hAnsi="Times New Roman"/>
          <w:sz w:val="26"/>
          <w:szCs w:val="26"/>
          <w:lang w:eastAsia="ru-RU"/>
        </w:rPr>
        <w:t>Бақылау жұмыстарының оң динамикасы қазақ тілі мен алгебра бойынша үлгерім</w:t>
      </w:r>
      <w:r w:rsidRPr="00276E4D">
        <w:rPr>
          <w:rFonts w:ascii="Times New Roman" w:eastAsia="Times New Roman" w:hAnsi="Times New Roman"/>
          <w:sz w:val="26"/>
          <w:szCs w:val="26"/>
          <w:lang w:val="kk-KZ" w:eastAsia="ru-RU"/>
        </w:rPr>
        <w:t>нің</w:t>
      </w:r>
      <w:r w:rsidRPr="00276E4D">
        <w:rPr>
          <w:rFonts w:ascii="Times New Roman" w:eastAsia="Times New Roman" w:hAnsi="Times New Roman"/>
          <w:sz w:val="26"/>
          <w:szCs w:val="26"/>
          <w:lang w:eastAsia="ru-RU"/>
        </w:rPr>
        <w:t xml:space="preserve"> арт</w:t>
      </w:r>
      <w:r w:rsidRPr="00276E4D">
        <w:rPr>
          <w:rFonts w:ascii="Times New Roman" w:eastAsia="Times New Roman" w:hAnsi="Times New Roman"/>
          <w:sz w:val="26"/>
          <w:szCs w:val="26"/>
          <w:lang w:val="kk-KZ" w:eastAsia="ru-RU"/>
        </w:rPr>
        <w:t>уын</w:t>
      </w:r>
      <w:r w:rsidRPr="00276E4D">
        <w:rPr>
          <w:rFonts w:ascii="Times New Roman" w:eastAsia="Times New Roman" w:hAnsi="Times New Roman"/>
          <w:sz w:val="26"/>
          <w:szCs w:val="26"/>
          <w:lang w:eastAsia="ru-RU"/>
        </w:rPr>
        <w:t xml:space="preserve"> және қорытынды аттестаттаудың барлық төрт пәні бойынша білім сапасын арт</w:t>
      </w:r>
      <w:r w:rsidRPr="00276E4D">
        <w:rPr>
          <w:rFonts w:ascii="Times New Roman" w:eastAsia="Times New Roman" w:hAnsi="Times New Roman"/>
          <w:sz w:val="26"/>
          <w:szCs w:val="26"/>
          <w:lang w:val="kk-KZ" w:eastAsia="ru-RU"/>
        </w:rPr>
        <w:t>уын</w:t>
      </w:r>
      <w:r w:rsidRPr="00276E4D">
        <w:rPr>
          <w:rFonts w:ascii="Times New Roman" w:eastAsia="Times New Roman" w:hAnsi="Times New Roman"/>
          <w:sz w:val="26"/>
          <w:szCs w:val="26"/>
          <w:lang w:eastAsia="ru-RU"/>
        </w:rPr>
        <w:t xml:space="preserve"> көрсет</w:t>
      </w:r>
      <w:r w:rsidRPr="00276E4D">
        <w:rPr>
          <w:rFonts w:ascii="Times New Roman" w:eastAsia="Times New Roman" w:hAnsi="Times New Roman"/>
          <w:sz w:val="26"/>
          <w:szCs w:val="26"/>
          <w:lang w:val="kk-KZ" w:eastAsia="ru-RU"/>
        </w:rPr>
        <w:t>т</w:t>
      </w:r>
      <w:r w:rsidRPr="00276E4D">
        <w:rPr>
          <w:rFonts w:ascii="Times New Roman" w:eastAsia="Times New Roman" w:hAnsi="Times New Roman"/>
          <w:sz w:val="26"/>
          <w:szCs w:val="26"/>
          <w:lang w:eastAsia="ru-RU"/>
        </w:rPr>
        <w:t>і.</w:t>
      </w:r>
      <w:r w:rsidRPr="00276E4D">
        <w:rPr>
          <w:rFonts w:ascii="Times New Roman" w:eastAsia="Times New Roman" w:hAnsi="Times New Roman"/>
          <w:sz w:val="26"/>
          <w:szCs w:val="26"/>
          <w:lang w:val="kk-KZ" w:eastAsia="ru-RU"/>
        </w:rPr>
        <w:t xml:space="preserve"> Әр сынақтан кейін мұғалімдер Г.С.Унгарова, Ш.Т.Султанаева, А.С.Кузембаев, Р.А.Назымбекова, В.А.Иванова, С.Ш.Ахметова, Б.С.Амрешова талдаулар жүргізіп, қателермен жұмыс жасады, сондықтан нөлдік үзіндіден қорытындыға дейінгі білім сапасы 3-17% артты.</w:t>
      </w:r>
    </w:p>
    <w:p w:rsidR="0012614D" w:rsidRPr="00276E4D" w:rsidRDefault="0012614D" w:rsidP="0012614D">
      <w:pPr>
        <w:pStyle w:val="a9"/>
        <w:contextualSpacing/>
        <w:jc w:val="center"/>
        <w:textAlignment w:val="baseline"/>
        <w:rPr>
          <w:b/>
          <w:iCs/>
          <w:sz w:val="26"/>
          <w:szCs w:val="26"/>
          <w:lang w:val="kk-KZ"/>
        </w:rPr>
      </w:pPr>
      <w:r w:rsidRPr="00276E4D">
        <w:rPr>
          <w:b/>
          <w:iCs/>
          <w:sz w:val="26"/>
          <w:szCs w:val="26"/>
          <w:lang w:val="kk-KZ"/>
        </w:rPr>
        <w:t xml:space="preserve">9,11 сынып түлектерінің қорытынды аттестаттау </w:t>
      </w:r>
    </w:p>
    <w:p w:rsidR="0012614D" w:rsidRPr="00276E4D" w:rsidRDefault="0012614D" w:rsidP="0012614D">
      <w:pPr>
        <w:pStyle w:val="a9"/>
        <w:contextualSpacing/>
        <w:jc w:val="center"/>
        <w:textAlignment w:val="baseline"/>
        <w:rPr>
          <w:b/>
          <w:iCs/>
          <w:sz w:val="26"/>
          <w:szCs w:val="26"/>
          <w:lang w:val="kk-KZ"/>
        </w:rPr>
      </w:pPr>
      <w:r w:rsidRPr="00276E4D">
        <w:rPr>
          <w:b/>
          <w:iCs/>
          <w:sz w:val="26"/>
          <w:szCs w:val="26"/>
          <w:lang w:val="kk-KZ"/>
        </w:rPr>
        <w:t>нәтижелерінің талдауы</w:t>
      </w:r>
    </w:p>
    <w:p w:rsidR="0012614D" w:rsidRPr="00276E4D" w:rsidRDefault="0012614D" w:rsidP="0012614D">
      <w:pPr>
        <w:pStyle w:val="a9"/>
        <w:contextualSpacing/>
        <w:jc w:val="both"/>
        <w:textAlignment w:val="baseline"/>
        <w:rPr>
          <w:rFonts w:eastAsia="Times New Roman"/>
          <w:b/>
          <w:bCs/>
          <w:i/>
          <w:iCs/>
          <w:sz w:val="26"/>
          <w:szCs w:val="26"/>
          <w:lang w:val="kk-KZ" w:eastAsia="ru-RU"/>
        </w:rPr>
      </w:pPr>
      <w:r w:rsidRPr="00276E4D">
        <w:rPr>
          <w:rFonts w:eastAsia="Times New Roman"/>
          <w:b/>
          <w:bCs/>
          <w:i/>
          <w:iCs/>
          <w:sz w:val="26"/>
          <w:szCs w:val="26"/>
          <w:lang w:val="kk-KZ" w:eastAsia="ru-RU"/>
        </w:rPr>
        <w:t>Негізгі орта білім курсы</w:t>
      </w:r>
    </w:p>
    <w:tbl>
      <w:tblPr>
        <w:tblStyle w:val="a5"/>
        <w:tblW w:w="9747" w:type="dxa"/>
        <w:tblLook w:val="04A0"/>
      </w:tblPr>
      <w:tblGrid>
        <w:gridCol w:w="823"/>
        <w:gridCol w:w="823"/>
        <w:gridCol w:w="823"/>
        <w:gridCol w:w="823"/>
        <w:gridCol w:w="823"/>
        <w:gridCol w:w="823"/>
        <w:gridCol w:w="823"/>
        <w:gridCol w:w="823"/>
        <w:gridCol w:w="823"/>
        <w:gridCol w:w="866"/>
        <w:gridCol w:w="866"/>
        <w:gridCol w:w="866"/>
      </w:tblGrid>
      <w:tr w:rsidR="0012614D" w:rsidRPr="00276E4D" w:rsidTr="002A050E">
        <w:tc>
          <w:tcPr>
            <w:tcW w:w="2364" w:type="dxa"/>
            <w:gridSpan w:val="3"/>
            <w:vMerge w:val="restart"/>
          </w:tcPr>
          <w:p w:rsidR="0012614D" w:rsidRPr="00276E4D" w:rsidRDefault="0012614D" w:rsidP="002A050E">
            <w:pPr>
              <w:spacing w:after="0" w:line="240" w:lineRule="auto"/>
              <w:contextualSpacing/>
              <w:jc w:val="both"/>
              <w:textAlignment w:val="baseline"/>
              <w:rPr>
                <w:rFonts w:ascii="Times New Roman" w:eastAsia="Times New Roman" w:hAnsi="Times New Roman"/>
                <w:b/>
                <w:bCs/>
                <w:sz w:val="26"/>
                <w:szCs w:val="26"/>
                <w:lang w:val="kk-KZ" w:eastAsia="ru-RU"/>
              </w:rPr>
            </w:pPr>
            <w:r w:rsidRPr="00276E4D">
              <w:rPr>
                <w:rFonts w:ascii="Times New Roman" w:eastAsia="Times New Roman" w:hAnsi="Times New Roman"/>
                <w:b/>
                <w:bCs/>
                <w:sz w:val="26"/>
                <w:szCs w:val="26"/>
                <w:lang w:val="kk-KZ" w:eastAsia="ru-RU"/>
              </w:rPr>
              <w:t xml:space="preserve">Жыл соңындағы </w:t>
            </w:r>
          </w:p>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9-сынып оқушыларының саны</w:t>
            </w:r>
          </w:p>
        </w:tc>
        <w:tc>
          <w:tcPr>
            <w:tcW w:w="7383" w:type="dxa"/>
            <w:gridSpan w:val="9"/>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Оның ішінде</w:t>
            </w:r>
          </w:p>
        </w:tc>
      </w:tr>
      <w:tr w:rsidR="0012614D" w:rsidRPr="00276E4D" w:rsidTr="002A050E">
        <w:tc>
          <w:tcPr>
            <w:tcW w:w="2364" w:type="dxa"/>
            <w:gridSpan w:val="3"/>
            <w:vMerge/>
            <w:vAlign w:val="center"/>
          </w:tcPr>
          <w:p w:rsidR="0012614D" w:rsidRPr="00276E4D" w:rsidRDefault="0012614D" w:rsidP="002A050E">
            <w:pPr>
              <w:pStyle w:val="a9"/>
              <w:contextualSpacing/>
              <w:jc w:val="both"/>
              <w:textAlignment w:val="baseline"/>
              <w:rPr>
                <w:rFonts w:eastAsia="Times New Roman"/>
                <w:sz w:val="26"/>
                <w:szCs w:val="26"/>
                <w:lang w:val="kk-KZ" w:eastAsia="ru-RU"/>
              </w:rPr>
            </w:pPr>
          </w:p>
        </w:tc>
        <w:tc>
          <w:tcPr>
            <w:tcW w:w="2362" w:type="dxa"/>
            <w:gridSpan w:val="3"/>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Негізгі орта білім курсын аяқтағандары</w:t>
            </w:r>
          </w:p>
        </w:tc>
        <w:tc>
          <w:tcPr>
            <w:tcW w:w="2361" w:type="dxa"/>
            <w:gridSpan w:val="3"/>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«Үздік» аттестатының иегерлері</w:t>
            </w:r>
          </w:p>
        </w:tc>
        <w:tc>
          <w:tcPr>
            <w:tcW w:w="2660" w:type="dxa"/>
            <w:gridSpan w:val="3"/>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eastAsia="ru-RU"/>
              </w:rPr>
              <w:t xml:space="preserve"> «4» и «5»</w:t>
            </w:r>
            <w:r w:rsidRPr="00276E4D">
              <w:rPr>
                <w:rFonts w:eastAsia="Times New Roman"/>
                <w:b/>
                <w:bCs/>
                <w:sz w:val="26"/>
                <w:szCs w:val="26"/>
                <w:lang w:val="kk-KZ" w:eastAsia="ru-RU"/>
              </w:rPr>
              <w:t xml:space="preserve"> бағаларына аяқтағандары</w:t>
            </w:r>
          </w:p>
        </w:tc>
      </w:tr>
      <w:tr w:rsidR="0012614D" w:rsidRPr="00276E4D" w:rsidTr="002A050E">
        <w:tc>
          <w:tcPr>
            <w:tcW w:w="78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w:t>
            </w:r>
            <w:r w:rsidRPr="00276E4D">
              <w:rPr>
                <w:rFonts w:eastAsia="Times New Roman"/>
                <w:sz w:val="26"/>
                <w:szCs w:val="26"/>
                <w:lang w:val="kk-KZ" w:eastAsia="ru-RU"/>
              </w:rPr>
              <w:lastRenderedPageBreak/>
              <w:t>2021</w:t>
            </w:r>
          </w:p>
        </w:tc>
        <w:tc>
          <w:tcPr>
            <w:tcW w:w="78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2021-</w:t>
            </w:r>
            <w:r w:rsidRPr="00276E4D">
              <w:rPr>
                <w:rFonts w:eastAsia="Times New Roman"/>
                <w:sz w:val="26"/>
                <w:szCs w:val="26"/>
                <w:lang w:val="kk-KZ" w:eastAsia="ru-RU"/>
              </w:rPr>
              <w:lastRenderedPageBreak/>
              <w:t>2022</w:t>
            </w:r>
          </w:p>
        </w:tc>
        <w:tc>
          <w:tcPr>
            <w:tcW w:w="78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2022-</w:t>
            </w:r>
            <w:r w:rsidRPr="00276E4D">
              <w:rPr>
                <w:rFonts w:eastAsia="Times New Roman"/>
                <w:sz w:val="26"/>
                <w:szCs w:val="26"/>
                <w:lang w:val="kk-KZ" w:eastAsia="ru-RU"/>
              </w:rPr>
              <w:lastRenderedPageBreak/>
              <w:t>2023</w:t>
            </w:r>
          </w:p>
        </w:tc>
        <w:tc>
          <w:tcPr>
            <w:tcW w:w="78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2020-</w:t>
            </w:r>
            <w:r w:rsidRPr="00276E4D">
              <w:rPr>
                <w:rFonts w:eastAsia="Times New Roman"/>
                <w:sz w:val="26"/>
                <w:szCs w:val="26"/>
                <w:lang w:val="kk-KZ" w:eastAsia="ru-RU"/>
              </w:rPr>
              <w:lastRenderedPageBreak/>
              <w:t>2021</w:t>
            </w:r>
          </w:p>
        </w:tc>
        <w:tc>
          <w:tcPr>
            <w:tcW w:w="78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2021-</w:t>
            </w:r>
            <w:r w:rsidRPr="00276E4D">
              <w:rPr>
                <w:rFonts w:eastAsia="Times New Roman"/>
                <w:sz w:val="26"/>
                <w:szCs w:val="26"/>
                <w:lang w:val="kk-KZ" w:eastAsia="ru-RU"/>
              </w:rPr>
              <w:lastRenderedPageBreak/>
              <w:t>2022</w:t>
            </w:r>
          </w:p>
        </w:tc>
        <w:tc>
          <w:tcPr>
            <w:tcW w:w="78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2022-</w:t>
            </w:r>
            <w:r w:rsidRPr="00276E4D">
              <w:rPr>
                <w:rFonts w:eastAsia="Times New Roman"/>
                <w:sz w:val="26"/>
                <w:szCs w:val="26"/>
                <w:lang w:val="kk-KZ" w:eastAsia="ru-RU"/>
              </w:rPr>
              <w:lastRenderedPageBreak/>
              <w:t>2023</w:t>
            </w:r>
          </w:p>
        </w:tc>
        <w:tc>
          <w:tcPr>
            <w:tcW w:w="78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2020-</w:t>
            </w:r>
            <w:r w:rsidRPr="00276E4D">
              <w:rPr>
                <w:rFonts w:eastAsia="Times New Roman"/>
                <w:sz w:val="26"/>
                <w:szCs w:val="26"/>
                <w:lang w:val="kk-KZ" w:eastAsia="ru-RU"/>
              </w:rPr>
              <w:lastRenderedPageBreak/>
              <w:t>2021</w:t>
            </w:r>
          </w:p>
        </w:tc>
        <w:tc>
          <w:tcPr>
            <w:tcW w:w="78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2021-</w:t>
            </w:r>
            <w:r w:rsidRPr="00276E4D">
              <w:rPr>
                <w:rFonts w:eastAsia="Times New Roman"/>
                <w:sz w:val="26"/>
                <w:szCs w:val="26"/>
                <w:lang w:val="kk-KZ" w:eastAsia="ru-RU"/>
              </w:rPr>
              <w:lastRenderedPageBreak/>
              <w:t>2022</w:t>
            </w:r>
          </w:p>
        </w:tc>
        <w:tc>
          <w:tcPr>
            <w:tcW w:w="78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2022-</w:t>
            </w:r>
            <w:r w:rsidRPr="00276E4D">
              <w:rPr>
                <w:rFonts w:eastAsia="Times New Roman"/>
                <w:sz w:val="26"/>
                <w:szCs w:val="26"/>
                <w:lang w:val="kk-KZ" w:eastAsia="ru-RU"/>
              </w:rPr>
              <w:lastRenderedPageBreak/>
              <w:t>2023</w:t>
            </w:r>
          </w:p>
        </w:tc>
        <w:tc>
          <w:tcPr>
            <w:tcW w:w="82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2020-</w:t>
            </w:r>
            <w:r w:rsidRPr="00276E4D">
              <w:rPr>
                <w:rFonts w:eastAsia="Times New Roman"/>
                <w:sz w:val="26"/>
                <w:szCs w:val="26"/>
                <w:lang w:val="kk-KZ" w:eastAsia="ru-RU"/>
              </w:rPr>
              <w:lastRenderedPageBreak/>
              <w:t>2021</w:t>
            </w:r>
          </w:p>
        </w:tc>
        <w:tc>
          <w:tcPr>
            <w:tcW w:w="82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2021-</w:t>
            </w:r>
            <w:r w:rsidRPr="00276E4D">
              <w:rPr>
                <w:rFonts w:eastAsia="Times New Roman"/>
                <w:sz w:val="26"/>
                <w:szCs w:val="26"/>
                <w:lang w:val="kk-KZ" w:eastAsia="ru-RU"/>
              </w:rPr>
              <w:lastRenderedPageBreak/>
              <w:t>2022</w:t>
            </w:r>
          </w:p>
        </w:tc>
        <w:tc>
          <w:tcPr>
            <w:tcW w:w="1004"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lastRenderedPageBreak/>
              <w:t>2022-</w:t>
            </w:r>
            <w:r w:rsidRPr="00276E4D">
              <w:rPr>
                <w:rFonts w:eastAsia="Times New Roman"/>
                <w:sz w:val="26"/>
                <w:szCs w:val="26"/>
                <w:lang w:val="kk-KZ" w:eastAsia="ru-RU"/>
              </w:rPr>
              <w:lastRenderedPageBreak/>
              <w:t>2023</w:t>
            </w:r>
          </w:p>
        </w:tc>
      </w:tr>
      <w:tr w:rsidR="0012614D" w:rsidRPr="00276E4D" w:rsidTr="002A050E">
        <w:tc>
          <w:tcPr>
            <w:tcW w:w="788" w:type="dxa"/>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87</w:t>
            </w:r>
          </w:p>
        </w:tc>
        <w:tc>
          <w:tcPr>
            <w:tcW w:w="788" w:type="dxa"/>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80</w:t>
            </w:r>
          </w:p>
        </w:tc>
        <w:tc>
          <w:tcPr>
            <w:tcW w:w="788" w:type="dxa"/>
          </w:tcPr>
          <w:p w:rsidR="0012614D" w:rsidRPr="00276E4D" w:rsidRDefault="0012614D" w:rsidP="002A050E">
            <w:pPr>
              <w:pStyle w:val="a9"/>
              <w:contextualSpacing/>
              <w:jc w:val="center"/>
              <w:textAlignment w:val="baseline"/>
              <w:rPr>
                <w:rFonts w:eastAsia="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82</w:t>
            </w:r>
          </w:p>
        </w:tc>
        <w:tc>
          <w:tcPr>
            <w:tcW w:w="788" w:type="dxa"/>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87</w:t>
            </w:r>
          </w:p>
        </w:tc>
        <w:tc>
          <w:tcPr>
            <w:tcW w:w="787" w:type="dxa"/>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80</w:t>
            </w:r>
          </w:p>
        </w:tc>
        <w:tc>
          <w:tcPr>
            <w:tcW w:w="787" w:type="dxa"/>
          </w:tcPr>
          <w:p w:rsidR="0012614D" w:rsidRPr="00276E4D" w:rsidRDefault="0012614D" w:rsidP="002A050E">
            <w:pPr>
              <w:pStyle w:val="a9"/>
              <w:contextualSpacing/>
              <w:jc w:val="center"/>
              <w:textAlignment w:val="baseline"/>
              <w:rPr>
                <w:rFonts w:eastAsia="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82</w:t>
            </w:r>
          </w:p>
        </w:tc>
        <w:tc>
          <w:tcPr>
            <w:tcW w:w="787" w:type="dxa"/>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w:t>
            </w:r>
          </w:p>
        </w:tc>
        <w:tc>
          <w:tcPr>
            <w:tcW w:w="787" w:type="dxa"/>
          </w:tcPr>
          <w:p w:rsidR="0012614D" w:rsidRPr="00276E4D" w:rsidRDefault="0012614D" w:rsidP="002A050E">
            <w:pPr>
              <w:spacing w:after="0" w:line="240" w:lineRule="auto"/>
              <w:contextualSpacing/>
              <w:jc w:val="center"/>
              <w:textAlignment w:val="baseline"/>
              <w:rPr>
                <w:rFonts w:ascii="Times New Roman" w:eastAsia="Times New Roman" w:hAnsi="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3</w:t>
            </w:r>
          </w:p>
        </w:tc>
        <w:tc>
          <w:tcPr>
            <w:tcW w:w="787" w:type="dxa"/>
          </w:tcPr>
          <w:p w:rsidR="0012614D" w:rsidRPr="00276E4D" w:rsidRDefault="0012614D" w:rsidP="002A050E">
            <w:pPr>
              <w:pStyle w:val="a9"/>
              <w:contextualSpacing/>
              <w:jc w:val="center"/>
              <w:textAlignment w:val="baseline"/>
              <w:rPr>
                <w:rFonts w:eastAsia="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w:t>
            </w:r>
          </w:p>
        </w:tc>
        <w:tc>
          <w:tcPr>
            <w:tcW w:w="828" w:type="dxa"/>
          </w:tcPr>
          <w:p w:rsidR="0012614D" w:rsidRPr="00276E4D" w:rsidRDefault="0012614D" w:rsidP="002A050E">
            <w:pPr>
              <w:spacing w:after="0" w:line="240" w:lineRule="auto"/>
              <w:contextualSpacing/>
              <w:jc w:val="center"/>
              <w:rPr>
                <w:rFonts w:ascii="Times New Roman" w:eastAsia="Times New Roman" w:hAnsi="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46 (</w:t>
            </w:r>
            <w:r w:rsidRPr="00276E4D">
              <w:rPr>
                <w:rFonts w:eastAsia="Times New Roman"/>
                <w:sz w:val="26"/>
                <w:szCs w:val="26"/>
                <w:lang w:val="en-US" w:eastAsia="ru-RU"/>
              </w:rPr>
              <w:t>53%</w:t>
            </w:r>
            <w:r w:rsidRPr="00276E4D">
              <w:rPr>
                <w:rFonts w:eastAsia="Times New Roman"/>
                <w:sz w:val="26"/>
                <w:szCs w:val="26"/>
                <w:lang w:val="kk-KZ" w:eastAsia="ru-RU"/>
              </w:rPr>
              <w:t>)</w:t>
            </w:r>
          </w:p>
        </w:tc>
        <w:tc>
          <w:tcPr>
            <w:tcW w:w="828" w:type="dxa"/>
          </w:tcPr>
          <w:p w:rsidR="0012614D" w:rsidRPr="00276E4D" w:rsidRDefault="0012614D" w:rsidP="002A050E">
            <w:pPr>
              <w:spacing w:after="0" w:line="240" w:lineRule="auto"/>
              <w:contextualSpacing/>
              <w:jc w:val="center"/>
              <w:rPr>
                <w:rFonts w:ascii="Times New Roman" w:eastAsia="Times New Roman" w:hAnsi="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43</w:t>
            </w:r>
          </w:p>
          <w:p w:rsidR="0012614D" w:rsidRPr="00276E4D" w:rsidRDefault="0012614D" w:rsidP="002A050E">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w:t>
            </w:r>
            <w:r w:rsidRPr="00276E4D">
              <w:rPr>
                <w:rFonts w:eastAsia="Times New Roman"/>
                <w:sz w:val="26"/>
                <w:szCs w:val="26"/>
                <w:lang w:val="en-US" w:eastAsia="ru-RU"/>
              </w:rPr>
              <w:t>54%</w:t>
            </w:r>
            <w:r w:rsidRPr="00276E4D">
              <w:rPr>
                <w:rFonts w:eastAsia="Times New Roman"/>
                <w:sz w:val="26"/>
                <w:szCs w:val="26"/>
                <w:lang w:val="kk-KZ" w:eastAsia="ru-RU"/>
              </w:rPr>
              <w:t>)</w:t>
            </w:r>
          </w:p>
        </w:tc>
        <w:tc>
          <w:tcPr>
            <w:tcW w:w="1004" w:type="dxa"/>
          </w:tcPr>
          <w:p w:rsidR="0012614D" w:rsidRPr="00276E4D" w:rsidRDefault="0012614D" w:rsidP="002A050E">
            <w:pPr>
              <w:pStyle w:val="a9"/>
              <w:contextualSpacing/>
              <w:jc w:val="center"/>
              <w:textAlignment w:val="baseline"/>
              <w:rPr>
                <w:rFonts w:eastAsia="Times New Roman"/>
                <w:sz w:val="26"/>
                <w:szCs w:val="26"/>
                <w:lang w:val="kk-KZ" w:eastAsia="ru-RU"/>
              </w:rPr>
            </w:pPr>
          </w:p>
          <w:p w:rsidR="0012614D" w:rsidRPr="00276E4D" w:rsidRDefault="0012614D" w:rsidP="002A050E">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49</w:t>
            </w:r>
          </w:p>
          <w:p w:rsidR="0012614D" w:rsidRPr="00276E4D" w:rsidRDefault="0012614D" w:rsidP="002A050E">
            <w:pPr>
              <w:pStyle w:val="a9"/>
              <w:contextualSpacing/>
              <w:jc w:val="center"/>
              <w:textAlignment w:val="baseline"/>
              <w:rPr>
                <w:rFonts w:eastAsia="Times New Roman"/>
                <w:sz w:val="26"/>
                <w:szCs w:val="26"/>
                <w:lang w:val="en-US" w:eastAsia="ru-RU"/>
              </w:rPr>
            </w:pPr>
            <w:r w:rsidRPr="00276E4D">
              <w:rPr>
                <w:rFonts w:eastAsia="Times New Roman"/>
                <w:sz w:val="26"/>
                <w:szCs w:val="26"/>
                <w:lang w:val="kk-KZ" w:eastAsia="ru-RU"/>
              </w:rPr>
              <w:t>(</w:t>
            </w:r>
            <w:r w:rsidRPr="00276E4D">
              <w:rPr>
                <w:rFonts w:eastAsia="Times New Roman"/>
                <w:sz w:val="26"/>
                <w:szCs w:val="26"/>
                <w:lang w:val="en-US" w:eastAsia="ru-RU"/>
              </w:rPr>
              <w:t>60%</w:t>
            </w:r>
            <w:r w:rsidRPr="00276E4D">
              <w:rPr>
                <w:rFonts w:eastAsia="Times New Roman"/>
                <w:sz w:val="26"/>
                <w:szCs w:val="26"/>
                <w:lang w:val="kk-KZ" w:eastAsia="ru-RU"/>
              </w:rPr>
              <w:t>)</w:t>
            </w:r>
          </w:p>
        </w:tc>
      </w:tr>
    </w:tbl>
    <w:p w:rsidR="0012614D" w:rsidRPr="002A14D2" w:rsidRDefault="0012614D" w:rsidP="0012614D">
      <w:pPr>
        <w:shd w:val="clear" w:color="auto" w:fill="FFFFFF"/>
        <w:spacing w:after="0" w:line="240" w:lineRule="auto"/>
        <w:ind w:firstLine="720"/>
        <w:contextualSpacing/>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Ү</w:t>
      </w:r>
      <w:r w:rsidRPr="00276E4D">
        <w:rPr>
          <w:rFonts w:ascii="Times New Roman" w:eastAsia="Times New Roman" w:hAnsi="Times New Roman"/>
          <w:sz w:val="26"/>
          <w:szCs w:val="26"/>
          <w:lang w:val="kk-KZ" w:eastAsia="ru-RU"/>
        </w:rPr>
        <w:t>ш жылдағы талдау көрсеткендей, негізгі сатыдағы түлектер саны 5 оөушыға кеміді, білім сапасы 7%-ға артты.</w:t>
      </w:r>
    </w:p>
    <w:p w:rsidR="0012614D" w:rsidRDefault="0012614D" w:rsidP="0012614D">
      <w:pPr>
        <w:pStyle w:val="a9"/>
        <w:contextualSpacing/>
        <w:jc w:val="both"/>
        <w:textAlignment w:val="baseline"/>
        <w:rPr>
          <w:rFonts w:eastAsia="Times New Roman"/>
          <w:b/>
          <w:bCs/>
          <w:i/>
          <w:iCs/>
          <w:sz w:val="26"/>
          <w:szCs w:val="26"/>
          <w:lang w:val="kk-KZ" w:eastAsia="ru-RU"/>
        </w:rPr>
      </w:pPr>
    </w:p>
    <w:p w:rsidR="0012614D" w:rsidRDefault="0012614D" w:rsidP="0012614D">
      <w:pPr>
        <w:pStyle w:val="a9"/>
        <w:contextualSpacing/>
        <w:jc w:val="both"/>
        <w:textAlignment w:val="baseline"/>
        <w:rPr>
          <w:rFonts w:eastAsia="Times New Roman"/>
          <w:b/>
          <w:bCs/>
          <w:i/>
          <w:iCs/>
          <w:sz w:val="26"/>
          <w:szCs w:val="26"/>
          <w:lang w:val="kk-KZ" w:eastAsia="ru-RU"/>
        </w:rPr>
      </w:pPr>
    </w:p>
    <w:p w:rsidR="0012614D" w:rsidRPr="00276E4D" w:rsidRDefault="0012614D" w:rsidP="0012614D">
      <w:pPr>
        <w:pStyle w:val="a9"/>
        <w:contextualSpacing/>
        <w:jc w:val="both"/>
        <w:textAlignment w:val="baseline"/>
        <w:rPr>
          <w:rFonts w:eastAsia="Times New Roman"/>
          <w:b/>
          <w:bCs/>
          <w:i/>
          <w:iCs/>
          <w:sz w:val="26"/>
          <w:szCs w:val="26"/>
          <w:lang w:val="kk-KZ" w:eastAsia="ru-RU"/>
        </w:rPr>
      </w:pPr>
      <w:r w:rsidRPr="00276E4D">
        <w:rPr>
          <w:rFonts w:eastAsia="Times New Roman"/>
          <w:b/>
          <w:bCs/>
          <w:i/>
          <w:iCs/>
          <w:sz w:val="26"/>
          <w:szCs w:val="26"/>
          <w:lang w:val="kk-KZ" w:eastAsia="ru-RU"/>
        </w:rPr>
        <w:t>Жалпы орта білім курсы</w:t>
      </w:r>
    </w:p>
    <w:tbl>
      <w:tblPr>
        <w:tblStyle w:val="a5"/>
        <w:tblW w:w="0" w:type="auto"/>
        <w:tblLook w:val="04A0"/>
      </w:tblPr>
      <w:tblGrid>
        <w:gridCol w:w="797"/>
        <w:gridCol w:w="797"/>
        <w:gridCol w:w="797"/>
        <w:gridCol w:w="797"/>
        <w:gridCol w:w="797"/>
        <w:gridCol w:w="798"/>
        <w:gridCol w:w="798"/>
        <w:gridCol w:w="798"/>
        <w:gridCol w:w="798"/>
        <w:gridCol w:w="798"/>
        <w:gridCol w:w="798"/>
        <w:gridCol w:w="798"/>
      </w:tblGrid>
      <w:tr w:rsidR="0012614D" w:rsidRPr="00276E4D" w:rsidTr="002A050E">
        <w:tc>
          <w:tcPr>
            <w:tcW w:w="2391" w:type="dxa"/>
            <w:gridSpan w:val="3"/>
            <w:vMerge w:val="restart"/>
          </w:tcPr>
          <w:p w:rsidR="0012614D" w:rsidRPr="00276E4D" w:rsidRDefault="0012614D" w:rsidP="002A050E">
            <w:pPr>
              <w:spacing w:after="0" w:line="240" w:lineRule="auto"/>
              <w:contextualSpacing/>
              <w:jc w:val="both"/>
              <w:textAlignment w:val="baseline"/>
              <w:rPr>
                <w:rFonts w:ascii="Times New Roman" w:eastAsia="Times New Roman" w:hAnsi="Times New Roman"/>
                <w:b/>
                <w:bCs/>
                <w:sz w:val="26"/>
                <w:szCs w:val="26"/>
                <w:lang w:val="kk-KZ" w:eastAsia="ru-RU"/>
              </w:rPr>
            </w:pPr>
            <w:r w:rsidRPr="00276E4D">
              <w:rPr>
                <w:rFonts w:ascii="Times New Roman" w:eastAsia="Times New Roman" w:hAnsi="Times New Roman"/>
                <w:b/>
                <w:bCs/>
                <w:sz w:val="26"/>
                <w:szCs w:val="26"/>
                <w:lang w:val="kk-KZ" w:eastAsia="ru-RU"/>
              </w:rPr>
              <w:t xml:space="preserve">Жыл соңындағы </w:t>
            </w:r>
          </w:p>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11-сынып оқушыларының саны</w:t>
            </w:r>
          </w:p>
        </w:tc>
        <w:tc>
          <w:tcPr>
            <w:tcW w:w="7180" w:type="dxa"/>
            <w:gridSpan w:val="9"/>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 xml:space="preserve">Оның ішінде </w:t>
            </w:r>
          </w:p>
        </w:tc>
      </w:tr>
      <w:tr w:rsidR="0012614D" w:rsidRPr="00276E4D" w:rsidTr="002A050E">
        <w:tc>
          <w:tcPr>
            <w:tcW w:w="2391" w:type="dxa"/>
            <w:gridSpan w:val="3"/>
            <w:vMerge/>
            <w:vAlign w:val="center"/>
          </w:tcPr>
          <w:p w:rsidR="0012614D" w:rsidRPr="00276E4D" w:rsidRDefault="0012614D" w:rsidP="002A050E">
            <w:pPr>
              <w:pStyle w:val="a9"/>
              <w:contextualSpacing/>
              <w:jc w:val="both"/>
              <w:textAlignment w:val="baseline"/>
              <w:rPr>
                <w:rFonts w:eastAsia="Times New Roman"/>
                <w:sz w:val="26"/>
                <w:szCs w:val="26"/>
                <w:lang w:val="kk-KZ" w:eastAsia="ru-RU"/>
              </w:rPr>
            </w:pPr>
          </w:p>
        </w:tc>
        <w:tc>
          <w:tcPr>
            <w:tcW w:w="2392" w:type="dxa"/>
            <w:gridSpan w:val="3"/>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«Алтын белгі» иегерлері</w:t>
            </w:r>
          </w:p>
        </w:tc>
        <w:tc>
          <w:tcPr>
            <w:tcW w:w="2394" w:type="dxa"/>
            <w:gridSpan w:val="3"/>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val="kk-KZ" w:eastAsia="ru-RU"/>
              </w:rPr>
              <w:t>«Үздік» аттестатының иегерлері</w:t>
            </w:r>
          </w:p>
        </w:tc>
        <w:tc>
          <w:tcPr>
            <w:tcW w:w="2394" w:type="dxa"/>
            <w:gridSpan w:val="3"/>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b/>
                <w:bCs/>
                <w:sz w:val="26"/>
                <w:szCs w:val="26"/>
                <w:lang w:eastAsia="ru-RU"/>
              </w:rPr>
              <w:t xml:space="preserve"> «4» и «5»</w:t>
            </w:r>
            <w:r w:rsidRPr="00276E4D">
              <w:rPr>
                <w:rFonts w:eastAsia="Times New Roman"/>
                <w:b/>
                <w:bCs/>
                <w:sz w:val="26"/>
                <w:szCs w:val="26"/>
                <w:lang w:val="kk-KZ" w:eastAsia="ru-RU"/>
              </w:rPr>
              <w:t xml:space="preserve"> бағаларына аяқтағандары</w:t>
            </w:r>
          </w:p>
        </w:tc>
      </w:tr>
      <w:tr w:rsidR="0012614D" w:rsidRPr="00276E4D" w:rsidTr="002A050E">
        <w:tc>
          <w:tcPr>
            <w:tcW w:w="79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9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7"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2020-2021</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2021-2022</w:t>
            </w:r>
          </w:p>
        </w:tc>
        <w:tc>
          <w:tcPr>
            <w:tcW w:w="798" w:type="dxa"/>
          </w:tcPr>
          <w:p w:rsidR="0012614D" w:rsidRPr="00276E4D" w:rsidRDefault="0012614D" w:rsidP="002A050E">
            <w:pPr>
              <w:pStyle w:val="a9"/>
              <w:contextualSpacing/>
              <w:jc w:val="both"/>
              <w:textAlignment w:val="baseline"/>
              <w:rPr>
                <w:rFonts w:eastAsia="Times New Roman"/>
                <w:sz w:val="26"/>
                <w:szCs w:val="26"/>
                <w:lang w:val="kk-KZ" w:eastAsia="ru-RU"/>
              </w:rPr>
            </w:pPr>
            <w:r w:rsidRPr="00276E4D">
              <w:rPr>
                <w:rFonts w:eastAsia="Times New Roman"/>
                <w:sz w:val="26"/>
                <w:szCs w:val="26"/>
                <w:lang w:val="kk-KZ" w:eastAsia="ru-RU"/>
              </w:rPr>
              <w:t>2022-2023</w:t>
            </w:r>
          </w:p>
        </w:tc>
      </w:tr>
      <w:tr w:rsidR="0012614D" w:rsidRPr="00276E4D" w:rsidTr="002A050E">
        <w:tc>
          <w:tcPr>
            <w:tcW w:w="797"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69</w:t>
            </w:r>
          </w:p>
        </w:tc>
        <w:tc>
          <w:tcPr>
            <w:tcW w:w="797"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65</w:t>
            </w:r>
          </w:p>
        </w:tc>
        <w:tc>
          <w:tcPr>
            <w:tcW w:w="797"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48</w:t>
            </w:r>
          </w:p>
        </w:tc>
        <w:tc>
          <w:tcPr>
            <w:tcW w:w="797"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w:t>
            </w:r>
          </w:p>
        </w:tc>
        <w:tc>
          <w:tcPr>
            <w:tcW w:w="797"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3</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2</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6</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2</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46</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44</w:t>
            </w:r>
          </w:p>
        </w:tc>
        <w:tc>
          <w:tcPr>
            <w:tcW w:w="798" w:type="dxa"/>
          </w:tcPr>
          <w:p w:rsidR="0012614D" w:rsidRPr="00276E4D" w:rsidRDefault="0012614D" w:rsidP="002A050E">
            <w:pPr>
              <w:pStyle w:val="a9"/>
              <w:contextualSpacing/>
              <w:jc w:val="center"/>
              <w:textAlignment w:val="baseline"/>
              <w:rPr>
                <w:rFonts w:eastAsia="Times New Roman"/>
                <w:sz w:val="26"/>
                <w:szCs w:val="26"/>
                <w:lang w:val="kk-KZ" w:eastAsia="ru-RU"/>
              </w:rPr>
            </w:pPr>
            <w:r w:rsidRPr="00276E4D">
              <w:rPr>
                <w:rFonts w:eastAsia="Times New Roman"/>
                <w:sz w:val="26"/>
                <w:szCs w:val="26"/>
                <w:lang w:val="kk-KZ" w:eastAsia="ru-RU"/>
              </w:rPr>
              <w:t>36</w:t>
            </w:r>
          </w:p>
        </w:tc>
      </w:tr>
      <w:tr w:rsidR="0012614D" w:rsidRPr="00276E4D" w:rsidTr="002A050E">
        <w:tc>
          <w:tcPr>
            <w:tcW w:w="7177" w:type="dxa"/>
            <w:gridSpan w:val="9"/>
          </w:tcPr>
          <w:p w:rsidR="0012614D" w:rsidRPr="00276E4D" w:rsidRDefault="0012614D" w:rsidP="002A050E">
            <w:pPr>
              <w:pStyle w:val="a9"/>
              <w:contextualSpacing/>
              <w:jc w:val="center"/>
              <w:textAlignment w:val="baseline"/>
              <w:rPr>
                <w:rFonts w:eastAsia="Times New Roman"/>
                <w:b/>
                <w:sz w:val="26"/>
                <w:szCs w:val="26"/>
                <w:lang w:val="kk-KZ" w:eastAsia="ru-RU"/>
              </w:rPr>
            </w:pPr>
            <w:r w:rsidRPr="00276E4D">
              <w:rPr>
                <w:rFonts w:eastAsia="Times New Roman"/>
                <w:b/>
                <w:sz w:val="26"/>
                <w:szCs w:val="26"/>
                <w:lang w:val="kk-KZ" w:eastAsia="ru-RU"/>
              </w:rPr>
              <w:t>Білім сапасы</w:t>
            </w:r>
          </w:p>
        </w:tc>
        <w:tc>
          <w:tcPr>
            <w:tcW w:w="798" w:type="dxa"/>
          </w:tcPr>
          <w:p w:rsidR="0012614D" w:rsidRPr="00276E4D" w:rsidRDefault="0012614D" w:rsidP="002A050E">
            <w:pPr>
              <w:pStyle w:val="a9"/>
              <w:contextualSpacing/>
              <w:textAlignment w:val="baseline"/>
              <w:rPr>
                <w:rFonts w:eastAsia="Times New Roman"/>
                <w:b/>
                <w:sz w:val="26"/>
                <w:szCs w:val="26"/>
                <w:lang w:val="kk-KZ" w:eastAsia="ru-RU"/>
              </w:rPr>
            </w:pPr>
            <w:r w:rsidRPr="00276E4D">
              <w:rPr>
                <w:rFonts w:eastAsia="Times New Roman"/>
                <w:b/>
                <w:sz w:val="26"/>
                <w:szCs w:val="26"/>
                <w:lang w:val="kk-KZ" w:eastAsia="ru-RU"/>
              </w:rPr>
              <w:t>67</w:t>
            </w:r>
            <w:r w:rsidRPr="00276E4D">
              <w:rPr>
                <w:rFonts w:eastAsia="Times New Roman"/>
                <w:b/>
                <w:sz w:val="26"/>
                <w:szCs w:val="26"/>
                <w:lang w:val="en-US" w:eastAsia="ru-RU"/>
              </w:rPr>
              <w:t>%</w:t>
            </w:r>
          </w:p>
        </w:tc>
        <w:tc>
          <w:tcPr>
            <w:tcW w:w="798" w:type="dxa"/>
          </w:tcPr>
          <w:p w:rsidR="0012614D" w:rsidRPr="00276E4D" w:rsidRDefault="0012614D" w:rsidP="002A050E">
            <w:pPr>
              <w:pStyle w:val="a9"/>
              <w:contextualSpacing/>
              <w:jc w:val="center"/>
              <w:textAlignment w:val="baseline"/>
              <w:rPr>
                <w:rFonts w:eastAsia="Times New Roman"/>
                <w:b/>
                <w:sz w:val="26"/>
                <w:szCs w:val="26"/>
                <w:lang w:val="kk-KZ" w:eastAsia="ru-RU"/>
              </w:rPr>
            </w:pPr>
            <w:r w:rsidRPr="00276E4D">
              <w:rPr>
                <w:rFonts w:eastAsia="Times New Roman"/>
                <w:b/>
                <w:sz w:val="26"/>
                <w:szCs w:val="26"/>
                <w:lang w:val="kk-KZ" w:eastAsia="ru-RU"/>
              </w:rPr>
              <w:t>68</w:t>
            </w:r>
            <w:r w:rsidRPr="00276E4D">
              <w:rPr>
                <w:rFonts w:eastAsia="Times New Roman"/>
                <w:b/>
                <w:sz w:val="26"/>
                <w:szCs w:val="26"/>
                <w:lang w:val="en-US" w:eastAsia="ru-RU"/>
              </w:rPr>
              <w:t>%</w:t>
            </w:r>
          </w:p>
        </w:tc>
        <w:tc>
          <w:tcPr>
            <w:tcW w:w="798" w:type="dxa"/>
          </w:tcPr>
          <w:p w:rsidR="0012614D" w:rsidRPr="00276E4D" w:rsidRDefault="0012614D" w:rsidP="002A050E">
            <w:pPr>
              <w:pStyle w:val="a9"/>
              <w:contextualSpacing/>
              <w:jc w:val="center"/>
              <w:textAlignment w:val="baseline"/>
              <w:rPr>
                <w:rFonts w:eastAsia="Times New Roman"/>
                <w:b/>
                <w:sz w:val="26"/>
                <w:szCs w:val="26"/>
                <w:lang w:val="kk-KZ" w:eastAsia="ru-RU"/>
              </w:rPr>
            </w:pPr>
            <w:r w:rsidRPr="00276E4D">
              <w:rPr>
                <w:rFonts w:eastAsia="Times New Roman"/>
                <w:b/>
                <w:sz w:val="26"/>
                <w:szCs w:val="26"/>
                <w:lang w:val="kk-KZ" w:eastAsia="ru-RU"/>
              </w:rPr>
              <w:t>75</w:t>
            </w:r>
            <w:r w:rsidRPr="00276E4D">
              <w:rPr>
                <w:rFonts w:eastAsia="Times New Roman"/>
                <w:b/>
                <w:sz w:val="26"/>
                <w:szCs w:val="26"/>
                <w:lang w:val="en-US" w:eastAsia="ru-RU"/>
              </w:rPr>
              <w:t>%</w:t>
            </w:r>
          </w:p>
        </w:tc>
      </w:tr>
    </w:tbl>
    <w:p w:rsidR="0012614D" w:rsidRPr="00276E4D" w:rsidRDefault="0012614D" w:rsidP="0012614D">
      <w:pPr>
        <w:pStyle w:val="a9"/>
        <w:contextualSpacing/>
        <w:jc w:val="both"/>
        <w:textAlignment w:val="baseline"/>
        <w:rPr>
          <w:sz w:val="26"/>
          <w:szCs w:val="26"/>
          <w:lang w:val="kk-KZ"/>
        </w:rPr>
      </w:pPr>
    </w:p>
    <w:p w:rsidR="0012614D" w:rsidRPr="00276E4D" w:rsidRDefault="0012614D" w:rsidP="0012614D">
      <w:pPr>
        <w:spacing w:after="0" w:line="240" w:lineRule="auto"/>
        <w:ind w:firstLine="708"/>
        <w:contextualSpacing/>
        <w:jc w:val="both"/>
        <w:rPr>
          <w:rFonts w:ascii="Times New Roman" w:eastAsia="Calibri" w:hAnsi="Times New Roman"/>
          <w:sz w:val="26"/>
          <w:szCs w:val="26"/>
          <w:lang w:val="kk-KZ"/>
        </w:rPr>
      </w:pPr>
      <w:r w:rsidRPr="00276E4D">
        <w:rPr>
          <w:rFonts w:ascii="Times New Roman" w:eastAsia="Calibri" w:hAnsi="Times New Roman"/>
          <w:sz w:val="26"/>
          <w:szCs w:val="26"/>
          <w:lang w:val="kk-KZ"/>
        </w:rPr>
        <w:t>Бұл кесте түлектердің саны өткен жылмен салыстырғанда 17 балаға азайғанын, сонымен қатар ерекше үлгідегі аттестат және "Алтын белгі" төсбелгісі иегерлерінің саны кемігенін  көрсетті. Алайда, оқушы санының азайғанына қарамастан, жылдан жылға білім сапасы артып келеді.</w:t>
      </w:r>
    </w:p>
    <w:p w:rsidR="0012614D" w:rsidRPr="00276E4D" w:rsidRDefault="0012614D" w:rsidP="0012614D">
      <w:pPr>
        <w:spacing w:after="0" w:line="240" w:lineRule="auto"/>
        <w:contextualSpacing/>
        <w:jc w:val="center"/>
        <w:rPr>
          <w:rFonts w:ascii="Times New Roman" w:hAnsi="Times New Roman"/>
          <w:b/>
          <w:sz w:val="26"/>
          <w:szCs w:val="26"/>
          <w:lang w:val="kk-KZ"/>
        </w:rPr>
      </w:pPr>
    </w:p>
    <w:p w:rsidR="0012614D" w:rsidRPr="00276E4D" w:rsidRDefault="0012614D" w:rsidP="0012614D">
      <w:pPr>
        <w:spacing w:after="0" w:line="240" w:lineRule="auto"/>
        <w:contextualSpacing/>
        <w:jc w:val="center"/>
        <w:rPr>
          <w:rFonts w:ascii="Times New Roman" w:hAnsi="Times New Roman"/>
          <w:b/>
          <w:sz w:val="26"/>
          <w:szCs w:val="26"/>
          <w:lang w:val="kk-KZ"/>
        </w:rPr>
      </w:pPr>
      <w:r w:rsidRPr="00276E4D">
        <w:rPr>
          <w:rFonts w:ascii="Times New Roman" w:hAnsi="Times New Roman"/>
          <w:b/>
          <w:sz w:val="26"/>
          <w:szCs w:val="26"/>
          <w:lang w:val="kk-KZ"/>
        </w:rPr>
        <w:t>Гимназия сыныптарының жұмысын талдау</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Гимназия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білім беру орны .</w:t>
      </w:r>
    </w:p>
    <w:p w:rsidR="0012614D" w:rsidRPr="00276E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          2023-2024 оқу жылында мектебімізде 35 сынып комплектісінің ішінде бастауыш сыныптары бойынша 4 гимназия сыныбы, орта және жоғары буында 9 гимназия сыныптары жинақталып,  жұмысын жалғастырды. </w:t>
      </w:r>
    </w:p>
    <w:p w:rsidR="0012614D" w:rsidRPr="00276E4D" w:rsidRDefault="0012614D" w:rsidP="0012614D">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Қысқартылған оқыту бағдарламасына сәйкес жұмыстық оқу жоспары ҚР ОАМ 30.09.2022 ж. №412 бұйрығына сай жоспарланып, бекітілді. </w:t>
      </w:r>
    </w:p>
    <w:p w:rsidR="0012614D" w:rsidRPr="00276E4D" w:rsidRDefault="0012614D" w:rsidP="0012614D">
      <w:pPr>
        <w:spacing w:after="0" w:line="240" w:lineRule="auto"/>
        <w:contextualSpacing/>
        <w:jc w:val="both"/>
        <w:rPr>
          <w:rFonts w:ascii="Times New Roman" w:eastAsia="Calibri" w:hAnsi="Times New Roman"/>
          <w:b/>
          <w:sz w:val="26"/>
          <w:szCs w:val="26"/>
          <w:lang w:val="kk-KZ"/>
        </w:rPr>
      </w:pPr>
    </w:p>
    <w:p w:rsidR="0012614D" w:rsidRPr="00276E4D" w:rsidRDefault="0012614D" w:rsidP="0012614D">
      <w:pPr>
        <w:spacing w:after="0" w:line="240" w:lineRule="auto"/>
        <w:contextualSpacing/>
        <w:jc w:val="both"/>
        <w:rPr>
          <w:rFonts w:ascii="Times New Roman" w:eastAsia="Calibri" w:hAnsi="Times New Roman"/>
          <w:b/>
          <w:sz w:val="26"/>
          <w:szCs w:val="26"/>
          <w:lang w:val="kk-KZ"/>
        </w:rPr>
      </w:pPr>
      <w:r w:rsidRPr="00276E4D">
        <w:rPr>
          <w:rFonts w:ascii="Times New Roman" w:eastAsia="Calibri" w:hAnsi="Times New Roman"/>
          <w:b/>
          <w:sz w:val="26"/>
          <w:szCs w:val="26"/>
          <w:lang w:val="kk-KZ"/>
        </w:rPr>
        <w:t xml:space="preserve">               Гимназия сыныптарындағы білім сапасы мен деңгейі </w:t>
      </w:r>
    </w:p>
    <w:p w:rsidR="0012614D" w:rsidRPr="00276E4D" w:rsidRDefault="0012614D" w:rsidP="0012614D">
      <w:pPr>
        <w:spacing w:after="0" w:line="240" w:lineRule="auto"/>
        <w:contextualSpacing/>
        <w:jc w:val="both"/>
        <w:rPr>
          <w:rFonts w:ascii="Times New Roman" w:eastAsia="Calibri" w:hAnsi="Times New Roman"/>
          <w:b/>
          <w:sz w:val="26"/>
          <w:szCs w:val="26"/>
          <w:lang w:val="kk-KZ"/>
        </w:rPr>
      </w:pPr>
    </w:p>
    <w:p w:rsidR="0012614D" w:rsidRPr="00276E4D" w:rsidRDefault="0012614D" w:rsidP="0012614D">
      <w:pPr>
        <w:spacing w:after="0" w:line="240" w:lineRule="auto"/>
        <w:contextualSpacing/>
        <w:jc w:val="both"/>
        <w:rPr>
          <w:rFonts w:ascii="Times New Roman" w:eastAsia="Calibri" w:hAnsi="Times New Roman"/>
          <w:b/>
          <w:sz w:val="26"/>
          <w:szCs w:val="26"/>
          <w:lang w:val="kk-KZ"/>
        </w:rPr>
      </w:pPr>
      <w:r w:rsidRPr="00276E4D">
        <w:rPr>
          <w:rFonts w:ascii="Times New Roman" w:eastAsia="Calibri" w:hAnsi="Times New Roman"/>
          <w:b/>
          <w:noProof/>
          <w:sz w:val="26"/>
          <w:szCs w:val="26"/>
          <w:lang w:eastAsia="ru-RU"/>
        </w:rPr>
        <w:drawing>
          <wp:inline distT="0" distB="0" distL="0" distR="0">
            <wp:extent cx="5794624" cy="1495425"/>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614D" w:rsidRPr="00276E4D" w:rsidRDefault="0012614D" w:rsidP="0012614D">
      <w:pPr>
        <w:spacing w:after="0" w:line="240" w:lineRule="auto"/>
        <w:contextualSpacing/>
        <w:jc w:val="both"/>
        <w:rPr>
          <w:rFonts w:ascii="Times New Roman" w:hAnsi="Times New Roman"/>
          <w:sz w:val="26"/>
          <w:szCs w:val="26"/>
          <w:lang w:val="kk-KZ"/>
        </w:rPr>
      </w:pPr>
    </w:p>
    <w:p w:rsidR="0012614D" w:rsidRPr="00E00E20"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Көрсетілген диаграмма бойынша 2б, 3ә, 3б, 4ә, 11а гимназия сыныптарында білім сапасы нормадан жоғары екендігін көрсетеді. Қатерлі деңгейде – 6ә, 7а, 8ә, 7ә, 8а сыныптары</w:t>
      </w:r>
    </w:p>
    <w:p w:rsidR="0012614D" w:rsidRPr="00276E4D" w:rsidRDefault="0012614D" w:rsidP="0012614D">
      <w:pPr>
        <w:pStyle w:val="a9"/>
        <w:ind w:firstLine="567"/>
        <w:contextualSpacing/>
        <w:jc w:val="both"/>
        <w:textAlignment w:val="baseline"/>
        <w:rPr>
          <w:sz w:val="26"/>
          <w:szCs w:val="26"/>
          <w:lang w:val="kk-KZ"/>
        </w:rPr>
      </w:pPr>
      <w:r w:rsidRPr="00276E4D">
        <w:rPr>
          <w:b/>
          <w:bCs/>
          <w:sz w:val="26"/>
          <w:szCs w:val="26"/>
          <w:lang w:val="kk-KZ"/>
        </w:rPr>
        <w:lastRenderedPageBreak/>
        <w:t>Қорытынды:</w:t>
      </w:r>
      <w:r w:rsidRPr="00276E4D">
        <w:rPr>
          <w:sz w:val="26"/>
          <w:szCs w:val="26"/>
          <w:lang w:val="kk-KZ"/>
        </w:rPr>
        <w:t xml:space="preserve"> </w:t>
      </w:r>
      <w:bookmarkStart w:id="0" w:name="_Hlk143777357"/>
      <w:r w:rsidRPr="00276E4D">
        <w:rPr>
          <w:sz w:val="26"/>
          <w:szCs w:val="26"/>
          <w:lang w:val="kk-KZ"/>
        </w:rPr>
        <w:t xml:space="preserve">мектеп бойынша 791 (100%) білім алушы аттестатталды, білім сапасы 63%;  бастауыш сыныптар бойынша жоғары білім сапасы әдебиеттік оқу, орыс тілі, математика, ағылшын тілі, жаратылыстану, дүниетану пәндерінен (90-100%); үлгерімнің өсуін ЖМ бағыттағы (алгебра, геометрия, жаратылыстану, биология, </w:t>
      </w:r>
      <w:bookmarkEnd w:id="0"/>
      <w:r w:rsidRPr="00276E4D">
        <w:rPr>
          <w:sz w:val="26"/>
          <w:szCs w:val="26"/>
          <w:lang w:val="kk-KZ"/>
        </w:rPr>
        <w:t>дүниетану) және ҚГ бағыттағы (орыс тілі, Қазақстан тарихы, дүниежүзі тарихы, құқық негіздері) пәндері көрсетеді; информатика және қазақ әдебиеті пәндерінен сапа өзгеріссіз қалды; гимназия сыныптарында білім сапасы талаптарға сәйкес 70%. Кіші буыннан орта буынға ауысқан кезде оқушылардың білім сапасы төмендейді, бұл бір сатыдан екінші сатыға ауысқан кезде оқушылардың бейімделуіндегі қиындықтарға байланысты.</w:t>
      </w:r>
    </w:p>
    <w:p w:rsidR="0012614D" w:rsidRPr="00276E4D" w:rsidRDefault="0012614D" w:rsidP="0012614D">
      <w:pPr>
        <w:spacing w:after="0" w:line="240" w:lineRule="auto"/>
        <w:ind w:firstLine="567"/>
        <w:contextualSpacing/>
        <w:jc w:val="both"/>
        <w:rPr>
          <w:rFonts w:ascii="Times New Roman" w:eastAsia="Calibri" w:hAnsi="Times New Roman"/>
          <w:sz w:val="26"/>
          <w:szCs w:val="26"/>
          <w:lang w:val="kk-KZ"/>
        </w:rPr>
      </w:pPr>
      <w:r w:rsidRPr="00276E4D">
        <w:rPr>
          <w:rFonts w:ascii="Times New Roman" w:hAnsi="Times New Roman"/>
          <w:b/>
          <w:bCs/>
          <w:sz w:val="26"/>
          <w:szCs w:val="26"/>
          <w:lang w:val="kk-KZ"/>
        </w:rPr>
        <w:t xml:space="preserve">Анықталған мәселе: </w:t>
      </w:r>
      <w:r w:rsidRPr="00276E4D">
        <w:rPr>
          <w:rFonts w:ascii="Times New Roman" w:eastAsia="Calibri" w:hAnsi="Times New Roman"/>
          <w:sz w:val="26"/>
          <w:szCs w:val="26"/>
          <w:lang w:val="kk-KZ"/>
        </w:rPr>
        <w:t xml:space="preserve">негізгі буындағы білім сапасының төмендігі сақталады. </w:t>
      </w:r>
      <w:r w:rsidRPr="00276E4D">
        <w:rPr>
          <w:rFonts w:ascii="Times New Roman" w:hAnsi="Times New Roman"/>
          <w:sz w:val="26"/>
          <w:szCs w:val="26"/>
          <w:lang w:val="kk-KZ"/>
        </w:rPr>
        <w:t>Биылғы оқу жылында білім сапасы 2%-ға артқанымен, жекеленген гимназия сыныптарында (7ә-40%, 8ә-41%, 7а-56%, 6ә-59%) сапа нормадан төмендігі анықталды;</w:t>
      </w:r>
      <w:r w:rsidRPr="00276E4D">
        <w:rPr>
          <w:sz w:val="26"/>
          <w:szCs w:val="26"/>
          <w:lang w:val="kk-KZ"/>
        </w:rPr>
        <w:t xml:space="preserve"> </w:t>
      </w:r>
      <w:r w:rsidRPr="00276E4D">
        <w:rPr>
          <w:rFonts w:ascii="Times New Roman" w:hAnsi="Times New Roman"/>
          <w:sz w:val="26"/>
          <w:szCs w:val="26"/>
          <w:lang w:val="kk-KZ"/>
        </w:rPr>
        <w:t>үлгерімі төмен сыныптар саны артты (7в, 8б, 7ә, 7б, 8ә, 6б, 8б, 5б); өткен оқу жылымен салыстырғанда білім сапасы... сыныптарында %-ға төмендеді; сапасының төмендеуі қазақ тілі, ағылшын, математика, физика  пәндері бойынша байқалды.</w:t>
      </w:r>
    </w:p>
    <w:p w:rsidR="0012614D" w:rsidRPr="009846AF" w:rsidRDefault="0012614D" w:rsidP="0012614D">
      <w:pPr>
        <w:pStyle w:val="a4"/>
        <w:tabs>
          <w:tab w:val="left" w:pos="567"/>
        </w:tabs>
        <w:ind w:left="0" w:firstLine="720"/>
        <w:jc w:val="both"/>
        <w:rPr>
          <w:sz w:val="26"/>
          <w:szCs w:val="26"/>
          <w:lang w:val="kk-KZ"/>
        </w:rPr>
      </w:pPr>
      <w:r w:rsidRPr="009846AF">
        <w:rPr>
          <w:b/>
          <w:bCs/>
          <w:sz w:val="26"/>
          <w:szCs w:val="26"/>
          <w:lang w:val="kk-KZ"/>
        </w:rPr>
        <w:t>Шешу жолдары:</w:t>
      </w:r>
      <w:r w:rsidRPr="009846AF">
        <w:rPr>
          <w:sz w:val="26"/>
          <w:szCs w:val="26"/>
          <w:lang w:val="kk-KZ"/>
        </w:rPr>
        <w:t xml:space="preserve"> 1) ӘБ деңгейінде пән бойынша білім сапасын талдау және мұғалімдердің кәсіби құзыреттілік деңгейін арттыру жолдарын ойластыру;</w:t>
      </w:r>
    </w:p>
    <w:p w:rsidR="0012614D" w:rsidRPr="00276E4D" w:rsidRDefault="0012614D" w:rsidP="0012614D">
      <w:pPr>
        <w:tabs>
          <w:tab w:val="left" w:pos="567"/>
        </w:tabs>
        <w:spacing w:after="0" w:line="240" w:lineRule="auto"/>
        <w:contextualSpacing/>
        <w:jc w:val="both"/>
        <w:rPr>
          <w:rFonts w:ascii="Times New Roman" w:hAnsi="Times New Roman"/>
          <w:bCs/>
          <w:sz w:val="26"/>
          <w:szCs w:val="26"/>
          <w:lang w:val="kk-KZ"/>
        </w:rPr>
      </w:pPr>
      <w:r w:rsidRPr="00276E4D">
        <w:rPr>
          <w:rFonts w:ascii="Times New Roman" w:hAnsi="Times New Roman"/>
          <w:bCs/>
          <w:sz w:val="26"/>
          <w:szCs w:val="26"/>
          <w:lang w:val="kk-KZ"/>
        </w:rPr>
        <w:t xml:space="preserve">2) 2022-2023 оқу жылының қорытындысы бойынша елеулі теріс динамиканы көрсеткен (7в, 8б сыныптар) сынып оқушыларын мектепішілік бақылау жоспарына сыныптық-жалпылама бақылауға алу; </w:t>
      </w:r>
    </w:p>
    <w:p w:rsidR="0012614D" w:rsidRPr="00276E4D" w:rsidRDefault="0012614D" w:rsidP="0012614D">
      <w:pPr>
        <w:tabs>
          <w:tab w:val="left" w:pos="567"/>
        </w:tabs>
        <w:spacing w:after="0" w:line="240" w:lineRule="auto"/>
        <w:contextualSpacing/>
        <w:jc w:val="both"/>
        <w:rPr>
          <w:rFonts w:ascii="Times New Roman" w:hAnsi="Times New Roman"/>
          <w:bCs/>
          <w:sz w:val="26"/>
          <w:szCs w:val="26"/>
          <w:lang w:val="kk-KZ"/>
        </w:rPr>
      </w:pPr>
      <w:r w:rsidRPr="00276E4D">
        <w:rPr>
          <w:rFonts w:ascii="Times New Roman" w:hAnsi="Times New Roman"/>
          <w:bCs/>
          <w:sz w:val="26"/>
          <w:szCs w:val="26"/>
          <w:lang w:val="kk-KZ"/>
        </w:rPr>
        <w:t>3) білім сапасының жеткіліксіз деңгейдегі гимназиялық 6ә, 7а, 8а сыныптарында және 7ә, 7б, 8ә, 6б, 8б, 5б сыныптарда мұғалімдердің кәсіби деңгейін арттырудың белсенді тәсілі «Lesson Study» қолдана отырып сабақты зерттеуді жүргізу;</w:t>
      </w:r>
    </w:p>
    <w:p w:rsidR="0012614D" w:rsidRPr="00276E4D" w:rsidRDefault="0012614D" w:rsidP="0012614D">
      <w:pPr>
        <w:tabs>
          <w:tab w:val="left" w:pos="567"/>
        </w:tabs>
        <w:spacing w:after="0" w:line="240" w:lineRule="auto"/>
        <w:contextualSpacing/>
        <w:jc w:val="both"/>
        <w:rPr>
          <w:rFonts w:ascii="Times New Roman" w:hAnsi="Times New Roman"/>
          <w:bCs/>
          <w:sz w:val="26"/>
          <w:szCs w:val="26"/>
          <w:lang w:val="kk-KZ"/>
        </w:rPr>
      </w:pPr>
      <w:r w:rsidRPr="00276E4D">
        <w:rPr>
          <w:rFonts w:ascii="Times New Roman" w:hAnsi="Times New Roman"/>
          <w:bCs/>
          <w:sz w:val="26"/>
          <w:szCs w:val="26"/>
          <w:lang w:val="kk-KZ"/>
        </w:rPr>
        <w:t>4) 2-11 сыныптарда оқыту сапасын мониторингтеу үшін МІБ жоспарына сәйкес бастапқы, аралық және қорытынды әкімшілік бақылау ҚМЖБ жоспарына сәйкес пәндер бойынша тақырыптық бақылау бөлімдерін жүргізу;</w:t>
      </w:r>
    </w:p>
    <w:p w:rsidR="0012614D" w:rsidRPr="00276E4D" w:rsidRDefault="0012614D" w:rsidP="0012614D">
      <w:pPr>
        <w:pStyle w:val="a9"/>
        <w:contextualSpacing/>
        <w:jc w:val="both"/>
        <w:textAlignment w:val="baseline"/>
        <w:rPr>
          <w:rFonts w:eastAsia="Times New Roman"/>
          <w:iCs/>
          <w:sz w:val="26"/>
          <w:szCs w:val="26"/>
          <w:lang w:val="kk-KZ" w:eastAsia="ru-RU"/>
        </w:rPr>
      </w:pPr>
      <w:r w:rsidRPr="00276E4D">
        <w:rPr>
          <w:sz w:val="26"/>
          <w:szCs w:val="26"/>
          <w:lang w:val="kk-KZ"/>
        </w:rPr>
        <w:t xml:space="preserve">5) </w:t>
      </w:r>
      <w:r w:rsidRPr="00276E4D">
        <w:rPr>
          <w:rFonts w:eastAsia="Times New Roman"/>
          <w:iCs/>
          <w:sz w:val="26"/>
          <w:szCs w:val="26"/>
          <w:lang w:val="kk-KZ" w:eastAsia="ru-RU"/>
        </w:rPr>
        <w:t xml:space="preserve">2020-2021 оқу жылының жылдық нәтижелері бойынша келесі оқу жылының 2а сынып базасында гимназиялық сынып ашу ұсынылады, сынып жетекшісі Н.Т.Шаханова </w:t>
      </w:r>
    </w:p>
    <w:p w:rsidR="0012614D" w:rsidRPr="00276E4D" w:rsidRDefault="0012614D" w:rsidP="0012614D">
      <w:pPr>
        <w:spacing w:after="0" w:line="240" w:lineRule="auto"/>
        <w:contextualSpacing/>
        <w:jc w:val="both"/>
        <w:rPr>
          <w:rFonts w:ascii="Times New Roman" w:hAnsi="Times New Roman"/>
          <w:sz w:val="26"/>
          <w:szCs w:val="26"/>
          <w:lang w:val="kk-KZ"/>
        </w:rPr>
      </w:pPr>
    </w:p>
    <w:p w:rsidR="0012614D" w:rsidRDefault="0012614D" w:rsidP="0012614D">
      <w:pPr>
        <w:tabs>
          <w:tab w:val="left" w:pos="1800"/>
        </w:tabs>
        <w:overflowPunct w:val="0"/>
        <w:autoSpaceDE w:val="0"/>
        <w:autoSpaceDN w:val="0"/>
        <w:adjustRightInd w:val="0"/>
        <w:spacing w:after="0" w:line="240" w:lineRule="auto"/>
        <w:contextualSpacing/>
        <w:jc w:val="center"/>
        <w:textAlignment w:val="baseline"/>
        <w:rPr>
          <w:rFonts w:ascii="Times New Roman" w:hAnsi="Times New Roman" w:cs="Times New Roman"/>
          <w:b/>
          <w:sz w:val="26"/>
          <w:szCs w:val="26"/>
          <w:lang w:val="kk-KZ"/>
        </w:rPr>
      </w:pPr>
      <w:r>
        <w:rPr>
          <w:rFonts w:ascii="Times New Roman" w:hAnsi="Times New Roman" w:cs="Times New Roman"/>
          <w:b/>
          <w:sz w:val="26"/>
          <w:szCs w:val="26"/>
          <w:lang w:val="kk-KZ"/>
        </w:rPr>
        <w:t>Б</w:t>
      </w:r>
      <w:r w:rsidRPr="00883736">
        <w:rPr>
          <w:rFonts w:ascii="Times New Roman" w:hAnsi="Times New Roman" w:cs="Times New Roman"/>
          <w:b/>
          <w:sz w:val="26"/>
          <w:szCs w:val="26"/>
          <w:lang w:val="kk-KZ"/>
        </w:rPr>
        <w:t>алалардың дарындылығын дамыту бойынша жұмыс</w:t>
      </w:r>
    </w:p>
    <w:p w:rsidR="0012614D" w:rsidRPr="00883736" w:rsidRDefault="0012614D" w:rsidP="0012614D">
      <w:pPr>
        <w:tabs>
          <w:tab w:val="left" w:pos="1800"/>
        </w:tabs>
        <w:overflowPunct w:val="0"/>
        <w:autoSpaceDE w:val="0"/>
        <w:autoSpaceDN w:val="0"/>
        <w:adjustRightInd w:val="0"/>
        <w:spacing w:after="0" w:line="240" w:lineRule="auto"/>
        <w:contextualSpacing/>
        <w:jc w:val="both"/>
        <w:textAlignment w:val="baseline"/>
        <w:rPr>
          <w:rFonts w:ascii="Times New Roman" w:hAnsi="Times New Roman" w:cs="Times New Roman"/>
          <w:b/>
          <w:sz w:val="26"/>
          <w:szCs w:val="26"/>
          <w:lang w:val="kk-KZ"/>
        </w:rPr>
      </w:pPr>
    </w:p>
    <w:p w:rsidR="0012614D" w:rsidRPr="00883736" w:rsidRDefault="0012614D" w:rsidP="0012614D">
      <w:pPr>
        <w:tabs>
          <w:tab w:val="left" w:pos="1800"/>
        </w:tabs>
        <w:overflowPunct w:val="0"/>
        <w:autoSpaceDE w:val="0"/>
        <w:autoSpaceDN w:val="0"/>
        <w:adjustRightInd w:val="0"/>
        <w:spacing w:after="0" w:line="240" w:lineRule="auto"/>
        <w:ind w:left="-426"/>
        <w:contextualSpacing/>
        <w:jc w:val="both"/>
        <w:textAlignment w:val="baseline"/>
        <w:rPr>
          <w:rFonts w:ascii="Times New Roman" w:hAnsi="Times New Roman" w:cs="Times New Roman"/>
          <w:sz w:val="26"/>
          <w:szCs w:val="26"/>
          <w:lang w:val="kk-KZ"/>
        </w:rPr>
      </w:pPr>
      <w:r w:rsidRPr="00883736">
        <w:rPr>
          <w:rFonts w:ascii="Times New Roman" w:hAnsi="Times New Roman" w:cs="Times New Roman"/>
          <w:sz w:val="26"/>
          <w:szCs w:val="26"/>
          <w:lang w:val="kk-KZ"/>
        </w:rPr>
        <w:t xml:space="preserve">       2022-2023 оқу жылында педагогикалық ұжым мектептің даму бағдарламасының "Жарқын болашақ" (дарынды балалармен жұмыс) бағытындағы іс-шараларды іске асыру   бойынша жұмысын  жалғастырды.</w:t>
      </w:r>
    </w:p>
    <w:p w:rsidR="0012614D" w:rsidRPr="00883736" w:rsidRDefault="0012614D" w:rsidP="0012614D">
      <w:pPr>
        <w:spacing w:after="0" w:line="240" w:lineRule="auto"/>
        <w:ind w:left="-426" w:hanging="567"/>
        <w:contextualSpacing/>
        <w:jc w:val="both"/>
        <w:rPr>
          <w:rFonts w:ascii="Times New Roman" w:eastAsia="Times New Roman" w:hAnsi="Times New Roman" w:cs="Times New Roman"/>
          <w:bCs/>
          <w:sz w:val="26"/>
          <w:szCs w:val="26"/>
          <w:lang w:val="kk-KZ"/>
        </w:rPr>
      </w:pPr>
      <w:r w:rsidRPr="00883736">
        <w:rPr>
          <w:rFonts w:ascii="Times New Roman" w:hAnsi="Times New Roman" w:cs="Times New Roman"/>
          <w:sz w:val="26"/>
          <w:szCs w:val="26"/>
          <w:lang w:val="kk-KZ"/>
        </w:rPr>
        <w:t xml:space="preserve">            Педагогикалық ұжым жұмысының тиімділігінің басты көрсеткіштерінің бірі-оқушылардың пәндік олимпиадаларға, түрлі конкурстарға нәтижелі қатысуы.</w:t>
      </w:r>
      <w:r w:rsidRPr="00883736">
        <w:rPr>
          <w:rFonts w:ascii="Times New Roman" w:eastAsia="Times New Roman" w:hAnsi="Times New Roman" w:cs="Times New Roman"/>
          <w:bCs/>
          <w:sz w:val="26"/>
          <w:szCs w:val="26"/>
          <w:lang w:val="kk-KZ"/>
        </w:rPr>
        <w:t xml:space="preserve"> 3 жылдық салыстырмалы талдаудан  2022-2023 оқу жылында оқушылардың сан жағынан қатысуы көрсеткішінің артқаны көрінеді.</w:t>
      </w:r>
    </w:p>
    <w:tbl>
      <w:tblPr>
        <w:tblStyle w:val="a5"/>
        <w:tblW w:w="10661" w:type="dxa"/>
        <w:tblInd w:w="-601" w:type="dxa"/>
        <w:tblLayout w:type="fixed"/>
        <w:tblLook w:val="04A0"/>
      </w:tblPr>
      <w:tblGrid>
        <w:gridCol w:w="4707"/>
        <w:gridCol w:w="1559"/>
        <w:gridCol w:w="1985"/>
        <w:gridCol w:w="2410"/>
      </w:tblGrid>
      <w:tr w:rsidR="0012614D" w:rsidRPr="00D6451C" w:rsidTr="002A050E">
        <w:tc>
          <w:tcPr>
            <w:tcW w:w="4707" w:type="dxa"/>
          </w:tcPr>
          <w:p w:rsidR="0012614D" w:rsidRPr="00883736" w:rsidRDefault="0012614D" w:rsidP="002A050E">
            <w:pPr>
              <w:autoSpaceDE w:val="0"/>
              <w:autoSpaceDN w:val="0"/>
              <w:adjustRightInd w:val="0"/>
              <w:spacing w:after="0" w:line="240" w:lineRule="auto"/>
              <w:contextualSpacing/>
              <w:rPr>
                <w:rFonts w:ascii="Times New Roman" w:hAnsi="Times New Roman"/>
                <w:b/>
                <w:bCs/>
                <w:lang w:val="kk-KZ"/>
              </w:rPr>
            </w:pPr>
            <w:r w:rsidRPr="00883736">
              <w:rPr>
                <w:rFonts w:ascii="Times New Roman" w:hAnsi="Times New Roman"/>
                <w:b/>
                <w:bCs/>
                <w:lang w:val="kk-KZ"/>
              </w:rPr>
              <w:t>Облыстық, республикалық, халықаралық олимпиадалардың, конкурстардың,</w:t>
            </w:r>
          </w:p>
          <w:p w:rsidR="0012614D" w:rsidRPr="00883736" w:rsidRDefault="0012614D" w:rsidP="002A050E">
            <w:pPr>
              <w:autoSpaceDE w:val="0"/>
              <w:autoSpaceDN w:val="0"/>
              <w:adjustRightInd w:val="0"/>
              <w:spacing w:after="0" w:line="240" w:lineRule="auto"/>
              <w:contextualSpacing/>
              <w:rPr>
                <w:rFonts w:ascii="Times New Roman" w:hAnsi="Times New Roman"/>
                <w:b/>
                <w:bCs/>
                <w:lang w:val="kk-KZ"/>
              </w:rPr>
            </w:pPr>
            <w:r w:rsidRPr="00883736">
              <w:rPr>
                <w:rFonts w:ascii="Times New Roman" w:hAnsi="Times New Roman"/>
                <w:b/>
                <w:bCs/>
                <w:lang w:val="kk-KZ"/>
              </w:rPr>
              <w:t>жарыстардың жеңімпаздары (жүлдегерлері) атанған оқушылардың/тәрбиеленуші-лердің саны</w:t>
            </w:r>
          </w:p>
        </w:tc>
        <w:tc>
          <w:tcPr>
            <w:tcW w:w="1559" w:type="dxa"/>
          </w:tcPr>
          <w:p w:rsidR="0012614D" w:rsidRPr="00883736" w:rsidRDefault="0012614D" w:rsidP="002A050E">
            <w:pPr>
              <w:spacing w:after="0" w:line="240" w:lineRule="auto"/>
              <w:contextualSpacing/>
              <w:jc w:val="both"/>
              <w:rPr>
                <w:rFonts w:ascii="Times New Roman" w:hAnsi="Times New Roman"/>
                <w:b/>
                <w:bCs/>
                <w:lang w:val="kk-KZ"/>
              </w:rPr>
            </w:pPr>
            <w:r w:rsidRPr="00883736">
              <w:rPr>
                <w:rFonts w:ascii="Times New Roman" w:hAnsi="Times New Roman"/>
                <w:b/>
                <w:bCs/>
                <w:lang w:val="kk-KZ"/>
              </w:rPr>
              <w:t>2020-2021</w:t>
            </w:r>
          </w:p>
        </w:tc>
        <w:tc>
          <w:tcPr>
            <w:tcW w:w="1985" w:type="dxa"/>
          </w:tcPr>
          <w:p w:rsidR="0012614D" w:rsidRPr="00883736" w:rsidRDefault="0012614D" w:rsidP="002A050E">
            <w:pPr>
              <w:spacing w:after="0" w:line="240" w:lineRule="auto"/>
              <w:contextualSpacing/>
              <w:jc w:val="both"/>
              <w:rPr>
                <w:rFonts w:ascii="Times New Roman" w:hAnsi="Times New Roman"/>
                <w:b/>
                <w:bCs/>
                <w:lang w:val="kk-KZ"/>
              </w:rPr>
            </w:pPr>
            <w:r w:rsidRPr="00883736">
              <w:rPr>
                <w:rFonts w:ascii="Times New Roman" w:hAnsi="Times New Roman"/>
                <w:b/>
                <w:bCs/>
                <w:lang w:val="kk-KZ"/>
              </w:rPr>
              <w:t>2021-2022</w:t>
            </w:r>
          </w:p>
        </w:tc>
        <w:tc>
          <w:tcPr>
            <w:tcW w:w="2410" w:type="dxa"/>
          </w:tcPr>
          <w:p w:rsidR="0012614D" w:rsidRPr="00883736" w:rsidRDefault="0012614D" w:rsidP="002A050E">
            <w:pPr>
              <w:spacing w:after="0" w:line="240" w:lineRule="auto"/>
              <w:contextualSpacing/>
              <w:jc w:val="both"/>
              <w:rPr>
                <w:rFonts w:ascii="Times New Roman" w:hAnsi="Times New Roman"/>
                <w:b/>
                <w:bCs/>
                <w:lang w:val="kk-KZ"/>
              </w:rPr>
            </w:pPr>
            <w:r w:rsidRPr="00883736">
              <w:rPr>
                <w:rFonts w:ascii="Times New Roman" w:hAnsi="Times New Roman"/>
                <w:b/>
                <w:bCs/>
                <w:lang w:val="kk-KZ"/>
              </w:rPr>
              <w:t>2022-2023</w:t>
            </w:r>
          </w:p>
        </w:tc>
      </w:tr>
      <w:tr w:rsidR="0012614D" w:rsidRPr="00D6451C" w:rsidTr="002A050E">
        <w:tc>
          <w:tcPr>
            <w:tcW w:w="4707"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b/>
                <w:lang w:val="kk-KZ"/>
              </w:rPr>
            </w:pPr>
            <w:r w:rsidRPr="00D6451C">
              <w:rPr>
                <w:rFonts w:ascii="Times New Roman" w:hAnsi="Times New Roman"/>
                <w:b/>
                <w:lang w:val="kk-KZ"/>
              </w:rPr>
              <w:t xml:space="preserve">         Барлығы </w:t>
            </w:r>
          </w:p>
        </w:tc>
        <w:tc>
          <w:tcPr>
            <w:tcW w:w="1559"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b/>
                <w:lang w:val="kk-KZ"/>
              </w:rPr>
            </w:pPr>
            <w:r w:rsidRPr="00D6451C">
              <w:rPr>
                <w:rFonts w:ascii="Times New Roman" w:hAnsi="Times New Roman"/>
                <w:b/>
                <w:lang w:val="kk-KZ"/>
              </w:rPr>
              <w:t>56</w:t>
            </w:r>
          </w:p>
        </w:tc>
        <w:tc>
          <w:tcPr>
            <w:tcW w:w="1985"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lang w:val="kk-KZ"/>
              </w:rPr>
              <w:t>69</w:t>
            </w:r>
          </w:p>
        </w:tc>
        <w:tc>
          <w:tcPr>
            <w:tcW w:w="2410"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lang w:val="kk-KZ"/>
              </w:rPr>
              <w:t>98</w:t>
            </w:r>
          </w:p>
        </w:tc>
      </w:tr>
      <w:tr w:rsidR="0012614D" w:rsidRPr="00D6451C" w:rsidTr="002A050E">
        <w:tc>
          <w:tcPr>
            <w:tcW w:w="4707"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rPr>
              <w:t>халықаралық</w:t>
            </w:r>
            <w:r w:rsidRPr="00D6451C">
              <w:rPr>
                <w:rFonts w:ascii="Times New Roman" w:hAnsi="Times New Roman"/>
                <w:lang w:val="kk-KZ"/>
              </w:rPr>
              <w:t xml:space="preserve"> деңгей</w:t>
            </w:r>
          </w:p>
        </w:tc>
        <w:tc>
          <w:tcPr>
            <w:tcW w:w="1559"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1</w:t>
            </w:r>
          </w:p>
        </w:tc>
        <w:tc>
          <w:tcPr>
            <w:tcW w:w="1985"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w:t>
            </w:r>
          </w:p>
        </w:tc>
        <w:tc>
          <w:tcPr>
            <w:tcW w:w="2410"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3</w:t>
            </w:r>
          </w:p>
        </w:tc>
      </w:tr>
      <w:tr w:rsidR="0012614D" w:rsidRPr="00D6451C" w:rsidTr="002A050E">
        <w:tc>
          <w:tcPr>
            <w:tcW w:w="4707" w:type="dxa"/>
          </w:tcPr>
          <w:p w:rsidR="0012614D" w:rsidRPr="00D6451C" w:rsidRDefault="0012614D" w:rsidP="002A050E">
            <w:pPr>
              <w:spacing w:after="0" w:line="240" w:lineRule="auto"/>
              <w:contextualSpacing/>
              <w:jc w:val="both"/>
              <w:rPr>
                <w:rFonts w:ascii="Times New Roman" w:hAnsi="Times New Roman"/>
              </w:rPr>
            </w:pPr>
            <w:r w:rsidRPr="00D6451C">
              <w:rPr>
                <w:rFonts w:ascii="Times New Roman" w:hAnsi="Times New Roman"/>
              </w:rPr>
              <w:t>республикалық</w:t>
            </w:r>
            <w:r w:rsidRPr="00D6451C">
              <w:rPr>
                <w:rFonts w:ascii="Times New Roman" w:hAnsi="Times New Roman"/>
                <w:lang w:val="kk-KZ"/>
              </w:rPr>
              <w:t xml:space="preserve"> деңгей</w:t>
            </w:r>
          </w:p>
        </w:tc>
        <w:tc>
          <w:tcPr>
            <w:tcW w:w="1559"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4</w:t>
            </w:r>
          </w:p>
        </w:tc>
        <w:tc>
          <w:tcPr>
            <w:tcW w:w="1985"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w:t>
            </w:r>
          </w:p>
        </w:tc>
        <w:tc>
          <w:tcPr>
            <w:tcW w:w="2410"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10</w:t>
            </w:r>
          </w:p>
        </w:tc>
      </w:tr>
      <w:tr w:rsidR="0012614D" w:rsidRPr="00D6451C" w:rsidTr="002A050E">
        <w:tc>
          <w:tcPr>
            <w:tcW w:w="4707" w:type="dxa"/>
          </w:tcPr>
          <w:p w:rsidR="0012614D" w:rsidRPr="00D6451C" w:rsidRDefault="0012614D" w:rsidP="002A050E">
            <w:pPr>
              <w:spacing w:after="0" w:line="240" w:lineRule="auto"/>
              <w:contextualSpacing/>
              <w:jc w:val="both"/>
              <w:rPr>
                <w:rFonts w:ascii="Times New Roman" w:hAnsi="Times New Roman"/>
              </w:rPr>
            </w:pPr>
            <w:r w:rsidRPr="00D6451C">
              <w:rPr>
                <w:rFonts w:ascii="Times New Roman" w:hAnsi="Times New Roman"/>
                <w:lang w:val="kk-KZ"/>
              </w:rPr>
              <w:lastRenderedPageBreak/>
              <w:t>облысты</w:t>
            </w:r>
            <w:r w:rsidRPr="00D6451C">
              <w:rPr>
                <w:rFonts w:ascii="Times New Roman" w:hAnsi="Times New Roman"/>
              </w:rPr>
              <w:t>қ</w:t>
            </w:r>
            <w:r w:rsidRPr="00D6451C">
              <w:rPr>
                <w:rFonts w:ascii="Times New Roman" w:hAnsi="Times New Roman"/>
                <w:lang w:val="kk-KZ"/>
              </w:rPr>
              <w:t xml:space="preserve"> деңгей</w:t>
            </w:r>
          </w:p>
        </w:tc>
        <w:tc>
          <w:tcPr>
            <w:tcW w:w="1559"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6</w:t>
            </w:r>
          </w:p>
        </w:tc>
        <w:tc>
          <w:tcPr>
            <w:tcW w:w="1985"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17</w:t>
            </w:r>
          </w:p>
        </w:tc>
        <w:tc>
          <w:tcPr>
            <w:tcW w:w="2410"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25</w:t>
            </w:r>
          </w:p>
        </w:tc>
      </w:tr>
      <w:tr w:rsidR="0012614D" w:rsidRPr="00D6451C" w:rsidTr="002A050E">
        <w:tc>
          <w:tcPr>
            <w:tcW w:w="4707" w:type="dxa"/>
          </w:tcPr>
          <w:p w:rsidR="0012614D" w:rsidRPr="00D6451C" w:rsidRDefault="0012614D" w:rsidP="002A050E">
            <w:pPr>
              <w:spacing w:after="0" w:line="240" w:lineRule="auto"/>
              <w:contextualSpacing/>
              <w:jc w:val="both"/>
              <w:rPr>
                <w:rFonts w:ascii="Times New Roman" w:hAnsi="Times New Roman"/>
                <w:lang w:val="kk-KZ"/>
              </w:rPr>
            </w:pPr>
            <w:r w:rsidRPr="00D6451C">
              <w:rPr>
                <w:rFonts w:ascii="Times New Roman" w:hAnsi="Times New Roman"/>
                <w:lang w:val="kk-KZ"/>
              </w:rPr>
              <w:t>қалалы</w:t>
            </w:r>
            <w:r w:rsidRPr="00D6451C">
              <w:rPr>
                <w:rFonts w:ascii="Times New Roman" w:hAnsi="Times New Roman"/>
              </w:rPr>
              <w:t>қ</w:t>
            </w:r>
            <w:r w:rsidRPr="00D6451C">
              <w:rPr>
                <w:rFonts w:ascii="Times New Roman" w:hAnsi="Times New Roman"/>
                <w:lang w:val="kk-KZ"/>
              </w:rPr>
              <w:t xml:space="preserve"> деңгей</w:t>
            </w:r>
          </w:p>
        </w:tc>
        <w:tc>
          <w:tcPr>
            <w:tcW w:w="1559"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sidRPr="00D6451C">
              <w:rPr>
                <w:rFonts w:ascii="Times New Roman" w:hAnsi="Times New Roman"/>
                <w:lang w:val="kk-KZ"/>
              </w:rPr>
              <w:t>45</w:t>
            </w:r>
          </w:p>
        </w:tc>
        <w:tc>
          <w:tcPr>
            <w:tcW w:w="1985"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50</w:t>
            </w:r>
          </w:p>
        </w:tc>
        <w:tc>
          <w:tcPr>
            <w:tcW w:w="2410" w:type="dxa"/>
          </w:tcPr>
          <w:p w:rsidR="0012614D" w:rsidRPr="00D6451C" w:rsidRDefault="0012614D" w:rsidP="002A050E">
            <w:pPr>
              <w:autoSpaceDE w:val="0"/>
              <w:autoSpaceDN w:val="0"/>
              <w:adjustRightInd w:val="0"/>
              <w:spacing w:after="0" w:line="240" w:lineRule="auto"/>
              <w:contextualSpacing/>
              <w:jc w:val="both"/>
              <w:rPr>
                <w:rFonts w:ascii="Times New Roman" w:hAnsi="Times New Roman"/>
                <w:lang w:val="kk-KZ"/>
              </w:rPr>
            </w:pPr>
            <w:r>
              <w:rPr>
                <w:rFonts w:ascii="Times New Roman" w:hAnsi="Times New Roman"/>
                <w:lang w:val="kk-KZ"/>
              </w:rPr>
              <w:t>60</w:t>
            </w:r>
          </w:p>
        </w:tc>
      </w:tr>
    </w:tbl>
    <w:p w:rsidR="0012614D" w:rsidRDefault="0012614D" w:rsidP="0012614D">
      <w:pPr>
        <w:spacing w:after="0" w:line="240" w:lineRule="auto"/>
        <w:contextualSpacing/>
        <w:jc w:val="center"/>
        <w:rPr>
          <w:rFonts w:ascii="Times New Roman" w:hAnsi="Times New Roman" w:cs="Times New Roman"/>
          <w:b/>
          <w:sz w:val="24"/>
          <w:szCs w:val="24"/>
          <w:lang w:val="kk-KZ"/>
        </w:rPr>
      </w:pPr>
    </w:p>
    <w:p w:rsidR="0012614D" w:rsidRPr="00883736" w:rsidRDefault="0012614D" w:rsidP="0012614D">
      <w:pPr>
        <w:spacing w:after="0" w:line="240" w:lineRule="auto"/>
        <w:contextualSpacing/>
        <w:jc w:val="center"/>
        <w:rPr>
          <w:rFonts w:ascii="Times New Roman" w:hAnsi="Times New Roman" w:cs="Times New Roman"/>
          <w:b/>
          <w:sz w:val="26"/>
          <w:szCs w:val="26"/>
          <w:lang w:val="kk-KZ"/>
        </w:rPr>
      </w:pPr>
      <w:r w:rsidRPr="00883736">
        <w:rPr>
          <w:rFonts w:ascii="Times New Roman" w:hAnsi="Times New Roman" w:cs="Times New Roman"/>
          <w:b/>
          <w:sz w:val="26"/>
          <w:szCs w:val="26"/>
          <w:lang w:val="kk-KZ"/>
        </w:rPr>
        <w:t>2022-2023 оқу жылының зияткерлік олимпиадалар мен</w:t>
      </w:r>
    </w:p>
    <w:p w:rsidR="0012614D" w:rsidRPr="00883736" w:rsidRDefault="0012614D" w:rsidP="0012614D">
      <w:pPr>
        <w:spacing w:after="0" w:line="240" w:lineRule="auto"/>
        <w:contextualSpacing/>
        <w:jc w:val="center"/>
        <w:rPr>
          <w:rFonts w:ascii="Times New Roman" w:hAnsi="Times New Roman" w:cs="Times New Roman"/>
          <w:b/>
          <w:sz w:val="26"/>
          <w:szCs w:val="26"/>
          <w:lang w:val="kk-KZ"/>
        </w:rPr>
      </w:pPr>
      <w:r w:rsidRPr="00883736">
        <w:rPr>
          <w:rFonts w:ascii="Times New Roman" w:hAnsi="Times New Roman" w:cs="Times New Roman"/>
          <w:b/>
          <w:sz w:val="26"/>
          <w:szCs w:val="26"/>
          <w:lang w:val="kk-KZ"/>
        </w:rPr>
        <w:t xml:space="preserve"> конкурстардың қорытындылары</w:t>
      </w:r>
    </w:p>
    <w:p w:rsidR="0012614D" w:rsidRPr="00883736" w:rsidRDefault="0012614D" w:rsidP="0012614D">
      <w:pPr>
        <w:spacing w:after="0" w:line="240" w:lineRule="auto"/>
        <w:contextualSpacing/>
        <w:jc w:val="center"/>
        <w:rPr>
          <w:rFonts w:ascii="Times New Roman" w:hAnsi="Times New Roman" w:cs="Times New Roman"/>
          <w:sz w:val="26"/>
          <w:szCs w:val="26"/>
          <w:lang w:val="kk-KZ"/>
        </w:rPr>
      </w:pPr>
      <w:r w:rsidRPr="00883736">
        <w:rPr>
          <w:rFonts w:ascii="Times New Roman" w:hAnsi="Times New Roman" w:cs="Times New Roman"/>
          <w:sz w:val="26"/>
          <w:szCs w:val="26"/>
          <w:lang w:val="kk-KZ"/>
        </w:rPr>
        <w:t>(Қазақстан Республикасы Білім және ғылым министрінің 2011 жылғы 7 желтоқсандағы № 514 бұйрығы (17.08.2022 ж. өзгерістер мен толықтырулар</w:t>
      </w:r>
      <w:r>
        <w:rPr>
          <w:rFonts w:ascii="Times New Roman" w:hAnsi="Times New Roman" w:cs="Times New Roman"/>
          <w:sz w:val="26"/>
          <w:szCs w:val="26"/>
          <w:lang w:val="kk-KZ"/>
        </w:rPr>
        <w:t xml:space="preserve"> </w:t>
      </w:r>
      <w:r w:rsidRPr="00883736">
        <w:rPr>
          <w:rFonts w:ascii="Times New Roman" w:hAnsi="Times New Roman" w:cs="Times New Roman"/>
          <w:sz w:val="26"/>
          <w:szCs w:val="26"/>
          <w:lang w:val="kk-KZ"/>
        </w:rPr>
        <w:t>енгізілді)</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26"/>
        <w:gridCol w:w="2387"/>
        <w:gridCol w:w="1843"/>
        <w:gridCol w:w="2693"/>
        <w:gridCol w:w="10"/>
        <w:gridCol w:w="1071"/>
        <w:gridCol w:w="53"/>
        <w:gridCol w:w="1954"/>
      </w:tblGrid>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bookmarkStart w:id="1" w:name="_Hlk144225164"/>
            <w:r w:rsidRPr="007D45E0">
              <w:rPr>
                <w:rFonts w:ascii="Times New Roman" w:hAnsi="Times New Roman" w:cs="Times New Roman"/>
                <w:b/>
                <w:bCs/>
                <w:sz w:val="24"/>
                <w:szCs w:val="24"/>
                <w:lang w:val="kk-KZ"/>
              </w:rPr>
              <w:t>№</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Оқушының аты -жөні</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Пән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Нәтиже </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sz w:val="24"/>
                <w:szCs w:val="24"/>
                <w:lang w:val="kk-KZ"/>
              </w:rPr>
              <w:t xml:space="preserve">Мұғалімнің аты -жөні </w:t>
            </w:r>
          </w:p>
        </w:tc>
      </w:tr>
      <w:tr w:rsidR="0012614D" w:rsidRPr="009846AF" w:rsidTr="002A050E">
        <w:trPr>
          <w:trHeight w:val="165"/>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12614D" w:rsidRPr="00A753E1" w:rsidRDefault="0012614D" w:rsidP="002A050E">
            <w:pPr>
              <w:spacing w:after="0" w:line="240" w:lineRule="auto"/>
              <w:ind w:right="1158"/>
              <w:contextualSpacing/>
              <w:jc w:val="center"/>
              <w:rPr>
                <w:rFonts w:ascii="Times New Roman" w:eastAsia="Times New Roman" w:hAnsi="Times New Roman" w:cs="Times New Roman"/>
                <w:bCs/>
                <w:sz w:val="24"/>
                <w:szCs w:val="24"/>
                <w:lang w:val="kk-KZ"/>
              </w:rPr>
            </w:pPr>
            <w:r w:rsidRPr="007D45E0">
              <w:rPr>
                <w:rFonts w:ascii="Times New Roman" w:eastAsia="Times New Roman" w:hAnsi="Times New Roman" w:cs="Times New Roman"/>
                <w:bCs/>
                <w:sz w:val="24"/>
                <w:szCs w:val="24"/>
                <w:lang w:val="kk-KZ"/>
              </w:rPr>
              <w:t>9-11 сынып оқушылары арасындағы жалпы білім беру пәндері бойынша өткен республикалық олимпиаданың (қалалық кезеңі )</w:t>
            </w:r>
          </w:p>
        </w:tc>
      </w:tr>
      <w:tr w:rsidR="0012614D" w:rsidRPr="007D45E0" w:rsidTr="002A050E">
        <w:trPr>
          <w:trHeight w:val="390"/>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Ахметова Айслу</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A753E1" w:rsidRDefault="0012614D" w:rsidP="002A050E">
            <w:pPr>
              <w:tabs>
                <w:tab w:val="left" w:pos="3195"/>
              </w:tabs>
              <w:spacing w:after="0" w:line="240" w:lineRule="auto"/>
              <w:contextualSpacing/>
              <w:rPr>
                <w:rFonts w:ascii="Times New Roman" w:hAnsi="Times New Roman" w:cs="Times New Roman"/>
                <w:sz w:val="24"/>
                <w:szCs w:val="24"/>
                <w:lang w:val="kk-KZ"/>
              </w:rPr>
            </w:pPr>
            <w:r w:rsidRPr="00A753E1">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Орыс тілі</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en-US"/>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Иванова В.А</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Исаханова Айым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kk-KZ"/>
              </w:rPr>
              <w:t>Орыс тілі</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 xml:space="preserve">ын </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Мейрханова А.О</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 xml:space="preserve">Тоқтағазы Досхан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11-сынып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Орал Гульден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en-US"/>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Қуанышпай Ділназ</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Құқық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bookmarkStart w:id="2" w:name="_Hlk144223995"/>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2-7 сынып оқушыларының зерттеу жобалары </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«Зерде»</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 xml:space="preserve">конкурсы </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Сайлаубай Айлана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2 -сынып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Бастауыш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Арыстанбекова Ж.К</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7</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Амирхан Амина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2-сынып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Бастауыш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Арыстанбекова Ж.К</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8</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Тоқтағазы Назерке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7-сынып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Математика</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Ахметова С.Ш</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Серикбаева Жадыра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7-сынып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Қазақ тілі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Уалиева Жансая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6-сынып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en-US"/>
              </w:rPr>
            </w:pPr>
            <w:r w:rsidRPr="007D45E0">
              <w:rPr>
                <w:rFonts w:ascii="Times New Roman" w:hAnsi="Times New Roman" w:cs="Times New Roman"/>
                <w:bCs/>
                <w:sz w:val="24"/>
                <w:szCs w:val="24"/>
                <w:lang w:val="kk-KZ"/>
              </w:rPr>
              <w:t>Математика</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en-US"/>
              </w:rPr>
              <w:t xml:space="preserve">I </w:t>
            </w:r>
            <w:r w:rsidRPr="007D45E0">
              <w:rPr>
                <w:rFonts w:ascii="Times New Roman" w:hAnsi="Times New Roman" w:cs="Times New Roman"/>
                <w:bCs/>
                <w:sz w:val="24"/>
                <w:szCs w:val="24"/>
                <w:lang w:val="kk-KZ"/>
              </w:rPr>
              <w:t>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en-US"/>
              </w:rPr>
            </w:pPr>
            <w:r w:rsidRPr="007D45E0">
              <w:rPr>
                <w:rFonts w:ascii="Times New Roman" w:hAnsi="Times New Roman" w:cs="Times New Roman"/>
                <w:bCs/>
                <w:sz w:val="24"/>
                <w:szCs w:val="24"/>
                <w:lang w:val="kk-KZ"/>
              </w:rPr>
              <w:t xml:space="preserve">Есенбай Ерасыл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4-сынып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Информатика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Серикбаев А.С</w:t>
            </w:r>
          </w:p>
        </w:tc>
      </w:tr>
      <w:bookmarkEnd w:id="2"/>
      <w:tr w:rsidR="0012614D" w:rsidRPr="009846AF"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8-11 сыныптар аралығындағы республикалық зерттеу жұмыстарының қалалық кезеңі </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Орал Гульден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
                <w:bCs/>
                <w:iCs/>
                <w:color w:val="000000"/>
                <w:sz w:val="24"/>
                <w:szCs w:val="24"/>
                <w:lang w:val="kk-KZ"/>
              </w:rPr>
            </w:pPr>
            <w:r w:rsidRPr="007D45E0">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Информатика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Серикбаев А.С</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Садуакасова Баян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Физика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Сунгатова К.Н</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Слямова Малика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9-сынып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Әдебиет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Шектібай Қайыр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8-сынып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Этномәдениеттану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Көпеева М.Ж</w:t>
            </w:r>
          </w:p>
        </w:tc>
      </w:tr>
      <w:tr w:rsidR="0012614D" w:rsidRPr="007D45E0" w:rsidTr="002A050E">
        <w:trPr>
          <w:trHeight w:val="315"/>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16</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Канапина Медея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9-сынып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Математика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bookmarkEnd w:id="1"/>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17</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Балиева Асем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Биология</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en-US"/>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18</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Иманбекова Асия</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Орыс әдебиеті</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Аубакирова Р.Н</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Апушева Дина</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Жаратылыстану -математикалық циклы пәндері бойынша Президенттік олимпиада</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Апушева Дина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
                <w:bCs/>
                <w:iCs/>
                <w:color w:val="000000"/>
                <w:sz w:val="24"/>
                <w:szCs w:val="24"/>
                <w:lang w:val="kk-KZ"/>
              </w:rPr>
            </w:pPr>
            <w:r w:rsidRPr="007D45E0">
              <w:rPr>
                <w:rFonts w:ascii="Times New Roman" w:hAnsi="Times New Roman" w:cs="Times New Roman"/>
                <w:sz w:val="24"/>
                <w:szCs w:val="24"/>
                <w:lang w:val="kk-KZ"/>
              </w:rPr>
              <w:t>11-сын</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Биология,химия,математика,физика</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Амрешова Б.С , Бекмаганбетова Н.С</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Сунгатова К.Н</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Бейсенғали Адия</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11-сын</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Биология,химия,математика,физика</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Бекмаганбетова Н.С</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Сунгатова К.Н</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12614D" w:rsidRPr="009846AF"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bookmarkStart w:id="3" w:name="_Hlk144226019"/>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Жаратылыстану-математикалық циклы пәндері бойынша «Юниор»олимпиадасы</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Акилбекова Жанеля</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7-сынып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Биология</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Жанабаева М.Ш</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Бақтыбай Әлімжан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sz w:val="24"/>
                <w:szCs w:val="24"/>
                <w:lang w:val="kk-KZ"/>
              </w:rPr>
            </w:pPr>
            <w:r w:rsidRPr="007D45E0">
              <w:rPr>
                <w:rFonts w:ascii="Times New Roman" w:hAnsi="Times New Roman" w:cs="Times New Roman"/>
                <w:i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Химия</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Бекмаганбетова </w:t>
            </w:r>
            <w:r w:rsidRPr="007D45E0">
              <w:rPr>
                <w:rFonts w:ascii="Times New Roman" w:hAnsi="Times New Roman" w:cs="Times New Roman"/>
                <w:sz w:val="24"/>
                <w:szCs w:val="24"/>
                <w:lang w:val="kk-KZ"/>
              </w:rPr>
              <w:lastRenderedPageBreak/>
              <w:t>Н.С</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p>
        </w:tc>
      </w:tr>
      <w:bookmarkEnd w:id="3"/>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color w:val="FF0000"/>
                <w:sz w:val="24"/>
                <w:szCs w:val="24"/>
                <w:lang w:val="kk-KZ"/>
              </w:rPr>
            </w:pPr>
            <w:r w:rsidRPr="007D45E0">
              <w:rPr>
                <w:rFonts w:ascii="Times New Roman" w:hAnsi="Times New Roman" w:cs="Times New Roman"/>
                <w:color w:val="FF0000"/>
                <w:sz w:val="24"/>
                <w:szCs w:val="24"/>
                <w:lang w:val="kk-KZ"/>
              </w:rPr>
              <w:t xml:space="preserve">Лингвистикалық пән олимпиадасы </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Ахметова Айслу</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11-сын</w:t>
            </w:r>
            <w:r>
              <w:rPr>
                <w:rFonts w:ascii="Times New Roman" w:hAnsi="Times New Roman" w:cs="Times New Roman"/>
                <w:iCs/>
                <w:color w:val="000000"/>
                <w:sz w:val="24"/>
                <w:szCs w:val="24"/>
                <w:lang w:val="kk-KZ"/>
              </w:rPr>
              <w:t>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,орыс,ағылшын тілі</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 Иванова В.А, Кокишева Д.К</w:t>
            </w:r>
          </w:p>
        </w:tc>
      </w:tr>
      <w:tr w:rsidR="0012614D" w:rsidRPr="007D45E0" w:rsidTr="002A050E">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 ,орыс,ағылшын тілі</w:t>
            </w:r>
          </w:p>
        </w:tc>
        <w:tc>
          <w:tcPr>
            <w:tcW w:w="1071"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 Мейрханова А.О</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Серимбаева Д.Т</w:t>
            </w:r>
          </w:p>
        </w:tc>
      </w:tr>
      <w:tr w:rsidR="0012614D" w:rsidRPr="007D45E0" w:rsidTr="002A050E">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5-6 сыныптар арасындағы пәндер олимпиадасы </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26</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Молшин Айсултан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Математика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Саденова Р.Ж</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27</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Сайдаш Ерали</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Жаратылыстану</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Отарова А.Ж</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28</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Байсмаков Алдияр</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29</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Хасенов Алмат</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30</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Секер Балжан</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тілі мен әдебиеті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31</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Нұрлыбекова Адия</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6-сынып </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 тілі мен әдебиеті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Оразбаева Б.К</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32</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Уалиева Жансая</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Орыс тілі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Молдабаева Г.Т</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bookmarkStart w:id="4" w:name="_Hlk144226742"/>
            <w:r w:rsidRPr="007D45E0">
              <w:rPr>
                <w:rFonts w:ascii="Times New Roman" w:hAnsi="Times New Roman" w:cs="Times New Roman"/>
                <w:bCs/>
                <w:iCs/>
                <w:sz w:val="24"/>
                <w:szCs w:val="24"/>
                <w:lang w:val="kk-KZ"/>
              </w:rPr>
              <w:t>33</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Магау Айзада</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Адильбек Л</w:t>
            </w:r>
          </w:p>
        </w:tc>
      </w:tr>
      <w:bookmarkEnd w:id="4"/>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2387"/>
              <w:gridCol w:w="1843"/>
              <w:gridCol w:w="2693"/>
              <w:gridCol w:w="1134"/>
              <w:gridCol w:w="2268"/>
            </w:tblGrid>
            <w:tr w:rsidR="0012614D" w:rsidRPr="007D45E0" w:rsidTr="002A050E">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3434</w:t>
                  </w:r>
                </w:p>
              </w:tc>
              <w:tc>
                <w:tcPr>
                  <w:tcW w:w="113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p>
              </w:tc>
            </w:tr>
          </w:tbl>
          <w:p w:rsidR="0012614D" w:rsidRPr="007D45E0" w:rsidRDefault="0012614D" w:rsidP="002A050E">
            <w:pPr>
              <w:spacing w:after="0" w:line="240" w:lineRule="auto"/>
              <w:contextualSpacing/>
              <w:rPr>
                <w:rFonts w:ascii="Times New Roman" w:hAnsi="Times New Roman" w:cs="Times New Roman"/>
                <w:bCs/>
                <w:iCs/>
                <w:sz w:val="24"/>
                <w:szCs w:val="24"/>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Маулет Ақерке</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Аухадиева С.Е</w:t>
            </w:r>
          </w:p>
        </w:tc>
      </w:tr>
      <w:tr w:rsidR="0012614D" w:rsidRPr="007D45E0" w:rsidTr="002A050E">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12614D"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7-8 сын</w:t>
            </w:r>
            <w:r>
              <w:rPr>
                <w:rFonts w:ascii="Times New Roman" w:hAnsi="Times New Roman" w:cs="Times New Roman"/>
                <w:b/>
                <w:bCs/>
                <w:color w:val="FF0000"/>
                <w:sz w:val="24"/>
                <w:szCs w:val="24"/>
                <w:lang w:val="kk-KZ"/>
              </w:rPr>
              <w:t>ы</w:t>
            </w:r>
            <w:r w:rsidRPr="007D45E0">
              <w:rPr>
                <w:rFonts w:ascii="Times New Roman" w:hAnsi="Times New Roman" w:cs="Times New Roman"/>
                <w:b/>
                <w:bCs/>
                <w:color w:val="FF0000"/>
                <w:sz w:val="24"/>
                <w:szCs w:val="24"/>
                <w:lang w:val="kk-KZ"/>
              </w:rPr>
              <w:t>птар арасындағы гуманитарлық бағыттағы пәндер бойынша</w:t>
            </w:r>
          </w:p>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 I қалалық пәндер олимпиадасы </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35</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Беспалинова Камила</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7-сынып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Смакова М.Р</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36</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Ертіс Мөлдір</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7-сынып</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Жумадильдин Н.Е</w:t>
            </w:r>
          </w:p>
        </w:tc>
      </w:tr>
      <w:tr w:rsidR="0012614D" w:rsidRPr="007D45E0" w:rsidTr="002A050E">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Көптілділік олимпиадасының қалалық кезеңі </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37</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Исаханова Айым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тіл,</w:t>
            </w:r>
            <w:r>
              <w:rPr>
                <w:rFonts w:ascii="Times New Roman" w:hAnsi="Times New Roman" w:cs="Times New Roman"/>
                <w:bCs/>
                <w:iCs/>
                <w:color w:val="000000"/>
                <w:sz w:val="24"/>
                <w:szCs w:val="24"/>
                <w:lang w:val="kk-KZ"/>
              </w:rPr>
              <w:t xml:space="preserve"> </w:t>
            </w:r>
            <w:r w:rsidRPr="007D45E0">
              <w:rPr>
                <w:rFonts w:ascii="Times New Roman" w:hAnsi="Times New Roman" w:cs="Times New Roman"/>
                <w:bCs/>
                <w:iCs/>
                <w:color w:val="000000"/>
                <w:sz w:val="24"/>
                <w:szCs w:val="24"/>
                <w:lang w:val="kk-KZ"/>
              </w:rPr>
              <w:t xml:space="preserve">орыс тілі , шетел тілі,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Мейрханова А.О</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Жексенби С.А</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38</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10-сынып </w:t>
            </w: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Қазақ тілі</w:t>
            </w:r>
            <w:r>
              <w:rPr>
                <w:rFonts w:ascii="Times New Roman" w:hAnsi="Times New Roman" w:cs="Times New Roman"/>
                <w:bCs/>
                <w:iCs/>
                <w:color w:val="000000"/>
                <w:sz w:val="24"/>
                <w:szCs w:val="24"/>
                <w:lang w:val="kk-KZ"/>
              </w:rPr>
              <w:t xml:space="preserve">, </w:t>
            </w:r>
            <w:r w:rsidRPr="007D45E0">
              <w:rPr>
                <w:rFonts w:ascii="Times New Roman" w:hAnsi="Times New Roman" w:cs="Times New Roman"/>
                <w:bCs/>
                <w:iCs/>
                <w:color w:val="000000"/>
                <w:sz w:val="24"/>
                <w:szCs w:val="24"/>
                <w:lang w:val="kk-KZ"/>
              </w:rPr>
              <w:t>орыс тілі , шетел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 Мейрханова А.О</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Кокишева Д.К</w:t>
            </w:r>
          </w:p>
        </w:tc>
      </w:tr>
      <w:tr w:rsidR="0012614D" w:rsidRPr="007D45E0" w:rsidTr="002A050E">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2-4 сыныптар арасындағы математикалық турнир </w:t>
            </w:r>
          </w:p>
        </w:tc>
      </w:tr>
      <w:tr w:rsidR="0012614D" w:rsidRPr="007D45E0" w:rsidTr="002A050E">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39</w:t>
            </w:r>
          </w:p>
        </w:tc>
        <w:tc>
          <w:tcPr>
            <w:tcW w:w="238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Абылғазы Айзере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Default="0012614D" w:rsidP="002A050E">
            <w:pPr>
              <w:spacing w:after="0" w:line="240" w:lineRule="auto"/>
              <w:contextualSpacing/>
              <w:rPr>
                <w:rFonts w:ascii="Times New Roman" w:hAnsi="Times New Roman" w:cs="Times New Roman"/>
                <w:iCs/>
                <w:color w:val="000000"/>
                <w:sz w:val="24"/>
                <w:szCs w:val="24"/>
                <w:lang w:val="kk-KZ"/>
              </w:rPr>
            </w:pPr>
          </w:p>
          <w:p w:rsidR="0012614D"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2-4  сынып </w:t>
            </w:r>
          </w:p>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Математика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p>
        </w:tc>
      </w:tr>
    </w:tbl>
    <w:p w:rsidR="0012614D" w:rsidRPr="007D45E0" w:rsidRDefault="0012614D" w:rsidP="0012614D">
      <w:pPr>
        <w:spacing w:after="0" w:line="240" w:lineRule="auto"/>
        <w:ind w:right="1158"/>
        <w:contextualSpacing/>
        <w:rPr>
          <w:rFonts w:ascii="Times New Roman" w:eastAsia="Times New Roman" w:hAnsi="Times New Roman" w:cs="Times New Roman"/>
          <w:b/>
          <w:sz w:val="24"/>
          <w:szCs w:val="24"/>
          <w:lang w:val="kk-KZ"/>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355"/>
        <w:gridCol w:w="201"/>
        <w:gridCol w:w="1689"/>
        <w:gridCol w:w="11"/>
        <w:gridCol w:w="2704"/>
        <w:gridCol w:w="1124"/>
        <w:gridCol w:w="1954"/>
      </w:tblGrid>
      <w:tr w:rsidR="0012614D" w:rsidRPr="007D45E0" w:rsidTr="002A050E">
        <w:trPr>
          <w:trHeight w:val="255"/>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                                               «Лингвистикалық олимпиада»</w:t>
            </w:r>
          </w:p>
        </w:tc>
      </w:tr>
      <w:tr w:rsidR="0012614D" w:rsidRPr="007D45E0" w:rsidTr="002A050E">
        <w:trPr>
          <w:trHeight w:val="180"/>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40</w:t>
            </w:r>
          </w:p>
        </w:tc>
        <w:tc>
          <w:tcPr>
            <w:tcW w:w="2355"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Ахметова Айслу</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11-сынып</w:t>
            </w:r>
          </w:p>
        </w:tc>
        <w:tc>
          <w:tcPr>
            <w:tcW w:w="271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 xml:space="preserve">Қазақ тілі,орыс тілі , ағылшын тілі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Иванова В.А</w:t>
            </w:r>
          </w:p>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kk-KZ"/>
              </w:rPr>
              <w:t>Кокишева Д.К</w:t>
            </w:r>
          </w:p>
        </w:tc>
      </w:tr>
      <w:tr w:rsidR="0012614D" w:rsidRPr="007D45E0" w:rsidTr="002A050E">
        <w:trPr>
          <w:trHeight w:val="225"/>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41</w:t>
            </w:r>
          </w:p>
        </w:tc>
        <w:tc>
          <w:tcPr>
            <w:tcW w:w="2355"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 xml:space="preserve">Серикпаева Дильназ </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 xml:space="preserve">10-сынып </w:t>
            </w:r>
          </w:p>
        </w:tc>
        <w:tc>
          <w:tcPr>
            <w:tcW w:w="2715"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kk-KZ"/>
              </w:rPr>
              <w:t>Қазақ тілі,орыс тілі , ағылшын тілі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 Ашикбаева М.М</w:t>
            </w:r>
          </w:p>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sz w:val="24"/>
                <w:szCs w:val="24"/>
                <w:lang w:val="kk-KZ"/>
              </w:rPr>
              <w:t>Мейрханова А.О</w:t>
            </w:r>
          </w:p>
        </w:tc>
      </w:tr>
      <w:tr w:rsidR="0012614D" w:rsidRPr="009846AF" w:rsidTr="002A050E">
        <w:trPr>
          <w:trHeight w:val="420"/>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9-10 сынып</w:t>
            </w:r>
            <w:r>
              <w:rPr>
                <w:rFonts w:ascii="Times New Roman" w:hAnsi="Times New Roman" w:cs="Times New Roman"/>
                <w:b/>
                <w:bCs/>
                <w:color w:val="FF0000"/>
                <w:sz w:val="24"/>
                <w:szCs w:val="24"/>
                <w:lang w:val="kk-KZ"/>
              </w:rPr>
              <w:t>тар аралығындағы   «Менің кіші Отаным</w:t>
            </w:r>
            <w:r w:rsidRPr="007D45E0">
              <w:rPr>
                <w:rFonts w:ascii="Times New Roman" w:hAnsi="Times New Roman" w:cs="Times New Roman"/>
                <w:b/>
                <w:bCs/>
                <w:color w:val="FF0000"/>
                <w:sz w:val="24"/>
                <w:szCs w:val="24"/>
                <w:lang w:val="kk-KZ"/>
              </w:rPr>
              <w:t>»</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42</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Қуанышбай Ділнәз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Қазақстан тарихы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Каппааева Ш.А</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bookmarkStart w:id="5" w:name="_Hlk144304329"/>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Республикалық балалар оқулары  </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43</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Тоқтағазы Назерке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Балалар оқулары</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ҚР </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44</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iCs/>
                <w:color w:val="000000"/>
                <w:sz w:val="24"/>
                <w:szCs w:val="24"/>
                <w:lang w:val="kk-KZ"/>
              </w:rPr>
              <w:t>Балалар оқулары</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bookmarkStart w:id="6" w:name="_Hlk144293864"/>
            <w:bookmarkEnd w:id="5"/>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Мәшһүр Жүсіп шығармаларына арналған қалалық конкурс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45</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Қайыргелді Ерасыл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10-сынып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 әдебиеті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lastRenderedPageBreak/>
              <w:t>46</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color w:val="000000"/>
                <w:sz w:val="24"/>
                <w:szCs w:val="24"/>
                <w:lang w:val="kk-KZ"/>
              </w:rPr>
              <w:t>Қуанышбай Ділнәз</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iCs/>
                <w:color w:val="000000"/>
                <w:sz w:val="24"/>
                <w:szCs w:val="24"/>
                <w:lang w:val="kk-KZ"/>
              </w:rPr>
              <w:t>9-сынып</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Ал.</w:t>
            </w:r>
            <w:r w:rsidRPr="007D45E0">
              <w:rPr>
                <w:rFonts w:ascii="Times New Roman" w:hAnsi="Times New Roman" w:cs="Times New Roman"/>
                <w:bCs/>
                <w:iCs/>
                <w:sz w:val="24"/>
                <w:szCs w:val="24"/>
                <w:lang w:val="kk-KZ"/>
              </w:rPr>
              <w:t xml:space="preserve"> хат</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bookmarkEnd w:id="6"/>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«Ақберен»қалалық сайысы</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47</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Садуақасова Баян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kk-KZ"/>
              </w:rPr>
              <w:t>III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«Сұлтанмахмұттың қоңыр күзі»</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48</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«Абай» оқулары</w:t>
            </w:r>
          </w:p>
        </w:tc>
      </w:tr>
      <w:tr w:rsidR="0012614D" w:rsidRPr="007D45E0" w:rsidTr="002A050E">
        <w:trPr>
          <w:trHeight w:val="398"/>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49</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Гайнуллова Арайлым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12614D" w:rsidRPr="007D45E0" w:rsidTr="002A050E">
        <w:trPr>
          <w:trHeight w:val="225"/>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50</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 Айтмұхамбет Іңкәр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Әдебиет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sz w:val="24"/>
                <w:szCs w:val="24"/>
                <w:lang w:val="en-US"/>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 xml:space="preserve">«Әбіш»оқулары </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51</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Шектібай Қайыр</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 әдебиеті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Көпеева М.Ж</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bookmarkStart w:id="7" w:name="_Hlk144293169"/>
            <w:r w:rsidRPr="007D45E0">
              <w:rPr>
                <w:rFonts w:ascii="Times New Roman" w:hAnsi="Times New Roman" w:cs="Times New Roman"/>
                <w:sz w:val="24"/>
                <w:szCs w:val="24"/>
                <w:lang w:val="kk-KZ"/>
              </w:rPr>
              <w:t>52</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Байғалина Адия</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bookmarkEnd w:id="7"/>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53</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Қуанышбай Ділназ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«Оқуға құштар мектеп»республикалық жобасы аясында </w:t>
            </w:r>
          </w:p>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«Кітап-білімнің қайнар көзі» қалалық жобасы</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54</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Нұрлыбекова Адия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6-сынып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FF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Оразбаева Б.К</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55</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Садуақасова Баян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8-сынып</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FF0000"/>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color w:val="FF0000"/>
                <w:sz w:val="24"/>
                <w:szCs w:val="24"/>
                <w:lang w:val="kk-KZ"/>
              </w:rPr>
            </w:pPr>
            <w:r w:rsidRPr="007D45E0">
              <w:rPr>
                <w:rFonts w:ascii="Times New Roman" w:hAnsi="Times New Roman" w:cs="Times New Roman"/>
                <w:sz w:val="24"/>
                <w:szCs w:val="24"/>
                <w:lang w:val="kk-KZ"/>
              </w:rPr>
              <w:t>Алькеева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«Ілияс Жансүгіров оқулары»</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56</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«Жарқын болашақ» қазақ тілі олимпиадасы</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57</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Абельдинова Гулзия</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Қазақ тілі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«Мәшһүр Жүсіп оқулары » </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58</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Болат Жансая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Сулеева Г.С</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59</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Гайнуллова Арайлым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Унгарова Г.С</w:t>
            </w:r>
          </w:p>
        </w:tc>
      </w:tr>
      <w:tr w:rsidR="0012614D" w:rsidRPr="007D45E0" w:rsidTr="002A050E">
        <w:trPr>
          <w:trHeight w:val="113"/>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60</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Қайыргелді Ерасыл</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10-сынып</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«Қанипа Бітібаева» атындағы қазақ тілі мен әдебиеті олимпиадасы</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61</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Зайкен Алтынай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10-сынып</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Қазақ тілі мен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«Алтын қазына көркем және сәндік өнер бойынша » көрме байқауы</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62</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Батырбекова Дильназ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Көркем еңбек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Займолда К.</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63</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Батырбаева Амира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5-сынып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Көркем еңбек</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Резуанова А.</w:t>
            </w:r>
          </w:p>
        </w:tc>
      </w:tr>
      <w:tr w:rsidR="0012614D" w:rsidRPr="007D45E0" w:rsidTr="002A050E">
        <w:trPr>
          <w:trHeight w:val="699"/>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«Алтын микрафон» сайысы</w:t>
            </w:r>
          </w:p>
        </w:tc>
      </w:tr>
      <w:tr w:rsidR="0012614D" w:rsidRPr="007D45E0" w:rsidTr="002A050E">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64 </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Жумалинова Альмира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iCs/>
                <w:color w:val="000000"/>
                <w:sz w:val="24"/>
                <w:szCs w:val="24"/>
                <w:lang w:val="kk-KZ"/>
              </w:rPr>
            </w:pPr>
            <w:r w:rsidRPr="007D45E0">
              <w:rPr>
                <w:rFonts w:ascii="Times New Roman" w:hAnsi="Times New Roman" w:cs="Times New Roman"/>
                <w:iCs/>
                <w:color w:val="000000"/>
                <w:sz w:val="24"/>
                <w:szCs w:val="24"/>
                <w:lang w:val="kk-KZ"/>
              </w:rPr>
              <w:t xml:space="preserve">4-сынып </w:t>
            </w:r>
          </w:p>
        </w:tc>
        <w:tc>
          <w:tcPr>
            <w:tcW w:w="270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 xml:space="preserve">Музыка </w:t>
            </w:r>
          </w:p>
        </w:tc>
        <w:tc>
          <w:tcPr>
            <w:tcW w:w="112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Сейсимбинова Д.М</w:t>
            </w:r>
          </w:p>
        </w:tc>
      </w:tr>
    </w:tbl>
    <w:p w:rsidR="0012614D" w:rsidRDefault="0012614D" w:rsidP="0012614D">
      <w:pPr>
        <w:spacing w:after="0" w:line="240" w:lineRule="auto"/>
        <w:ind w:hanging="10"/>
        <w:contextualSpacing/>
        <w:jc w:val="center"/>
        <w:rPr>
          <w:rFonts w:ascii="Times New Roman" w:eastAsia="Times New Roman" w:hAnsi="Times New Roman" w:cs="Times New Roman"/>
          <w:b/>
          <w:sz w:val="24"/>
          <w:szCs w:val="24"/>
          <w:lang w:val="kk-KZ"/>
        </w:rPr>
      </w:pPr>
    </w:p>
    <w:p w:rsidR="0012614D" w:rsidRDefault="0012614D" w:rsidP="0012614D">
      <w:pPr>
        <w:spacing w:after="0" w:line="240" w:lineRule="auto"/>
        <w:ind w:hanging="10"/>
        <w:contextualSpacing/>
        <w:jc w:val="center"/>
        <w:rPr>
          <w:rFonts w:ascii="Times New Roman" w:eastAsia="Times New Roman" w:hAnsi="Times New Roman" w:cs="Times New Roman"/>
          <w:b/>
          <w:sz w:val="24"/>
          <w:szCs w:val="24"/>
          <w:lang w:val="kk-KZ"/>
        </w:rPr>
      </w:pPr>
      <w:r w:rsidRPr="007D45E0">
        <w:rPr>
          <w:rFonts w:ascii="Times New Roman" w:eastAsia="Times New Roman" w:hAnsi="Times New Roman" w:cs="Times New Roman"/>
          <w:b/>
          <w:sz w:val="24"/>
          <w:szCs w:val="24"/>
          <w:lang w:val="kk-KZ"/>
        </w:rPr>
        <w:t>2022-2</w:t>
      </w:r>
      <w:r>
        <w:rPr>
          <w:rFonts w:ascii="Times New Roman" w:eastAsia="Times New Roman" w:hAnsi="Times New Roman" w:cs="Times New Roman"/>
          <w:b/>
          <w:sz w:val="24"/>
          <w:szCs w:val="24"/>
          <w:lang w:val="kk-KZ"/>
        </w:rPr>
        <w:t xml:space="preserve">023 оқу жылының интеллектуалды </w:t>
      </w:r>
      <w:r w:rsidRPr="007D45E0">
        <w:rPr>
          <w:rFonts w:ascii="Times New Roman" w:eastAsia="Times New Roman" w:hAnsi="Times New Roman" w:cs="Times New Roman"/>
          <w:b/>
          <w:sz w:val="24"/>
          <w:szCs w:val="24"/>
          <w:lang w:val="kk-KZ"/>
        </w:rPr>
        <w:t xml:space="preserve">олимпиадалар мен конкурстарының </w:t>
      </w:r>
    </w:p>
    <w:p w:rsidR="0012614D" w:rsidRPr="00A753E1" w:rsidRDefault="0012614D" w:rsidP="0012614D">
      <w:pPr>
        <w:spacing w:after="0" w:line="240" w:lineRule="auto"/>
        <w:ind w:hanging="10"/>
        <w:contextualSpacing/>
        <w:jc w:val="center"/>
        <w:rPr>
          <w:rFonts w:ascii="Times New Roman" w:eastAsia="Times New Roman" w:hAnsi="Times New Roman" w:cs="Times New Roman"/>
          <w:b/>
          <w:sz w:val="24"/>
          <w:szCs w:val="24"/>
          <w:lang w:val="kk-KZ"/>
        </w:rPr>
      </w:pPr>
      <w:r w:rsidRPr="007D45E0">
        <w:rPr>
          <w:rFonts w:ascii="Times New Roman" w:eastAsia="Times New Roman" w:hAnsi="Times New Roman" w:cs="Times New Roman"/>
          <w:b/>
          <w:sz w:val="24"/>
          <w:szCs w:val="24"/>
          <w:lang w:val="kk-KZ"/>
        </w:rPr>
        <w:t>облыстық кезеңінің қорытындысы.</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272"/>
        <w:gridCol w:w="141"/>
        <w:gridCol w:w="1843"/>
        <w:gridCol w:w="2269"/>
        <w:gridCol w:w="1559"/>
        <w:gridCol w:w="142"/>
        <w:gridCol w:w="1917"/>
      </w:tblGrid>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Р/с</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Оқушының аты-жөні</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сынып</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Сайыс атауы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kk-KZ"/>
              </w:rPr>
              <w:t xml:space="preserve">Нәтиже </w:t>
            </w:r>
          </w:p>
        </w:tc>
        <w:tc>
          <w:tcPr>
            <w:tcW w:w="191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 xml:space="preserve">Пән мұғалімі </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                                                             Облыстық «Әуезов оқулары»</w:t>
            </w:r>
          </w:p>
        </w:tc>
      </w:tr>
      <w:tr w:rsidR="0012614D" w:rsidRPr="00A753E1"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Сәулехан Аслан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Сурет салу сайысы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iCs/>
                <w:color w:val="000000"/>
                <w:sz w:val="24"/>
                <w:szCs w:val="24"/>
                <w:lang w:val="kk-KZ"/>
              </w:rPr>
              <w:t>Алғ</w:t>
            </w:r>
            <w:r>
              <w:rPr>
                <w:rFonts w:ascii="Times New Roman" w:hAnsi="Times New Roman" w:cs="Times New Roman"/>
                <w:bCs/>
                <w:iCs/>
                <w:color w:val="000000"/>
                <w:sz w:val="24"/>
                <w:szCs w:val="24"/>
                <w:lang w:val="kk-KZ"/>
              </w:rPr>
              <w:t>.</w:t>
            </w:r>
            <w:r w:rsidRPr="007D45E0">
              <w:rPr>
                <w:rFonts w:ascii="Times New Roman" w:hAnsi="Times New Roman" w:cs="Times New Roman"/>
                <w:bCs/>
                <w:iCs/>
                <w:color w:val="000000"/>
                <w:sz w:val="24"/>
                <w:szCs w:val="24"/>
                <w:lang w:val="kk-KZ"/>
              </w:rPr>
              <w:t xml:space="preserve"> хат</w:t>
            </w:r>
          </w:p>
        </w:tc>
        <w:tc>
          <w:tcPr>
            <w:tcW w:w="191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12614D" w:rsidRPr="00A753E1"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Қайыргелді Ерасыл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Мәнерлеп оқу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A753E1">
              <w:rPr>
                <w:rFonts w:ascii="Times New Roman" w:hAnsi="Times New Roman" w:cs="Times New Roman"/>
                <w:bCs/>
                <w:sz w:val="24"/>
                <w:szCs w:val="24"/>
                <w:lang w:val="kk-KZ"/>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191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10-сынып</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Эссе жазу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bCs/>
                <w:iCs/>
                <w:sz w:val="24"/>
                <w:szCs w:val="24"/>
                <w:lang w:val="kk-KZ"/>
              </w:rPr>
            </w:pPr>
            <w:r w:rsidRPr="00A753E1">
              <w:rPr>
                <w:rFonts w:ascii="Times New Roman" w:hAnsi="Times New Roman" w:cs="Times New Roman"/>
                <w:sz w:val="24"/>
                <w:szCs w:val="24"/>
                <w:lang w:val="kk-KZ"/>
              </w:rPr>
              <w:t>III</w:t>
            </w:r>
            <w:r w:rsidRPr="007D45E0">
              <w:rPr>
                <w:rFonts w:ascii="Times New Roman" w:hAnsi="Times New Roman" w:cs="Times New Roman"/>
                <w:sz w:val="24"/>
                <w:szCs w:val="24"/>
                <w:lang w:val="kk-KZ"/>
              </w:rPr>
              <w:t xml:space="preserve"> орын</w:t>
            </w:r>
          </w:p>
        </w:tc>
        <w:tc>
          <w:tcPr>
            <w:tcW w:w="1917"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Облыстық көптілділік олимпиадасы</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4</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Исаханова Айым</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9-сынып</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Қазақ тілі,ағылшын тілі, орыс тілі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 Мейрханова А.О</w:t>
            </w:r>
          </w:p>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Жексенби С.А</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bookmarkStart w:id="8" w:name="_Hlk144305838"/>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«Менің Отаным -Қазақстан» XXII</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облыстық ғылыми-тәжірибелік  конференция</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5</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Айзара Жұмагелді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8-11 сыныптар</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Мұражай секциясы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6</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Апушева Дина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11-сынып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Тарих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Кузембаев А.С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7</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Қайыргелді Ерасыл</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Эссе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Сертификат </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Турсунова Б.А</w:t>
            </w:r>
          </w:p>
        </w:tc>
      </w:tr>
      <w:bookmarkEnd w:id="8"/>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«Ақбота»</w:t>
            </w:r>
            <w:r>
              <w:rPr>
                <w:rFonts w:ascii="Times New Roman" w:hAnsi="Times New Roman" w:cs="Times New Roman"/>
                <w:b/>
                <w:bCs/>
                <w:color w:val="FF0000"/>
                <w:sz w:val="24"/>
                <w:szCs w:val="24"/>
                <w:lang w:val="kk-KZ"/>
              </w:rPr>
              <w:t xml:space="preserve"> </w:t>
            </w:r>
            <w:r w:rsidRPr="007D45E0">
              <w:rPr>
                <w:rFonts w:ascii="Times New Roman" w:hAnsi="Times New Roman" w:cs="Times New Roman"/>
                <w:b/>
                <w:bCs/>
                <w:color w:val="FF0000"/>
                <w:sz w:val="24"/>
                <w:szCs w:val="24"/>
                <w:lang w:val="kk-KZ"/>
              </w:rPr>
              <w:t xml:space="preserve">зияткерлік олимпиадасы </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lastRenderedPageBreak/>
              <w:t>8</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Канапина Медея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9</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Ахметов Алимхан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Ульжагалиева К.Ж</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«Облыстық Мәшһүр оқулары »</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10</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Болат Жансая</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7-сынып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Қазақ әдебиеті</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sz w:val="24"/>
                <w:szCs w:val="24"/>
                <w:lang w:val="en-US"/>
              </w:rPr>
              <w:t>III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Сулеева Г.С</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color w:val="FF0000"/>
                <w:sz w:val="24"/>
                <w:szCs w:val="24"/>
                <w:lang w:val="kk-KZ"/>
              </w:rPr>
            </w:pPr>
            <w:r w:rsidRPr="007D45E0">
              <w:rPr>
                <w:rFonts w:ascii="Times New Roman" w:hAnsi="Times New Roman" w:cs="Times New Roman"/>
                <w:b/>
                <w:bCs/>
                <w:color w:val="FF0000"/>
                <w:sz w:val="24"/>
                <w:szCs w:val="24"/>
                <w:lang w:val="kk-KZ"/>
              </w:rPr>
              <w:t xml:space="preserve">«Облыстық робототехника турнирі» </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11</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Маратов Азамат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4-сынып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Журсунова М.М</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12</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Қизатов Таңат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4-сынып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color w:val="000000"/>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Серикбаев А.С</w:t>
            </w:r>
          </w:p>
        </w:tc>
      </w:tr>
      <w:tr w:rsidR="0012614D" w:rsidRPr="009846AF"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b/>
                <w:bCs/>
                <w:sz w:val="24"/>
                <w:szCs w:val="24"/>
                <w:lang w:val="kk-KZ"/>
              </w:rPr>
            </w:pPr>
            <w:r w:rsidRPr="007D45E0">
              <w:rPr>
                <w:rFonts w:ascii="Times New Roman" w:hAnsi="Times New Roman" w:cs="Times New Roman"/>
                <w:b/>
                <w:bCs/>
                <w:color w:val="FF0000"/>
                <w:sz w:val="24"/>
                <w:szCs w:val="24"/>
                <w:lang w:val="kk-KZ"/>
              </w:rPr>
              <w:t>«Даланың данагөйі -Мәшһүр Жүсіп аймақаралық ғылыми-тәжірибелік  конференция</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13</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 xml:space="preserve">Исаханова Айым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color w:val="000000"/>
                <w:sz w:val="24"/>
                <w:szCs w:val="24"/>
                <w:lang w:val="kk-KZ"/>
              </w:rPr>
            </w:pPr>
            <w:r w:rsidRPr="007D45E0">
              <w:rPr>
                <w:rFonts w:ascii="Times New Roman" w:hAnsi="Times New Roman" w:cs="Times New Roman"/>
                <w:color w:val="000000"/>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color w:val="000000"/>
                <w:sz w:val="24"/>
                <w:szCs w:val="24"/>
                <w:lang w:val="kk-KZ"/>
              </w:rPr>
            </w:pPr>
            <w:r w:rsidRPr="007D45E0">
              <w:rPr>
                <w:rFonts w:ascii="Times New Roman" w:hAnsi="Times New Roman" w:cs="Times New Roman"/>
                <w:bCs/>
                <w:color w:val="000000"/>
                <w:sz w:val="24"/>
                <w:szCs w:val="24"/>
                <w:lang w:val="kk-KZ"/>
              </w:rPr>
              <w:t>Орыс тілі мен әд</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color w:val="000000"/>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Мейрханова А.О</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14</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Қуанышбай Ділнәз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9- сынып</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Ағылшын тілі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iCs/>
                <w:sz w:val="24"/>
                <w:szCs w:val="24"/>
                <w:lang w:val="kk-KZ"/>
              </w:rPr>
            </w:pPr>
            <w:r w:rsidRPr="007D45E0">
              <w:rPr>
                <w:rFonts w:ascii="Times New Roman" w:hAnsi="Times New Roman" w:cs="Times New Roman"/>
                <w:bCs/>
                <w:sz w:val="24"/>
                <w:szCs w:val="24"/>
                <w:lang w:val="en-US"/>
              </w:rPr>
              <w:t xml:space="preserve">II </w:t>
            </w:r>
            <w:r w:rsidRPr="007D45E0">
              <w:rPr>
                <w:rFonts w:ascii="Times New Roman" w:hAnsi="Times New Roman" w:cs="Times New Roman"/>
                <w:bCs/>
                <w:sz w:val="24"/>
                <w:szCs w:val="24"/>
                <w:lang w:val="kk-KZ"/>
              </w:rPr>
              <w:t>ор</w:t>
            </w:r>
            <w:r w:rsidRPr="007D45E0">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Жексенби С.А</w:t>
            </w:r>
          </w:p>
        </w:tc>
      </w:tr>
      <w:tr w:rsidR="0012614D" w:rsidRPr="007D45E0" w:rsidTr="002A050E">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jc w:val="center"/>
              <w:rPr>
                <w:rFonts w:ascii="Times New Roman" w:hAnsi="Times New Roman" w:cs="Times New Roman"/>
                <w:sz w:val="24"/>
                <w:szCs w:val="24"/>
                <w:lang w:val="kk-KZ"/>
              </w:rPr>
            </w:pPr>
            <w:r w:rsidRPr="007D45E0">
              <w:rPr>
                <w:rFonts w:ascii="Times New Roman" w:hAnsi="Times New Roman" w:cs="Times New Roman"/>
                <w:sz w:val="24"/>
                <w:szCs w:val="24"/>
                <w:lang w:val="kk-KZ"/>
              </w:rPr>
              <w:t>15</w:t>
            </w:r>
          </w:p>
        </w:tc>
        <w:tc>
          <w:tcPr>
            <w:tcW w:w="2272"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Сұраған Арайлым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bCs/>
                <w:sz w:val="24"/>
                <w:szCs w:val="24"/>
                <w:lang w:val="kk-KZ"/>
              </w:rPr>
              <w:t xml:space="preserve">Қазақ әдебиеті </w:t>
            </w:r>
          </w:p>
        </w:tc>
        <w:tc>
          <w:tcPr>
            <w:tcW w:w="1559" w:type="dxa"/>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spacing w:after="0" w:line="240" w:lineRule="auto"/>
              <w:contextualSpacing/>
              <w:rPr>
                <w:rFonts w:ascii="Times New Roman" w:hAnsi="Times New Roman" w:cs="Times New Roman"/>
                <w:bCs/>
                <w:sz w:val="24"/>
                <w:szCs w:val="24"/>
                <w:lang w:val="kk-KZ"/>
              </w:rPr>
            </w:pPr>
            <w:r w:rsidRPr="007D45E0">
              <w:rPr>
                <w:rFonts w:ascii="Times New Roman" w:hAnsi="Times New Roman" w:cs="Times New Roman"/>
                <w:sz w:val="24"/>
                <w:szCs w:val="24"/>
                <w:lang w:val="en-US"/>
              </w:rPr>
              <w:t>I</w:t>
            </w:r>
            <w:r w:rsidRPr="007D45E0">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12614D" w:rsidRPr="007D45E0" w:rsidRDefault="0012614D" w:rsidP="002A050E">
            <w:pPr>
              <w:tabs>
                <w:tab w:val="left" w:pos="3195"/>
              </w:tabs>
              <w:spacing w:after="0" w:line="240" w:lineRule="auto"/>
              <w:contextualSpacing/>
              <w:rPr>
                <w:rFonts w:ascii="Times New Roman" w:hAnsi="Times New Roman" w:cs="Times New Roman"/>
                <w:sz w:val="24"/>
                <w:szCs w:val="24"/>
                <w:lang w:val="kk-KZ"/>
              </w:rPr>
            </w:pPr>
            <w:r w:rsidRPr="007D45E0">
              <w:rPr>
                <w:rFonts w:ascii="Times New Roman" w:hAnsi="Times New Roman" w:cs="Times New Roman"/>
                <w:sz w:val="24"/>
                <w:szCs w:val="24"/>
                <w:lang w:val="kk-KZ"/>
              </w:rPr>
              <w:t>Алькеева Г.С</w:t>
            </w:r>
          </w:p>
        </w:tc>
      </w:tr>
    </w:tbl>
    <w:p w:rsidR="0012614D" w:rsidRPr="00883736" w:rsidRDefault="0012614D" w:rsidP="0012614D">
      <w:pPr>
        <w:spacing w:after="0" w:line="240" w:lineRule="auto"/>
        <w:contextualSpacing/>
        <w:jc w:val="both"/>
        <w:rPr>
          <w:rFonts w:ascii="Times New Roman" w:eastAsia="Times New Roman" w:hAnsi="Times New Roman" w:cs="Times New Roman"/>
          <w:bCs/>
          <w:sz w:val="26"/>
          <w:szCs w:val="26"/>
          <w:lang w:val="kk-KZ"/>
        </w:rPr>
      </w:pPr>
      <w:r>
        <w:rPr>
          <w:rFonts w:ascii="Times New Roman" w:eastAsia="Times New Roman" w:hAnsi="Times New Roman" w:cs="Times New Roman"/>
          <w:bCs/>
          <w:sz w:val="24"/>
          <w:szCs w:val="24"/>
          <w:lang w:val="kk-KZ"/>
        </w:rPr>
        <w:t xml:space="preserve">          </w:t>
      </w:r>
      <w:r w:rsidRPr="00883736">
        <w:rPr>
          <w:rFonts w:ascii="Times New Roman" w:eastAsia="Times New Roman" w:hAnsi="Times New Roman" w:cs="Times New Roman"/>
          <w:bCs/>
          <w:sz w:val="26"/>
          <w:szCs w:val="26"/>
          <w:lang w:val="kk-KZ"/>
        </w:rPr>
        <w:t>Мектеп ұжымы мен оқушылары 2022-2023 оқу жылында «Павлодар дарыны» орталығының жылдық жұмыс жоспарына сай ұйымдастырылған әртүрлі деңгейдегі 24 түрлі шығармашылық сайыстарға, қалалық оқуларға, пәндік олимпиадаларға  қатысты. Қалалық сайыстарға барлық қатысушылар саны 227 оқушы оның ішінде 104 оқушы шығармашылық сайыстардың жүлдегерлері.   2022-2023 оқу жылында қала мектептерінің арасындағы жылдық  рейтингтік көрсеткіші бойынша алғашқы 10 мектептің ішіндегі 7 орынға ие болдық. Жалпы білім беретін пәндер бойынша қалалық зерттеу жобалар конкурсының қорытындысы бойынша мектеп командасы сапалы нәтиже көрсеткені үшін III дәрежелі дипломмен марапатталып, «Ең үздік қалалық команда» номинациясына ие болды.</w:t>
      </w:r>
      <w:r w:rsidRPr="00883736">
        <w:rPr>
          <w:rFonts w:ascii="Times New Roman" w:eastAsia="Times New Roman" w:hAnsi="Times New Roman" w:cs="Times New Roman"/>
          <w:b/>
          <w:bCs/>
          <w:sz w:val="26"/>
          <w:szCs w:val="26"/>
          <w:lang w:val="kk-KZ"/>
        </w:rPr>
        <w:t xml:space="preserve"> </w:t>
      </w:r>
      <w:r w:rsidRPr="00883736">
        <w:rPr>
          <w:rFonts w:ascii="Times New Roman" w:hAnsi="Times New Roman" w:cs="Times New Roman"/>
          <w:sz w:val="26"/>
          <w:szCs w:val="26"/>
          <w:lang w:val="kk-KZ"/>
        </w:rPr>
        <w:t>Татарстан Республикасының Казань қаласында Татарстан Республикасының білім және ғылым министірлігімен ұйымдастырылатын орыс тілі мен әдебиет пәнінен өтетін халықаралық олимпиадаға қатысу мектеп үшін дәстүрге айналды</w:t>
      </w:r>
      <w:r w:rsidRPr="00883736">
        <w:rPr>
          <w:rFonts w:ascii="Times New Roman" w:eastAsia="Times New Roman" w:hAnsi="Times New Roman" w:cs="Times New Roman"/>
          <w:bCs/>
          <w:sz w:val="26"/>
          <w:szCs w:val="26"/>
          <w:lang w:val="kk-KZ"/>
        </w:rPr>
        <w:t xml:space="preserve">. 2022-2023 оқу жылында да осы пәндік олимпиадаға Серікбай Дариға мен Есмағанбет Дариға қатысып, жеңімпаз атанды (жетекшісі Иванова Венера Альфредовна). Сонымен қатар, оқушылардың қашықтықтан өткізілетін сайыстарға да қатысу белсендігі жоғары.   Оқушылар қашықтықтан өткізілген «Ақбота», «Кингуру», «Пони», «Ботақан»  сайыстарының жеңімпазы. </w:t>
      </w:r>
    </w:p>
    <w:p w:rsidR="0012614D" w:rsidRPr="00883736" w:rsidRDefault="0012614D" w:rsidP="0012614D">
      <w:pPr>
        <w:spacing w:after="0" w:line="240" w:lineRule="auto"/>
        <w:ind w:left="-709" w:right="-143" w:firstLine="141"/>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Мектеп оқушыларының спорттық жарыстарда өнер көрсетуі де сәтті болды: </w:t>
      </w:r>
    </w:p>
    <w:p w:rsidR="0012614D" w:rsidRPr="00883736" w:rsidRDefault="0012614D" w:rsidP="0012614D">
      <w:pPr>
        <w:tabs>
          <w:tab w:val="left" w:pos="0"/>
          <w:tab w:val="left" w:pos="709"/>
        </w:tabs>
        <w:spacing w:after="0" w:line="240" w:lineRule="auto"/>
        <w:ind w:right="-143"/>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52-ші  оқушылар спартакиядасында мектеп оқушылары жеңіл атлетика- 7, үстел теннисі -5,   күрес  – 3 оқушы жүлделі орындарға ие болды. Қалалық және облыстық «Былғары доп»  футбол ойынынан мектеп оқушылары  1,2- ші жүлделі орындарға ие болды. «Мектептің волейбол, баскетбол лигасы» қалалық жарыстарда 3-ші  жүлделі орындарға ие болды.</w:t>
      </w:r>
    </w:p>
    <w:p w:rsidR="0012614D" w:rsidRPr="00883736" w:rsidRDefault="0012614D" w:rsidP="0012614D">
      <w:pPr>
        <w:spacing w:after="0" w:line="240" w:lineRule="auto"/>
        <w:ind w:right="-143" w:firstLine="141"/>
        <w:contextualSpacing/>
        <w:jc w:val="both"/>
        <w:rPr>
          <w:rFonts w:ascii="Times New Roman" w:eastAsia="Times New Roman" w:hAnsi="Times New Roman" w:cs="Times New Roman"/>
          <w:bCs/>
          <w:color w:val="FF0000"/>
          <w:sz w:val="26"/>
          <w:szCs w:val="26"/>
          <w:lang w:val="kk-KZ"/>
        </w:rPr>
      </w:pPr>
      <w:r w:rsidRPr="00883736">
        <w:rPr>
          <w:rFonts w:ascii="Times New Roman" w:eastAsia="Times New Roman" w:hAnsi="Times New Roman" w:cs="Times New Roman"/>
          <w:bCs/>
          <w:sz w:val="26"/>
          <w:szCs w:val="26"/>
          <w:lang w:val="kk-KZ"/>
        </w:rPr>
        <w:t xml:space="preserve">        Үш жылдық көрсеткіштерді салыстыратын болсақ (2020-20203),  8-11- сыныптар       аралығындағы  ғылыми  жобалар  сайысына  барлығы  35 жұмыс қатысып 19  оқушы  қалалық  ғылыми  жобалар сайысында  жеңіске  жетті. Бір жұмыс облыстық кезеңнен 3 орынды иеленді. Соның ішінде, қазақ тілі мен әдебиеті, қазақстан тарихы, орыс тілі мен әдебиеті, биология, физика   пәндерінен  жыл сайын үздіксіз оқушылардың ғылыми жобаларға қатысатыны анықталды.</w:t>
      </w:r>
      <w:r w:rsidRPr="00883736">
        <w:rPr>
          <w:rFonts w:ascii="Times New Roman" w:hAnsi="Times New Roman" w:cs="Times New Roman"/>
          <w:sz w:val="26"/>
          <w:szCs w:val="26"/>
          <w:lang w:val="kk-KZ"/>
        </w:rPr>
        <w:t xml:space="preserve"> 3 жылдық көрсеткіштен жоғарыдағы пәндерден жыл сайын Унгарова Г.С., Турсунова Б.А., Мейрханова А.О., Иванова В.А., Кузембаев А.С., Сунгатова К.Н., Отарова А.Ж., Ульжагалиева К.Ж., Серикбаев А.С  сияқты тәжірибелі мұғалімдердің ғана  оқушы дайындап қатыстыруы көрінді.</w:t>
      </w:r>
      <w:r w:rsidRPr="00883736">
        <w:rPr>
          <w:rFonts w:ascii="Times New Roman" w:eastAsia="Times New Roman" w:hAnsi="Times New Roman" w:cs="Times New Roman"/>
          <w:bCs/>
          <w:sz w:val="26"/>
          <w:szCs w:val="26"/>
          <w:lang w:val="kk-KZ"/>
        </w:rPr>
        <w:t xml:space="preserve"> Жаратылыстану-математикалық пәндер ішіндегі химия, информатика, математика пәндерінен  қатысқан оқушылардың тек 2022-2023 оқу жылында ғана  жеңіске жеткен. Ағылшын тілі пәні бойынша соңғы 3 жылда </w:t>
      </w:r>
      <w:r w:rsidRPr="00883736">
        <w:rPr>
          <w:rFonts w:ascii="Times New Roman" w:eastAsia="Times New Roman" w:hAnsi="Times New Roman" w:cs="Times New Roman"/>
          <w:bCs/>
          <w:sz w:val="26"/>
          <w:szCs w:val="26"/>
          <w:lang w:val="kk-KZ"/>
        </w:rPr>
        <w:lastRenderedPageBreak/>
        <w:t>зерттеу жұмысынан бірде-бір оқушының орын алмағаны анықталды. Б</w:t>
      </w:r>
      <w:r w:rsidRPr="00883736">
        <w:rPr>
          <w:rFonts w:ascii="Times New Roman" w:hAnsi="Times New Roman" w:cs="Times New Roman"/>
          <w:sz w:val="26"/>
          <w:szCs w:val="26"/>
          <w:lang w:val="kk-KZ"/>
        </w:rPr>
        <w:t xml:space="preserve">асқа пән бірлестігіндегі мұғалімдердің  зерттеу жобаларына оқушы қатыстырмай өздеріне жауапкершілік міндетті жүктемей  тысқары қалып қоятындығы көрінді (Жанабаева М.Ш., Султанаева Ш.Т., Журсунова М.М., Ахметова С.Ш., Амрешева Б.С., т.б).   </w:t>
      </w:r>
    </w:p>
    <w:p w:rsidR="0012614D" w:rsidRPr="00883736" w:rsidRDefault="0012614D" w:rsidP="0012614D">
      <w:pPr>
        <w:spacing w:after="0" w:line="240" w:lineRule="auto"/>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Сонымен қатар, пәндік олимпиадаларда мектеп командасының өнер көрсету сапасы мектептің даму  Бағдарламасының нысаналы индикаторларына сәйкес келмейді және төмендеу үрдісіне ие.  Жалпы білім беретін пәндер бойынша олимпиадаларға қатысудың нәтижелілігі:</w:t>
      </w:r>
    </w:p>
    <w:tbl>
      <w:tblPr>
        <w:tblStyle w:val="a5"/>
        <w:tblW w:w="10348" w:type="dxa"/>
        <w:tblInd w:w="-34" w:type="dxa"/>
        <w:tblLayout w:type="fixed"/>
        <w:tblLook w:val="04A0"/>
      </w:tblPr>
      <w:tblGrid>
        <w:gridCol w:w="426"/>
        <w:gridCol w:w="5245"/>
        <w:gridCol w:w="1134"/>
        <w:gridCol w:w="1701"/>
        <w:gridCol w:w="1842"/>
      </w:tblGrid>
      <w:tr w:rsidR="0012614D" w:rsidRPr="002C52F2" w:rsidTr="002A050E">
        <w:tc>
          <w:tcPr>
            <w:tcW w:w="426" w:type="dxa"/>
          </w:tcPr>
          <w:p w:rsidR="0012614D" w:rsidRPr="002C52F2" w:rsidRDefault="0012614D" w:rsidP="002A050E">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р/с </w:t>
            </w:r>
          </w:p>
        </w:tc>
        <w:tc>
          <w:tcPr>
            <w:tcW w:w="5245" w:type="dxa"/>
          </w:tcPr>
          <w:p w:rsidR="0012614D" w:rsidRPr="002C52F2" w:rsidRDefault="0012614D" w:rsidP="002A050E">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Сайыс атауы </w:t>
            </w:r>
          </w:p>
        </w:tc>
        <w:tc>
          <w:tcPr>
            <w:tcW w:w="1134" w:type="dxa"/>
          </w:tcPr>
          <w:p w:rsidR="0012614D" w:rsidRPr="002C52F2" w:rsidRDefault="0012614D" w:rsidP="002A050E">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Қатысқан оқушы саны </w:t>
            </w:r>
          </w:p>
        </w:tc>
        <w:tc>
          <w:tcPr>
            <w:tcW w:w="1701" w:type="dxa"/>
          </w:tcPr>
          <w:p w:rsidR="0012614D" w:rsidRPr="002C52F2" w:rsidRDefault="0012614D" w:rsidP="002A050E">
            <w:pPr>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Жүлдегерлер саны</w:t>
            </w:r>
          </w:p>
        </w:tc>
        <w:tc>
          <w:tcPr>
            <w:tcW w:w="1842" w:type="dxa"/>
          </w:tcPr>
          <w:p w:rsidR="0012614D" w:rsidRPr="002C52F2" w:rsidRDefault="0012614D" w:rsidP="002A050E">
            <w:pPr>
              <w:spacing w:after="0" w:line="240" w:lineRule="auto"/>
              <w:ind w:right="913"/>
              <w:contextualSpacing/>
              <w:jc w:val="both"/>
              <w:rPr>
                <w:rFonts w:ascii="Times New Roman" w:hAnsi="Times New Roman"/>
                <w:b/>
                <w:sz w:val="24"/>
                <w:szCs w:val="24"/>
                <w:lang w:val="kk-KZ"/>
              </w:rPr>
            </w:pPr>
            <w:r w:rsidRPr="002C52F2">
              <w:rPr>
                <w:rFonts w:ascii="Times New Roman" w:hAnsi="Times New Roman"/>
                <w:b/>
                <w:sz w:val="24"/>
                <w:szCs w:val="24"/>
                <w:lang w:val="kk-KZ"/>
              </w:rPr>
              <w:t xml:space="preserve">Пайыздық үлесі </w:t>
            </w:r>
          </w:p>
        </w:tc>
      </w:tr>
      <w:tr w:rsidR="0012614D" w:rsidRPr="002C52F2" w:rsidTr="002A050E">
        <w:tc>
          <w:tcPr>
            <w:tcW w:w="426"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b/>
                <w:sz w:val="24"/>
                <w:szCs w:val="24"/>
                <w:lang w:val="kk-KZ"/>
              </w:rPr>
            </w:pPr>
            <w:r w:rsidRPr="002C52F2">
              <w:rPr>
                <w:rFonts w:ascii="Times New Roman" w:hAnsi="Times New Roman"/>
                <w:b/>
                <w:sz w:val="24"/>
                <w:szCs w:val="24"/>
                <w:lang w:val="kk-KZ"/>
              </w:rPr>
              <w:t>1</w:t>
            </w:r>
          </w:p>
        </w:tc>
        <w:tc>
          <w:tcPr>
            <w:tcW w:w="5245"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hAnsi="Times New Roman"/>
                <w:bCs/>
                <w:sz w:val="24"/>
                <w:szCs w:val="24"/>
                <w:lang w:val="kk-KZ"/>
              </w:rPr>
              <w:t>Пәндер олимпиадасы(8-11)</w:t>
            </w:r>
          </w:p>
        </w:tc>
        <w:tc>
          <w:tcPr>
            <w:tcW w:w="1134"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hAnsi="Times New Roman"/>
                <w:bCs/>
                <w:sz w:val="24"/>
                <w:szCs w:val="24"/>
                <w:lang w:val="kk-KZ"/>
              </w:rPr>
              <w:t>17</w:t>
            </w:r>
          </w:p>
        </w:tc>
        <w:tc>
          <w:tcPr>
            <w:tcW w:w="1701"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hAnsi="Times New Roman"/>
                <w:bCs/>
                <w:sz w:val="24"/>
                <w:szCs w:val="24"/>
                <w:lang w:val="kk-KZ"/>
              </w:rPr>
              <w:t>5</w:t>
            </w:r>
          </w:p>
        </w:tc>
        <w:tc>
          <w:tcPr>
            <w:tcW w:w="1842"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bCs/>
                <w:sz w:val="24"/>
                <w:szCs w:val="24"/>
                <w:lang w:val="kk-KZ"/>
              </w:rPr>
            </w:pPr>
            <w:r w:rsidRPr="002C52F2">
              <w:rPr>
                <w:rFonts w:ascii="Times New Roman" w:eastAsia="Times New Roman" w:hAnsi="Times New Roman"/>
                <w:bCs/>
                <w:sz w:val="24"/>
                <w:szCs w:val="24"/>
                <w:lang w:val="kk-KZ"/>
              </w:rPr>
              <w:t>29%</w:t>
            </w:r>
          </w:p>
        </w:tc>
      </w:tr>
      <w:tr w:rsidR="0012614D" w:rsidRPr="002C52F2" w:rsidTr="002A050E">
        <w:tc>
          <w:tcPr>
            <w:tcW w:w="426"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w:t>
            </w:r>
          </w:p>
        </w:tc>
        <w:tc>
          <w:tcPr>
            <w:tcW w:w="5245"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5-6-</w:t>
            </w:r>
            <w:r w:rsidRPr="002C52F2">
              <w:rPr>
                <w:rFonts w:ascii="Times New Roman" w:hAnsi="Times New Roman"/>
                <w:sz w:val="24"/>
                <w:szCs w:val="24"/>
                <w:lang w:val="kk-KZ"/>
              </w:rPr>
              <w:t xml:space="preserve">сыныптар арасындағы пәндер олимпиадасы </w:t>
            </w:r>
          </w:p>
        </w:tc>
        <w:tc>
          <w:tcPr>
            <w:tcW w:w="1134"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12</w:t>
            </w:r>
          </w:p>
        </w:tc>
        <w:tc>
          <w:tcPr>
            <w:tcW w:w="1701"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9</w:t>
            </w:r>
          </w:p>
        </w:tc>
        <w:tc>
          <w:tcPr>
            <w:tcW w:w="1842"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75%</w:t>
            </w:r>
          </w:p>
        </w:tc>
      </w:tr>
      <w:tr w:rsidR="0012614D" w:rsidRPr="002C52F2" w:rsidTr="002A050E">
        <w:tc>
          <w:tcPr>
            <w:tcW w:w="426"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3</w:t>
            </w:r>
          </w:p>
        </w:tc>
        <w:tc>
          <w:tcPr>
            <w:tcW w:w="5245"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7-8-</w:t>
            </w:r>
            <w:r w:rsidRPr="002C52F2">
              <w:rPr>
                <w:rFonts w:ascii="Times New Roman" w:hAnsi="Times New Roman"/>
                <w:sz w:val="24"/>
                <w:szCs w:val="24"/>
                <w:lang w:val="kk-KZ"/>
              </w:rPr>
              <w:t>сыныптар арасындағы пәндер олимпиадасы</w:t>
            </w:r>
          </w:p>
        </w:tc>
        <w:tc>
          <w:tcPr>
            <w:tcW w:w="1134"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2</w:t>
            </w:r>
          </w:p>
        </w:tc>
        <w:tc>
          <w:tcPr>
            <w:tcW w:w="1701"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2</w:t>
            </w:r>
          </w:p>
        </w:tc>
        <w:tc>
          <w:tcPr>
            <w:tcW w:w="1842"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100%</w:t>
            </w:r>
          </w:p>
        </w:tc>
      </w:tr>
      <w:tr w:rsidR="0012614D" w:rsidRPr="002C52F2" w:rsidTr="002A050E">
        <w:tc>
          <w:tcPr>
            <w:tcW w:w="426"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4</w:t>
            </w:r>
          </w:p>
        </w:tc>
        <w:tc>
          <w:tcPr>
            <w:tcW w:w="5245" w:type="dxa"/>
            <w:vAlign w:val="center"/>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2C52F2">
              <w:rPr>
                <w:rFonts w:ascii="Times New Roman" w:hAnsi="Times New Roman"/>
                <w:sz w:val="24"/>
                <w:szCs w:val="24"/>
                <w:lang w:val="kk-KZ"/>
              </w:rPr>
              <w:t xml:space="preserve">«Лингвистикалық олимпиада»                     </w:t>
            </w:r>
          </w:p>
        </w:tc>
        <w:tc>
          <w:tcPr>
            <w:tcW w:w="1134"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4</w:t>
            </w:r>
          </w:p>
        </w:tc>
        <w:tc>
          <w:tcPr>
            <w:tcW w:w="1701"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2</w:t>
            </w:r>
          </w:p>
        </w:tc>
        <w:tc>
          <w:tcPr>
            <w:tcW w:w="1842"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50%</w:t>
            </w:r>
          </w:p>
        </w:tc>
      </w:tr>
      <w:tr w:rsidR="0012614D" w:rsidRPr="002C52F2" w:rsidTr="002A050E">
        <w:tc>
          <w:tcPr>
            <w:tcW w:w="426"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5</w:t>
            </w:r>
          </w:p>
        </w:tc>
        <w:tc>
          <w:tcPr>
            <w:tcW w:w="5245"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«Жарқын болашақ» қазақ тілі олимпиадасы</w:t>
            </w:r>
          </w:p>
        </w:tc>
        <w:tc>
          <w:tcPr>
            <w:tcW w:w="1134"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4</w:t>
            </w:r>
          </w:p>
        </w:tc>
        <w:tc>
          <w:tcPr>
            <w:tcW w:w="1701"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1</w:t>
            </w:r>
          </w:p>
        </w:tc>
        <w:tc>
          <w:tcPr>
            <w:tcW w:w="1842"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25%</w:t>
            </w:r>
          </w:p>
        </w:tc>
      </w:tr>
      <w:tr w:rsidR="0012614D" w:rsidRPr="002C52F2" w:rsidTr="002A050E">
        <w:trPr>
          <w:trHeight w:val="890"/>
        </w:trPr>
        <w:tc>
          <w:tcPr>
            <w:tcW w:w="426"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6</w:t>
            </w:r>
          </w:p>
        </w:tc>
        <w:tc>
          <w:tcPr>
            <w:tcW w:w="5245" w:type="dxa"/>
            <w:vAlign w:val="center"/>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 xml:space="preserve"> «Қанипа Бітібаева» атындағы қазақ тілі мен әдебиеті олимпиадасы </w:t>
            </w:r>
          </w:p>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p>
        </w:tc>
        <w:tc>
          <w:tcPr>
            <w:tcW w:w="1134"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3</w:t>
            </w:r>
          </w:p>
        </w:tc>
        <w:tc>
          <w:tcPr>
            <w:tcW w:w="1701"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hAnsi="Times New Roman"/>
                <w:sz w:val="24"/>
                <w:szCs w:val="24"/>
                <w:lang w:val="kk-KZ"/>
              </w:rPr>
              <w:t>1</w:t>
            </w:r>
          </w:p>
        </w:tc>
        <w:tc>
          <w:tcPr>
            <w:tcW w:w="1842" w:type="dxa"/>
          </w:tcPr>
          <w:p w:rsidR="0012614D" w:rsidRPr="002C52F2" w:rsidRDefault="0012614D" w:rsidP="002A050E">
            <w:pPr>
              <w:autoSpaceDE w:val="0"/>
              <w:autoSpaceDN w:val="0"/>
              <w:adjustRightInd w:val="0"/>
              <w:spacing w:after="0" w:line="240" w:lineRule="auto"/>
              <w:contextualSpacing/>
              <w:jc w:val="both"/>
              <w:rPr>
                <w:rFonts w:ascii="Times New Roman" w:hAnsi="Times New Roman"/>
                <w:sz w:val="24"/>
                <w:szCs w:val="24"/>
                <w:lang w:val="kk-KZ"/>
              </w:rPr>
            </w:pPr>
            <w:r w:rsidRPr="002C52F2">
              <w:rPr>
                <w:rFonts w:ascii="Times New Roman" w:eastAsia="Times New Roman" w:hAnsi="Times New Roman"/>
                <w:bCs/>
                <w:sz w:val="24"/>
                <w:szCs w:val="24"/>
                <w:lang w:val="kk-KZ"/>
              </w:rPr>
              <w:t>33%</w:t>
            </w:r>
          </w:p>
        </w:tc>
      </w:tr>
    </w:tbl>
    <w:p w:rsidR="0012614D" w:rsidRPr="00883736" w:rsidRDefault="0012614D" w:rsidP="0012614D">
      <w:pPr>
        <w:spacing w:after="0" w:line="240" w:lineRule="auto"/>
        <w:contextualSpacing/>
        <w:jc w:val="both"/>
        <w:rPr>
          <w:rFonts w:ascii="Times New Roman" w:eastAsia="Times New Roman" w:hAnsi="Times New Roman" w:cs="Times New Roman"/>
          <w:bCs/>
          <w:sz w:val="26"/>
          <w:szCs w:val="26"/>
          <w:lang w:val="kk-KZ"/>
        </w:rPr>
      </w:pPr>
      <w:r w:rsidRPr="00883736">
        <w:rPr>
          <w:rFonts w:ascii="Times New Roman" w:hAnsi="Times New Roman" w:cs="Times New Roman"/>
          <w:sz w:val="26"/>
          <w:szCs w:val="26"/>
          <w:lang w:val="kk-KZ"/>
        </w:rPr>
        <w:t xml:space="preserve">        Кестден өткен оқу жылдарымен салыстырғанда оқушылардың пәндік олимпиадаға қатысу сапасының төмендегенін көреміз, педагогтер жұмысы сапасыз әрі тиімсіз.  </w:t>
      </w:r>
    </w:p>
    <w:p w:rsidR="0012614D" w:rsidRPr="00883736" w:rsidRDefault="0012614D" w:rsidP="0012614D">
      <w:pPr>
        <w:spacing w:after="0" w:line="240" w:lineRule="auto"/>
        <w:contextualSpacing/>
        <w:jc w:val="both"/>
        <w:rPr>
          <w:rFonts w:ascii="Times New Roman" w:hAnsi="Times New Roman" w:cs="Times New Roman"/>
          <w:b/>
          <w:sz w:val="26"/>
          <w:szCs w:val="26"/>
          <w:lang w:val="kk-KZ"/>
        </w:rPr>
      </w:pPr>
      <w:r w:rsidRPr="00883736">
        <w:rPr>
          <w:rFonts w:ascii="Times New Roman" w:hAnsi="Times New Roman" w:cs="Times New Roman"/>
          <w:b/>
          <w:sz w:val="26"/>
          <w:szCs w:val="26"/>
          <w:lang w:val="kk-KZ"/>
        </w:rPr>
        <w:t xml:space="preserve"> Дарынды оқушылармен жұмысты ұйымдастырудағы оң үрдістер:</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xml:space="preserve"> * оқушылардың  </w:t>
      </w:r>
      <w:r w:rsidRPr="00883736">
        <w:rPr>
          <w:rFonts w:ascii="Times New Roman" w:eastAsia="Times New Roman" w:hAnsi="Times New Roman" w:cs="Times New Roman"/>
          <w:bCs/>
          <w:sz w:val="26"/>
          <w:szCs w:val="26"/>
          <w:lang w:val="kk-KZ"/>
        </w:rPr>
        <w:t xml:space="preserve">қалалық зерттеу жобалар конкурсына </w:t>
      </w:r>
      <w:r w:rsidRPr="00883736">
        <w:rPr>
          <w:rFonts w:ascii="Times New Roman" w:hAnsi="Times New Roman" w:cs="Times New Roman"/>
          <w:sz w:val="26"/>
          <w:szCs w:val="26"/>
          <w:lang w:val="kk-KZ"/>
        </w:rPr>
        <w:t>қатысуының жоғары белсенділігі;</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халықаралық олимпиадаға қатысудың нәтижелігі;</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"Дарын" орталығы өткізетін қалалық шығармашылық конкурстарға қатысудың жоғары нәтижелілігі;</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оқушылардың қашықтықтан өтетін конкурстар мен олимпиадаларға қатысуының жоғары белсенділігі;</w:t>
      </w:r>
    </w:p>
    <w:p w:rsidR="0012614D" w:rsidRPr="0070526D" w:rsidRDefault="0012614D" w:rsidP="0012614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xml:space="preserve">* бастауыш сынып оқушыларының қашықтықтан зияткерлік және шығармашылық </w:t>
      </w:r>
      <w:r w:rsidRPr="0070526D">
        <w:rPr>
          <w:rFonts w:ascii="Times New Roman" w:hAnsi="Times New Roman" w:cs="Times New Roman"/>
          <w:sz w:val="26"/>
          <w:szCs w:val="26"/>
          <w:lang w:val="kk-KZ"/>
        </w:rPr>
        <w:t>конкурстарға қатысуын ұйымдастырылуы.</w:t>
      </w:r>
    </w:p>
    <w:p w:rsidR="0012614D" w:rsidRPr="0070526D"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6"/>
          <w:szCs w:val="26"/>
          <w:bdr w:val="none" w:sz="0" w:space="0" w:color="auto" w:frame="1"/>
          <w:lang w:val="kk-KZ"/>
        </w:rPr>
      </w:pPr>
      <w:r w:rsidRPr="0070526D">
        <w:rPr>
          <w:rFonts w:ascii="Times New Roman" w:eastAsia="Times New Roman" w:hAnsi="Times New Roman" w:cs="Times New Roman"/>
          <w:b/>
          <w:sz w:val="26"/>
          <w:szCs w:val="26"/>
          <w:lang w:val="kk-KZ"/>
        </w:rPr>
        <w:t>Мәселелер:</w:t>
      </w:r>
    </w:p>
    <w:p w:rsidR="0012614D" w:rsidRPr="0070526D"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bdr w:val="none" w:sz="0" w:space="0" w:color="auto" w:frame="1"/>
          <w:lang w:val="kk-KZ"/>
        </w:rPr>
      </w:pPr>
      <w:r w:rsidRPr="0070526D">
        <w:rPr>
          <w:rFonts w:ascii="Times New Roman" w:eastAsia="Times New Roman" w:hAnsi="Times New Roman" w:cs="Times New Roman"/>
          <w:sz w:val="26"/>
          <w:szCs w:val="26"/>
          <w:lang w:val="kk-KZ"/>
        </w:rPr>
        <w:t>* 8-11 сынып оқушыларының пәндік олимпиадаға қатысуының төмен нәтижелілігі;</w:t>
      </w:r>
    </w:p>
    <w:p w:rsidR="0012614D" w:rsidRPr="0070526D"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val="kk-KZ"/>
        </w:rPr>
      </w:pPr>
      <w:r w:rsidRPr="0070526D">
        <w:rPr>
          <w:rFonts w:ascii="Times New Roman" w:eastAsia="Times New Roman" w:hAnsi="Times New Roman" w:cs="Times New Roman"/>
          <w:sz w:val="26"/>
          <w:szCs w:val="26"/>
          <w:lang w:val="kk-KZ"/>
        </w:rPr>
        <w:t>* мектептегі пән мұғалімдерінің 65% дарынды оқушылармен жұмыс істемеуі;</w:t>
      </w:r>
    </w:p>
    <w:p w:rsidR="0012614D" w:rsidRPr="0070526D"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val="kk-KZ"/>
        </w:rPr>
      </w:pPr>
      <w:r w:rsidRPr="0070526D">
        <w:rPr>
          <w:rFonts w:ascii="Times New Roman" w:eastAsia="Times New Roman" w:hAnsi="Times New Roman" w:cs="Times New Roman"/>
          <w:sz w:val="26"/>
          <w:szCs w:val="26"/>
          <w:lang w:val="kk-KZ"/>
        </w:rPr>
        <w:t>* ғылыми жарыстарға дайындық бойынша педагогикалық ұжымның жұмысына жетекшілік ететін ғылыми жетекшінің болмауы.</w:t>
      </w:r>
    </w:p>
    <w:p w:rsidR="0012614D" w:rsidRPr="0070526D" w:rsidRDefault="0012614D" w:rsidP="0012614D">
      <w:pPr>
        <w:spacing w:after="0" w:line="240" w:lineRule="auto"/>
        <w:contextualSpacing/>
        <w:jc w:val="both"/>
        <w:rPr>
          <w:rFonts w:ascii="Times New Roman" w:hAnsi="Times New Roman" w:cs="Times New Roman"/>
          <w:sz w:val="26"/>
          <w:szCs w:val="26"/>
          <w:lang w:val="kk-KZ"/>
        </w:rPr>
      </w:pPr>
      <w:r w:rsidRPr="0070526D">
        <w:rPr>
          <w:rFonts w:ascii="Times New Roman" w:hAnsi="Times New Roman" w:cs="Times New Roman"/>
          <w:b/>
          <w:sz w:val="26"/>
          <w:szCs w:val="26"/>
          <w:lang w:val="kk-KZ"/>
        </w:rPr>
        <w:t>Шешу жолдары</w:t>
      </w:r>
      <w:r w:rsidRPr="0070526D">
        <w:rPr>
          <w:rFonts w:ascii="Times New Roman" w:hAnsi="Times New Roman" w:cs="Times New Roman"/>
          <w:sz w:val="26"/>
          <w:szCs w:val="26"/>
          <w:lang w:val="kk-KZ"/>
        </w:rPr>
        <w:t>:</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70526D">
        <w:rPr>
          <w:rFonts w:ascii="Times New Roman" w:hAnsi="Times New Roman" w:cs="Times New Roman"/>
          <w:sz w:val="26"/>
          <w:szCs w:val="26"/>
          <w:lang w:val="kk-KZ"/>
        </w:rPr>
        <w:t>*</w:t>
      </w:r>
      <w:r w:rsidRPr="0070526D">
        <w:rPr>
          <w:rFonts w:ascii="Times New Roman" w:hAnsi="Times New Roman" w:cs="Times New Roman"/>
          <w:sz w:val="26"/>
          <w:szCs w:val="26"/>
          <w:shd w:val="clear" w:color="auto" w:fill="FFFFFF"/>
          <w:lang w:val="kk-KZ"/>
        </w:rPr>
        <w:t xml:space="preserve"> </w:t>
      </w:r>
      <w:r w:rsidRPr="0070526D">
        <w:rPr>
          <w:rFonts w:ascii="Times New Roman" w:hAnsi="Times New Roman" w:cs="Times New Roman"/>
          <w:sz w:val="26"/>
          <w:szCs w:val="26"/>
          <w:lang w:val="kk-KZ"/>
        </w:rPr>
        <w:t xml:space="preserve">оқушылармен </w:t>
      </w:r>
      <w:r w:rsidRPr="00883736">
        <w:rPr>
          <w:rFonts w:ascii="Times New Roman" w:hAnsi="Times New Roman" w:cs="Times New Roman"/>
          <w:sz w:val="26"/>
          <w:szCs w:val="26"/>
          <w:lang w:val="kk-KZ"/>
        </w:rPr>
        <w:t>олимпиадаларға дайындық бойынша сабақтарды ұйымдастыру мониторингін жүргізу және зияткерлік жарыстарға қатысудың нәтижелілігін талдау, оқушыларды әртүрлі көлемдегі ғылыми-практикалық конференцияларға дайындаудың перспективалық жоспарын жасау;</w:t>
      </w:r>
    </w:p>
    <w:p w:rsidR="0012614D" w:rsidRDefault="0012614D" w:rsidP="0012614D">
      <w:pPr>
        <w:spacing w:after="0" w:line="240" w:lineRule="auto"/>
        <w:contextualSpacing/>
        <w:jc w:val="both"/>
        <w:rPr>
          <w:rFonts w:ascii="Times New Roman" w:hAnsi="Times New Roman" w:cs="Times New Roman"/>
          <w:sz w:val="26"/>
          <w:szCs w:val="26"/>
          <w:shd w:val="clear" w:color="auto" w:fill="FFFFFF"/>
          <w:lang w:val="kk-KZ"/>
        </w:rPr>
      </w:pPr>
      <w:r w:rsidRPr="00883736">
        <w:rPr>
          <w:rFonts w:ascii="Times New Roman" w:hAnsi="Times New Roman" w:cs="Times New Roman"/>
          <w:sz w:val="26"/>
          <w:szCs w:val="26"/>
          <w:lang w:val="kk-KZ"/>
        </w:rPr>
        <w:t>* жоғары оқу орындарының</w:t>
      </w:r>
      <w:r w:rsidRPr="00883736">
        <w:rPr>
          <w:rFonts w:ascii="Times New Roman" w:hAnsi="Times New Roman" w:cs="Times New Roman"/>
          <w:sz w:val="26"/>
          <w:szCs w:val="26"/>
          <w:shd w:val="clear" w:color="auto" w:fill="FFFFFF"/>
          <w:lang w:val="kk-KZ"/>
        </w:rPr>
        <w:t xml:space="preserve"> ғалымдармен ғылыми көмек көрсету жағынан  байланыс орнату; </w:t>
      </w:r>
    </w:p>
    <w:p w:rsidR="0012614D" w:rsidRPr="00883736" w:rsidRDefault="0012614D" w:rsidP="0012614D">
      <w:pPr>
        <w:spacing w:after="0" w:line="240" w:lineRule="auto"/>
        <w:contextualSpacing/>
        <w:jc w:val="both"/>
        <w:rPr>
          <w:rFonts w:ascii="Times New Roman" w:hAnsi="Times New Roman" w:cs="Times New Roman"/>
          <w:sz w:val="26"/>
          <w:szCs w:val="26"/>
          <w:shd w:val="clear" w:color="auto" w:fill="FFFFFF"/>
          <w:lang w:val="kk-KZ"/>
        </w:rPr>
      </w:pPr>
      <w:r>
        <w:rPr>
          <w:rFonts w:ascii="Times New Roman" w:hAnsi="Times New Roman" w:cs="Times New Roman"/>
          <w:sz w:val="26"/>
          <w:szCs w:val="26"/>
          <w:shd w:val="clear" w:color="auto" w:fill="FFFFFF"/>
          <w:lang w:val="kk-KZ"/>
        </w:rPr>
        <w:t xml:space="preserve">* </w:t>
      </w:r>
      <w:r w:rsidRPr="00883736">
        <w:rPr>
          <w:rFonts w:ascii="Times New Roman" w:hAnsi="Times New Roman" w:cs="Times New Roman"/>
          <w:sz w:val="26"/>
          <w:szCs w:val="26"/>
          <w:shd w:val="clear" w:color="auto" w:fill="FFFFFF"/>
          <w:lang w:val="kk-KZ"/>
        </w:rPr>
        <w:t>әр пән бойынша конкурстар мен оқуларды дайындау және өткізу бойынша ЖОО мамандарымен  ұйымдастырылатын   әдістемелік семинарларға жетекші мұғалімдердің  қатысуын қамтамасыз ету.</w:t>
      </w:r>
    </w:p>
    <w:p w:rsidR="0012614D" w:rsidRPr="00883736" w:rsidRDefault="0012614D" w:rsidP="0012614D">
      <w:pPr>
        <w:spacing w:after="0" w:line="240" w:lineRule="auto"/>
        <w:contextualSpacing/>
        <w:jc w:val="both"/>
        <w:rPr>
          <w:rFonts w:ascii="Times New Roman" w:hAnsi="Times New Roman" w:cs="Times New Roman"/>
          <w:b/>
          <w:bCs/>
          <w:sz w:val="26"/>
          <w:szCs w:val="26"/>
          <w:lang w:val="kk-KZ"/>
        </w:rPr>
      </w:pPr>
      <w:r>
        <w:rPr>
          <w:rFonts w:ascii="Times New Roman" w:hAnsi="Times New Roman" w:cs="Times New Roman"/>
          <w:sz w:val="26"/>
          <w:szCs w:val="26"/>
          <w:shd w:val="clear" w:color="auto" w:fill="FFFFFF"/>
          <w:lang w:val="kk-KZ"/>
        </w:rPr>
        <w:lastRenderedPageBreak/>
        <w:t xml:space="preserve">* </w:t>
      </w:r>
      <w:r w:rsidRPr="00883736">
        <w:rPr>
          <w:rFonts w:ascii="Times New Roman" w:hAnsi="Times New Roman" w:cs="Times New Roman"/>
          <w:sz w:val="26"/>
          <w:szCs w:val="26"/>
          <w:shd w:val="clear" w:color="auto" w:fill="FFFFFF"/>
          <w:lang w:val="kk-KZ"/>
        </w:rPr>
        <w:t>дарынды балалармен жұмыстың тиімді жолдарын көрсету мақсатында мектепішілік шеберлік сағаттарын, семинарлар  ұйымдастыру;</w:t>
      </w:r>
    </w:p>
    <w:p w:rsidR="0012614D" w:rsidRPr="00883736" w:rsidRDefault="0012614D" w:rsidP="0012614D">
      <w:pPr>
        <w:spacing w:after="0" w:line="240" w:lineRule="auto"/>
        <w:contextualSpacing/>
        <w:jc w:val="both"/>
        <w:rPr>
          <w:rFonts w:ascii="Times New Roman" w:hAnsi="Times New Roman" w:cs="Times New Roman"/>
          <w:sz w:val="26"/>
          <w:szCs w:val="26"/>
          <w:lang w:val="kk-KZ"/>
        </w:rPr>
      </w:pPr>
      <w:r w:rsidRPr="00883736">
        <w:rPr>
          <w:rFonts w:ascii="Times New Roman" w:hAnsi="Times New Roman" w:cs="Times New Roman"/>
          <w:sz w:val="26"/>
          <w:szCs w:val="26"/>
          <w:lang w:val="kk-KZ"/>
        </w:rPr>
        <w:t>* оқу жылы ішінде жобаларды алдын ала қорғауды жүргізу (сәуір), жобамен жұмыс жасау жөніндегі проблемаларды алқалы түрде шешу.</w:t>
      </w:r>
    </w:p>
    <w:p w:rsidR="0012614D" w:rsidRDefault="0012614D" w:rsidP="0012614D">
      <w:pPr>
        <w:spacing w:after="0" w:line="240" w:lineRule="auto"/>
        <w:ind w:right="-284"/>
        <w:contextualSpacing/>
        <w:jc w:val="both"/>
        <w:rPr>
          <w:rFonts w:ascii="Times New Roman" w:eastAsia="Times New Roman" w:hAnsi="Times New Roman" w:cs="Times New Roman"/>
          <w:bCs/>
          <w:sz w:val="24"/>
          <w:szCs w:val="24"/>
          <w:lang w:val="kk-KZ"/>
        </w:rPr>
      </w:pPr>
    </w:p>
    <w:p w:rsidR="0012614D" w:rsidRDefault="0012614D" w:rsidP="0012614D">
      <w:pPr>
        <w:spacing w:after="0" w:line="240" w:lineRule="auto"/>
        <w:ind w:right="-284"/>
        <w:contextualSpacing/>
        <w:jc w:val="both"/>
        <w:rPr>
          <w:rFonts w:ascii="Times New Roman" w:eastAsia="Times New Roman" w:hAnsi="Times New Roman" w:cs="Times New Roman"/>
          <w:bCs/>
          <w:sz w:val="24"/>
          <w:szCs w:val="24"/>
          <w:lang w:val="kk-KZ"/>
        </w:rPr>
      </w:pPr>
    </w:p>
    <w:p w:rsidR="0012614D" w:rsidRDefault="0012614D" w:rsidP="0012614D">
      <w:pPr>
        <w:spacing w:after="0" w:line="240" w:lineRule="auto"/>
        <w:ind w:right="-284"/>
        <w:contextualSpacing/>
        <w:jc w:val="both"/>
        <w:rPr>
          <w:rFonts w:ascii="Times New Roman" w:eastAsia="Times New Roman" w:hAnsi="Times New Roman" w:cs="Times New Roman"/>
          <w:bCs/>
          <w:sz w:val="24"/>
          <w:szCs w:val="24"/>
          <w:lang w:val="kk-KZ"/>
        </w:rPr>
      </w:pPr>
    </w:p>
    <w:p w:rsidR="0012614D" w:rsidRDefault="0012614D" w:rsidP="0012614D">
      <w:pPr>
        <w:spacing w:after="0" w:line="240" w:lineRule="auto"/>
        <w:ind w:right="-284"/>
        <w:contextualSpacing/>
        <w:jc w:val="both"/>
        <w:rPr>
          <w:rFonts w:ascii="Times New Roman" w:eastAsia="Times New Roman" w:hAnsi="Times New Roman" w:cs="Times New Roman"/>
          <w:bCs/>
          <w:sz w:val="24"/>
          <w:szCs w:val="24"/>
          <w:lang w:val="kk-KZ"/>
        </w:rPr>
      </w:pPr>
    </w:p>
    <w:p w:rsidR="0012614D" w:rsidRDefault="0012614D" w:rsidP="0012614D">
      <w:pPr>
        <w:spacing w:after="0" w:line="240" w:lineRule="auto"/>
        <w:ind w:right="-284"/>
        <w:contextualSpacing/>
        <w:jc w:val="both"/>
        <w:rPr>
          <w:rFonts w:ascii="Times New Roman" w:eastAsia="Times New Roman" w:hAnsi="Times New Roman" w:cs="Times New Roman"/>
          <w:bCs/>
          <w:sz w:val="24"/>
          <w:szCs w:val="24"/>
          <w:lang w:val="kk-KZ"/>
        </w:rPr>
      </w:pPr>
    </w:p>
    <w:p w:rsidR="0012614D" w:rsidRDefault="0012614D" w:rsidP="0012614D">
      <w:pPr>
        <w:spacing w:after="0" w:line="240" w:lineRule="auto"/>
        <w:ind w:left="-142" w:right="-284" w:firstLine="142"/>
        <w:contextualSpacing/>
        <w:jc w:val="center"/>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t>М</w:t>
      </w:r>
      <w:r w:rsidRPr="00883736">
        <w:rPr>
          <w:rFonts w:ascii="Times New Roman" w:eastAsia="Times New Roman" w:hAnsi="Times New Roman" w:cs="Times New Roman"/>
          <w:b/>
          <w:bCs/>
          <w:sz w:val="26"/>
          <w:szCs w:val="26"/>
          <w:lang w:val="kk-KZ"/>
        </w:rPr>
        <w:t>ектептің әдістемелік қызметінің жағдайы мен тиімділігін талдау</w:t>
      </w:r>
    </w:p>
    <w:p w:rsidR="0012614D" w:rsidRPr="00883736" w:rsidRDefault="0012614D" w:rsidP="0012614D">
      <w:pPr>
        <w:spacing w:after="0" w:line="240" w:lineRule="auto"/>
        <w:ind w:left="-142" w:right="-284" w:firstLine="142"/>
        <w:contextualSpacing/>
        <w:jc w:val="center"/>
        <w:rPr>
          <w:rFonts w:ascii="Times New Roman" w:eastAsia="Times New Roman" w:hAnsi="Times New Roman" w:cs="Times New Roman"/>
          <w:bCs/>
          <w:sz w:val="26"/>
          <w:szCs w:val="26"/>
          <w:lang w:val="kk-KZ"/>
        </w:rPr>
      </w:pPr>
    </w:p>
    <w:p w:rsidR="0012614D" w:rsidRPr="00883736" w:rsidRDefault="0012614D" w:rsidP="0012614D">
      <w:pPr>
        <w:spacing w:after="0" w:line="240" w:lineRule="auto"/>
        <w:ind w:left="-426" w:right="-143" w:hanging="142"/>
        <w:contextualSpacing/>
        <w:jc w:val="center"/>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Кадрлардың сапалық  құрамы.</w:t>
      </w:r>
    </w:p>
    <w:p w:rsidR="0012614D" w:rsidRPr="00883736" w:rsidRDefault="0012614D" w:rsidP="0012614D">
      <w:pPr>
        <w:spacing w:after="0" w:line="240" w:lineRule="auto"/>
        <w:ind w:right="-143"/>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Мектепте 79 мұғалім жұмыс істейді. Барлық мұғалімдердің педагогикалық білімі бар және мамандар. Магистр дәрежесі 13 педагог (16%). Жоғары білімі бар 78 мұғалім (99%). Арнаулы орта -1 (қосымша білім беру педагогі).</w:t>
      </w:r>
    </w:p>
    <w:p w:rsidR="0012614D" w:rsidRPr="00883736" w:rsidRDefault="0012614D" w:rsidP="0012614D">
      <w:pPr>
        <w:spacing w:after="0" w:line="240" w:lineRule="auto"/>
        <w:ind w:right="-143" w:hanging="142"/>
        <w:contextualSpacing/>
        <w:jc w:val="both"/>
        <w:rPr>
          <w:sz w:val="26"/>
          <w:szCs w:val="26"/>
          <w:lang w:val="kk-KZ"/>
        </w:rPr>
      </w:pPr>
      <w:r w:rsidRPr="00883736">
        <w:rPr>
          <w:rFonts w:ascii="Times New Roman" w:eastAsia="Times New Roman" w:hAnsi="Times New Roman" w:cs="Times New Roman"/>
          <w:bCs/>
          <w:sz w:val="26"/>
          <w:szCs w:val="26"/>
          <w:lang w:val="kk-KZ"/>
        </w:rPr>
        <w:t xml:space="preserve">        Зерттеуші-мұғалімдер саны – 43(59%), сарапшы-мұғалімдер саны – 10 (10%), модератор-    мұғалімдер саны – 12 (14%). Орташа жұмыс өтілі -23 жыл, педагогикалық ұжымның орташа жасы-41 жас.</w:t>
      </w:r>
      <w:r w:rsidRPr="00883736">
        <w:rPr>
          <w:sz w:val="26"/>
          <w:szCs w:val="26"/>
          <w:lang w:val="kk-KZ"/>
        </w:rPr>
        <w:t xml:space="preserve"> </w:t>
      </w:r>
      <w:r w:rsidRPr="00883736">
        <w:rPr>
          <w:rFonts w:ascii="Times New Roman" w:eastAsia="Times New Roman" w:hAnsi="Times New Roman" w:cs="Times New Roman"/>
          <w:bCs/>
          <w:sz w:val="26"/>
          <w:szCs w:val="26"/>
          <w:lang w:val="kk-KZ"/>
        </w:rPr>
        <w:t>Педагогикалық өтілі 0 жылдан 3 жылға дейінгі мұғалімдер саны:  2020-2021 жылдары – 4 (4%) 2021-2022 жылдары – 4 (4%), 2022-2023 жылдары – 4 (5%).</w:t>
      </w:r>
      <w:r w:rsidRPr="00883736">
        <w:rPr>
          <w:sz w:val="26"/>
          <w:szCs w:val="26"/>
          <w:lang w:val="kk-KZ"/>
        </w:rPr>
        <w:t xml:space="preserve"> </w:t>
      </w:r>
    </w:p>
    <w:p w:rsidR="0012614D" w:rsidRDefault="0012614D" w:rsidP="0012614D">
      <w:pPr>
        <w:spacing w:after="0" w:line="240" w:lineRule="auto"/>
        <w:ind w:right="-143" w:hanging="142"/>
        <w:contextualSpacing/>
        <w:jc w:val="center"/>
        <w:rPr>
          <w:rFonts w:ascii="Times New Roman" w:eastAsia="Times New Roman" w:hAnsi="Times New Roman" w:cs="Times New Roman"/>
          <w:b/>
          <w:bCs/>
          <w:sz w:val="26"/>
          <w:szCs w:val="26"/>
          <w:lang w:val="kk-KZ"/>
        </w:rPr>
      </w:pPr>
    </w:p>
    <w:p w:rsidR="0012614D" w:rsidRPr="00883736" w:rsidRDefault="0012614D" w:rsidP="0012614D">
      <w:pPr>
        <w:spacing w:after="0" w:line="240" w:lineRule="auto"/>
        <w:ind w:right="-143" w:hanging="142"/>
        <w:contextualSpacing/>
        <w:jc w:val="center"/>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t>П</w:t>
      </w:r>
      <w:r w:rsidRPr="00883736">
        <w:rPr>
          <w:rFonts w:ascii="Times New Roman" w:eastAsia="Times New Roman" w:hAnsi="Times New Roman" w:cs="Times New Roman"/>
          <w:b/>
          <w:bCs/>
          <w:sz w:val="26"/>
          <w:szCs w:val="26"/>
          <w:lang w:val="kk-KZ"/>
        </w:rPr>
        <w:t>едагогтерді аттестаттау</w:t>
      </w:r>
    </w:p>
    <w:p w:rsidR="0012614D" w:rsidRDefault="0012614D" w:rsidP="0012614D">
      <w:pPr>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kk-KZ"/>
        </w:rPr>
      </w:pPr>
      <w:r w:rsidRPr="00883736">
        <w:rPr>
          <w:rFonts w:ascii="Times New Roman" w:eastAsia="Times New Roman" w:hAnsi="Times New Roman" w:cs="Times New Roman"/>
          <w:bCs/>
          <w:sz w:val="26"/>
          <w:szCs w:val="26"/>
          <w:lang w:val="kk-KZ"/>
        </w:rPr>
        <w:t xml:space="preserve">         Осы оқу жылында аттестаттаудан өтудің перспективалық жоспарына сәйкес 10 мұғалім біліктілік деңгейін арттырды, бұл 13% -. құрайды</w:t>
      </w:r>
      <w:r w:rsidRPr="00883736">
        <w:rPr>
          <w:rFonts w:ascii="Times New Roman" w:eastAsia="Times New Roman" w:hAnsi="Times New Roman" w:cs="Times New Roman"/>
          <w:color w:val="000000"/>
          <w:sz w:val="26"/>
          <w:szCs w:val="26"/>
          <w:bdr w:val="none" w:sz="0" w:space="0" w:color="auto" w:frame="1"/>
          <w:shd w:val="clear" w:color="auto" w:fill="FFFFFF"/>
          <w:lang w:val="kk-KZ"/>
        </w:rPr>
        <w:t>.   10 педагогтің 5-і педагог-зерттеуші санаты (қайта растауға),  3-і педагог- сарапшыға, 2 мұғалім педагог-модератор біліктілік санатын алуға өтінім беріп аттестаттаудың бірнеше кезеңдерінен өтті .</w:t>
      </w:r>
    </w:p>
    <w:p w:rsidR="0012614D" w:rsidRPr="00883736" w:rsidRDefault="0012614D" w:rsidP="0012614D">
      <w:pPr>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kk-KZ"/>
        </w:rPr>
      </w:pPr>
    </w:p>
    <w:p w:rsidR="0012614D" w:rsidRPr="00883736" w:rsidRDefault="0012614D" w:rsidP="0012614D">
      <w:pPr>
        <w:spacing w:after="0" w:line="240" w:lineRule="auto"/>
        <w:contextualSpacing/>
        <w:jc w:val="center"/>
        <w:rPr>
          <w:rFonts w:ascii="Times New Roman" w:hAnsi="Times New Roman"/>
          <w:b/>
          <w:color w:val="C00000"/>
          <w:sz w:val="26"/>
          <w:szCs w:val="26"/>
          <w:lang w:val="kk-KZ"/>
        </w:rPr>
      </w:pPr>
      <w:r w:rsidRPr="00883736">
        <w:rPr>
          <w:rFonts w:ascii="Times New Roman" w:hAnsi="Times New Roman"/>
          <w:b/>
          <w:sz w:val="26"/>
          <w:szCs w:val="26"/>
          <w:lang w:val="kk-KZ"/>
        </w:rPr>
        <w:t>2022-2023 оқу  жылындағы  аттестация нәтижесі: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9"/>
        <w:gridCol w:w="1260"/>
        <w:gridCol w:w="989"/>
        <w:gridCol w:w="768"/>
        <w:gridCol w:w="1046"/>
        <w:gridCol w:w="1071"/>
        <w:gridCol w:w="798"/>
        <w:gridCol w:w="1096"/>
        <w:gridCol w:w="1304"/>
      </w:tblGrid>
      <w:tr w:rsidR="0012614D" w:rsidRPr="00463EC5" w:rsidTr="002A050E">
        <w:tc>
          <w:tcPr>
            <w:tcW w:w="3678" w:type="dxa"/>
            <w:gridSpan w:val="3"/>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bookmarkStart w:id="9" w:name="_Hlk144307671"/>
            <w:r>
              <w:rPr>
                <w:rFonts w:ascii="Times New Roman" w:hAnsi="Times New Roman"/>
                <w:sz w:val="24"/>
                <w:szCs w:val="24"/>
                <w:lang w:val="kk-KZ"/>
              </w:rPr>
              <w:t xml:space="preserve">Педагог-зерттеуші </w:t>
            </w:r>
          </w:p>
        </w:tc>
        <w:tc>
          <w:tcPr>
            <w:tcW w:w="2953" w:type="dxa"/>
            <w:gridSpan w:val="3"/>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Педагог-модератор </w:t>
            </w:r>
          </w:p>
        </w:tc>
        <w:tc>
          <w:tcPr>
            <w:tcW w:w="3429" w:type="dxa"/>
            <w:gridSpan w:val="3"/>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Педагог-эксперт </w:t>
            </w:r>
          </w:p>
        </w:tc>
      </w:tr>
      <w:tr w:rsidR="0012614D" w:rsidRPr="00463EC5" w:rsidTr="002A050E">
        <w:tc>
          <w:tcPr>
            <w:tcW w:w="1314" w:type="dxa"/>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Растауға </w:t>
            </w:r>
          </w:p>
        </w:tc>
        <w:tc>
          <w:tcPr>
            <w:tcW w:w="1373" w:type="dxa"/>
            <w:tcBorders>
              <w:righ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растады</w:t>
            </w:r>
          </w:p>
        </w:tc>
        <w:tc>
          <w:tcPr>
            <w:tcW w:w="991" w:type="dxa"/>
            <w:tcBorders>
              <w:lef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алмады</w:t>
            </w:r>
          </w:p>
        </w:tc>
        <w:tc>
          <w:tcPr>
            <w:tcW w:w="790" w:type="dxa"/>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алды</w:t>
            </w:r>
          </w:p>
        </w:tc>
        <w:tc>
          <w:tcPr>
            <w:tcW w:w="1047" w:type="dxa"/>
            <w:tcBorders>
              <w:righ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растады</w:t>
            </w:r>
          </w:p>
        </w:tc>
        <w:tc>
          <w:tcPr>
            <w:tcW w:w="1116" w:type="dxa"/>
            <w:tcBorders>
              <w:lef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алмады</w:t>
            </w:r>
          </w:p>
        </w:tc>
        <w:tc>
          <w:tcPr>
            <w:tcW w:w="835" w:type="dxa"/>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алды</w:t>
            </w:r>
          </w:p>
        </w:tc>
        <w:tc>
          <w:tcPr>
            <w:tcW w:w="1123" w:type="dxa"/>
            <w:tcBorders>
              <w:righ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растады</w:t>
            </w:r>
          </w:p>
        </w:tc>
        <w:tc>
          <w:tcPr>
            <w:tcW w:w="1471" w:type="dxa"/>
            <w:tcBorders>
              <w:lef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алмады</w:t>
            </w:r>
          </w:p>
        </w:tc>
      </w:tr>
      <w:tr w:rsidR="0012614D" w:rsidRPr="00463EC5" w:rsidTr="002A050E">
        <w:tc>
          <w:tcPr>
            <w:tcW w:w="1314" w:type="dxa"/>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5</w:t>
            </w:r>
          </w:p>
        </w:tc>
        <w:tc>
          <w:tcPr>
            <w:tcW w:w="1373" w:type="dxa"/>
            <w:tcBorders>
              <w:righ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4</w:t>
            </w:r>
          </w:p>
        </w:tc>
        <w:tc>
          <w:tcPr>
            <w:tcW w:w="991" w:type="dxa"/>
            <w:tcBorders>
              <w:lef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1</w:t>
            </w:r>
          </w:p>
        </w:tc>
        <w:tc>
          <w:tcPr>
            <w:tcW w:w="790" w:type="dxa"/>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3</w:t>
            </w:r>
          </w:p>
        </w:tc>
        <w:tc>
          <w:tcPr>
            <w:tcW w:w="1047" w:type="dxa"/>
            <w:tcBorders>
              <w:righ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1116" w:type="dxa"/>
            <w:tcBorders>
              <w:lef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c>
          <w:tcPr>
            <w:tcW w:w="835" w:type="dxa"/>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2</w:t>
            </w:r>
          </w:p>
        </w:tc>
        <w:tc>
          <w:tcPr>
            <w:tcW w:w="1123" w:type="dxa"/>
            <w:tcBorders>
              <w:righ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sidRPr="00463EC5">
              <w:rPr>
                <w:rFonts w:ascii="Times New Roman" w:hAnsi="Times New Roman"/>
                <w:sz w:val="24"/>
                <w:szCs w:val="24"/>
                <w:lang w:val="kk-KZ"/>
              </w:rPr>
              <w:t>0</w:t>
            </w:r>
          </w:p>
        </w:tc>
        <w:tc>
          <w:tcPr>
            <w:tcW w:w="1471" w:type="dxa"/>
            <w:tcBorders>
              <w:left w:val="single" w:sz="4" w:space="0" w:color="auto"/>
            </w:tcBorders>
          </w:tcPr>
          <w:p w:rsidR="0012614D" w:rsidRPr="00463EC5" w:rsidRDefault="0012614D" w:rsidP="002A050E">
            <w:pPr>
              <w:tabs>
                <w:tab w:val="left" w:pos="6795"/>
              </w:tabs>
              <w:spacing w:after="0" w:line="240" w:lineRule="auto"/>
              <w:contextualSpacing/>
              <w:jc w:val="center"/>
              <w:rPr>
                <w:rFonts w:ascii="Times New Roman" w:hAnsi="Times New Roman"/>
                <w:sz w:val="24"/>
                <w:szCs w:val="24"/>
                <w:lang w:val="kk-KZ"/>
              </w:rPr>
            </w:pPr>
            <w:r>
              <w:rPr>
                <w:rFonts w:ascii="Times New Roman" w:hAnsi="Times New Roman"/>
                <w:sz w:val="24"/>
                <w:szCs w:val="24"/>
                <w:lang w:val="kk-KZ"/>
              </w:rPr>
              <w:t>0</w:t>
            </w:r>
          </w:p>
        </w:tc>
      </w:tr>
    </w:tbl>
    <w:bookmarkEnd w:id="9"/>
    <w:p w:rsidR="0012614D" w:rsidRDefault="0012614D" w:rsidP="0012614D">
      <w:pPr>
        <w:spacing w:after="0" w:line="240" w:lineRule="auto"/>
        <w:ind w:left="-142" w:right="-143"/>
        <w:contextualSpacing/>
        <w:jc w:val="both"/>
        <w:rPr>
          <w:rFonts w:ascii="Times New Roman" w:hAnsi="Times New Roman" w:cs="Times New Roman"/>
          <w:sz w:val="26"/>
          <w:szCs w:val="26"/>
          <w:lang w:val="kk-KZ"/>
        </w:rPr>
      </w:pPr>
      <w:r w:rsidRPr="00883736">
        <w:rPr>
          <w:rFonts w:ascii="Times New Roman" w:eastAsia="Times New Roman" w:hAnsi="Times New Roman" w:cs="Times New Roman"/>
          <w:bCs/>
          <w:sz w:val="26"/>
          <w:szCs w:val="26"/>
          <w:lang w:val="kk-KZ"/>
        </w:rPr>
        <w:t>9 мұғалім мәлімделген санатқа тестілеу кезінде шекті деңгейден өтсе,</w:t>
      </w:r>
      <w:r w:rsidRPr="00883736">
        <w:rPr>
          <w:rFonts w:ascii="Times New Roman" w:hAnsi="Times New Roman" w:cs="Times New Roman"/>
          <w:sz w:val="26"/>
          <w:szCs w:val="26"/>
          <w:lang w:val="kk-KZ"/>
        </w:rPr>
        <w:t xml:space="preserve"> кезекті аттестаттау кезінде педагог-зерттеуші  біліктілік санаты бойынша балдар саны жеткіліксіз болуына байланысты</w:t>
      </w:r>
      <w:r w:rsidRPr="00883736">
        <w:rPr>
          <w:rFonts w:ascii="Times New Roman" w:eastAsia="Times New Roman" w:hAnsi="Times New Roman" w:cs="Times New Roman"/>
          <w:bCs/>
          <w:sz w:val="26"/>
          <w:szCs w:val="26"/>
          <w:lang w:val="kk-KZ"/>
        </w:rPr>
        <w:t xml:space="preserve"> қазақ тілі мен әдебиет пәнінің мұғалімі  Оразбаева Б.К. </w:t>
      </w:r>
      <w:r w:rsidRPr="00883736">
        <w:rPr>
          <w:rFonts w:ascii="Times New Roman" w:hAnsi="Times New Roman" w:cs="Times New Roman"/>
          <w:sz w:val="26"/>
          <w:szCs w:val="26"/>
          <w:lang w:val="kk-KZ"/>
        </w:rPr>
        <w:t xml:space="preserve"> сарапшыға төмендетілді.</w:t>
      </w:r>
    </w:p>
    <w:p w:rsidR="0012614D" w:rsidRPr="00883736" w:rsidRDefault="0012614D" w:rsidP="0012614D">
      <w:pPr>
        <w:spacing w:after="0" w:line="240" w:lineRule="auto"/>
        <w:ind w:left="-142" w:right="-143"/>
        <w:contextualSpacing/>
        <w:jc w:val="both"/>
        <w:rPr>
          <w:rFonts w:ascii="Times New Roman" w:eastAsia="Times New Roman" w:hAnsi="Times New Roman" w:cs="Times New Roman"/>
          <w:bCs/>
          <w:sz w:val="26"/>
          <w:szCs w:val="26"/>
          <w:lang w:val="kk-KZ"/>
        </w:rPr>
      </w:pPr>
      <w:r w:rsidRPr="00883736">
        <w:rPr>
          <w:rFonts w:ascii="Times New Roman" w:hAnsi="Times New Roman" w:cs="Times New Roman"/>
          <w:sz w:val="26"/>
          <w:szCs w:val="26"/>
          <w:lang w:val="kk-KZ"/>
        </w:rPr>
        <w:t xml:space="preserve"> </w:t>
      </w:r>
      <w:r w:rsidRPr="00883736">
        <w:rPr>
          <w:rFonts w:ascii="Times New Roman" w:eastAsia="Times New Roman" w:hAnsi="Times New Roman" w:cs="Times New Roman"/>
          <w:bCs/>
          <w:sz w:val="26"/>
          <w:szCs w:val="26"/>
          <w:lang w:val="kk-KZ"/>
        </w:rPr>
        <w:t xml:space="preserve"> </w:t>
      </w:r>
    </w:p>
    <w:p w:rsidR="0012614D" w:rsidRPr="00883736" w:rsidRDefault="0012614D" w:rsidP="0012614D">
      <w:pPr>
        <w:spacing w:after="0" w:line="240" w:lineRule="auto"/>
        <w:ind w:right="-143" w:hanging="142"/>
        <w:contextualSpacing/>
        <w:jc w:val="center"/>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Мұғалімдердің біліктілік санатының салыстырмалы кестесі:</w:t>
      </w:r>
    </w:p>
    <w:tbl>
      <w:tblPr>
        <w:tblW w:w="10348" w:type="dxa"/>
        <w:tblInd w:w="-137" w:type="dxa"/>
        <w:tblCellMar>
          <w:top w:w="21" w:type="dxa"/>
          <w:left w:w="0" w:type="dxa"/>
          <w:right w:w="55" w:type="dxa"/>
        </w:tblCellMar>
        <w:tblLook w:val="04A0"/>
      </w:tblPr>
      <w:tblGrid>
        <w:gridCol w:w="426"/>
        <w:gridCol w:w="2977"/>
        <w:gridCol w:w="2112"/>
        <w:gridCol w:w="2609"/>
        <w:gridCol w:w="2224"/>
      </w:tblGrid>
      <w:tr w:rsidR="0012614D" w:rsidRPr="000A1394" w:rsidTr="002A050E">
        <w:trPr>
          <w:trHeight w:val="298"/>
        </w:trPr>
        <w:tc>
          <w:tcPr>
            <w:tcW w:w="426" w:type="dxa"/>
            <w:vMerge w:val="restart"/>
            <w:tcBorders>
              <w:top w:val="single" w:sz="4" w:space="0" w:color="000000"/>
              <w:left w:val="single" w:sz="4" w:space="0" w:color="000000"/>
              <w:bottom w:val="single" w:sz="8" w:space="0" w:color="000000"/>
              <w:right w:val="single" w:sz="4" w:space="0" w:color="000000"/>
            </w:tcBorders>
            <w:shd w:val="clear" w:color="auto" w:fill="auto"/>
          </w:tcPr>
          <w:p w:rsidR="0012614D" w:rsidRPr="000A1394" w:rsidRDefault="0012614D" w:rsidP="002A050E">
            <w:pPr>
              <w:spacing w:after="0" w:line="240" w:lineRule="auto"/>
              <w:ind w:left="110"/>
              <w:contextualSpacing/>
              <w:jc w:val="center"/>
              <w:rPr>
                <w:rFonts w:ascii="Times New Roman" w:eastAsia="Times New Roman" w:hAnsi="Times New Roman" w:cs="Times New Roman"/>
                <w:sz w:val="24"/>
                <w:szCs w:val="24"/>
              </w:rPr>
            </w:pPr>
            <w:r w:rsidRPr="000A1394">
              <w:rPr>
                <w:rFonts w:ascii="Times New Roman" w:eastAsia="Times New Roman" w:hAnsi="Times New Roman" w:cs="Times New Roman"/>
                <w:b/>
                <w:sz w:val="24"/>
                <w:szCs w:val="24"/>
              </w:rPr>
              <w:t>№</w:t>
            </w:r>
          </w:p>
        </w:tc>
        <w:tc>
          <w:tcPr>
            <w:tcW w:w="2977" w:type="dxa"/>
            <w:vMerge w:val="restart"/>
            <w:tcBorders>
              <w:top w:val="single" w:sz="4" w:space="0" w:color="000000"/>
              <w:left w:val="single" w:sz="4" w:space="0" w:color="000000"/>
              <w:bottom w:val="single" w:sz="8" w:space="0" w:color="000000"/>
              <w:right w:val="single" w:sz="4" w:space="0" w:color="000000"/>
            </w:tcBorders>
            <w:shd w:val="clear" w:color="auto" w:fill="auto"/>
          </w:tcPr>
          <w:p w:rsidR="0012614D" w:rsidRPr="000A1394" w:rsidRDefault="0012614D" w:rsidP="002A050E">
            <w:pPr>
              <w:spacing w:after="0" w:line="240" w:lineRule="auto"/>
              <w:ind w:left="69"/>
              <w:contextualSpacing/>
              <w:jc w:val="center"/>
              <w:rPr>
                <w:rFonts w:ascii="Times New Roman" w:eastAsia="Times New Roman" w:hAnsi="Times New Roman" w:cs="Times New Roman"/>
                <w:sz w:val="24"/>
                <w:szCs w:val="24"/>
              </w:rPr>
            </w:pPr>
            <w:r w:rsidRPr="000A1394">
              <w:rPr>
                <w:rFonts w:ascii="Times New Roman" w:eastAsia="Times New Roman" w:hAnsi="Times New Roman" w:cs="Times New Roman"/>
                <w:b/>
                <w:sz w:val="24"/>
                <w:szCs w:val="24"/>
              </w:rPr>
              <w:t>Білімі</w:t>
            </w:r>
          </w:p>
          <w:p w:rsidR="0012614D" w:rsidRPr="000A1394" w:rsidRDefault="0012614D" w:rsidP="002A050E">
            <w:pPr>
              <w:spacing w:after="0" w:line="240" w:lineRule="auto"/>
              <w:ind w:left="120"/>
              <w:contextualSpacing/>
              <w:jc w:val="center"/>
              <w:rPr>
                <w:rFonts w:ascii="Times New Roman" w:eastAsia="Times New Roman" w:hAnsi="Times New Roman" w:cs="Times New Roman"/>
                <w:sz w:val="24"/>
                <w:szCs w:val="24"/>
              </w:rPr>
            </w:pPr>
          </w:p>
        </w:tc>
        <w:tc>
          <w:tcPr>
            <w:tcW w:w="4721" w:type="dxa"/>
            <w:gridSpan w:val="2"/>
            <w:tcBorders>
              <w:top w:val="single" w:sz="4" w:space="0" w:color="000000"/>
              <w:left w:val="nil"/>
              <w:bottom w:val="single" w:sz="4" w:space="0" w:color="000000"/>
              <w:right w:val="nil"/>
            </w:tcBorders>
            <w:shd w:val="clear" w:color="auto" w:fill="auto"/>
          </w:tcPr>
          <w:p w:rsidR="0012614D" w:rsidRPr="000A1394" w:rsidRDefault="0012614D" w:rsidP="002A050E">
            <w:pPr>
              <w:spacing w:after="0" w:line="240" w:lineRule="auto"/>
              <w:contextualSpacing/>
              <w:jc w:val="center"/>
              <w:rPr>
                <w:rFonts w:ascii="Times New Roman" w:eastAsia="Times New Roman" w:hAnsi="Times New Roman" w:cs="Times New Roman"/>
                <w:sz w:val="24"/>
                <w:szCs w:val="24"/>
              </w:rPr>
            </w:pPr>
            <w:r w:rsidRPr="000A1394">
              <w:rPr>
                <w:rFonts w:ascii="Times New Roman" w:eastAsia="Times New Roman" w:hAnsi="Times New Roman" w:cs="Times New Roman"/>
                <w:b/>
                <w:sz w:val="24"/>
                <w:szCs w:val="24"/>
              </w:rPr>
              <w:t>Оқу</w:t>
            </w:r>
            <w:r>
              <w:rPr>
                <w:rFonts w:ascii="Times New Roman" w:eastAsia="Times New Roman" w:hAnsi="Times New Roman" w:cs="Times New Roman"/>
                <w:b/>
                <w:sz w:val="24"/>
                <w:szCs w:val="24"/>
                <w:lang w:val="kk-KZ"/>
              </w:rPr>
              <w:t xml:space="preserve">    </w:t>
            </w:r>
            <w:r w:rsidRPr="000A1394">
              <w:rPr>
                <w:rFonts w:ascii="Times New Roman" w:eastAsia="Times New Roman" w:hAnsi="Times New Roman" w:cs="Times New Roman"/>
                <w:b/>
                <w:sz w:val="24"/>
                <w:szCs w:val="24"/>
              </w:rPr>
              <w:t>жылдары</w:t>
            </w:r>
          </w:p>
        </w:tc>
        <w:tc>
          <w:tcPr>
            <w:tcW w:w="2224" w:type="dxa"/>
            <w:tcBorders>
              <w:top w:val="single" w:sz="4" w:space="0" w:color="000000"/>
              <w:left w:val="nil"/>
              <w:bottom w:val="single" w:sz="4" w:space="0" w:color="000000"/>
              <w:right w:val="single" w:sz="4" w:space="0" w:color="000000"/>
            </w:tcBorders>
            <w:shd w:val="clear" w:color="auto" w:fill="auto"/>
          </w:tcPr>
          <w:p w:rsidR="0012614D" w:rsidRPr="000A1394" w:rsidRDefault="0012614D" w:rsidP="002A050E">
            <w:pPr>
              <w:spacing w:after="0" w:line="240" w:lineRule="auto"/>
              <w:contextualSpacing/>
              <w:jc w:val="center"/>
              <w:rPr>
                <w:rFonts w:ascii="Times New Roman" w:eastAsia="Times New Roman" w:hAnsi="Times New Roman" w:cs="Times New Roman"/>
                <w:sz w:val="24"/>
                <w:szCs w:val="24"/>
              </w:rPr>
            </w:pPr>
          </w:p>
        </w:tc>
      </w:tr>
      <w:tr w:rsidR="0012614D" w:rsidRPr="00427F19" w:rsidTr="002A050E">
        <w:trPr>
          <w:trHeight w:val="306"/>
        </w:trPr>
        <w:tc>
          <w:tcPr>
            <w:tcW w:w="426" w:type="dxa"/>
            <w:vMerge/>
            <w:tcBorders>
              <w:top w:val="nil"/>
              <w:left w:val="single" w:sz="4" w:space="0" w:color="000000"/>
              <w:bottom w:val="single" w:sz="8" w:space="0" w:color="000000"/>
              <w:right w:val="single" w:sz="4" w:space="0" w:color="000000"/>
            </w:tcBorders>
            <w:shd w:val="clear" w:color="auto" w:fill="auto"/>
          </w:tcPr>
          <w:p w:rsidR="0012614D" w:rsidRPr="000A1394" w:rsidRDefault="0012614D" w:rsidP="002A050E">
            <w:pPr>
              <w:spacing w:after="0" w:line="240" w:lineRule="auto"/>
              <w:contextualSpacing/>
              <w:jc w:val="center"/>
              <w:rPr>
                <w:rFonts w:ascii="Times New Roman" w:eastAsia="Times New Roman" w:hAnsi="Times New Roman" w:cs="Times New Roman"/>
                <w:sz w:val="24"/>
                <w:szCs w:val="24"/>
              </w:rPr>
            </w:pPr>
          </w:p>
        </w:tc>
        <w:tc>
          <w:tcPr>
            <w:tcW w:w="2977" w:type="dxa"/>
            <w:vMerge/>
            <w:tcBorders>
              <w:top w:val="nil"/>
              <w:left w:val="single" w:sz="4" w:space="0" w:color="000000"/>
              <w:bottom w:val="single" w:sz="8" w:space="0" w:color="000000"/>
              <w:right w:val="single" w:sz="4" w:space="0" w:color="000000"/>
            </w:tcBorders>
            <w:shd w:val="clear" w:color="auto" w:fill="auto"/>
          </w:tcPr>
          <w:p w:rsidR="0012614D" w:rsidRPr="000A1394" w:rsidRDefault="0012614D" w:rsidP="002A050E">
            <w:pPr>
              <w:spacing w:after="0" w:line="240" w:lineRule="auto"/>
              <w:contextualSpacing/>
              <w:jc w:val="center"/>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168"/>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b/>
                <w:sz w:val="24"/>
                <w:szCs w:val="24"/>
                <w:lang w:val="kk-KZ"/>
              </w:rPr>
              <w:t>2020-2021</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0"/>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b/>
                <w:sz w:val="24"/>
                <w:szCs w:val="24"/>
                <w:lang w:val="kk-KZ"/>
              </w:rPr>
              <w:t>2021-2022</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206"/>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b/>
                <w:sz w:val="24"/>
                <w:szCs w:val="24"/>
                <w:lang w:val="kk-KZ"/>
              </w:rPr>
              <w:t>2022-2023</w:t>
            </w:r>
          </w:p>
        </w:tc>
      </w:tr>
      <w:tr w:rsidR="0012614D" w:rsidRPr="003F306B" w:rsidTr="002A050E">
        <w:trPr>
          <w:trHeight w:val="308"/>
        </w:trPr>
        <w:tc>
          <w:tcPr>
            <w:tcW w:w="426" w:type="dxa"/>
            <w:tcBorders>
              <w:top w:val="single" w:sz="8" w:space="0" w:color="000000"/>
              <w:left w:val="single" w:sz="4" w:space="0" w:color="000000"/>
              <w:bottom w:val="single" w:sz="4" w:space="0" w:color="000000"/>
              <w:right w:val="single" w:sz="4" w:space="0" w:color="000000"/>
            </w:tcBorders>
            <w:shd w:val="clear" w:color="auto" w:fill="auto"/>
          </w:tcPr>
          <w:p w:rsidR="0012614D" w:rsidRPr="000A1394" w:rsidRDefault="0012614D" w:rsidP="002A050E">
            <w:pPr>
              <w:spacing w:after="0" w:line="240" w:lineRule="auto"/>
              <w:ind w:left="173"/>
              <w:contextualSpacing/>
              <w:jc w:val="center"/>
              <w:rPr>
                <w:rFonts w:ascii="Times New Roman" w:eastAsia="Times New Roman" w:hAnsi="Times New Roman" w:cs="Times New Roman"/>
                <w:sz w:val="24"/>
                <w:szCs w:val="24"/>
              </w:rPr>
            </w:pPr>
            <w:r w:rsidRPr="000A1394">
              <w:rPr>
                <w:rFonts w:ascii="Times New Roman" w:eastAsia="Times New Roman" w:hAnsi="Times New Roman" w:cs="Times New Roman"/>
                <w:sz w:val="24"/>
                <w:szCs w:val="24"/>
              </w:rPr>
              <w:t>1</w:t>
            </w:r>
          </w:p>
        </w:tc>
        <w:tc>
          <w:tcPr>
            <w:tcW w:w="2977" w:type="dxa"/>
            <w:tcBorders>
              <w:top w:val="single" w:sz="8"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Мұғалімдер саны</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5"/>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89</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9"/>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90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w:t>
            </w:r>
          </w:p>
        </w:tc>
      </w:tr>
      <w:tr w:rsidR="0012614D" w:rsidRPr="003F306B" w:rsidTr="002A050E">
        <w:trPr>
          <w:trHeight w:val="25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 шебер</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9"/>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9"/>
              <w:contextualSpacing/>
              <w:jc w:val="center"/>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0</w:t>
            </w:r>
          </w:p>
        </w:tc>
      </w:tr>
      <w:tr w:rsidR="0012614D" w:rsidRPr="003F306B" w:rsidTr="002A050E">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7"/>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Педагог-зерттеуші</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r>
              <w:rPr>
                <w:rFonts w:ascii="Times New Roman" w:eastAsia="Times New Roman" w:hAnsi="Times New Roman" w:cs="Times New Roman"/>
                <w:bCs/>
                <w:sz w:val="24"/>
                <w:szCs w:val="24"/>
                <w:lang w:val="kk-KZ"/>
              </w:rPr>
              <w:t>(4</w:t>
            </w:r>
            <w:r w:rsidRPr="009C63DB">
              <w:rPr>
                <w:rFonts w:ascii="Times New Roman" w:eastAsia="Times New Roman" w:hAnsi="Times New Roman" w:cs="Times New Roman"/>
                <w:bCs/>
                <w:sz w:val="24"/>
                <w:szCs w:val="24"/>
                <w:lang w:val="kk-KZ"/>
              </w:rPr>
              <w:t>8%)</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9"/>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r>
              <w:rPr>
                <w:rFonts w:ascii="Times New Roman" w:eastAsia="Times New Roman" w:hAnsi="Times New Roman" w:cs="Times New Roman"/>
                <w:bCs/>
                <w:sz w:val="24"/>
                <w:szCs w:val="24"/>
                <w:lang w:val="kk-KZ"/>
              </w:rPr>
              <w:t>(4</w:t>
            </w:r>
            <w:r w:rsidRPr="009C63DB">
              <w:rPr>
                <w:rFonts w:ascii="Times New Roman" w:eastAsia="Times New Roman" w:hAnsi="Times New Roman" w:cs="Times New Roman"/>
                <w:bCs/>
                <w:sz w:val="24"/>
                <w:szCs w:val="24"/>
                <w:lang w:val="kk-KZ"/>
              </w:rPr>
              <w:t>8%).</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r>
              <w:rPr>
                <w:rFonts w:ascii="Times New Roman" w:eastAsia="Times New Roman" w:hAnsi="Times New Roman" w:cs="Times New Roman"/>
                <w:bCs/>
                <w:sz w:val="24"/>
                <w:szCs w:val="24"/>
                <w:lang w:val="kk-KZ"/>
              </w:rPr>
              <w:t>(59</w:t>
            </w:r>
            <w:r w:rsidRPr="009C63DB">
              <w:rPr>
                <w:rFonts w:ascii="Times New Roman" w:eastAsia="Times New Roman" w:hAnsi="Times New Roman" w:cs="Times New Roman"/>
                <w:bCs/>
                <w:sz w:val="24"/>
                <w:szCs w:val="24"/>
                <w:lang w:val="kk-KZ"/>
              </w:rPr>
              <w:t>%).</w:t>
            </w:r>
          </w:p>
        </w:tc>
      </w:tr>
      <w:tr w:rsidR="0012614D" w:rsidRPr="003F306B" w:rsidTr="002A050E">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7"/>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 сарапшы</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eastAsia="Times New Roman" w:hAnsi="Times New Roman" w:cs="Times New Roman"/>
                <w:bCs/>
                <w:sz w:val="24"/>
                <w:szCs w:val="24"/>
                <w:lang w:val="kk-KZ"/>
              </w:rPr>
              <w:t>(9</w:t>
            </w:r>
            <w:r w:rsidRPr="009C63DB">
              <w:rPr>
                <w:rFonts w:ascii="Times New Roman" w:eastAsia="Times New Roman" w:hAnsi="Times New Roman" w:cs="Times New Roman"/>
                <w:bCs/>
                <w:sz w:val="24"/>
                <w:szCs w:val="24"/>
                <w:lang w:val="kk-KZ"/>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9"/>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Pr>
                <w:rFonts w:ascii="Times New Roman" w:eastAsia="Times New Roman" w:hAnsi="Times New Roman" w:cs="Times New Roman"/>
                <w:bCs/>
                <w:sz w:val="24"/>
                <w:szCs w:val="24"/>
                <w:lang w:val="kk-KZ"/>
              </w:rPr>
              <w:t>(9</w:t>
            </w:r>
            <w:r w:rsidRPr="009C63DB">
              <w:rPr>
                <w:rFonts w:ascii="Times New Roman" w:eastAsia="Times New Roman" w:hAnsi="Times New Roman" w:cs="Times New Roman"/>
                <w:bCs/>
                <w:sz w:val="24"/>
                <w:szCs w:val="24"/>
                <w:lang w:val="kk-KZ"/>
              </w:rPr>
              <w:t>%).</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Pr>
                <w:rFonts w:ascii="Times New Roman" w:eastAsia="Times New Roman" w:hAnsi="Times New Roman" w:cs="Times New Roman"/>
                <w:bCs/>
                <w:sz w:val="24"/>
                <w:szCs w:val="24"/>
                <w:lang w:val="kk-KZ"/>
              </w:rPr>
              <w:t>(10</w:t>
            </w:r>
            <w:r w:rsidRPr="009C63DB">
              <w:rPr>
                <w:rFonts w:ascii="Times New Roman" w:eastAsia="Times New Roman" w:hAnsi="Times New Roman" w:cs="Times New Roman"/>
                <w:bCs/>
                <w:sz w:val="24"/>
                <w:szCs w:val="24"/>
                <w:lang w:val="kk-KZ"/>
              </w:rPr>
              <w:t>%).</w:t>
            </w:r>
          </w:p>
        </w:tc>
      </w:tr>
      <w:tr w:rsidR="0012614D" w:rsidRPr="003F306B" w:rsidTr="002A050E">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17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7"/>
              <w:contextualSpacing/>
              <w:rPr>
                <w:rFonts w:ascii="Times New Roman" w:eastAsia="Times New Roman" w:hAnsi="Times New Roman" w:cs="Times New Roman"/>
                <w:sz w:val="24"/>
                <w:szCs w:val="24"/>
                <w:lang w:val="kk-KZ"/>
              </w:rPr>
            </w:pPr>
            <w:r w:rsidRPr="007A3A62">
              <w:rPr>
                <w:rFonts w:ascii="Times New Roman" w:eastAsia="Times New Roman" w:hAnsi="Times New Roman" w:cs="Times New Roman"/>
                <w:sz w:val="24"/>
                <w:szCs w:val="24"/>
                <w:lang w:val="kk-KZ"/>
              </w:rPr>
              <w:t>Педагог-модератор</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5"/>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Pr>
                <w:rFonts w:ascii="Times New Roman" w:eastAsia="Times New Roman" w:hAnsi="Times New Roman" w:cs="Times New Roman"/>
                <w:bCs/>
                <w:sz w:val="24"/>
                <w:szCs w:val="24"/>
                <w:lang w:val="kk-KZ"/>
              </w:rPr>
              <w:t>(</w:t>
            </w:r>
            <w:r w:rsidRPr="009C63DB">
              <w:rPr>
                <w:rFonts w:ascii="Times New Roman" w:eastAsia="Times New Roman" w:hAnsi="Times New Roman" w:cs="Times New Roman"/>
                <w:bCs/>
                <w:sz w:val="24"/>
                <w:szCs w:val="24"/>
                <w:lang w:val="kk-KZ"/>
              </w:rPr>
              <w:t>8%).</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59"/>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Pr>
                <w:rFonts w:ascii="Times New Roman" w:eastAsia="Times New Roman" w:hAnsi="Times New Roman" w:cs="Times New Roman"/>
                <w:bCs/>
                <w:sz w:val="24"/>
                <w:szCs w:val="24"/>
                <w:lang w:val="kk-KZ"/>
              </w:rPr>
              <w:t>(</w:t>
            </w:r>
            <w:r w:rsidRPr="009C63DB">
              <w:rPr>
                <w:rFonts w:ascii="Times New Roman" w:eastAsia="Times New Roman" w:hAnsi="Times New Roman" w:cs="Times New Roman"/>
                <w:bCs/>
                <w:sz w:val="24"/>
                <w:szCs w:val="24"/>
                <w:lang w:val="kk-KZ"/>
              </w:rPr>
              <w:t>8%).</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12614D" w:rsidRPr="007A3A62" w:rsidRDefault="0012614D" w:rsidP="002A050E">
            <w:pPr>
              <w:spacing w:after="0" w:line="240" w:lineRule="auto"/>
              <w:ind w:left="60"/>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Pr>
                <w:rFonts w:ascii="Times New Roman" w:eastAsia="Times New Roman" w:hAnsi="Times New Roman" w:cs="Times New Roman"/>
                <w:bCs/>
                <w:sz w:val="24"/>
                <w:szCs w:val="24"/>
                <w:lang w:val="kk-KZ"/>
              </w:rPr>
              <w:t>(14</w:t>
            </w:r>
            <w:r w:rsidRPr="009C63DB">
              <w:rPr>
                <w:rFonts w:ascii="Times New Roman" w:eastAsia="Times New Roman" w:hAnsi="Times New Roman" w:cs="Times New Roman"/>
                <w:bCs/>
                <w:sz w:val="24"/>
                <w:szCs w:val="24"/>
                <w:lang w:val="kk-KZ"/>
              </w:rPr>
              <w:t>%).</w:t>
            </w:r>
          </w:p>
        </w:tc>
      </w:tr>
    </w:tbl>
    <w:p w:rsidR="0012614D" w:rsidRPr="00427F19" w:rsidRDefault="0012614D" w:rsidP="0012614D">
      <w:pPr>
        <w:spacing w:after="0" w:line="240" w:lineRule="auto"/>
        <w:contextualSpacing/>
        <w:rPr>
          <w:rFonts w:ascii="Times New Roman" w:eastAsia="Calibri" w:hAnsi="Times New Roman" w:cs="Times New Roman"/>
          <w:b/>
          <w:bCs/>
          <w:sz w:val="28"/>
          <w:szCs w:val="28"/>
          <w:lang w:val="kk-KZ"/>
        </w:rPr>
      </w:pPr>
    </w:p>
    <w:p w:rsidR="0012614D" w:rsidRPr="00883736" w:rsidRDefault="0012614D" w:rsidP="0012614D">
      <w:pPr>
        <w:spacing w:after="0" w:line="240" w:lineRule="auto"/>
        <w:contextualSpacing/>
        <w:jc w:val="center"/>
        <w:rPr>
          <w:rFonts w:ascii="Times New Roman" w:eastAsia="Times New Roman" w:hAnsi="Times New Roman" w:cs="Times New Roman"/>
          <w:b/>
          <w:sz w:val="26"/>
          <w:szCs w:val="26"/>
          <w:lang w:val="kk-KZ"/>
        </w:rPr>
      </w:pPr>
      <w:r w:rsidRPr="00883736">
        <w:rPr>
          <w:rFonts w:ascii="Times New Roman" w:eastAsia="Times New Roman" w:hAnsi="Times New Roman" w:cs="Times New Roman"/>
          <w:b/>
          <w:sz w:val="26"/>
          <w:szCs w:val="26"/>
          <w:lang w:val="kk-KZ"/>
        </w:rPr>
        <w:t>Курстық қайта даярлау</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lastRenderedPageBreak/>
        <w:t>Педагогтардың біліктілік деңгейі мен курстық қайта даярлау динамикасын талдау кәсіби даярлықтың сапасын арттыруға тұрақты тенденцияның болуы туралы қорытынды жасауға мүмкіндік береді.</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Қайта даярлаудан өткен мұғалімдер санының динамикасы:</w:t>
      </w:r>
    </w:p>
    <w:tbl>
      <w:tblPr>
        <w:tblStyle w:val="-11"/>
        <w:tblW w:w="10324" w:type="dxa"/>
        <w:tblInd w:w="-10" w:type="dxa"/>
        <w:tblLook w:val="01E0"/>
      </w:tblPr>
      <w:tblGrid>
        <w:gridCol w:w="3237"/>
        <w:gridCol w:w="7087"/>
      </w:tblGrid>
      <w:tr w:rsidR="0012614D" w:rsidRPr="009846AF" w:rsidTr="002A050E">
        <w:trPr>
          <w:cnfStyle w:val="100000000000"/>
        </w:trPr>
        <w:tc>
          <w:tcPr>
            <w:cnfStyle w:val="001000000000"/>
            <w:tcW w:w="3237" w:type="dxa"/>
            <w:hideMark/>
          </w:tcPr>
          <w:p w:rsidR="0012614D" w:rsidRPr="00273626" w:rsidRDefault="0012614D" w:rsidP="002A050E">
            <w:pPr>
              <w:spacing w:after="0" w:line="240" w:lineRule="auto"/>
              <w:contextualSpacing/>
              <w:jc w:val="center"/>
              <w:rPr>
                <w:rFonts w:ascii="Times New Roman" w:eastAsia="Times New Roman" w:hAnsi="Times New Roman" w:cs="Times New Roman"/>
                <w:iCs/>
                <w:sz w:val="24"/>
                <w:szCs w:val="24"/>
                <w:lang w:val="kk-KZ"/>
              </w:rPr>
            </w:pPr>
            <w:r w:rsidRPr="00273626">
              <w:rPr>
                <w:rFonts w:ascii="Times New Roman" w:hAnsi="Times New Roman" w:cs="Times New Roman"/>
                <w:iCs/>
                <w:sz w:val="24"/>
                <w:szCs w:val="24"/>
                <w:lang w:val="kk-KZ"/>
              </w:rPr>
              <w:t>Курс өткен жылдар</w:t>
            </w:r>
          </w:p>
        </w:tc>
        <w:tc>
          <w:tcPr>
            <w:cnfStyle w:val="000100000000"/>
            <w:tcW w:w="7087" w:type="dxa"/>
            <w:hideMark/>
          </w:tcPr>
          <w:p w:rsidR="0012614D" w:rsidRDefault="0012614D" w:rsidP="002A050E">
            <w:pPr>
              <w:spacing w:after="0" w:line="240" w:lineRule="auto"/>
              <w:contextualSpacing/>
              <w:jc w:val="center"/>
              <w:rPr>
                <w:rFonts w:ascii="Times New Roman" w:eastAsia="Times New Roman" w:hAnsi="Times New Roman" w:cs="Times New Roman"/>
                <w:iCs/>
                <w:sz w:val="24"/>
                <w:szCs w:val="24"/>
                <w:lang w:val="kk-KZ"/>
              </w:rPr>
            </w:pPr>
            <w:r w:rsidRPr="00273626">
              <w:rPr>
                <w:rFonts w:ascii="Times New Roman" w:eastAsia="Times New Roman" w:hAnsi="Times New Roman" w:cs="Times New Roman"/>
                <w:iCs/>
                <w:sz w:val="24"/>
                <w:szCs w:val="24"/>
                <w:lang w:val="kk-KZ"/>
              </w:rPr>
              <w:t xml:space="preserve">Біліктілікті арттыру курстарында қайта </w:t>
            </w:r>
          </w:p>
          <w:p w:rsidR="0012614D" w:rsidRPr="00273626" w:rsidRDefault="0012614D" w:rsidP="002A050E">
            <w:pPr>
              <w:spacing w:after="0" w:line="240" w:lineRule="auto"/>
              <w:contextualSpacing/>
              <w:jc w:val="center"/>
              <w:rPr>
                <w:rFonts w:ascii="Times New Roman" w:eastAsia="Times New Roman" w:hAnsi="Times New Roman" w:cs="Times New Roman"/>
                <w:iCs/>
                <w:sz w:val="24"/>
                <w:szCs w:val="24"/>
                <w:lang w:val="kk-KZ"/>
              </w:rPr>
            </w:pPr>
            <w:r w:rsidRPr="00273626">
              <w:rPr>
                <w:rFonts w:ascii="Times New Roman" w:eastAsia="Times New Roman" w:hAnsi="Times New Roman" w:cs="Times New Roman"/>
                <w:iCs/>
                <w:sz w:val="24"/>
                <w:szCs w:val="24"/>
                <w:lang w:val="kk-KZ"/>
              </w:rPr>
              <w:t>даярлаудан өтті (адам саны).</w:t>
            </w:r>
          </w:p>
        </w:tc>
      </w:tr>
      <w:tr w:rsidR="0012614D" w:rsidRPr="00AB7F02" w:rsidTr="002A050E">
        <w:trPr>
          <w:cnfStyle w:val="000000100000"/>
        </w:trPr>
        <w:tc>
          <w:tcPr>
            <w:cnfStyle w:val="001000000000"/>
            <w:tcW w:w="3237" w:type="dxa"/>
            <w:hideMark/>
          </w:tcPr>
          <w:p w:rsidR="0012614D" w:rsidRPr="00AB7F02" w:rsidRDefault="0012614D" w:rsidP="002A050E">
            <w:pPr>
              <w:spacing w:after="0" w:line="240" w:lineRule="auto"/>
              <w:contextualSpacing/>
              <w:jc w:val="both"/>
              <w:rPr>
                <w:rFonts w:ascii="Times New Roman" w:eastAsia="Times New Roman" w:hAnsi="Times New Roman" w:cs="Times New Roman"/>
                <w:b w:val="0"/>
                <w:iCs/>
                <w:sz w:val="24"/>
                <w:szCs w:val="24"/>
                <w:lang w:val="en-US"/>
              </w:rPr>
            </w:pPr>
            <w:r w:rsidRPr="00AB7F02">
              <w:rPr>
                <w:rFonts w:ascii="Times New Roman" w:hAnsi="Times New Roman" w:cs="Times New Roman"/>
                <w:b w:val="0"/>
                <w:iCs/>
                <w:sz w:val="24"/>
                <w:szCs w:val="24"/>
              </w:rPr>
              <w:t>2020-2021</w:t>
            </w:r>
          </w:p>
        </w:tc>
        <w:tc>
          <w:tcPr>
            <w:cnfStyle w:val="000100000000"/>
            <w:tcW w:w="7087" w:type="dxa"/>
            <w:hideMark/>
          </w:tcPr>
          <w:p w:rsidR="0012614D" w:rsidRPr="00AB7F02" w:rsidRDefault="0012614D" w:rsidP="002A050E">
            <w:pPr>
              <w:spacing w:after="0" w:line="240" w:lineRule="auto"/>
              <w:contextualSpacing/>
              <w:jc w:val="both"/>
              <w:rPr>
                <w:rFonts w:ascii="Times New Roman" w:eastAsia="Times New Roman" w:hAnsi="Times New Roman" w:cs="Times New Roman"/>
                <w:b w:val="0"/>
                <w:iCs/>
                <w:sz w:val="24"/>
                <w:szCs w:val="24"/>
                <w:lang w:val="kk-KZ"/>
              </w:rPr>
            </w:pPr>
            <w:r>
              <w:rPr>
                <w:rFonts w:ascii="Times New Roman" w:hAnsi="Times New Roman" w:cs="Times New Roman"/>
                <w:b w:val="0"/>
                <w:iCs/>
                <w:sz w:val="24"/>
                <w:szCs w:val="24"/>
                <w:lang w:val="kk-KZ"/>
              </w:rPr>
              <w:t xml:space="preserve">     17 </w:t>
            </w:r>
            <w:r w:rsidRPr="00AB7F02">
              <w:rPr>
                <w:rFonts w:ascii="Times New Roman" w:hAnsi="Times New Roman" w:cs="Times New Roman"/>
                <w:b w:val="0"/>
                <w:iCs/>
                <w:sz w:val="24"/>
                <w:szCs w:val="24"/>
              </w:rPr>
              <w:t xml:space="preserve"> педагог</w:t>
            </w:r>
          </w:p>
        </w:tc>
      </w:tr>
      <w:tr w:rsidR="0012614D" w:rsidRPr="00AB7F02" w:rsidTr="002A050E">
        <w:trPr>
          <w:cnfStyle w:val="000000010000"/>
        </w:trPr>
        <w:tc>
          <w:tcPr>
            <w:cnfStyle w:val="001000000000"/>
            <w:tcW w:w="3237" w:type="dxa"/>
            <w:hideMark/>
          </w:tcPr>
          <w:p w:rsidR="0012614D" w:rsidRPr="00AB7F02" w:rsidRDefault="0012614D" w:rsidP="002A050E">
            <w:pPr>
              <w:spacing w:after="0" w:line="240" w:lineRule="auto"/>
              <w:contextualSpacing/>
              <w:jc w:val="both"/>
              <w:rPr>
                <w:rFonts w:ascii="Times New Roman" w:eastAsia="Times New Roman" w:hAnsi="Times New Roman" w:cs="Times New Roman"/>
                <w:b w:val="0"/>
                <w:iCs/>
                <w:sz w:val="24"/>
                <w:szCs w:val="24"/>
              </w:rPr>
            </w:pPr>
            <w:r w:rsidRPr="00AB7F02">
              <w:rPr>
                <w:rFonts w:ascii="Times New Roman" w:hAnsi="Times New Roman" w:cs="Times New Roman"/>
                <w:b w:val="0"/>
                <w:iCs/>
                <w:sz w:val="24"/>
                <w:szCs w:val="24"/>
              </w:rPr>
              <w:t>2021-2022</w:t>
            </w:r>
          </w:p>
        </w:tc>
        <w:tc>
          <w:tcPr>
            <w:cnfStyle w:val="000100000000"/>
            <w:tcW w:w="7087" w:type="dxa"/>
            <w:hideMark/>
          </w:tcPr>
          <w:p w:rsidR="0012614D" w:rsidRPr="00AB7F02" w:rsidRDefault="0012614D" w:rsidP="002A050E">
            <w:pPr>
              <w:spacing w:after="0" w:line="240" w:lineRule="auto"/>
              <w:contextualSpacing/>
              <w:jc w:val="both"/>
              <w:rPr>
                <w:rFonts w:ascii="Times New Roman" w:eastAsia="Times New Roman" w:hAnsi="Times New Roman" w:cs="Times New Roman"/>
                <w:b w:val="0"/>
                <w:iCs/>
                <w:sz w:val="24"/>
                <w:szCs w:val="24"/>
                <w:lang w:val="kk-KZ"/>
              </w:rPr>
            </w:pPr>
            <w:r w:rsidRPr="00AB7F02">
              <w:rPr>
                <w:rFonts w:ascii="Times New Roman" w:hAnsi="Times New Roman" w:cs="Times New Roman"/>
                <w:b w:val="0"/>
                <w:iCs/>
                <w:sz w:val="24"/>
                <w:szCs w:val="24"/>
              </w:rPr>
              <w:t xml:space="preserve"> </w:t>
            </w:r>
            <w:r>
              <w:rPr>
                <w:rFonts w:ascii="Times New Roman" w:hAnsi="Times New Roman" w:cs="Times New Roman"/>
                <w:b w:val="0"/>
                <w:iCs/>
                <w:sz w:val="24"/>
                <w:szCs w:val="24"/>
                <w:lang w:val="kk-KZ"/>
              </w:rPr>
              <w:t xml:space="preserve">    19  </w:t>
            </w:r>
            <w:r w:rsidRPr="00AB7F02">
              <w:rPr>
                <w:rFonts w:ascii="Times New Roman" w:hAnsi="Times New Roman" w:cs="Times New Roman"/>
                <w:b w:val="0"/>
                <w:iCs/>
                <w:sz w:val="24"/>
                <w:szCs w:val="24"/>
              </w:rPr>
              <w:t>педагог</w:t>
            </w:r>
          </w:p>
        </w:tc>
      </w:tr>
      <w:tr w:rsidR="0012614D" w:rsidRPr="00AB7F02" w:rsidTr="002A050E">
        <w:trPr>
          <w:cnfStyle w:val="010000000000"/>
        </w:trPr>
        <w:tc>
          <w:tcPr>
            <w:cnfStyle w:val="001000000000"/>
            <w:tcW w:w="3237" w:type="dxa"/>
            <w:hideMark/>
          </w:tcPr>
          <w:p w:rsidR="0012614D" w:rsidRPr="00AB7F02" w:rsidRDefault="0012614D" w:rsidP="002A050E">
            <w:pPr>
              <w:spacing w:after="0" w:line="240" w:lineRule="auto"/>
              <w:contextualSpacing/>
              <w:jc w:val="both"/>
              <w:rPr>
                <w:rFonts w:ascii="Times New Roman" w:eastAsia="Times New Roman" w:hAnsi="Times New Roman" w:cs="Times New Roman"/>
                <w:b w:val="0"/>
                <w:iCs/>
                <w:sz w:val="24"/>
                <w:szCs w:val="24"/>
              </w:rPr>
            </w:pPr>
            <w:r w:rsidRPr="00AB7F02">
              <w:rPr>
                <w:rFonts w:ascii="Times New Roman" w:hAnsi="Times New Roman" w:cs="Times New Roman"/>
                <w:b w:val="0"/>
                <w:iCs/>
                <w:sz w:val="24"/>
                <w:szCs w:val="24"/>
              </w:rPr>
              <w:t>2022-2023</w:t>
            </w:r>
          </w:p>
        </w:tc>
        <w:tc>
          <w:tcPr>
            <w:cnfStyle w:val="000100000000"/>
            <w:tcW w:w="7087" w:type="dxa"/>
            <w:hideMark/>
          </w:tcPr>
          <w:p w:rsidR="0012614D" w:rsidRPr="00AB7F02" w:rsidRDefault="0012614D" w:rsidP="002A050E">
            <w:pPr>
              <w:spacing w:after="0" w:line="240" w:lineRule="auto"/>
              <w:contextualSpacing/>
              <w:jc w:val="both"/>
              <w:rPr>
                <w:rFonts w:ascii="Times New Roman" w:eastAsia="Times New Roman" w:hAnsi="Times New Roman" w:cs="Times New Roman"/>
                <w:b w:val="0"/>
                <w:iCs/>
                <w:sz w:val="24"/>
                <w:szCs w:val="24"/>
                <w:lang w:val="kk-KZ"/>
              </w:rPr>
            </w:pPr>
            <w:r w:rsidRPr="00AB7F02">
              <w:rPr>
                <w:rFonts w:ascii="Times New Roman" w:hAnsi="Times New Roman" w:cs="Times New Roman"/>
                <w:b w:val="0"/>
                <w:iCs/>
                <w:sz w:val="24"/>
                <w:szCs w:val="24"/>
              </w:rPr>
              <w:t xml:space="preserve"> </w:t>
            </w:r>
            <w:r>
              <w:rPr>
                <w:rFonts w:ascii="Times New Roman" w:hAnsi="Times New Roman" w:cs="Times New Roman"/>
                <w:b w:val="0"/>
                <w:iCs/>
                <w:sz w:val="24"/>
                <w:szCs w:val="24"/>
                <w:lang w:val="kk-KZ"/>
              </w:rPr>
              <w:t xml:space="preserve">    16  </w:t>
            </w:r>
            <w:r w:rsidRPr="00AB7F02">
              <w:rPr>
                <w:rFonts w:ascii="Times New Roman" w:hAnsi="Times New Roman" w:cs="Times New Roman"/>
                <w:b w:val="0"/>
                <w:iCs/>
                <w:sz w:val="24"/>
                <w:szCs w:val="24"/>
              </w:rPr>
              <w:t>педагог</w:t>
            </w:r>
          </w:p>
        </w:tc>
      </w:tr>
    </w:tbl>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Қазіргі уақытта жоспарлы курстық қайта даярлаудан өткен мұғалімдердің үлесі 92% құрайды,  6 мұғалім курстық қайта даярлауды қажет етеді.</w:t>
      </w:r>
    </w:p>
    <w:p w:rsidR="0012614D" w:rsidRPr="00883736" w:rsidRDefault="0012614D" w:rsidP="0012614D">
      <w:pPr>
        <w:spacing w:after="0" w:line="240" w:lineRule="auto"/>
        <w:contextualSpacing/>
        <w:jc w:val="both"/>
        <w:rPr>
          <w:rFonts w:ascii="Times New Roman" w:eastAsia="Times New Roman" w:hAnsi="Times New Roman" w:cs="Times New Roman"/>
          <w:b/>
          <w:sz w:val="26"/>
          <w:szCs w:val="26"/>
          <w:lang w:val="kk-KZ"/>
        </w:rPr>
      </w:pPr>
      <w:r w:rsidRPr="00883736">
        <w:rPr>
          <w:rFonts w:ascii="Times New Roman" w:eastAsia="Times New Roman" w:hAnsi="Times New Roman" w:cs="Times New Roman"/>
          <w:b/>
          <w:sz w:val="26"/>
          <w:szCs w:val="26"/>
          <w:lang w:val="kk-KZ"/>
        </w:rPr>
        <w:t>Қорытындылар:</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-мектепте жоғары білікті, тәжірибелі мұғалімдер ұжымы қалыптасты, бұл білім беру қызметінің сапасын арттыру жолында  міндеттерін шешу үшін нақты негіз болып табылады;</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 кадрлардың біліктілігін, білім деңгейін арттыру үрдісі сақталуда;</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 сарапшы, педагог- модератор санаттары бар педагогтер саны артып келеді.</w:t>
      </w:r>
    </w:p>
    <w:p w:rsidR="0012614D" w:rsidRPr="00883736" w:rsidRDefault="0012614D" w:rsidP="0012614D">
      <w:pPr>
        <w:spacing w:after="0" w:line="240" w:lineRule="auto"/>
        <w:contextualSpacing/>
        <w:jc w:val="both"/>
        <w:rPr>
          <w:rFonts w:ascii="Times New Roman" w:eastAsia="Times New Roman" w:hAnsi="Times New Roman" w:cs="Times New Roman"/>
          <w:b/>
          <w:sz w:val="26"/>
          <w:szCs w:val="26"/>
          <w:lang w:val="kk-KZ"/>
        </w:rPr>
      </w:pPr>
      <w:r w:rsidRPr="00883736">
        <w:rPr>
          <w:rFonts w:ascii="Times New Roman" w:eastAsia="Times New Roman" w:hAnsi="Times New Roman" w:cs="Times New Roman"/>
          <w:b/>
          <w:sz w:val="26"/>
          <w:szCs w:val="26"/>
          <w:lang w:val="kk-KZ"/>
        </w:rPr>
        <w:t>Әдістемелік қызметтің жұмысы.</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Әдістемелік қызмет жұмысының мақсаты-мектепте педагогикалық ұжымның инновациялық қызметін жандандыруға ықпал ететін ақпараттық-әдістемелік кеңістік құру.</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Бір жыл ішінде мектепте әдістемелік жұмыстың әртүрлі формалары қолданылды:</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жалпы мектепішілік: педагогикалық кеңес, вебинарлар;</w:t>
      </w:r>
    </w:p>
    <w:p w:rsidR="0012614D" w:rsidRPr="00883736" w:rsidRDefault="0012614D" w:rsidP="0012614D">
      <w:pPr>
        <w:spacing w:after="0" w:line="240" w:lineRule="auto"/>
        <w:contextualSpacing/>
        <w:jc w:val="both"/>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топтық: әдістемелік бірлестіктердің, әдістемелік кеңестің отырыстары, жобалық командалар мен проблемалық топтардың жұмысы, тұрақты жұмыс істейтін семинардың жұмысы.</w:t>
      </w:r>
    </w:p>
    <w:p w:rsidR="0012614D" w:rsidRPr="00883736" w:rsidRDefault="0012614D" w:rsidP="0012614D">
      <w:pPr>
        <w:spacing w:after="0" w:line="240" w:lineRule="auto"/>
        <w:ind w:firstLine="709"/>
        <w:contextualSpacing/>
        <w:jc w:val="both"/>
        <w:rPr>
          <w:rFonts w:ascii="Helvetica" w:eastAsia="Times New Roman" w:hAnsi="Helvetica" w:cs="Times New Roman"/>
          <w:color w:val="333333"/>
          <w:sz w:val="26"/>
          <w:szCs w:val="26"/>
          <w:lang w:val="kk-KZ"/>
        </w:rPr>
      </w:pPr>
    </w:p>
    <w:p w:rsidR="0012614D" w:rsidRPr="00883736" w:rsidRDefault="0012614D" w:rsidP="0012614D">
      <w:pPr>
        <w:spacing w:after="0" w:line="240" w:lineRule="auto"/>
        <w:ind w:firstLine="709"/>
        <w:contextualSpacing/>
        <w:jc w:val="both"/>
        <w:rPr>
          <w:rFonts w:ascii="Helvetica" w:eastAsia="Times New Roman" w:hAnsi="Helvetica" w:cs="Times New Roman"/>
          <w:color w:val="333333"/>
          <w:sz w:val="26"/>
          <w:szCs w:val="26"/>
          <w:lang w:val="kk-KZ"/>
        </w:rPr>
      </w:pPr>
    </w:p>
    <w:p w:rsidR="0012614D" w:rsidRPr="00883736" w:rsidRDefault="0012614D" w:rsidP="0012614D">
      <w:pPr>
        <w:shd w:val="clear" w:color="auto" w:fill="FFFFFF"/>
        <w:spacing w:after="0" w:line="240" w:lineRule="auto"/>
        <w:contextualSpacing/>
        <w:textAlignment w:val="baseline"/>
        <w:rPr>
          <w:rFonts w:ascii="Helvetica" w:eastAsia="Times New Roman" w:hAnsi="Helvetica" w:cs="Times New Roman"/>
          <w:color w:val="333333"/>
          <w:sz w:val="26"/>
          <w:szCs w:val="26"/>
          <w:lang w:val="kk-KZ"/>
        </w:rPr>
      </w:pP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i/>
          <w:color w:val="FF0000"/>
          <w:sz w:val="26"/>
          <w:szCs w:val="26"/>
          <w:lang w:val="kk-KZ"/>
        </w:rPr>
      </w:pPr>
      <w:r w:rsidRPr="00883736">
        <w:rPr>
          <w:rFonts w:ascii="Times New Roman" w:eastAsia="Times New Roman" w:hAnsi="Times New Roman" w:cs="Times New Roman"/>
          <w:b/>
          <w:color w:val="333333"/>
          <w:sz w:val="26"/>
          <w:szCs w:val="26"/>
          <w:lang w:val="kk-KZ"/>
        </w:rPr>
        <w:t xml:space="preserve">2022-2023 оқу жылының әдістемелік тақырыбы: </w:t>
      </w:r>
      <w:r w:rsidRPr="00883736">
        <w:rPr>
          <w:rFonts w:ascii="Times New Roman" w:hAnsi="Times New Roman" w:cs="Times New Roman"/>
          <w:sz w:val="26"/>
          <w:szCs w:val="26"/>
          <w:lang w:val="kk-KZ"/>
        </w:rPr>
        <w:t>Мұғалімдердің кошбасшылық құзыреттіліктерін дамытуда педагогикалық ұжымның кәсіби шеберліктерінің өсуіне қолайлы жағдай жасау.</w:t>
      </w:r>
      <w:r w:rsidRPr="00883736">
        <w:rPr>
          <w:rFonts w:ascii="Times New Roman" w:eastAsia="Times New Roman" w:hAnsi="Times New Roman" w:cs="Times New Roman"/>
          <w:i/>
          <w:color w:val="FF0000"/>
          <w:sz w:val="26"/>
          <w:szCs w:val="26"/>
          <w:lang w:val="kk-KZ"/>
        </w:rPr>
        <w:t xml:space="preserve"> </w:t>
      </w:r>
    </w:p>
    <w:p w:rsidR="0012614D" w:rsidRPr="00883736" w:rsidRDefault="0012614D" w:rsidP="0012614D">
      <w:pPr>
        <w:autoSpaceDE w:val="0"/>
        <w:autoSpaceDN w:val="0"/>
        <w:adjustRightInd w:val="0"/>
        <w:spacing w:after="0" w:line="240" w:lineRule="auto"/>
        <w:contextualSpacing/>
        <w:jc w:val="both"/>
        <w:rPr>
          <w:rFonts w:ascii="Times New Roman" w:hAnsi="Times New Roman" w:cs="Times New Roman"/>
          <w:b/>
          <w:caps/>
          <w:sz w:val="26"/>
          <w:szCs w:val="26"/>
          <w:lang w:val="kk-KZ"/>
        </w:rPr>
      </w:pPr>
      <w:r w:rsidRPr="00883736">
        <w:rPr>
          <w:rFonts w:ascii="Times New Roman" w:eastAsia="Times New Roman" w:hAnsi="Times New Roman" w:cs="Times New Roman"/>
          <w:b/>
          <w:sz w:val="26"/>
          <w:szCs w:val="26"/>
          <w:lang w:val="kk-KZ"/>
        </w:rPr>
        <w:t>Мақсаты:</w:t>
      </w:r>
      <w:r w:rsidRPr="00883736">
        <w:rPr>
          <w:rFonts w:ascii="Times New Roman" w:eastAsia="Times New Roman" w:hAnsi="Times New Roman" w:cs="Times New Roman"/>
          <w:b/>
          <w:color w:val="FF0000"/>
          <w:sz w:val="26"/>
          <w:szCs w:val="26"/>
          <w:lang w:val="kk-KZ"/>
        </w:rPr>
        <w:t xml:space="preserve"> </w:t>
      </w:r>
      <w:r w:rsidRPr="00883736">
        <w:rPr>
          <w:rFonts w:ascii="Times New Roman" w:hAnsi="Times New Roman" w:cs="Times New Roman"/>
          <w:color w:val="000000"/>
          <w:sz w:val="26"/>
          <w:szCs w:val="26"/>
          <w:shd w:val="clear" w:color="auto" w:fill="FFFFFF"/>
          <w:lang w:val="kk-KZ"/>
        </w:rPr>
        <w:t>Оқыту мен оқудағы белсенді әдістерді меңгерген, сыни тұрғыдан ойлай алатын, нақты мақсат қоя білетін, бағалау критерийлерін тиімді қолданатын, жаңаша ұстанымы жоғары көшбасшы мұғалім дайындау. Мұғалімдердің кәсіби құзыреттіліктерін дамыту кәсіби- қоғамдастық арқылы  тәжірибелерін тарату және дамыту.</w:t>
      </w:r>
    </w:p>
    <w:p w:rsidR="0012614D" w:rsidRPr="00883736" w:rsidRDefault="0012614D" w:rsidP="0012614D">
      <w:pPr>
        <w:autoSpaceDE w:val="0"/>
        <w:autoSpaceDN w:val="0"/>
        <w:adjustRightInd w:val="0"/>
        <w:spacing w:after="0" w:line="240" w:lineRule="auto"/>
        <w:contextualSpacing/>
        <w:jc w:val="both"/>
        <w:rPr>
          <w:rFonts w:ascii="Times New Roman" w:hAnsi="Times New Roman" w:cs="Times New Roman"/>
          <w:b/>
          <w:caps/>
          <w:sz w:val="26"/>
          <w:szCs w:val="26"/>
          <w:lang w:val="kk-KZ"/>
        </w:rPr>
      </w:pPr>
      <w:r w:rsidRPr="00883736">
        <w:rPr>
          <w:rFonts w:ascii="Times New Roman" w:eastAsia="Times New Roman" w:hAnsi="Times New Roman" w:cs="Times New Roman"/>
          <w:color w:val="FF0000"/>
          <w:sz w:val="26"/>
          <w:szCs w:val="26"/>
          <w:lang w:val="kk-KZ"/>
        </w:rPr>
        <w:t xml:space="preserve">  </w:t>
      </w:r>
      <w:r w:rsidRPr="00883736">
        <w:rPr>
          <w:rFonts w:ascii="Times New Roman" w:eastAsia="Times New Roman" w:hAnsi="Times New Roman" w:cs="Times New Roman"/>
          <w:sz w:val="26"/>
          <w:szCs w:val="26"/>
          <w:lang w:val="kk-KZ"/>
        </w:rPr>
        <w:t>Бұл мақсат мектептің даму бағдарламасының іс- шараларын іске асыру негізінде жүзеге асырылды.</w:t>
      </w:r>
      <w:r w:rsidRPr="00883736">
        <w:rPr>
          <w:rFonts w:ascii="Times New Roman" w:hAnsi="Times New Roman"/>
          <w:sz w:val="26"/>
          <w:szCs w:val="26"/>
          <w:lang w:val="kk-KZ"/>
        </w:rPr>
        <w:t xml:space="preserve"> </w:t>
      </w:r>
      <w:r w:rsidRPr="00883736">
        <w:rPr>
          <w:rFonts w:ascii="Times New Roman" w:hAnsi="Times New Roman" w:cs="Times New Roman"/>
          <w:sz w:val="26"/>
          <w:szCs w:val="26"/>
          <w:lang w:val="kk-KZ"/>
        </w:rPr>
        <w:t>Мектеп әкімшілігі 2022-2023 оқу жылында оқу-тәрбие үрдісінің тиімділігін көтеру шарты ретіндегі мұғалімнің кәсіптік деңгейі мен шығармашылығын дамыту бойынша жұмыстарды жүзеге асырды. Мектептегі ғылыми-әдістемелік жұмыстар төмендегідей негізгі міндеттерді жүзеге асыру бағытында  болды:</w:t>
      </w:r>
      <w:r w:rsidRPr="00883736">
        <w:rPr>
          <w:rFonts w:ascii="Times New Roman" w:eastAsia="Calibri" w:hAnsi="Times New Roman" w:cs="Times New Roman"/>
          <w:sz w:val="26"/>
          <w:szCs w:val="26"/>
          <w:lang w:val="kk-KZ"/>
        </w:rPr>
        <w:t xml:space="preserve"> </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t>кәсіби қарым – қатынас арқылы педагогикалық шеберлікті анықтау, рейтинг жүйесін жалғастыру;</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lastRenderedPageBreak/>
        <w:t xml:space="preserve">оқушыларды жеке тұлға ретінде қарай отырып, білім сапасын көтеруде коучингтар мен </w:t>
      </w:r>
      <w:r w:rsidRPr="00883736">
        <w:rPr>
          <w:bCs/>
          <w:sz w:val="26"/>
          <w:szCs w:val="26"/>
          <w:lang w:val="kk-KZ"/>
        </w:rPr>
        <w:t>LESSON STUDY (зерттеу сабақтары) арқылы деңгейлі бағдарлама модульдерін сабақтарға тиімді ықпалдастыруды қадағалау;</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t>мұғалімдер біліктілігін көтеруде курстардан өту және заманауи тұрғыдан ұйымдастырылған ашық сабақтар циклын ұйымдастыру және талдау;</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t>мұғалімдердің педагогикалық шеберлігін дамытуға нақты жағдай жасау;</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t>мектепте шығармашылықпен жұмыс істейтін мұғалімдерді іріктеу арқылы «Шеберлік сыныптарын» ұйымдастыру; түрлі деңгейдегі сайыстар мен семинарларға, ғылыми-тәжірибелік конференцияларға қатысымшылдығын бақылау;</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t>педагогика, психология, әдістеме саласындағы тың жаңалықтарды, әдіс-тәсілдерді оқу, меңгеру және мектепте  инновациялық орта қалыптастыру үшін пайдалану;</w:t>
      </w:r>
    </w:p>
    <w:p w:rsidR="0012614D" w:rsidRPr="00883736" w:rsidRDefault="0012614D" w:rsidP="0012614D">
      <w:pPr>
        <w:pStyle w:val="a4"/>
        <w:numPr>
          <w:ilvl w:val="0"/>
          <w:numId w:val="41"/>
        </w:numPr>
        <w:ind w:left="0" w:hanging="357"/>
        <w:jc w:val="both"/>
        <w:rPr>
          <w:sz w:val="26"/>
          <w:szCs w:val="26"/>
          <w:lang w:val="kk-KZ"/>
        </w:rPr>
      </w:pPr>
      <w:r w:rsidRPr="00883736">
        <w:rPr>
          <w:sz w:val="26"/>
          <w:szCs w:val="26"/>
          <w:lang w:val="kk-KZ"/>
        </w:rPr>
        <w:t>ғылыми-теориялық және әдістемелік әдебиеттермен, басылымдармен қамтамасыз етілуін қадағалау.</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Мектептің әдістемелік қызметінің негізі ғылыми-әдістемелік кеңес болып табылады, оның функцияларына мыналар жатады:</w:t>
      </w:r>
    </w:p>
    <w:p w:rsidR="0012614D" w:rsidRPr="00883736" w:rsidRDefault="0012614D" w:rsidP="0012614D">
      <w:pPr>
        <w:shd w:val="clear" w:color="auto" w:fill="FFFFFF"/>
        <w:tabs>
          <w:tab w:val="center" w:pos="5102"/>
        </w:tabs>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-мектепті дамытудың үдерісіне әдістемелік қолдау ұйымдастыру;</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-ғылыми-зерттеу және инновациялық үдерісті ұйымдастыру, оларға басшылық жасау және осы үдерістіңің дамуын бақылау;</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-педагогтердің зерттеу қызметін ұйымдастыру;</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-педагогтерге кәсіби конкурстарға қатысу кезінде ғылыми-әдістемелік қолдауды жүзеге асыру.</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2022-2023 оқу жылында әдістемелік кеңестің отырыстарында келесі мәселелер талқыланды:</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b/>
          <w:sz w:val="26"/>
          <w:szCs w:val="26"/>
          <w:lang w:val="kk-KZ"/>
        </w:rPr>
        <w:t>*</w:t>
      </w:r>
      <w:r w:rsidRPr="00883736">
        <w:rPr>
          <w:rFonts w:ascii="Times New Roman" w:eastAsia="Times New Roman" w:hAnsi="Times New Roman" w:cs="Times New Roman"/>
          <w:sz w:val="26"/>
          <w:szCs w:val="26"/>
          <w:lang w:val="kk-KZ"/>
        </w:rPr>
        <w:t xml:space="preserve"> 2022-2023 оқу жылындағы инновациялық жұмыстың негізгі бағыттары;</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b/>
          <w:sz w:val="26"/>
          <w:szCs w:val="26"/>
          <w:lang w:val="kk-KZ"/>
        </w:rPr>
        <w:t>*</w:t>
      </w:r>
      <w:r w:rsidRPr="00883736">
        <w:rPr>
          <w:rFonts w:ascii="Times New Roman" w:eastAsia="Times New Roman" w:hAnsi="Times New Roman" w:cs="Times New Roman"/>
          <w:sz w:val="26"/>
          <w:szCs w:val="26"/>
          <w:lang w:val="kk-KZ"/>
        </w:rPr>
        <w:t xml:space="preserve"> мектептің білім беру бағдарламасының міндеттерін іске асыру;</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b/>
          <w:sz w:val="26"/>
          <w:szCs w:val="26"/>
          <w:lang w:val="kk-KZ"/>
        </w:rPr>
        <w:t>*</w:t>
      </w:r>
      <w:r w:rsidRPr="00883736">
        <w:rPr>
          <w:rFonts w:ascii="Times New Roman" w:eastAsia="Times New Roman" w:hAnsi="Times New Roman" w:cs="Times New Roman"/>
          <w:sz w:val="26"/>
          <w:szCs w:val="26"/>
          <w:lang w:val="kk-KZ"/>
        </w:rPr>
        <w:t xml:space="preserve"> білім алушылар мен педагогтердің шығармашылық және оқу жобаларына қатысу тиімділігі.</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 xml:space="preserve">Сонымен қатар, оқушылардың әртүрлі бағыттағы және әртүрлі деңгейдегі олимпиадаларға, конкурстар мен жарыстарға қатысу қорытындылары міндетті түрде қаралып отырды. </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Педагогикалық кеңестің жұмысы жоспарға сәйкес жүзеге асырылды. Келесі тақырыптар бойынша отырыстар өткізілді:</w:t>
      </w:r>
    </w:p>
    <w:p w:rsidR="0012614D" w:rsidRPr="00883736" w:rsidRDefault="0012614D" w:rsidP="0012614D">
      <w:pPr>
        <w:pStyle w:val="a4"/>
        <w:numPr>
          <w:ilvl w:val="0"/>
          <w:numId w:val="41"/>
        </w:numPr>
        <w:ind w:left="357" w:hanging="357"/>
        <w:jc w:val="both"/>
        <w:rPr>
          <w:sz w:val="26"/>
          <w:szCs w:val="26"/>
          <w:lang w:val="kk-KZ"/>
        </w:rPr>
      </w:pPr>
      <w:r w:rsidRPr="00883736">
        <w:rPr>
          <w:rFonts w:eastAsia="Calibri"/>
          <w:sz w:val="26"/>
          <w:szCs w:val="26"/>
          <w:lang w:val="kk-KZ"/>
        </w:rPr>
        <w:t>2022-2023 оқу жылындаға мектептің білім беру жүйесіндегі перспективалар мен педагогикалық жобалар;</w:t>
      </w:r>
    </w:p>
    <w:p w:rsidR="0012614D" w:rsidRPr="00883736" w:rsidRDefault="0012614D" w:rsidP="0012614D">
      <w:pPr>
        <w:pStyle w:val="a4"/>
        <w:numPr>
          <w:ilvl w:val="0"/>
          <w:numId w:val="41"/>
        </w:numPr>
        <w:ind w:left="357" w:hanging="357"/>
        <w:jc w:val="both"/>
        <w:rPr>
          <w:sz w:val="26"/>
          <w:szCs w:val="26"/>
          <w:lang w:val="kk-KZ"/>
        </w:rPr>
      </w:pPr>
      <w:r w:rsidRPr="00883736">
        <w:rPr>
          <w:rFonts w:eastAsia="Calibri"/>
          <w:sz w:val="26"/>
          <w:szCs w:val="26"/>
          <w:lang w:val="kk-KZ"/>
        </w:rPr>
        <w:t>Заманауи сабақтың тиімді әдістері: талдау,  жобалау және жүзеге асыру;</w:t>
      </w:r>
    </w:p>
    <w:p w:rsidR="0012614D" w:rsidRPr="00883736" w:rsidRDefault="0012614D" w:rsidP="0012614D">
      <w:pPr>
        <w:pStyle w:val="a4"/>
        <w:numPr>
          <w:ilvl w:val="0"/>
          <w:numId w:val="41"/>
        </w:numPr>
        <w:jc w:val="both"/>
        <w:rPr>
          <w:rFonts w:eastAsia="Calibri"/>
          <w:sz w:val="26"/>
          <w:szCs w:val="26"/>
          <w:lang w:val="kk-KZ"/>
        </w:rPr>
      </w:pPr>
      <w:r w:rsidRPr="00883736">
        <w:rPr>
          <w:rFonts w:eastAsia="Calibri"/>
          <w:sz w:val="26"/>
          <w:szCs w:val="26"/>
          <w:lang w:val="kk-KZ"/>
        </w:rPr>
        <w:t>Білім беру мазмұнын жаңарту жағдайында сабақты тиімді жоспарлау;</w:t>
      </w:r>
    </w:p>
    <w:p w:rsidR="0012614D" w:rsidRPr="00883736" w:rsidRDefault="0012614D" w:rsidP="0012614D">
      <w:pPr>
        <w:pStyle w:val="a4"/>
        <w:numPr>
          <w:ilvl w:val="0"/>
          <w:numId w:val="41"/>
        </w:numPr>
        <w:ind w:left="357" w:hanging="357"/>
        <w:jc w:val="both"/>
        <w:rPr>
          <w:sz w:val="26"/>
          <w:szCs w:val="26"/>
          <w:lang w:val="kk-KZ"/>
        </w:rPr>
      </w:pPr>
      <w:r w:rsidRPr="00883736">
        <w:rPr>
          <w:rFonts w:eastAsia="Calibri"/>
          <w:sz w:val="26"/>
          <w:szCs w:val="26"/>
          <w:lang w:val="kk-KZ"/>
        </w:rPr>
        <w:t>Мектеп пен отбасы - қоғам ынтымақтастығы.</w:t>
      </w:r>
    </w:p>
    <w:p w:rsidR="0012614D" w:rsidRPr="00883736" w:rsidRDefault="0012614D" w:rsidP="0012614D">
      <w:pPr>
        <w:spacing w:after="0" w:line="240" w:lineRule="auto"/>
        <w:ind w:left="142"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Кіші педагогикалық кеңестер:</w:t>
      </w:r>
    </w:p>
    <w:p w:rsidR="0012614D" w:rsidRPr="00883736" w:rsidRDefault="0012614D" w:rsidP="0012614D">
      <w:pPr>
        <w:spacing w:after="0" w:line="240" w:lineRule="auto"/>
        <w:ind w:left="-426"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1-сынып оқушыларының  мектептегі оқу жағдайларына бейімделуі;</w:t>
      </w:r>
    </w:p>
    <w:p w:rsidR="0012614D" w:rsidRPr="00883736" w:rsidRDefault="0012614D" w:rsidP="0012614D">
      <w:pPr>
        <w:spacing w:after="0" w:line="240" w:lineRule="auto"/>
        <w:ind w:left="-426"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Бейіндік оқыту жағдайында 10-сыныптардағы оқу- тәрбие үрдісінің ерекшеліктері</w:t>
      </w:r>
    </w:p>
    <w:p w:rsidR="0012614D" w:rsidRPr="00883736" w:rsidRDefault="0012614D" w:rsidP="0012614D">
      <w:pPr>
        <w:spacing w:after="0" w:line="240" w:lineRule="auto"/>
        <w:ind w:left="284" w:right="-143" w:hanging="426"/>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Мектептің бастауыш және негізгі орта сатыларын оқытудағы бейімделу мен сабақтастықтың          өзекті мәселелері;</w:t>
      </w:r>
    </w:p>
    <w:p w:rsidR="0012614D" w:rsidRPr="00883736" w:rsidRDefault="0012614D" w:rsidP="0012614D">
      <w:pPr>
        <w:spacing w:after="0" w:line="240" w:lineRule="auto"/>
        <w:ind w:left="-426" w:right="-143"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 4-сыныптарда оқу –тәрбие үрдісін ұйымдастыруда  сабақтастықты қамтамасыз ету.</w:t>
      </w:r>
    </w:p>
    <w:p w:rsidR="0012614D" w:rsidRPr="00883736" w:rsidRDefault="0012614D" w:rsidP="0012614D">
      <w:pPr>
        <w:spacing w:after="0" w:line="240" w:lineRule="auto"/>
        <w:contextualSpacing/>
        <w:jc w:val="both"/>
        <w:rPr>
          <w:rFonts w:ascii="Times New Roman" w:hAnsi="Times New Roman"/>
          <w:sz w:val="26"/>
          <w:szCs w:val="26"/>
          <w:lang w:val="kk-KZ"/>
        </w:rPr>
      </w:pPr>
      <w:r w:rsidRPr="00883736">
        <w:rPr>
          <w:rFonts w:ascii="Times New Roman" w:eastAsia="Times New Roman" w:hAnsi="Times New Roman" w:cs="Times New Roman"/>
          <w:bCs/>
          <w:sz w:val="26"/>
          <w:szCs w:val="26"/>
          <w:lang w:val="kk-KZ"/>
        </w:rPr>
        <w:t xml:space="preserve">         </w:t>
      </w:r>
      <w:r w:rsidRPr="00883736">
        <w:rPr>
          <w:rFonts w:ascii="Times New Roman" w:hAnsi="Times New Roman"/>
          <w:sz w:val="26"/>
          <w:szCs w:val="26"/>
          <w:lang w:val="kk-KZ"/>
        </w:rPr>
        <w:t xml:space="preserve">Мектеп әкімшілігі  мектептің өзекті тақырыбын жүзеге асыруда жыл көлемінде педагогикалық кеңестердің    жоспарлы түрде өтілуін назарда ұстады. Педагогикалық кеңестердің күн тәртібіне орай даярлық шаралары жоспарланып, </w:t>
      </w:r>
      <w:r w:rsidRPr="00883736">
        <w:rPr>
          <w:rFonts w:ascii="Times New Roman" w:hAnsi="Times New Roman"/>
          <w:sz w:val="26"/>
          <w:szCs w:val="26"/>
          <w:lang w:val="kk-KZ"/>
        </w:rPr>
        <w:lastRenderedPageBreak/>
        <w:t xml:space="preserve">педагогикалық ұжымның оқу-тәрбие жұмыстарына зерттеу жасалынып, сауалнамалар мен диагностикалық зерттеулер жүргізілді, барлық мұғалімдердің сабақтарына қатысылып, талдау жасалынып, қорытындысы шығарылды. </w:t>
      </w:r>
      <w:r w:rsidRPr="00883736">
        <w:rPr>
          <w:rFonts w:ascii="Times New Roman" w:eastAsia="Times New Roman" w:hAnsi="Times New Roman" w:cs="Times New Roman"/>
          <w:bCs/>
          <w:sz w:val="26"/>
          <w:szCs w:val="26"/>
          <w:lang w:val="kk-KZ"/>
        </w:rPr>
        <w:t>Педагогикалық кеңестердің тақырыбы мектептің жұмыс жоспарына сәйкес келді. Тақырыптық педагогикалық кеңестерде жұмыстың белсенді формалары мен әдістері қолданылды:               пікірталастар, бірлесіп шешім әзірлеу, топтық жобалар құру, педагогикалық кеңес тақырыбы бойынша оқушылар мен ата-аналардың сауалнамасының нәтижелері қаралды.</w:t>
      </w:r>
    </w:p>
    <w:p w:rsidR="0012614D" w:rsidRPr="00883736"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 xml:space="preserve">Жыл бойы білім беру іс-шараларын (зияткерлік және шығармашылық конкурстар) дайындау және </w:t>
      </w:r>
    </w:p>
    <w:p w:rsidR="0012614D" w:rsidRPr="00883736" w:rsidRDefault="0012614D" w:rsidP="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6"/>
          <w:szCs w:val="26"/>
          <w:lang w:val="kk-KZ"/>
        </w:rPr>
      </w:pPr>
      <w:r w:rsidRPr="00883736">
        <w:rPr>
          <w:rFonts w:ascii="Times New Roman" w:eastAsia="Times New Roman" w:hAnsi="Times New Roman" w:cs="Times New Roman"/>
          <w:sz w:val="26"/>
          <w:szCs w:val="26"/>
          <w:lang w:val="kk-KZ"/>
        </w:rPr>
        <w:t>өткізу бойынша шығармашылық топтар өз жұмысын істеді.</w:t>
      </w:r>
    </w:p>
    <w:p w:rsidR="0012614D" w:rsidRPr="00883736" w:rsidRDefault="0012614D" w:rsidP="0012614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color w:val="000000"/>
          <w:sz w:val="26"/>
          <w:szCs w:val="26"/>
          <w:lang w:val="kk-KZ"/>
        </w:rPr>
        <w:t>Мектеп мұғалімдері үнемі, педагогикалық шеберліктерін шыңдап, жаңа технологияларды үйреніп, тәжірибесінде қолданып жүреді. Алайда, кейбір мұғалімдердің өзі осыған немқұрайлыпен қарайтыны байқалды. Өкінішке орай, осы мұғалімдердің жаңа білім алуы тек курстар өтумен шектеліп қалады. Сондықтан, мектептегі педагогтердің үздікіз білім алу үрдісін жүйелеу, оны бағдарлама негізінде тұрақтандыру қажеттілігі өткен оқу жылында туындаған болатын.</w:t>
      </w:r>
    </w:p>
    <w:p w:rsidR="0012614D" w:rsidRPr="00883736" w:rsidRDefault="0012614D" w:rsidP="0012614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sz w:val="26"/>
          <w:szCs w:val="26"/>
          <w:lang w:val="kk-KZ"/>
        </w:rPr>
        <w:t>Осы мәселені шешуде биыл да жұмыс жоспарын құрылып, жыл бойы «Lesson Study»</w:t>
      </w:r>
      <w:r w:rsidRPr="00910F55">
        <w:rPr>
          <w:rFonts w:ascii="Times New Roman" w:hAnsi="Times New Roman"/>
          <w:sz w:val="24"/>
          <w:szCs w:val="24"/>
          <w:lang w:val="kk-KZ"/>
        </w:rPr>
        <w:t xml:space="preserve"> тәсілін мек</w:t>
      </w:r>
      <w:r>
        <w:rPr>
          <w:rFonts w:ascii="Times New Roman" w:hAnsi="Times New Roman"/>
          <w:sz w:val="24"/>
          <w:szCs w:val="24"/>
          <w:lang w:val="kk-KZ"/>
        </w:rPr>
        <w:t>теп тәжірибесіне енгізу жұмысы жалғастырылды</w:t>
      </w:r>
      <w:r w:rsidRPr="00910F55">
        <w:rPr>
          <w:rFonts w:ascii="Times New Roman" w:hAnsi="Times New Roman"/>
          <w:sz w:val="24"/>
          <w:szCs w:val="24"/>
          <w:lang w:val="kk-KZ"/>
        </w:rPr>
        <w:t xml:space="preserve">. </w:t>
      </w:r>
      <w:r w:rsidRPr="00883736">
        <w:rPr>
          <w:rFonts w:ascii="Times New Roman" w:hAnsi="Times New Roman"/>
          <w:sz w:val="26"/>
          <w:szCs w:val="26"/>
          <w:lang w:val="kk-KZ"/>
        </w:rPr>
        <w:t xml:space="preserve">Зерттеу циклдері 7 «А» - қазақ тілінен (мұғалімі Б.К.Оразбаева), 2 «Б» сыныбы – математика пәнінен (Ж.К.Арыстанбекова), 8 «Б» сыныбында – алгебра  (мұғалімі Б.К.Жуспеков) сабақтарында өткізілді.  </w:t>
      </w:r>
    </w:p>
    <w:p w:rsidR="0012614D" w:rsidRPr="00883736" w:rsidRDefault="0012614D" w:rsidP="0012614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sz w:val="26"/>
          <w:szCs w:val="26"/>
          <w:lang w:val="kk-KZ"/>
        </w:rPr>
        <w:t>LS тәсілінің циклдік сипаты мұғалімдерге сыныпта болып жатқан оқу процесін басқаша қабылдауға мүмкіндік берді. Сынып оқушыларының іс-әрекеті мен өз іс-әрекетінің рефлексиясы оқу және оқыту процесін жоғары және тиімді деңгейге шығаруға мүмкіндік берді. Процесті кезең-кезеңмен талдай отырып, жоғары тиімділікке сабақты талқылау және жоспарлау арқылы қол жеткіздік. Мұғалімдердің өз  қоржындарын жаңа әдіс-тәсілдермен толықтырып, оларды тәжірибеде қолдануға, сабақ жоспарын жақсарту процесін жандандыруға мүмкіндік алды. Дәл осы кезеңде мұғалімдер коммуникативті икемділікті көрсетеді, бұл бұрын жоспарлауды талқылау кезінде байқалмайтын. Кәсіби өзара әрекеттесуден алынған тәжірибе мұғалімдердің құзыреттілігін дамытуға оң әсер етті: диалог барысында әріптестер бір-бірін түсіну және тыңдау, өз пікірлерін дәлелдеу және қолайлы жұмыс атмосферасын сақтау қабілеттерін көрсетеді.</w:t>
      </w:r>
    </w:p>
    <w:p w:rsidR="0012614D" w:rsidRDefault="0012614D" w:rsidP="0012614D">
      <w:pPr>
        <w:spacing w:after="0" w:line="240" w:lineRule="auto"/>
        <w:ind w:firstLine="708"/>
        <w:contextualSpacing/>
        <w:jc w:val="both"/>
        <w:rPr>
          <w:rFonts w:ascii="Times New Roman" w:hAnsi="Times New Roman"/>
          <w:sz w:val="26"/>
          <w:szCs w:val="26"/>
          <w:lang w:val="kk-KZ"/>
        </w:rPr>
      </w:pPr>
      <w:r w:rsidRPr="00883736">
        <w:rPr>
          <w:rFonts w:ascii="Times New Roman" w:hAnsi="Times New Roman"/>
          <w:sz w:val="26"/>
          <w:szCs w:val="26"/>
          <w:lang w:val="kk-KZ"/>
        </w:rPr>
        <w:t xml:space="preserve">Жыл соңында атқарылған жұмыстар бойынша  басшының орынбасары Ш.М.Кульбекова мен орыс тілі мен әдебиет мұғалімі В.А.Иванова </w:t>
      </w:r>
      <w:r w:rsidRPr="00883736">
        <w:rPr>
          <w:rFonts w:ascii="Times New Roman" w:eastAsia="Times New Roman" w:hAnsi="Times New Roman" w:cs="Times New Roman"/>
          <w:color w:val="000000"/>
          <w:sz w:val="26"/>
          <w:szCs w:val="26"/>
          <w:lang w:val="kk-KZ"/>
        </w:rPr>
        <w:t>«Lesson study» рефлексивті тәжірибеден тұрақты көшбасшылыққа» l Ұлттық конференцияға (Астана қаласы)</w:t>
      </w:r>
      <w:r w:rsidRPr="00883736">
        <w:rPr>
          <w:rFonts w:ascii="Times New Roman" w:hAnsi="Times New Roman"/>
          <w:sz w:val="26"/>
          <w:szCs w:val="26"/>
          <w:lang w:val="kk-KZ"/>
        </w:rPr>
        <w:t xml:space="preserve"> қатысып, өз тәжірибелерімен бөлісті.</w:t>
      </w:r>
    </w:p>
    <w:p w:rsidR="0012614D" w:rsidRDefault="0012614D" w:rsidP="0012614D">
      <w:pPr>
        <w:spacing w:after="0" w:line="240" w:lineRule="auto"/>
        <w:ind w:firstLine="708"/>
        <w:contextualSpacing/>
        <w:jc w:val="both"/>
        <w:rPr>
          <w:rFonts w:ascii="Times New Roman" w:hAnsi="Times New Roman"/>
          <w:sz w:val="26"/>
          <w:szCs w:val="26"/>
          <w:lang w:val="kk-KZ"/>
        </w:rPr>
      </w:pPr>
    </w:p>
    <w:p w:rsidR="0012614D" w:rsidRPr="00883736" w:rsidRDefault="0012614D" w:rsidP="0012614D">
      <w:pPr>
        <w:spacing w:after="0" w:line="240" w:lineRule="auto"/>
        <w:ind w:firstLine="708"/>
        <w:contextualSpacing/>
        <w:jc w:val="both"/>
        <w:rPr>
          <w:rFonts w:ascii="Times New Roman" w:hAnsi="Times New Roman"/>
          <w:sz w:val="26"/>
          <w:szCs w:val="26"/>
          <w:lang w:val="kk-KZ"/>
        </w:rPr>
      </w:pPr>
    </w:p>
    <w:p w:rsidR="0012614D" w:rsidRPr="00883736" w:rsidRDefault="0012614D" w:rsidP="0012614D">
      <w:pPr>
        <w:spacing w:after="0" w:line="240" w:lineRule="auto"/>
        <w:ind w:hanging="142"/>
        <w:contextualSpacing/>
        <w:jc w:val="center"/>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Әдістемелік бірлестіктердің қызметі</w:t>
      </w:r>
    </w:p>
    <w:p w:rsidR="0012614D" w:rsidRPr="00883736" w:rsidRDefault="0012614D" w:rsidP="0012614D">
      <w:pPr>
        <w:spacing w:after="0" w:line="240" w:lineRule="auto"/>
        <w:ind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Мектепте 10 пәндік әдістемелік бірлестік жұмыс істейді. </w:t>
      </w:r>
      <w:r w:rsidRPr="00883736">
        <w:rPr>
          <w:rFonts w:ascii="Times New Roman" w:eastAsia="Calibri" w:hAnsi="Times New Roman" w:cs="Times New Roman"/>
          <w:sz w:val="26"/>
          <w:szCs w:val="26"/>
          <w:lang w:val="kk-KZ"/>
        </w:rPr>
        <w:t>Мектептің әдістемелік бірлестік жұмысының негізгі тәртібі белгіленген: әдістемелік бірлестік отырысы әр тоқсанда 1рет, пәндік апталықтар жылына 1 рет.</w:t>
      </w:r>
    </w:p>
    <w:p w:rsidR="0012614D" w:rsidRPr="00883736" w:rsidRDefault="0012614D" w:rsidP="0012614D">
      <w:pPr>
        <w:spacing w:after="0" w:line="240" w:lineRule="auto"/>
        <w:contextualSpacing/>
        <w:jc w:val="both"/>
        <w:rPr>
          <w:rFonts w:ascii="Times New Roman" w:eastAsia="Times New Roman" w:hAnsi="Times New Roman" w:cs="Times New Roman"/>
          <w:bCs/>
          <w:sz w:val="26"/>
          <w:szCs w:val="26"/>
          <w:lang w:val="kk-KZ"/>
        </w:rPr>
      </w:pPr>
      <w:r w:rsidRPr="00883736">
        <w:rPr>
          <w:rFonts w:ascii="Times New Roman" w:eastAsia="Calibri" w:hAnsi="Times New Roman" w:cs="Times New Roman"/>
          <w:sz w:val="26"/>
          <w:szCs w:val="26"/>
          <w:lang w:val="kk-KZ"/>
        </w:rPr>
        <w:t xml:space="preserve"> </w:t>
      </w:r>
      <w:r w:rsidRPr="00883736">
        <w:rPr>
          <w:rFonts w:ascii="Times New Roman" w:eastAsia="Times New Roman" w:hAnsi="Times New Roman" w:cs="Times New Roman"/>
          <w:bCs/>
          <w:sz w:val="26"/>
          <w:szCs w:val="26"/>
          <w:lang w:val="kk-KZ"/>
        </w:rPr>
        <w:t>Әдістемелік бірлестіктердің тақырыптары мектептің әдістемелік тақырыбына және білім беру мекемесінің алдында тұрған міндеттерге сәйкес келді.</w:t>
      </w:r>
    </w:p>
    <w:p w:rsidR="0012614D" w:rsidRPr="00883736" w:rsidRDefault="0012614D" w:rsidP="0012614D">
      <w:pPr>
        <w:spacing w:after="0" w:line="240" w:lineRule="auto"/>
        <w:ind w:firstLine="709"/>
        <w:contextualSpacing/>
        <w:jc w:val="both"/>
        <w:rPr>
          <w:rFonts w:ascii="Times New Roman" w:eastAsia="Times New Roman" w:hAnsi="Times New Roman" w:cs="Times New Roman"/>
          <w:b/>
          <w:bCs/>
          <w:sz w:val="26"/>
          <w:szCs w:val="2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693"/>
        <w:gridCol w:w="6804"/>
      </w:tblGrid>
      <w:tr w:rsidR="0012614D" w:rsidRPr="00E01A9E"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b/>
                <w:bCs/>
                <w:sz w:val="24"/>
                <w:szCs w:val="24"/>
                <w:lang w:val="kk-KZ"/>
              </w:rPr>
            </w:pPr>
            <w:bookmarkStart w:id="10" w:name="_Hlk144319167"/>
            <w:r w:rsidRPr="00E01A9E">
              <w:rPr>
                <w:rFonts w:ascii="Times New Roman" w:eastAsia="Calibri" w:hAnsi="Times New Roman" w:cs="Times New Roman"/>
                <w:b/>
                <w:bCs/>
                <w:sz w:val="24"/>
                <w:szCs w:val="24"/>
                <w:lang w:val="kk-KZ"/>
              </w:rPr>
              <w:lastRenderedPageBreak/>
              <w:t>р/с</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b/>
                <w:bCs/>
                <w:sz w:val="24"/>
                <w:szCs w:val="24"/>
                <w:lang w:val="kk-KZ"/>
              </w:rPr>
            </w:pPr>
            <w:r w:rsidRPr="00E01A9E">
              <w:rPr>
                <w:rFonts w:ascii="Times New Roman" w:eastAsia="Calibri" w:hAnsi="Times New Roman" w:cs="Times New Roman"/>
                <w:b/>
                <w:bCs/>
                <w:sz w:val="24"/>
                <w:szCs w:val="24"/>
                <w:lang w:val="kk-KZ"/>
              </w:rPr>
              <w:t xml:space="preserve">Әдістемелік бірлестіктер </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b/>
                <w:bCs/>
                <w:sz w:val="24"/>
                <w:szCs w:val="24"/>
                <w:lang w:val="kk-KZ"/>
              </w:rPr>
            </w:pPr>
            <w:r w:rsidRPr="00E01A9E">
              <w:rPr>
                <w:rFonts w:ascii="Times New Roman" w:eastAsia="Calibri" w:hAnsi="Times New Roman" w:cs="Times New Roman"/>
                <w:b/>
                <w:bCs/>
                <w:sz w:val="24"/>
                <w:szCs w:val="24"/>
                <w:lang w:val="kk-KZ"/>
              </w:rPr>
              <w:t>2022-2023 оқу жылындағы тақырыптары</w:t>
            </w:r>
          </w:p>
        </w:tc>
      </w:tr>
      <w:bookmarkEnd w:id="10"/>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1</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Бастауыш сынып ӘБ </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педагогикалық технологияларды қолдана отырып оқушылардың зияткерлік қабілеттерін дамыту.</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2</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Қазақ тілі мен әдебиет ӘБ</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Қа</w:t>
            </w:r>
            <w:r>
              <w:rPr>
                <w:rFonts w:ascii="Times New Roman" w:eastAsia="Calibri" w:hAnsi="Times New Roman" w:cs="Times New Roman"/>
                <w:sz w:val="24"/>
                <w:szCs w:val="24"/>
                <w:lang w:val="kk-KZ"/>
              </w:rPr>
              <w:t>зақ тілі мен әдебиеті сабағында оқытудың жаңа әдіс-тәсілдері арқылы</w:t>
            </w:r>
            <w:r w:rsidRPr="00E01A9E">
              <w:rPr>
                <w:rFonts w:ascii="Times New Roman" w:eastAsia="Calibri" w:hAnsi="Times New Roman" w:cs="Times New Roman"/>
                <w:sz w:val="24"/>
                <w:szCs w:val="24"/>
                <w:lang w:val="kk-KZ"/>
              </w:rPr>
              <w:t xml:space="preserve"> оқушы бойына этномәдени құндылықтарды  дарыту </w:t>
            </w:r>
            <w:r>
              <w:rPr>
                <w:rFonts w:ascii="Times New Roman" w:eastAsia="Calibri" w:hAnsi="Times New Roman" w:cs="Times New Roman"/>
                <w:sz w:val="24"/>
                <w:szCs w:val="24"/>
                <w:lang w:val="kk-KZ"/>
              </w:rPr>
              <w:t>.</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3</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Орыс тілі мен әдебиет ӘБ </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Ор</w:t>
            </w:r>
            <w:r>
              <w:rPr>
                <w:rFonts w:ascii="Times New Roman" w:eastAsia="Calibri" w:hAnsi="Times New Roman" w:cs="Times New Roman"/>
                <w:sz w:val="24"/>
                <w:szCs w:val="24"/>
                <w:lang w:val="kk-KZ"/>
              </w:rPr>
              <w:t>ыс тілі сабағ</w:t>
            </w:r>
            <w:r w:rsidRPr="00E01A9E">
              <w:rPr>
                <w:rFonts w:ascii="Times New Roman" w:eastAsia="Calibri" w:hAnsi="Times New Roman" w:cs="Times New Roman"/>
                <w:sz w:val="24"/>
                <w:szCs w:val="24"/>
                <w:lang w:val="kk-KZ"/>
              </w:rPr>
              <w:t>ында</w:t>
            </w:r>
            <w:r>
              <w:rPr>
                <w:rFonts w:ascii="Times New Roman" w:eastAsia="Calibri" w:hAnsi="Times New Roman" w:cs="Times New Roman"/>
                <w:sz w:val="24"/>
                <w:szCs w:val="24"/>
                <w:lang w:val="kk-KZ"/>
              </w:rPr>
              <w:t xml:space="preserve"> сындарлы оқыту арқылы оқушыларды </w:t>
            </w:r>
            <w:r w:rsidRPr="00E01A9E">
              <w:rPr>
                <w:rFonts w:ascii="Times New Roman" w:eastAsia="Calibri" w:hAnsi="Times New Roman" w:cs="Times New Roman"/>
                <w:sz w:val="24"/>
                <w:szCs w:val="24"/>
                <w:lang w:val="kk-KZ"/>
              </w:rPr>
              <w:t xml:space="preserve"> шығармашылыққа баулу</w:t>
            </w:r>
            <w:r>
              <w:rPr>
                <w:rFonts w:ascii="Times New Roman" w:eastAsia="Calibri" w:hAnsi="Times New Roman" w:cs="Times New Roman"/>
                <w:sz w:val="24"/>
                <w:szCs w:val="24"/>
                <w:lang w:val="kk-KZ"/>
              </w:rPr>
              <w:t>.</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4</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Тарих ӘБ </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hAnsi="Times New Roman" w:cs="Times New Roman"/>
                <w:sz w:val="24"/>
                <w:szCs w:val="24"/>
                <w:shd w:val="clear" w:color="auto" w:fill="FFFFFF"/>
                <w:lang w:val="kk-KZ"/>
              </w:rPr>
              <w:t>Тарих пәні сабағында</w:t>
            </w:r>
            <w:r>
              <w:rPr>
                <w:rFonts w:ascii="Times New Roman" w:hAnsi="Times New Roman" w:cs="Times New Roman"/>
                <w:sz w:val="24"/>
                <w:szCs w:val="24"/>
                <w:shd w:val="clear" w:color="auto" w:fill="FFFFFF"/>
                <w:lang w:val="kk-KZ"/>
              </w:rPr>
              <w:t xml:space="preserve"> АКТ қолдана отырып,</w:t>
            </w:r>
            <w:r w:rsidRPr="00E01A9E">
              <w:rPr>
                <w:rFonts w:ascii="Times New Roman" w:hAnsi="Times New Roman" w:cs="Times New Roman"/>
                <w:sz w:val="24"/>
                <w:szCs w:val="24"/>
                <w:shd w:val="clear" w:color="auto" w:fill="FFFFFF"/>
                <w:lang w:val="kk-KZ"/>
              </w:rPr>
              <w:t xml:space="preserve"> оқушыларға ұлтымыздың бай мәдениеті, ұлттық болмысы, тарихы арқылы , ұлттық құндылықтар туралы білім беру</w:t>
            </w:r>
            <w:r>
              <w:rPr>
                <w:rFonts w:ascii="Times New Roman" w:hAnsi="Times New Roman" w:cs="Times New Roman"/>
                <w:sz w:val="24"/>
                <w:szCs w:val="24"/>
                <w:shd w:val="clear" w:color="auto" w:fill="FFFFFF"/>
                <w:lang w:val="kk-KZ"/>
              </w:rPr>
              <w:t>.</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5</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Ағылшын тілі ӘБ </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Ағылш</w:t>
            </w:r>
            <w:r w:rsidRPr="00E01A9E">
              <w:rPr>
                <w:rFonts w:ascii="Times New Roman" w:eastAsia="Calibri" w:hAnsi="Times New Roman" w:cs="Times New Roman"/>
                <w:sz w:val="24"/>
                <w:szCs w:val="24"/>
                <w:lang w:val="kk-KZ"/>
              </w:rPr>
              <w:t>ын тілі сабағында көпт</w:t>
            </w:r>
            <w:r>
              <w:rPr>
                <w:rFonts w:ascii="Times New Roman" w:eastAsia="Calibri" w:hAnsi="Times New Roman" w:cs="Times New Roman"/>
                <w:sz w:val="24"/>
                <w:szCs w:val="24"/>
                <w:lang w:val="kk-KZ"/>
              </w:rPr>
              <w:t>ілділік білім беру негізінде оқушылардың ауызша сөйлеу қабі</w:t>
            </w:r>
            <w:r w:rsidRPr="00E01A9E">
              <w:rPr>
                <w:rFonts w:ascii="Times New Roman" w:eastAsia="Calibri" w:hAnsi="Times New Roman" w:cs="Times New Roman"/>
                <w:sz w:val="24"/>
                <w:szCs w:val="24"/>
                <w:lang w:val="kk-KZ"/>
              </w:rPr>
              <w:t>летін дамыту</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6</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Шығармашылық  бағыттағы ӘБ</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Ұлттық қолөнерді дәріптеу арқылы оқушыларды шығармашылыққа баулу.</w:t>
            </w:r>
            <w:r w:rsidRPr="00E01A9E">
              <w:rPr>
                <w:rFonts w:ascii="Times New Roman" w:eastAsia="Calibri" w:hAnsi="Times New Roman" w:cs="Times New Roman"/>
                <w:sz w:val="24"/>
                <w:szCs w:val="24"/>
                <w:lang w:val="kk-KZ"/>
              </w:rPr>
              <w:t xml:space="preserve"> </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7</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Математика  ӘБ</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Мат</w:t>
            </w:r>
            <w:r>
              <w:rPr>
                <w:rFonts w:ascii="Times New Roman" w:eastAsia="Calibri" w:hAnsi="Times New Roman" w:cs="Times New Roman"/>
                <w:sz w:val="24"/>
                <w:szCs w:val="24"/>
                <w:lang w:val="kk-KZ"/>
              </w:rPr>
              <w:t>ематика сабағында оқушылардың функционалдық сауаттылықтарын дамыту.</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8</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Физика,информатика  ӘБ</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Көптілділік негізінде физика, </w:t>
            </w:r>
            <w:r w:rsidRPr="00E01A9E">
              <w:rPr>
                <w:rFonts w:ascii="Times New Roman" w:eastAsia="Calibri" w:hAnsi="Times New Roman" w:cs="Times New Roman"/>
                <w:sz w:val="24"/>
                <w:szCs w:val="24"/>
                <w:lang w:val="kk-KZ"/>
              </w:rPr>
              <w:t>информатика саба</w:t>
            </w:r>
            <w:r>
              <w:rPr>
                <w:rFonts w:ascii="Times New Roman" w:eastAsia="Calibri" w:hAnsi="Times New Roman" w:cs="Times New Roman"/>
                <w:sz w:val="24"/>
                <w:szCs w:val="24"/>
                <w:lang w:val="kk-KZ"/>
              </w:rPr>
              <w:t>қтарын ағылшын тілі</w:t>
            </w:r>
            <w:r w:rsidRPr="00E01A9E">
              <w:rPr>
                <w:rFonts w:ascii="Times New Roman" w:eastAsia="Calibri" w:hAnsi="Times New Roman" w:cs="Times New Roman"/>
                <w:sz w:val="24"/>
                <w:szCs w:val="24"/>
                <w:lang w:val="kk-KZ"/>
              </w:rPr>
              <w:t>нде оқыту</w:t>
            </w:r>
          </w:p>
        </w:tc>
      </w:tr>
      <w:tr w:rsidR="0012614D" w:rsidRPr="009846AF" w:rsidTr="002A050E">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bookmarkStart w:id="11" w:name="_Hlk144319242"/>
            <w:r w:rsidRPr="00E01A9E">
              <w:rPr>
                <w:rFonts w:ascii="Times New Roman" w:eastAsia="Calibri" w:hAnsi="Times New Roman" w:cs="Times New Roman"/>
                <w:sz w:val="24"/>
                <w:szCs w:val="24"/>
                <w:lang w:val="kk-KZ"/>
              </w:rPr>
              <w:t>9</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Дене тәрбиесі ӘБ</w:t>
            </w:r>
          </w:p>
        </w:tc>
        <w:tc>
          <w:tcPr>
            <w:tcW w:w="6804"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Денешынықтыру сабағында ұлт</w:t>
            </w:r>
            <w:r w:rsidRPr="00E01A9E">
              <w:rPr>
                <w:rFonts w:ascii="Times New Roman" w:eastAsia="Calibri" w:hAnsi="Times New Roman" w:cs="Times New Roman"/>
                <w:sz w:val="24"/>
                <w:szCs w:val="24"/>
                <w:lang w:val="kk-KZ"/>
              </w:rPr>
              <w:t xml:space="preserve">тық ойын түрлері арқылы оқушыларды </w:t>
            </w:r>
            <w:r>
              <w:rPr>
                <w:rFonts w:ascii="Times New Roman" w:eastAsia="Calibri" w:hAnsi="Times New Roman" w:cs="Times New Roman"/>
                <w:sz w:val="24"/>
                <w:szCs w:val="24"/>
                <w:lang w:val="kk-KZ"/>
              </w:rPr>
              <w:t xml:space="preserve"> </w:t>
            </w:r>
            <w:r w:rsidRPr="00E01A9E">
              <w:rPr>
                <w:rFonts w:ascii="Times New Roman" w:eastAsia="Calibri" w:hAnsi="Times New Roman" w:cs="Times New Roman"/>
                <w:sz w:val="24"/>
                <w:szCs w:val="24"/>
                <w:lang w:val="kk-KZ"/>
              </w:rPr>
              <w:t xml:space="preserve">ұлтжандылыққа </w:t>
            </w:r>
            <w:r>
              <w:rPr>
                <w:rFonts w:ascii="Times New Roman" w:eastAsia="Calibri" w:hAnsi="Times New Roman" w:cs="Times New Roman"/>
                <w:sz w:val="24"/>
                <w:szCs w:val="24"/>
                <w:lang w:val="kk-KZ"/>
              </w:rPr>
              <w:t xml:space="preserve"> </w:t>
            </w:r>
            <w:r w:rsidRPr="00E01A9E">
              <w:rPr>
                <w:rFonts w:ascii="Times New Roman" w:eastAsia="Calibri" w:hAnsi="Times New Roman" w:cs="Times New Roman"/>
                <w:sz w:val="24"/>
                <w:szCs w:val="24"/>
                <w:lang w:val="kk-KZ"/>
              </w:rPr>
              <w:t>тәрбиелеу</w:t>
            </w:r>
          </w:p>
        </w:tc>
      </w:tr>
      <w:bookmarkEnd w:id="11"/>
      <w:tr w:rsidR="0012614D" w:rsidRPr="009846AF" w:rsidTr="002A050E">
        <w:trPr>
          <w:trHeight w:val="1000"/>
        </w:trPr>
        <w:tc>
          <w:tcPr>
            <w:tcW w:w="534" w:type="dxa"/>
            <w:tcBorders>
              <w:bottom w:val="single" w:sz="4" w:space="0" w:color="auto"/>
            </w:tcBorders>
            <w:shd w:val="clear" w:color="auto" w:fill="auto"/>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10</w:t>
            </w:r>
          </w:p>
        </w:tc>
        <w:tc>
          <w:tcPr>
            <w:tcW w:w="2693" w:type="dxa"/>
            <w:tcBorders>
              <w:bottom w:val="single" w:sz="4" w:space="0" w:color="auto"/>
            </w:tcBorders>
            <w:shd w:val="clear" w:color="auto" w:fill="auto"/>
            <w:vAlign w:val="center"/>
          </w:tcPr>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r w:rsidRPr="00E01A9E">
              <w:rPr>
                <w:rFonts w:ascii="Times New Roman" w:eastAsia="Calibri" w:hAnsi="Times New Roman" w:cs="Times New Roman"/>
                <w:sz w:val="24"/>
                <w:szCs w:val="24"/>
                <w:lang w:val="kk-KZ"/>
              </w:rPr>
              <w:t xml:space="preserve">Жаратылыстану ӘБ </w:t>
            </w:r>
          </w:p>
        </w:tc>
        <w:tc>
          <w:tcPr>
            <w:tcW w:w="6804" w:type="dxa"/>
            <w:tcBorders>
              <w:bottom w:val="single" w:sz="4" w:space="0" w:color="auto"/>
            </w:tcBorders>
            <w:shd w:val="clear" w:color="auto" w:fill="auto"/>
            <w:vAlign w:val="center"/>
          </w:tcPr>
          <w:p w:rsidR="0012614D" w:rsidRPr="005A7062" w:rsidRDefault="0012614D" w:rsidP="002A050E">
            <w:pPr>
              <w:pStyle w:val="1"/>
              <w:shd w:val="clear" w:color="auto" w:fill="FFFFFF"/>
              <w:spacing w:before="0" w:line="240" w:lineRule="auto"/>
              <w:contextualSpacing/>
              <w:rPr>
                <w:color w:val="212529"/>
                <w:sz w:val="24"/>
                <w:szCs w:val="24"/>
                <w:lang w:val="kk-KZ"/>
              </w:rPr>
            </w:pPr>
            <w:r w:rsidRPr="005A7062">
              <w:rPr>
                <w:color w:val="212529"/>
                <w:sz w:val="24"/>
                <w:szCs w:val="24"/>
                <w:lang w:val="kk-KZ"/>
              </w:rPr>
              <w:t>Қолжетімді өздігінен оқу қызметін ұйымдастыру</w:t>
            </w:r>
            <w:r>
              <w:rPr>
                <w:color w:val="212529"/>
                <w:sz w:val="24"/>
                <w:szCs w:val="24"/>
                <w:lang w:val="kk-KZ"/>
              </w:rPr>
              <w:t xml:space="preserve"> арқылы химия </w:t>
            </w:r>
            <w:r w:rsidRPr="005A7062">
              <w:rPr>
                <w:color w:val="212529"/>
                <w:sz w:val="24"/>
                <w:szCs w:val="24"/>
                <w:lang w:val="kk-KZ"/>
              </w:rPr>
              <w:t>және биология пәні мұғалімдерінің  кәсіби шеберлігін арттыру.</w:t>
            </w:r>
          </w:p>
          <w:p w:rsidR="0012614D" w:rsidRPr="00E01A9E" w:rsidRDefault="0012614D" w:rsidP="002A050E">
            <w:pPr>
              <w:spacing w:after="0" w:line="240" w:lineRule="auto"/>
              <w:contextualSpacing/>
              <w:jc w:val="both"/>
              <w:rPr>
                <w:rFonts w:ascii="Times New Roman" w:eastAsia="Calibri" w:hAnsi="Times New Roman" w:cs="Times New Roman"/>
                <w:sz w:val="24"/>
                <w:szCs w:val="24"/>
                <w:lang w:val="kk-KZ"/>
              </w:rPr>
            </w:pPr>
          </w:p>
        </w:tc>
      </w:tr>
    </w:tbl>
    <w:p w:rsidR="0012614D" w:rsidRDefault="0012614D" w:rsidP="0012614D">
      <w:pPr>
        <w:spacing w:after="0" w:line="240" w:lineRule="auto"/>
        <w:ind w:firstLine="709"/>
        <w:contextualSpacing/>
        <w:jc w:val="both"/>
        <w:rPr>
          <w:rFonts w:ascii="Times New Roman" w:eastAsia="Times New Roman" w:hAnsi="Times New Roman" w:cs="Times New Roman"/>
          <w:bCs/>
          <w:sz w:val="26"/>
          <w:szCs w:val="26"/>
          <w:lang w:val="kk-KZ"/>
        </w:rPr>
      </w:pPr>
    </w:p>
    <w:p w:rsidR="0012614D" w:rsidRPr="00883736" w:rsidRDefault="0012614D" w:rsidP="0012614D">
      <w:pPr>
        <w:spacing w:after="0" w:line="240" w:lineRule="auto"/>
        <w:ind w:firstLine="709"/>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Мектептің әдістемелік бірлестіктері мұғалімдермен білім беру процесін жетілдіруге бағытталған сабақта және сабақтан тыс жұмыстардың әртүрлі түрлерін қамтитын жоспарлы жұмысты қамтамасыз етті.</w:t>
      </w:r>
      <w:r w:rsidRPr="00883736">
        <w:rPr>
          <w:sz w:val="26"/>
          <w:szCs w:val="26"/>
          <w:lang w:val="kk-KZ"/>
        </w:rPr>
        <w:t xml:space="preserve"> </w:t>
      </w:r>
      <w:r w:rsidRPr="00883736">
        <w:rPr>
          <w:rFonts w:ascii="Times New Roman" w:eastAsia="Times New Roman" w:hAnsi="Times New Roman" w:cs="Times New Roman"/>
          <w:bCs/>
          <w:sz w:val="26"/>
          <w:szCs w:val="26"/>
          <w:lang w:val="kk-KZ"/>
        </w:rPr>
        <w:t>Мұғалімдердің өзін-өзі жетілдіру тақырыптары 2022-2023 оқу жылында білім беру процесін ұйымдастырудың ерекшеліктерін ескере отырып анықталды.</w:t>
      </w:r>
    </w:p>
    <w:p w:rsidR="0012614D" w:rsidRDefault="0012614D" w:rsidP="0012614D">
      <w:pPr>
        <w:spacing w:after="0" w:line="240" w:lineRule="auto"/>
        <w:ind w:hanging="142"/>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 xml:space="preserve">  Тақырыптық талдау көрсеткендей, мектеп мұғалімдерінің үштен бір бөлігінің кәсіби қызығушылықтары оқытудың белсенді әдістерін игеру саласында жатыр, ұжымның бестен бір бөлігі өзін-өзі жетілдіру тақырыбын</w:t>
      </w:r>
      <w:r w:rsidRPr="00883736">
        <w:rPr>
          <w:rFonts w:ascii="Times New Roman" w:eastAsia="Calibri" w:hAnsi="Times New Roman" w:cs="Times New Roman"/>
          <w:sz w:val="26"/>
          <w:szCs w:val="26"/>
          <w:lang w:val="kk-KZ"/>
        </w:rPr>
        <w:t xml:space="preserve"> оқушылардың логикалық ойлауын  дамыту,</w:t>
      </w:r>
      <w:r w:rsidRPr="00883736">
        <w:rPr>
          <w:rFonts w:ascii="Times New Roman" w:eastAsia="Times New Roman" w:hAnsi="Times New Roman" w:cs="Times New Roman"/>
          <w:bCs/>
          <w:sz w:val="26"/>
          <w:szCs w:val="26"/>
          <w:lang w:val="kk-KZ"/>
        </w:rPr>
        <w:t xml:space="preserve"> функционалдық сауаттылықты қалыптастыру мәселелерін таңдайды, мектеп мұғалімдерінің 10% оқу сауаттылығын арттыру, 15% оқытуда ақпараттық технологияларды қолдану  мәселелерін зерттейді.</w:t>
      </w:r>
    </w:p>
    <w:p w:rsidR="0012614D" w:rsidRPr="00883736" w:rsidRDefault="0012614D" w:rsidP="0012614D">
      <w:pPr>
        <w:spacing w:after="0" w:line="240" w:lineRule="auto"/>
        <w:ind w:hanging="142"/>
        <w:contextualSpacing/>
        <w:jc w:val="both"/>
        <w:rPr>
          <w:rFonts w:ascii="Times New Roman" w:eastAsia="Times New Roman" w:hAnsi="Times New Roman" w:cs="Times New Roman"/>
          <w:bCs/>
          <w:sz w:val="26"/>
          <w:szCs w:val="26"/>
          <w:lang w:val="kk-KZ"/>
        </w:rPr>
      </w:pPr>
    </w:p>
    <w:p w:rsidR="0012614D" w:rsidRPr="00883736" w:rsidRDefault="0012614D" w:rsidP="0012614D">
      <w:pPr>
        <w:spacing w:after="0" w:line="240" w:lineRule="auto"/>
        <w:ind w:hanging="142"/>
        <w:contextualSpacing/>
        <w:jc w:val="both"/>
        <w:rPr>
          <w:rFonts w:ascii="Times New Roman" w:eastAsia="Times New Roman" w:hAnsi="Times New Roman" w:cs="Times New Roman"/>
          <w:b/>
          <w:bCs/>
          <w:sz w:val="26"/>
          <w:szCs w:val="26"/>
          <w:lang w:val="kk-KZ"/>
        </w:rPr>
      </w:pPr>
      <w:r w:rsidRPr="00883736">
        <w:rPr>
          <w:rFonts w:ascii="Times New Roman" w:eastAsia="Times New Roman" w:hAnsi="Times New Roman" w:cs="Times New Roman"/>
          <w:b/>
          <w:bCs/>
          <w:sz w:val="26"/>
          <w:szCs w:val="26"/>
          <w:lang w:val="kk-KZ"/>
        </w:rPr>
        <w:t xml:space="preserve">  Мектеп мұғалімдерінің ғылыми конференцияларға, семинарларға қатысуы.</w:t>
      </w:r>
    </w:p>
    <w:p w:rsidR="0012614D" w:rsidRDefault="0012614D" w:rsidP="0012614D">
      <w:pPr>
        <w:shd w:val="clear" w:color="auto" w:fill="FFFFFF"/>
        <w:spacing w:after="0" w:line="240" w:lineRule="auto"/>
        <w:contextualSpacing/>
        <w:jc w:val="both"/>
        <w:textAlignment w:val="baseline"/>
        <w:rPr>
          <w:rFonts w:ascii="Times New Roman" w:hAnsi="Times New Roman" w:cs="Times New Roman"/>
          <w:sz w:val="26"/>
          <w:szCs w:val="26"/>
          <w:lang w:val="kk-KZ"/>
        </w:rPr>
      </w:pPr>
      <w:r w:rsidRPr="00883736">
        <w:rPr>
          <w:rFonts w:ascii="Times New Roman" w:hAnsi="Times New Roman" w:cs="Times New Roman"/>
          <w:sz w:val="26"/>
          <w:szCs w:val="26"/>
          <w:lang w:val="kk-KZ"/>
        </w:rPr>
        <w:t>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w:t>
      </w:r>
      <w:r w:rsidRPr="00883736">
        <w:rPr>
          <w:sz w:val="26"/>
          <w:szCs w:val="26"/>
          <w:lang w:val="kk-KZ"/>
        </w:rPr>
        <w:t xml:space="preserve"> </w:t>
      </w:r>
      <w:r w:rsidRPr="00883736">
        <w:rPr>
          <w:rFonts w:ascii="Times New Roman" w:hAnsi="Times New Roman" w:cs="Times New Roman"/>
          <w:sz w:val="26"/>
          <w:szCs w:val="26"/>
          <w:lang w:val="kk-KZ"/>
        </w:rPr>
        <w:t>Мектеп мұғалімдері  қалалық, облыстық, республикалық және халықаралық деңгейдегі вебинарларда, семинарларда, конференцияларда, кәсіби конкурстарда өз тәжірибелерін ұсынды: қала деңгейінде мектеп педагогтарының қатысуымен 17 семинар, облыс деңгейінде-14, республикалық деңгейде-3 педагог жұмыс тәжірибесін ұсынды.</w:t>
      </w:r>
    </w:p>
    <w:p w:rsidR="0012614D" w:rsidRPr="00883736" w:rsidRDefault="0012614D" w:rsidP="0012614D">
      <w:pPr>
        <w:shd w:val="clear" w:color="auto" w:fill="FFFFFF"/>
        <w:spacing w:after="0" w:line="240" w:lineRule="auto"/>
        <w:contextualSpacing/>
        <w:jc w:val="both"/>
        <w:textAlignment w:val="baseline"/>
        <w:rPr>
          <w:rFonts w:ascii="Times New Roman" w:eastAsia="Times New Roman" w:hAnsi="Times New Roman" w:cs="Times New Roman"/>
          <w:sz w:val="26"/>
          <w:szCs w:val="26"/>
          <w:lang w:val="kk-KZ"/>
        </w:rPr>
      </w:pPr>
    </w:p>
    <w:tbl>
      <w:tblPr>
        <w:tblW w:w="10774" w:type="dxa"/>
        <w:tblInd w:w="-1129"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15" w:type="dxa"/>
          <w:left w:w="15" w:type="dxa"/>
          <w:bottom w:w="15" w:type="dxa"/>
          <w:right w:w="15" w:type="dxa"/>
        </w:tblCellMar>
        <w:tblLook w:val="04A0"/>
      </w:tblPr>
      <w:tblGrid>
        <w:gridCol w:w="568"/>
        <w:gridCol w:w="3685"/>
        <w:gridCol w:w="2410"/>
        <w:gridCol w:w="1559"/>
        <w:gridCol w:w="851"/>
        <w:gridCol w:w="898"/>
        <w:gridCol w:w="803"/>
      </w:tblGrid>
      <w:tr w:rsidR="0012614D" w:rsidRPr="00D12996" w:rsidTr="0012614D">
        <w:trPr>
          <w:trHeight w:val="720"/>
        </w:trPr>
        <w:tc>
          <w:tcPr>
            <w:tcW w:w="568" w:type="dxa"/>
            <w:vMerge w:val="restart"/>
            <w:tcBorders>
              <w:top w:val="outset" w:sz="6" w:space="0" w:color="auto"/>
              <w:left w:val="outset" w:sz="6" w:space="0" w:color="auto"/>
              <w:right w:val="single" w:sz="4" w:space="0" w:color="auto"/>
            </w:tcBorders>
            <w:shd w:val="clear" w:color="auto" w:fill="FFFFFF"/>
            <w:vAlign w:val="center"/>
            <w:hideMark/>
          </w:tcPr>
          <w:p w:rsidR="0012614D" w:rsidRPr="00037C35" w:rsidRDefault="0012614D" w:rsidP="002A050E">
            <w:pPr>
              <w:spacing w:after="0" w:line="240" w:lineRule="auto"/>
              <w:ind w:left="-456" w:firstLine="456"/>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Р/с</w:t>
            </w:r>
          </w:p>
          <w:p w:rsidR="0012614D" w:rsidRPr="00037C35" w:rsidRDefault="0012614D" w:rsidP="002A050E">
            <w:pPr>
              <w:spacing w:after="0" w:line="240" w:lineRule="auto"/>
              <w:contextualSpacing/>
              <w:jc w:val="center"/>
              <w:rPr>
                <w:rFonts w:ascii="Times New Roman" w:eastAsia="Times New Roman" w:hAnsi="Times New Roman" w:cs="Times New Roman"/>
                <w:color w:val="000000"/>
                <w:sz w:val="24"/>
                <w:szCs w:val="24"/>
              </w:rPr>
            </w:pPr>
          </w:p>
        </w:tc>
        <w:tc>
          <w:tcPr>
            <w:tcW w:w="3685" w:type="dxa"/>
            <w:vMerge w:val="restart"/>
            <w:tcBorders>
              <w:top w:val="outset" w:sz="6" w:space="0" w:color="auto"/>
              <w:left w:val="single" w:sz="4" w:space="0" w:color="auto"/>
              <w:right w:val="outset" w:sz="6"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Атауы</w:t>
            </w:r>
          </w:p>
        </w:tc>
        <w:tc>
          <w:tcPr>
            <w:tcW w:w="2410" w:type="dxa"/>
            <w:vMerge w:val="restart"/>
            <w:tcBorders>
              <w:top w:val="outset" w:sz="6" w:space="0" w:color="auto"/>
              <w:left w:val="outset" w:sz="6" w:space="0" w:color="auto"/>
              <w:right w:val="outset" w:sz="6" w:space="0" w:color="auto"/>
            </w:tcBorders>
            <w:shd w:val="clear" w:color="auto" w:fill="FFFFFF"/>
            <w:vAlign w:val="center"/>
            <w:hideMark/>
          </w:tcPr>
          <w:p w:rsidR="0012614D" w:rsidRPr="00037C35" w:rsidRDefault="0012614D" w:rsidP="002A050E">
            <w:pPr>
              <w:spacing w:after="0" w:line="240" w:lineRule="auto"/>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М</w:t>
            </w:r>
            <w:r w:rsidRPr="00037C35">
              <w:rPr>
                <w:rFonts w:ascii="Times New Roman" w:eastAsia="Times New Roman" w:hAnsi="Times New Roman" w:cs="Times New Roman"/>
                <w:bCs/>
                <w:color w:val="000000"/>
                <w:sz w:val="24"/>
                <w:szCs w:val="24"/>
              </w:rPr>
              <w:t>ұғалім</w:t>
            </w:r>
            <w:r>
              <w:rPr>
                <w:rFonts w:ascii="Times New Roman" w:eastAsia="Times New Roman" w:hAnsi="Times New Roman" w:cs="Times New Roman"/>
                <w:bCs/>
                <w:color w:val="000000"/>
                <w:sz w:val="24"/>
                <w:szCs w:val="24"/>
                <w:lang w:val="kk-KZ"/>
              </w:rPr>
              <w:t>нің аты- жөні</w:t>
            </w:r>
          </w:p>
        </w:tc>
        <w:tc>
          <w:tcPr>
            <w:tcW w:w="1559" w:type="dxa"/>
            <w:vMerge w:val="restart"/>
            <w:tcBorders>
              <w:top w:val="outset" w:sz="6" w:space="0" w:color="auto"/>
              <w:left w:val="outset" w:sz="6" w:space="0" w:color="auto"/>
              <w:right w:val="outset" w:sz="6" w:space="0" w:color="auto"/>
            </w:tcBorders>
            <w:shd w:val="clear" w:color="auto" w:fill="FFFFFF"/>
            <w:vAlign w:val="center"/>
            <w:hideMark/>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Алған марапаты</w:t>
            </w:r>
          </w:p>
        </w:tc>
        <w:tc>
          <w:tcPr>
            <w:tcW w:w="2552" w:type="dxa"/>
            <w:gridSpan w:val="3"/>
            <w:tcBorders>
              <w:top w:val="outset" w:sz="6" w:space="0" w:color="auto"/>
              <w:left w:val="outset" w:sz="6" w:space="0" w:color="auto"/>
              <w:bottom w:val="single" w:sz="4" w:space="0" w:color="auto"/>
              <w:right w:val="outset" w:sz="6" w:space="0" w:color="auto"/>
            </w:tcBorders>
            <w:shd w:val="clear" w:color="auto" w:fill="FFFFFF"/>
            <w:vAlign w:val="center"/>
            <w:hideMark/>
          </w:tcPr>
          <w:p w:rsidR="0012614D" w:rsidRPr="00037C35" w:rsidRDefault="0012614D" w:rsidP="002A050E">
            <w:pPr>
              <w:spacing w:after="0" w:line="240" w:lineRule="auto"/>
              <w:contextualSpacing/>
              <w:jc w:val="center"/>
              <w:rPr>
                <w:rFonts w:ascii="Times New Roman" w:eastAsia="Times New Roman" w:hAnsi="Times New Roman" w:cs="Times New Roman"/>
                <w:color w:val="000000"/>
                <w:sz w:val="24"/>
                <w:szCs w:val="24"/>
                <w:lang w:val="kk-KZ"/>
              </w:rPr>
            </w:pPr>
            <w:r w:rsidRPr="00037C35">
              <w:rPr>
                <w:rFonts w:ascii="Times New Roman" w:eastAsia="Times New Roman" w:hAnsi="Times New Roman" w:cs="Times New Roman"/>
                <w:bCs/>
                <w:color w:val="000000"/>
                <w:sz w:val="24"/>
                <w:szCs w:val="24"/>
                <w:lang w:val="kk-KZ"/>
              </w:rPr>
              <w:t>Деңгейі</w:t>
            </w:r>
          </w:p>
        </w:tc>
      </w:tr>
      <w:tr w:rsidR="0012614D" w:rsidRPr="00D12996" w:rsidTr="0012614D">
        <w:trPr>
          <w:trHeight w:val="468"/>
        </w:trPr>
        <w:tc>
          <w:tcPr>
            <w:tcW w:w="568" w:type="dxa"/>
            <w:vMerge/>
            <w:tcBorders>
              <w:left w:val="outset" w:sz="6" w:space="0" w:color="auto"/>
              <w:bottom w:val="outset" w:sz="6" w:space="0" w:color="auto"/>
              <w:right w:val="single" w:sz="4" w:space="0" w:color="auto"/>
            </w:tcBorders>
            <w:shd w:val="clear" w:color="auto" w:fill="FFFFFF"/>
            <w:vAlign w:val="center"/>
          </w:tcPr>
          <w:p w:rsidR="0012614D" w:rsidRPr="00037C35" w:rsidRDefault="0012614D" w:rsidP="002A050E">
            <w:pPr>
              <w:spacing w:after="0" w:line="240" w:lineRule="auto"/>
              <w:ind w:left="-456" w:firstLine="456"/>
              <w:contextualSpacing/>
              <w:jc w:val="center"/>
              <w:rPr>
                <w:rFonts w:ascii="Times New Roman" w:eastAsia="Times New Roman" w:hAnsi="Times New Roman" w:cs="Times New Roman"/>
                <w:bCs/>
                <w:color w:val="000000"/>
                <w:sz w:val="24"/>
                <w:szCs w:val="24"/>
                <w:lang w:val="kk-KZ"/>
              </w:rPr>
            </w:pPr>
          </w:p>
        </w:tc>
        <w:tc>
          <w:tcPr>
            <w:tcW w:w="3685" w:type="dxa"/>
            <w:vMerge/>
            <w:tcBorders>
              <w:left w:val="single" w:sz="4" w:space="0" w:color="auto"/>
              <w:bottom w:val="outset" w:sz="6" w:space="0" w:color="auto"/>
              <w:right w:val="outset" w:sz="6"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lang w:val="kk-KZ"/>
              </w:rPr>
            </w:pPr>
          </w:p>
        </w:tc>
        <w:tc>
          <w:tcPr>
            <w:tcW w:w="2410" w:type="dxa"/>
            <w:vMerge/>
            <w:tcBorders>
              <w:left w:val="outset" w:sz="6" w:space="0" w:color="auto"/>
              <w:bottom w:val="single" w:sz="4" w:space="0" w:color="auto"/>
              <w:right w:val="outset" w:sz="6"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rPr>
            </w:pPr>
          </w:p>
        </w:tc>
        <w:tc>
          <w:tcPr>
            <w:tcW w:w="1559" w:type="dxa"/>
            <w:vMerge/>
            <w:tcBorders>
              <w:left w:val="outset" w:sz="6" w:space="0" w:color="auto"/>
              <w:bottom w:val="single" w:sz="4" w:space="0" w:color="auto"/>
              <w:right w:val="outset" w:sz="6"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lang w:val="kk-KZ"/>
              </w:rPr>
            </w:pP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sidRPr="00037C35">
              <w:rPr>
                <w:rFonts w:ascii="Times New Roman" w:eastAsia="Times New Roman" w:hAnsi="Times New Roman" w:cs="Times New Roman"/>
                <w:bCs/>
                <w:color w:val="000000"/>
                <w:sz w:val="24"/>
                <w:szCs w:val="24"/>
                <w:lang w:val="kk-KZ"/>
              </w:rPr>
              <w:t>ала</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lang w:val="kk-KZ"/>
              </w:rPr>
            </w:pPr>
            <w:r w:rsidRPr="00037C35">
              <w:rPr>
                <w:rFonts w:ascii="Times New Roman" w:eastAsia="Times New Roman" w:hAnsi="Times New Roman" w:cs="Times New Roman"/>
                <w:bCs/>
                <w:color w:val="000000"/>
                <w:sz w:val="24"/>
                <w:szCs w:val="24"/>
                <w:lang w:val="kk-KZ"/>
              </w:rPr>
              <w:t>облыс</w:t>
            </w: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037C35" w:rsidRDefault="0012614D" w:rsidP="002A050E">
            <w:pPr>
              <w:spacing w:after="0" w:line="240" w:lineRule="auto"/>
              <w:contextualSpacing/>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р</w:t>
            </w:r>
            <w:r w:rsidRPr="00037C35">
              <w:rPr>
                <w:rFonts w:ascii="Times New Roman" w:eastAsia="Times New Roman" w:hAnsi="Times New Roman" w:cs="Times New Roman"/>
                <w:bCs/>
                <w:color w:val="000000"/>
                <w:sz w:val="24"/>
                <w:szCs w:val="24"/>
                <w:lang w:val="kk-KZ"/>
              </w:rPr>
              <w:t>еспуб</w:t>
            </w:r>
            <w:r>
              <w:rPr>
                <w:rFonts w:ascii="Times New Roman" w:eastAsia="Times New Roman" w:hAnsi="Times New Roman" w:cs="Times New Roman"/>
                <w:bCs/>
                <w:color w:val="000000"/>
                <w:sz w:val="24"/>
                <w:szCs w:val="24"/>
                <w:lang w:val="kk-KZ"/>
              </w:rPr>
              <w:t>лика, халықаралық</w:t>
            </w:r>
          </w:p>
        </w:tc>
      </w:tr>
      <w:tr w:rsidR="0012614D" w:rsidRPr="00BD4544" w:rsidTr="0012614D">
        <w:trPr>
          <w:trHeight w:val="180"/>
        </w:trPr>
        <w:tc>
          <w:tcPr>
            <w:tcW w:w="568" w:type="dxa"/>
            <w:tcBorders>
              <w:top w:val="outset" w:sz="6" w:space="0" w:color="auto"/>
              <w:left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1</w:t>
            </w:r>
          </w:p>
        </w:tc>
        <w:tc>
          <w:tcPr>
            <w:tcW w:w="3685" w:type="dxa"/>
            <w:tcBorders>
              <w:top w:val="outset" w:sz="6" w:space="0" w:color="auto"/>
              <w:left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Педагогикалық </w:t>
            </w:r>
            <w:r>
              <w:rPr>
                <w:rFonts w:ascii="Times New Roman" w:eastAsia="Times New Roman" w:hAnsi="Times New Roman" w:cs="Times New Roman"/>
                <w:color w:val="000000"/>
                <w:sz w:val="24"/>
                <w:szCs w:val="24"/>
                <w:lang w:val="kk-KZ"/>
              </w:rPr>
              <w:t xml:space="preserve"> тамыз оқулары: </w:t>
            </w:r>
            <w:r w:rsidRPr="00D12996">
              <w:rPr>
                <w:rFonts w:ascii="Times New Roman" w:eastAsia="Times New Roman" w:hAnsi="Times New Roman" w:cs="Times New Roman"/>
                <w:color w:val="000000"/>
                <w:sz w:val="24"/>
                <w:szCs w:val="24"/>
                <w:lang w:val="kk-KZ"/>
              </w:rPr>
              <w:t>«Білімнің басты құндылықтары:</w:t>
            </w:r>
            <w:r>
              <w:rPr>
                <w:rFonts w:ascii="Times New Roman" w:eastAsia="Times New Roman" w:hAnsi="Times New Roman" w:cs="Times New Roman"/>
                <w:color w:val="000000"/>
                <w:sz w:val="24"/>
                <w:szCs w:val="24"/>
                <w:lang w:val="kk-KZ"/>
              </w:rPr>
              <w:t xml:space="preserve"> терең білім</w:t>
            </w:r>
            <w:r w:rsidRPr="00D1299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еңбекқорлық және Отаншылдық қасиет</w:t>
            </w:r>
            <w:r>
              <w:rPr>
                <w:rFonts w:ascii="Times New Roman" w:eastAsia="Times New Roman" w:hAnsi="Times New Roman" w:cs="Times New Roman"/>
                <w:color w:val="000000"/>
                <w:sz w:val="24"/>
                <w:szCs w:val="24"/>
                <w:lang w:val="kk-KZ"/>
              </w:rPr>
              <w:t>».</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12614D"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Есебаева З.Е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Аухадиева С.Е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Жакупова А.Е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Оразбаев Б.К</w:t>
            </w:r>
            <w:r>
              <w:rPr>
                <w:rFonts w:ascii="Times New Roman" w:eastAsia="Times New Roman" w:hAnsi="Times New Roman" w:cs="Times New Roman"/>
                <w:color w:val="000000"/>
                <w:sz w:val="24"/>
                <w:szCs w:val="24"/>
                <w:lang w:val="kk-KZ"/>
              </w:rPr>
              <w:t>.</w:t>
            </w:r>
          </w:p>
          <w:p w:rsidR="0012614D"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Мейрханова А.У.</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Шегір С.Ж</w:t>
            </w:r>
            <w:r>
              <w:rPr>
                <w:rFonts w:ascii="Times New Roman" w:eastAsia="Times New Roman" w:hAnsi="Times New Roman" w:cs="Times New Roman"/>
                <w:color w:val="000000"/>
                <w:sz w:val="24"/>
                <w:szCs w:val="24"/>
                <w:lang w:val="kk-KZ"/>
              </w:rPr>
              <w:t>.</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  </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Облыстық педагогикалық тамыз конференциясы</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«Қазақ тілі мен қазақ әдебиеті пәні бойынша БЖБ және ТЖБ тапсырмаларын құрастыру»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Сулеева Г.С</w:t>
            </w:r>
            <w:r>
              <w:rPr>
                <w:rFonts w:ascii="Times New Roman" w:eastAsia="Times New Roman" w:hAnsi="Times New Roman" w:cs="Times New Roman"/>
                <w:color w:val="000000"/>
                <w:sz w:val="24"/>
                <w:szCs w:val="24"/>
                <w:lang w:val="kk-KZ"/>
              </w:rPr>
              <w:t>.</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Сертификат</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w:t>
            </w: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lang w:val="kk-KZ"/>
              </w:rPr>
              <w:t>«Жылдың үздік педагогі»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rPr>
              <w:t> </w:t>
            </w:r>
            <w:r w:rsidRPr="00D12996">
              <w:rPr>
                <w:rFonts w:ascii="Times New Roman" w:eastAsia="Times New Roman" w:hAnsi="Times New Roman" w:cs="Times New Roman"/>
                <w:color w:val="000000"/>
                <w:sz w:val="24"/>
                <w:szCs w:val="24"/>
                <w:lang w:val="kk-KZ"/>
              </w:rPr>
              <w:t>Шегір С.Ж</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rPr>
              <w:t> </w:t>
            </w: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rPr>
            </w:pPr>
            <w:r w:rsidRPr="00D12996">
              <w:rPr>
                <w:rFonts w:ascii="Times New Roman" w:eastAsia="Times New Roman" w:hAnsi="Times New Roman" w:cs="Times New Roman"/>
                <w:color w:val="000000"/>
                <w:sz w:val="24"/>
                <w:szCs w:val="24"/>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«Балалар мен жасөспірімдердегі деструктивті мінез-құлықтың алдын алу бойынша сынып жетекшісінің заманауи жұмыс әдістері»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Шегір С.Ж</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Сертификат </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630"/>
        </w:trPr>
        <w:tc>
          <w:tcPr>
            <w:tcW w:w="568" w:type="dxa"/>
            <w:tcBorders>
              <w:top w:val="outset" w:sz="6"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6</w:t>
            </w:r>
          </w:p>
        </w:tc>
        <w:tc>
          <w:tcPr>
            <w:tcW w:w="3685" w:type="dxa"/>
            <w:tcBorders>
              <w:top w:val="outset" w:sz="6"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«Биология сабағында оқушылардың зерттеу дағдыларын дамыту»</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«Заманауи білім беру жүйесі :тәжірибе ,инновация және әдістеме» атты республикалық ғылыми -практикалық жобасында «Үздік мақала»</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«Lesson study»рефлексивті тәжірибеден тұрақты көшбасшылыққа l Ұлттық конференция (Астана қаласы)</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Кульбекова Ш.М</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Сертификат</w:t>
            </w:r>
          </w:p>
          <w:p w:rsidR="0012614D" w:rsidRPr="00D12996" w:rsidRDefault="0012614D" w:rsidP="002A050E">
            <w:pPr>
              <w:spacing w:after="0" w:line="240" w:lineRule="auto"/>
              <w:contextualSpacing/>
              <w:rPr>
                <w:rFonts w:ascii="Times New Roman" w:eastAsia="Times New Roman" w:hAnsi="Times New Roman" w:cs="Times New Roman"/>
                <w:sz w:val="24"/>
                <w:szCs w:val="24"/>
                <w:lang w:val="kk-KZ"/>
              </w:rPr>
            </w:pPr>
          </w:p>
          <w:p w:rsidR="0012614D" w:rsidRPr="00D12996" w:rsidRDefault="0012614D" w:rsidP="002A050E">
            <w:pPr>
              <w:spacing w:after="0" w:line="240" w:lineRule="auto"/>
              <w:contextualSpacing/>
              <w:rPr>
                <w:rFonts w:ascii="Times New Roman" w:eastAsia="Times New Roman" w:hAnsi="Times New Roman" w:cs="Times New Roman"/>
                <w:sz w:val="24"/>
                <w:szCs w:val="24"/>
                <w:lang w:val="kk-KZ"/>
              </w:rPr>
            </w:pPr>
          </w:p>
          <w:p w:rsidR="0012614D" w:rsidRPr="00D12996" w:rsidRDefault="0012614D" w:rsidP="002A050E">
            <w:pPr>
              <w:spacing w:after="0" w:line="240" w:lineRule="auto"/>
              <w:contextualSpacing/>
              <w:rPr>
                <w:rFonts w:ascii="Times New Roman" w:eastAsia="Times New Roman" w:hAnsi="Times New Roman" w:cs="Times New Roman"/>
                <w:sz w:val="24"/>
                <w:szCs w:val="24"/>
                <w:lang w:val="kk-KZ"/>
              </w:rPr>
            </w:pPr>
          </w:p>
          <w:p w:rsidR="0012614D" w:rsidRPr="00D12996" w:rsidRDefault="0012614D" w:rsidP="002A050E">
            <w:pPr>
              <w:spacing w:after="0" w:line="240" w:lineRule="auto"/>
              <w:contextualSpacing/>
              <w:rPr>
                <w:rFonts w:ascii="Times New Roman" w:eastAsia="Times New Roman" w:hAnsi="Times New Roman" w:cs="Times New Roman"/>
                <w:sz w:val="24"/>
                <w:szCs w:val="24"/>
                <w:lang w:val="kk-KZ"/>
              </w:rPr>
            </w:pPr>
          </w:p>
          <w:p w:rsidR="0012614D" w:rsidRPr="00D12996" w:rsidRDefault="0012614D" w:rsidP="002A050E">
            <w:pPr>
              <w:spacing w:after="0" w:line="240" w:lineRule="auto"/>
              <w:contextualSpacing/>
              <w:rPr>
                <w:rFonts w:ascii="Times New Roman" w:eastAsia="Times New Roman" w:hAnsi="Times New Roman" w:cs="Times New Roman"/>
                <w:sz w:val="24"/>
                <w:szCs w:val="24"/>
                <w:lang w:val="kk-KZ"/>
              </w:rPr>
            </w:pPr>
          </w:p>
          <w:p w:rsidR="0012614D" w:rsidRPr="00D12996" w:rsidRDefault="0012614D" w:rsidP="002A050E">
            <w:pPr>
              <w:spacing w:after="0" w:line="240" w:lineRule="auto"/>
              <w:contextualSpacing/>
              <w:rPr>
                <w:rFonts w:ascii="Times New Roman" w:eastAsia="Times New Roman" w:hAnsi="Times New Roman" w:cs="Times New Roman"/>
                <w:sz w:val="24"/>
                <w:szCs w:val="24"/>
                <w:lang w:val="kk-KZ"/>
              </w:rPr>
            </w:pPr>
            <w:r w:rsidRPr="00D12996">
              <w:rPr>
                <w:rFonts w:ascii="Times New Roman" w:eastAsia="Times New Roman" w:hAnsi="Times New Roman" w:cs="Times New Roman"/>
                <w:sz w:val="24"/>
                <w:szCs w:val="24"/>
                <w:lang w:val="kk-KZ"/>
              </w:rPr>
              <w:t xml:space="preserve">Алғыс хат , сертификат </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r>
      <w:tr w:rsidR="0012614D" w:rsidRPr="00D12996" w:rsidTr="0012614D">
        <w:trPr>
          <w:trHeight w:val="300"/>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7</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Lesson study»рефлексивті тәжірибеден тұрақты көшбасшылыққа l Ұлттық конференция (Астана қаласы)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Иванова В.А</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sz w:val="24"/>
                <w:szCs w:val="24"/>
                <w:lang w:val="kk-KZ"/>
              </w:rPr>
              <w:t>Алғыс хат , 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w:t>
            </w:r>
          </w:p>
        </w:tc>
      </w:tr>
      <w:tr w:rsidR="0012614D" w:rsidRPr="00D12996" w:rsidTr="0012614D">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8</w:t>
            </w:r>
          </w:p>
        </w:tc>
        <w:tc>
          <w:tcPr>
            <w:tcW w:w="3685" w:type="dxa"/>
            <w:tcBorders>
              <w:top w:val="outset" w:sz="6"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«Заманауи білім беру жүйесі: тәжірибе</w:t>
            </w:r>
            <w:r w:rsidRPr="00D1299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инновация және әдістеме» атты республикалық ғылыми -практикалық жобасында «Үздік мақала»</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Отарова А.Ж</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r>
      <w:tr w:rsidR="0012614D" w:rsidRPr="00037C35" w:rsidTr="0012614D">
        <w:trPr>
          <w:trHeight w:val="255"/>
        </w:trPr>
        <w:tc>
          <w:tcPr>
            <w:tcW w:w="568"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685" w:type="dxa"/>
            <w:tcBorders>
              <w:top w:val="outset" w:sz="6"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«Жетекші </w:t>
            </w:r>
            <w:r w:rsidRPr="00D12996">
              <w:rPr>
                <w:rFonts w:ascii="Times New Roman" w:eastAsia="Times New Roman" w:hAnsi="Times New Roman" w:cs="Times New Roman"/>
                <w:color w:val="000000"/>
                <w:sz w:val="24"/>
                <w:szCs w:val="24"/>
                <w:lang w:val="kk-KZ"/>
              </w:rPr>
              <w:t>мектеп»</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инновациялық трансфо</w:t>
            </w:r>
            <w:r>
              <w:rPr>
                <w:rFonts w:ascii="Times New Roman" w:eastAsia="Times New Roman" w:hAnsi="Times New Roman" w:cs="Times New Roman"/>
                <w:color w:val="000000"/>
                <w:sz w:val="24"/>
                <w:szCs w:val="24"/>
                <w:lang w:val="kk-KZ"/>
              </w:rPr>
              <w:t xml:space="preserve">рмациялардың көшбасшысы ретінде» </w:t>
            </w:r>
            <w:r w:rsidRPr="00D12996">
              <w:rPr>
                <w:rFonts w:ascii="Times New Roman" w:eastAsia="Times New Roman" w:hAnsi="Times New Roman" w:cs="Times New Roman"/>
                <w:color w:val="000000"/>
                <w:sz w:val="24"/>
                <w:szCs w:val="24"/>
                <w:lang w:val="kk-KZ"/>
              </w:rPr>
              <w:t xml:space="preserve">Жетекші мектептердің облыстық Форумында өз тәжірибесімен </w:t>
            </w:r>
            <w:r w:rsidRPr="00D12996">
              <w:rPr>
                <w:rFonts w:ascii="Times New Roman" w:eastAsia="Times New Roman" w:hAnsi="Times New Roman" w:cs="Times New Roman"/>
                <w:color w:val="000000"/>
                <w:sz w:val="24"/>
                <w:szCs w:val="24"/>
                <w:lang w:val="kk-KZ"/>
              </w:rPr>
              <w:lastRenderedPageBreak/>
              <w:t>бөлісті</w:t>
            </w:r>
          </w:p>
        </w:tc>
        <w:tc>
          <w:tcPr>
            <w:tcW w:w="241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lastRenderedPageBreak/>
              <w:t> Серикбаев А.С</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Оразбаева Б.К</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Жуспеков Б.К</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Мейрханова А.О</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Арыстанбекова Ж.К</w:t>
            </w:r>
            <w:r>
              <w:rPr>
                <w:rFonts w:ascii="Times New Roman" w:eastAsia="Times New Roman" w:hAnsi="Times New Roman" w:cs="Times New Roman"/>
                <w:color w:val="000000"/>
                <w:sz w:val="24"/>
                <w:szCs w:val="24"/>
                <w:lang w:val="kk-KZ"/>
              </w:rPr>
              <w:t>.</w:t>
            </w:r>
          </w:p>
        </w:tc>
        <w:tc>
          <w:tcPr>
            <w:tcW w:w="1559" w:type="dxa"/>
            <w:tcBorders>
              <w:top w:val="outset" w:sz="6" w:space="0" w:color="auto"/>
              <w:left w:val="outset" w:sz="6" w:space="0" w:color="auto"/>
              <w:bottom w:val="single" w:sz="4" w:space="0" w:color="auto"/>
              <w:right w:val="outset" w:sz="6" w:space="0" w:color="auto"/>
            </w:tcBorders>
            <w:shd w:val="clear" w:color="auto" w:fill="FFFFFF"/>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w:t>
            </w: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240"/>
        </w:trPr>
        <w:tc>
          <w:tcPr>
            <w:tcW w:w="568"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lastRenderedPageBreak/>
              <w:t>1</w:t>
            </w:r>
            <w:r>
              <w:rPr>
                <w:rFonts w:ascii="Times New Roman" w:eastAsia="Times New Roman" w:hAnsi="Times New Roman" w:cs="Times New Roman"/>
                <w:color w:val="000000"/>
                <w:sz w:val="24"/>
                <w:szCs w:val="24"/>
                <w:lang w:val="kk-KZ"/>
              </w:rPr>
              <w:t>0</w:t>
            </w:r>
          </w:p>
        </w:tc>
        <w:tc>
          <w:tcPr>
            <w:tcW w:w="3685"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hAnsi="Times New Roman" w:cs="Times New Roman"/>
                <w:bCs/>
                <w:sz w:val="24"/>
                <w:szCs w:val="24"/>
                <w:lang w:val="kk-KZ"/>
              </w:rPr>
            </w:pPr>
            <w:bookmarkStart w:id="12" w:name="_Hlk140582190"/>
            <w:r w:rsidRPr="00D12996">
              <w:rPr>
                <w:rFonts w:ascii="Times New Roman" w:hAnsi="Times New Roman" w:cs="Times New Roman"/>
                <w:bCs/>
                <w:sz w:val="24"/>
                <w:szCs w:val="24"/>
                <w:lang w:val="kk-KZ"/>
              </w:rPr>
              <w:t>«Ахмет Байтұрсынұлы мұрасы: қазақ тілі және заманауи білім беру үдерісі» атты халықаралық</w:t>
            </w:r>
            <w:r>
              <w:rPr>
                <w:rFonts w:ascii="Times New Roman" w:hAnsi="Times New Roman" w:cs="Times New Roman"/>
                <w:bCs/>
                <w:sz w:val="24"/>
                <w:szCs w:val="24"/>
                <w:lang w:val="kk-KZ"/>
              </w:rPr>
              <w:t xml:space="preserve"> ғылыми-тәжірибелік конференция,</w:t>
            </w:r>
            <w:r w:rsidRPr="00D12996">
              <w:rPr>
                <w:rFonts w:ascii="Times New Roman" w:hAnsi="Times New Roman" w:cs="Times New Roman"/>
                <w:bCs/>
                <w:sz w:val="24"/>
                <w:szCs w:val="24"/>
                <w:lang w:val="kk-KZ"/>
              </w:rPr>
              <w:t xml:space="preserve"> 2022ж</w:t>
            </w:r>
            <w:r>
              <w:rPr>
                <w:rFonts w:ascii="Times New Roman" w:hAnsi="Times New Roman" w:cs="Times New Roman"/>
                <w:bCs/>
                <w:sz w:val="24"/>
                <w:szCs w:val="24"/>
                <w:lang w:val="kk-KZ"/>
              </w:rPr>
              <w:t>.</w:t>
            </w:r>
          </w:p>
          <w:bookmarkEnd w:id="12"/>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Оразбаева Б.К</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Көпеева М.Ж</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Айыпбаева Ш.Ж</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Жакупова А.Е</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Балтабаева К.А</w:t>
            </w:r>
            <w:r>
              <w:rPr>
                <w:rFonts w:ascii="Times New Roman" w:eastAsia="Times New Roman" w:hAnsi="Times New Roman" w:cs="Times New Roman"/>
                <w:color w:val="000000"/>
                <w:sz w:val="24"/>
                <w:szCs w:val="24"/>
                <w:lang w:val="kk-KZ"/>
              </w:rPr>
              <w:t>.</w:t>
            </w:r>
          </w:p>
        </w:tc>
        <w:tc>
          <w:tcPr>
            <w:tcW w:w="1559" w:type="dxa"/>
            <w:tcBorders>
              <w:top w:val="single" w:sz="4" w:space="0" w:color="auto"/>
              <w:left w:val="outset" w:sz="6" w:space="0" w:color="auto"/>
              <w:bottom w:val="single" w:sz="4" w:space="0" w:color="auto"/>
              <w:right w:val="outset" w:sz="6" w:space="0" w:color="auto"/>
            </w:tcBorders>
            <w:shd w:val="clear" w:color="auto" w:fill="FFFFFF"/>
          </w:tcPr>
          <w:p w:rsidR="0012614D"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Сертификат </w:t>
            </w:r>
          </w:p>
          <w:p w:rsidR="0012614D" w:rsidRDefault="0012614D" w:rsidP="002A050E">
            <w:pPr>
              <w:spacing w:after="0" w:line="240" w:lineRule="auto"/>
              <w:contextualSpacing/>
              <w:rPr>
                <w:rFonts w:ascii="Times New Roman" w:eastAsia="Times New Roman" w:hAnsi="Times New Roman" w:cs="Times New Roman"/>
                <w:color w:val="000000"/>
                <w:sz w:val="24"/>
                <w:szCs w:val="24"/>
                <w:lang w:val="kk-KZ"/>
              </w:rPr>
            </w:pPr>
          </w:p>
          <w:p w:rsidR="0012614D" w:rsidRDefault="0012614D" w:rsidP="002A050E">
            <w:pPr>
              <w:spacing w:after="0" w:line="240" w:lineRule="auto"/>
              <w:contextualSpacing/>
              <w:rPr>
                <w:rFonts w:ascii="Times New Roman" w:eastAsia="Times New Roman" w:hAnsi="Times New Roman" w:cs="Times New Roman"/>
                <w:color w:val="000000"/>
                <w:sz w:val="24"/>
                <w:szCs w:val="24"/>
                <w:lang w:val="kk-KZ"/>
              </w:rPr>
            </w:pP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Диплом 2 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r>
      <w:tr w:rsidR="0012614D" w:rsidRPr="00BD4544" w:rsidTr="0012614D">
        <w:trPr>
          <w:trHeight w:val="255"/>
        </w:trPr>
        <w:tc>
          <w:tcPr>
            <w:tcW w:w="568"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1</w:t>
            </w:r>
          </w:p>
        </w:tc>
        <w:tc>
          <w:tcPr>
            <w:tcW w:w="3685"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883736" w:rsidRDefault="0012614D" w:rsidP="002A050E">
            <w:pPr>
              <w:spacing w:after="0" w:line="240" w:lineRule="auto"/>
              <w:contextualSpacing/>
              <w:rPr>
                <w:rFonts w:ascii="Times New Roman" w:eastAsiaTheme="minorEastAsia" w:hAnsi="Times New Roman" w:cs="Times New Roman"/>
                <w:bCs/>
                <w:sz w:val="24"/>
                <w:szCs w:val="24"/>
                <w:lang w:val="kk-KZ"/>
              </w:rPr>
            </w:pPr>
            <w:r w:rsidRPr="00D12996">
              <w:rPr>
                <w:rFonts w:ascii="Times New Roman" w:hAnsi="Times New Roman" w:cs="Times New Roman"/>
                <w:bCs/>
                <w:sz w:val="24"/>
                <w:szCs w:val="24"/>
                <w:lang w:val="kk-KZ"/>
              </w:rPr>
              <w:t>Көптілділік және мәдениетаралық коммуникация: тәжірибе, мәселелер, перспективалар» халықаралық ғылыми-практикалық конференция 2022ж</w:t>
            </w: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Айыпбаева Ш.Ж</w:t>
            </w:r>
            <w:r>
              <w:rPr>
                <w:rFonts w:ascii="Times New Roman" w:eastAsia="Times New Roman" w:hAnsi="Times New Roman" w:cs="Times New Roman"/>
                <w:color w:val="000000"/>
                <w:sz w:val="24"/>
                <w:szCs w:val="24"/>
                <w:lang w:val="kk-KZ"/>
              </w:rPr>
              <w:t>.</w:t>
            </w:r>
            <w:r w:rsidRPr="00D12996">
              <w:rPr>
                <w:rFonts w:ascii="Times New Roman" w:eastAsia="Times New Roman" w:hAnsi="Times New Roman" w:cs="Times New Roman"/>
                <w:color w:val="000000"/>
                <w:sz w:val="24"/>
                <w:szCs w:val="24"/>
                <w:lang w:val="kk-KZ"/>
              </w:rPr>
              <w:t xml:space="preserve"> Оразбаева Б.К</w:t>
            </w:r>
            <w:r>
              <w:rPr>
                <w:rFonts w:ascii="Times New Roman" w:eastAsia="Times New Roman" w:hAnsi="Times New Roman" w:cs="Times New Roman"/>
                <w:color w:val="000000"/>
                <w:sz w:val="24"/>
                <w:szCs w:val="24"/>
                <w:lang w:val="kk-KZ"/>
              </w:rPr>
              <w:t>.</w:t>
            </w:r>
          </w:p>
        </w:tc>
        <w:tc>
          <w:tcPr>
            <w:tcW w:w="1559" w:type="dxa"/>
            <w:tcBorders>
              <w:top w:val="single" w:sz="4" w:space="0" w:color="auto"/>
              <w:left w:val="outset" w:sz="6" w:space="0" w:color="auto"/>
              <w:bottom w:val="single" w:sz="4" w:space="0" w:color="auto"/>
              <w:right w:val="outset" w:sz="6" w:space="0" w:color="auto"/>
            </w:tcBorders>
            <w:shd w:val="clear" w:color="auto" w:fill="FFFFFF"/>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«Ұстаздар аламаны» </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«Ұлттың ұлы үстазы» қалалық конкурсы </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Рысқұл М.Б</w:t>
            </w:r>
          </w:p>
        </w:tc>
        <w:tc>
          <w:tcPr>
            <w:tcW w:w="1559" w:type="dxa"/>
            <w:tcBorders>
              <w:top w:val="single" w:sz="4" w:space="0" w:color="auto"/>
              <w:left w:val="outset" w:sz="6" w:space="0" w:color="auto"/>
              <w:bottom w:val="outset" w:sz="6" w:space="0" w:color="auto"/>
              <w:right w:val="outset" w:sz="6" w:space="0" w:color="auto"/>
            </w:tcBorders>
            <w:shd w:val="clear" w:color="auto" w:fill="FFFFFF"/>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Бастауыш сынып мұғалімдеріне арналған «Алтын тұғыр» математикалық олимпиадасының жеңімпазы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Арыстанбекова Ж.К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 +</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«Новые формы профориентационной работы»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Шегір С.Ж</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Сертификат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52-ші спартакиада мұғалімдер арасындағы үстел теннисі </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Жұмаханова С.К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 </w:t>
            </w:r>
            <w:r w:rsidRPr="00D12996">
              <w:rPr>
                <w:rFonts w:ascii="Times New Roman" w:eastAsia="Times New Roman" w:hAnsi="Times New Roman" w:cs="Times New Roman"/>
                <w:color w:val="000000"/>
                <w:sz w:val="24"/>
                <w:szCs w:val="24"/>
                <w:lang w:val="kk-KZ"/>
              </w:rPr>
              <w:t xml:space="preserve">орын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52-ші спартакиада мұғалімдер арасындағы үстел теннисі</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Оспанов А.Н</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 </w:t>
            </w:r>
            <w:r w:rsidRPr="00D12996">
              <w:rPr>
                <w:rFonts w:ascii="Times New Roman" w:eastAsia="Times New Roman" w:hAnsi="Times New Roman" w:cs="Times New Roman"/>
                <w:color w:val="000000"/>
                <w:sz w:val="24"/>
                <w:szCs w:val="24"/>
                <w:lang w:val="kk-KZ"/>
              </w:rPr>
              <w:t xml:space="preserve">орын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52-ші спартакиада мұғалімдер арасындағы үстел теннисі</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Жуспеков Б.К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«Педагогикалық шеберлік»</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 xml:space="preserve">облыстық конкурсы </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Аухадиева С.Е</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Сертификат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Педагогикалық шеберлік»</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облыстық конкурсы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Арыстанбекова Ж.К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II</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w:t>
            </w:r>
          </w:p>
        </w:tc>
        <w:tc>
          <w:tcPr>
            <w:tcW w:w="3685"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«Педагогикалық шеберлік»</w:t>
            </w:r>
            <w:r>
              <w:rPr>
                <w:rFonts w:ascii="Times New Roman" w:eastAsia="Times New Roman" w:hAnsi="Times New Roman" w:cs="Times New Roman"/>
                <w:color w:val="000000"/>
                <w:sz w:val="24"/>
                <w:szCs w:val="24"/>
                <w:lang w:val="kk-KZ"/>
              </w:rPr>
              <w:t xml:space="preserve"> </w:t>
            </w:r>
            <w:r w:rsidRPr="00D12996">
              <w:rPr>
                <w:rFonts w:ascii="Times New Roman" w:eastAsia="Times New Roman" w:hAnsi="Times New Roman" w:cs="Times New Roman"/>
                <w:color w:val="000000"/>
                <w:sz w:val="24"/>
                <w:szCs w:val="24"/>
                <w:lang w:val="kk-KZ"/>
              </w:rPr>
              <w:t>облыстық конкурсы</w:t>
            </w: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Журсунова М.М</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15"/>
        </w:trPr>
        <w:tc>
          <w:tcPr>
            <w:tcW w:w="568" w:type="dxa"/>
            <w:vMerge w:val="restart"/>
            <w:tcBorders>
              <w:top w:val="single" w:sz="4" w:space="0" w:color="auto"/>
              <w:left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21</w:t>
            </w:r>
          </w:p>
        </w:tc>
        <w:tc>
          <w:tcPr>
            <w:tcW w:w="3685" w:type="dxa"/>
            <w:vMerge w:val="restart"/>
            <w:tcBorders>
              <w:top w:val="single" w:sz="4" w:space="0" w:color="auto"/>
              <w:left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«Ең үздік әдістемелік құрал» қалалық сайысы </w:t>
            </w: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Арыстанбековва Ж,К</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270"/>
        </w:trPr>
        <w:tc>
          <w:tcPr>
            <w:tcW w:w="568" w:type="dxa"/>
            <w:vMerge/>
            <w:tcBorders>
              <w:top w:val="single" w:sz="4" w:space="0" w:color="auto"/>
              <w:left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top w:val="single" w:sz="4" w:space="0" w:color="auto"/>
              <w:left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Ульжагалиева К.Ж</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330"/>
        </w:trPr>
        <w:tc>
          <w:tcPr>
            <w:tcW w:w="568" w:type="dxa"/>
            <w:vMerge/>
            <w:tcBorders>
              <w:left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left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Сунгатова К.Н</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255"/>
        </w:trPr>
        <w:tc>
          <w:tcPr>
            <w:tcW w:w="568" w:type="dxa"/>
            <w:vMerge/>
            <w:tcBorders>
              <w:left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left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 xml:space="preserve">Шегір Саягул </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en-US"/>
              </w:rPr>
            </w:pPr>
            <w:r w:rsidRPr="00D12996">
              <w:rPr>
                <w:rFonts w:ascii="Times New Roman" w:eastAsia="Times New Roman" w:hAnsi="Times New Roman" w:cs="Times New Roman"/>
                <w:color w:val="000000"/>
                <w:sz w:val="24"/>
                <w:szCs w:val="24"/>
                <w:lang w:val="en-US"/>
              </w:rPr>
              <w:t xml:space="preserve">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r w:rsidR="0012614D" w:rsidRPr="00D12996" w:rsidTr="0012614D">
        <w:trPr>
          <w:trHeight w:val="240"/>
        </w:trPr>
        <w:tc>
          <w:tcPr>
            <w:tcW w:w="568" w:type="dxa"/>
            <w:vMerge/>
            <w:tcBorders>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3685" w:type="dxa"/>
            <w:vMerge/>
            <w:tcBorders>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2410"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Байгабылова Р.С</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en-US"/>
              </w:rPr>
              <w:t xml:space="preserve">III </w:t>
            </w:r>
            <w:r w:rsidRPr="00D12996">
              <w:rPr>
                <w:rFonts w:ascii="Times New Roman" w:eastAsia="Times New Roman" w:hAnsi="Times New Roman" w:cs="Times New Roman"/>
                <w:color w:val="000000"/>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r w:rsidRPr="00D12996">
              <w:rPr>
                <w:rFonts w:ascii="Times New Roman" w:eastAsia="Times New Roman" w:hAnsi="Times New Roman" w:cs="Times New Roman"/>
                <w:color w:val="000000"/>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12614D" w:rsidRPr="00D12996" w:rsidRDefault="0012614D" w:rsidP="002A050E">
            <w:pPr>
              <w:spacing w:after="0" w:line="240" w:lineRule="auto"/>
              <w:contextualSpacing/>
              <w:rPr>
                <w:rFonts w:ascii="Times New Roman" w:eastAsia="Times New Roman" w:hAnsi="Times New Roman" w:cs="Times New Roman"/>
                <w:color w:val="000000"/>
                <w:sz w:val="24"/>
                <w:szCs w:val="24"/>
                <w:lang w:val="kk-KZ"/>
              </w:rPr>
            </w:pPr>
          </w:p>
        </w:tc>
      </w:tr>
    </w:tbl>
    <w:p w:rsidR="0012614D" w:rsidRDefault="0012614D" w:rsidP="0012614D">
      <w:pPr>
        <w:spacing w:after="0" w:line="240" w:lineRule="auto"/>
        <w:ind w:left="-426" w:right="-143" w:hanging="142"/>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rsidR="0012614D" w:rsidRPr="00883736" w:rsidRDefault="0012614D" w:rsidP="0012614D">
      <w:pPr>
        <w:spacing w:after="0" w:line="240" w:lineRule="auto"/>
        <w:ind w:right="-143"/>
        <w:contextualSpacing/>
        <w:jc w:val="both"/>
        <w:rPr>
          <w:rFonts w:ascii="Times New Roman" w:eastAsia="Times New Roman" w:hAnsi="Times New Roman" w:cs="Times New Roman"/>
          <w:bCs/>
          <w:sz w:val="26"/>
          <w:szCs w:val="26"/>
          <w:lang w:val="kk-KZ"/>
        </w:rPr>
      </w:pPr>
      <w:r w:rsidRPr="00883736">
        <w:rPr>
          <w:rFonts w:ascii="Times New Roman" w:eastAsia="Times New Roman" w:hAnsi="Times New Roman" w:cs="Times New Roman"/>
          <w:bCs/>
          <w:sz w:val="26"/>
          <w:szCs w:val="26"/>
          <w:lang w:val="kk-KZ"/>
        </w:rPr>
        <w:t>20 педагог бұқаралық ақпарат құралдарының беттерінде өз тәжірибелерін белсенді түрде ұсынды:</w:t>
      </w:r>
    </w:p>
    <w:tbl>
      <w:tblPr>
        <w:tblStyle w:val="a5"/>
        <w:tblW w:w="10490" w:type="dxa"/>
        <w:tblInd w:w="-34" w:type="dxa"/>
        <w:tblLook w:val="04A0"/>
      </w:tblPr>
      <w:tblGrid>
        <w:gridCol w:w="568"/>
        <w:gridCol w:w="2126"/>
        <w:gridCol w:w="7796"/>
      </w:tblGrid>
      <w:tr w:rsidR="0012614D" w:rsidRPr="005B5D01" w:rsidTr="002A050E">
        <w:tc>
          <w:tcPr>
            <w:tcW w:w="568" w:type="dxa"/>
          </w:tcPr>
          <w:p w:rsidR="0012614D" w:rsidRPr="005B5D01" w:rsidRDefault="0012614D" w:rsidP="002A050E">
            <w:pPr>
              <w:spacing w:after="0" w:line="240" w:lineRule="auto"/>
              <w:contextualSpacing/>
              <w:jc w:val="center"/>
              <w:rPr>
                <w:rFonts w:ascii="Times New Roman" w:eastAsia="Times New Roman" w:hAnsi="Times New Roman"/>
                <w:b/>
                <w:sz w:val="24"/>
                <w:szCs w:val="24"/>
                <w:lang w:val="kk-KZ" w:eastAsia="ru-RU"/>
              </w:rPr>
            </w:pPr>
            <w:r w:rsidRPr="005B5D01">
              <w:rPr>
                <w:rFonts w:ascii="Times New Roman" w:eastAsia="Times New Roman" w:hAnsi="Times New Roman"/>
                <w:b/>
                <w:sz w:val="24"/>
                <w:szCs w:val="24"/>
                <w:lang w:val="kk-KZ" w:eastAsia="ru-RU"/>
              </w:rPr>
              <w:t>№</w:t>
            </w:r>
          </w:p>
        </w:tc>
        <w:tc>
          <w:tcPr>
            <w:tcW w:w="2126" w:type="dxa"/>
          </w:tcPr>
          <w:p w:rsidR="0012614D" w:rsidRPr="005B5D01" w:rsidRDefault="0012614D" w:rsidP="002A050E">
            <w:pPr>
              <w:spacing w:after="0" w:line="240" w:lineRule="auto"/>
              <w:contextualSpacing/>
              <w:jc w:val="center"/>
              <w:rPr>
                <w:rFonts w:ascii="Times New Roman" w:eastAsia="Times New Roman" w:hAnsi="Times New Roman"/>
                <w:b/>
                <w:sz w:val="24"/>
                <w:szCs w:val="24"/>
                <w:lang w:val="kk-KZ" w:eastAsia="ru-RU"/>
              </w:rPr>
            </w:pPr>
            <w:r w:rsidRPr="005B5D01">
              <w:rPr>
                <w:rFonts w:ascii="Times New Roman" w:eastAsia="Times New Roman" w:hAnsi="Times New Roman"/>
                <w:b/>
                <w:sz w:val="24"/>
                <w:szCs w:val="24"/>
                <w:lang w:val="kk-KZ" w:eastAsia="ru-RU"/>
              </w:rPr>
              <w:t>Мұғалімнің аты жөні</w:t>
            </w:r>
          </w:p>
        </w:tc>
        <w:tc>
          <w:tcPr>
            <w:tcW w:w="7796" w:type="dxa"/>
          </w:tcPr>
          <w:p w:rsidR="0012614D" w:rsidRPr="005B5D01" w:rsidRDefault="0012614D" w:rsidP="002A050E">
            <w:pPr>
              <w:spacing w:after="0" w:line="240" w:lineRule="auto"/>
              <w:contextualSpacing/>
              <w:jc w:val="center"/>
              <w:rPr>
                <w:rFonts w:ascii="Times New Roman" w:eastAsia="Times New Roman" w:hAnsi="Times New Roman"/>
                <w:b/>
                <w:sz w:val="24"/>
                <w:szCs w:val="24"/>
                <w:lang w:val="kk-KZ" w:eastAsia="ru-RU"/>
              </w:rPr>
            </w:pPr>
            <w:r w:rsidRPr="005B5D01">
              <w:rPr>
                <w:rFonts w:ascii="Times New Roman" w:eastAsia="Times New Roman" w:hAnsi="Times New Roman"/>
                <w:b/>
                <w:sz w:val="24"/>
                <w:szCs w:val="24"/>
                <w:lang w:val="kk-KZ" w:eastAsia="ru-RU"/>
              </w:rPr>
              <w:t>Бұқаралық ақпарат құрал атауы</w:t>
            </w:r>
          </w:p>
        </w:tc>
      </w:tr>
      <w:tr w:rsidR="0012614D" w:rsidRPr="005B5D01" w:rsidTr="002A050E">
        <w:trPr>
          <w:trHeight w:val="458"/>
        </w:trPr>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1</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Бекбаева А.Т</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lang w:val="kk-KZ"/>
              </w:rPr>
              <w:t xml:space="preserve"> «Ұстаз Шапағаты»журналы</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2</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Айыпбаева Ш.Ж</w:t>
            </w:r>
            <w:r>
              <w:rPr>
                <w:rFonts w:ascii="Times New Roman" w:eastAsia="Times New Roman" w:hAnsi="Times New Roman"/>
                <w:sz w:val="24"/>
                <w:szCs w:val="24"/>
                <w:lang w:val="kk-KZ" w:eastAsia="ru-RU"/>
              </w:rPr>
              <w:t>.</w:t>
            </w:r>
          </w:p>
        </w:tc>
        <w:tc>
          <w:tcPr>
            <w:tcW w:w="7796" w:type="dxa"/>
          </w:tcPr>
          <w:p w:rsidR="0012614D" w:rsidRPr="005B5D01" w:rsidRDefault="0012614D" w:rsidP="002A050E">
            <w:pPr>
              <w:pStyle w:val="af0"/>
              <w:contextualSpacing/>
              <w:rPr>
                <w:rFonts w:ascii="Times New Roman" w:hAnsi="Times New Roman"/>
                <w:sz w:val="24"/>
                <w:szCs w:val="24"/>
                <w:lang w:val="kk-KZ"/>
              </w:rPr>
            </w:pPr>
            <w:r w:rsidRPr="005B5D01">
              <w:rPr>
                <w:rFonts w:ascii="Times New Roman" w:hAnsi="Times New Roman"/>
                <w:sz w:val="24"/>
                <w:szCs w:val="24"/>
                <w:lang w:val="kk-KZ"/>
              </w:rPr>
              <w:t xml:space="preserve"> «Ұстаз Шапағаты»журналы</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3</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Унгарова Г.С</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lang w:val="kk-KZ"/>
              </w:rPr>
              <w:t xml:space="preserve"> «Ұстаз Шапағаты»журналы</w:t>
            </w:r>
          </w:p>
        </w:tc>
      </w:tr>
      <w:tr w:rsidR="0012614D" w:rsidRPr="009846AF" w:rsidTr="002A050E">
        <w:trPr>
          <w:trHeight w:val="1152"/>
        </w:trPr>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lastRenderedPageBreak/>
              <w:t>4</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Алькеева Г.</w:t>
            </w:r>
            <w:r w:rsidRPr="005B5D01">
              <w:rPr>
                <w:rFonts w:ascii="Times New Roman" w:eastAsia="Times New Roman" w:hAnsi="Times New Roman"/>
                <w:sz w:val="24"/>
                <w:szCs w:val="24"/>
                <w:lang w:val="kk-KZ" w:eastAsia="ru-RU"/>
              </w:rPr>
              <w:t>С</w:t>
            </w:r>
            <w:r>
              <w:rPr>
                <w:rFonts w:ascii="Times New Roman" w:eastAsia="Times New Roman" w:hAnsi="Times New Roman"/>
                <w:sz w:val="24"/>
                <w:szCs w:val="24"/>
                <w:lang w:val="kk-KZ" w:eastAsia="ru-RU"/>
              </w:rPr>
              <w:t>.</w:t>
            </w:r>
          </w:p>
        </w:tc>
        <w:tc>
          <w:tcPr>
            <w:tcW w:w="7796" w:type="dxa"/>
          </w:tcPr>
          <w:p w:rsidR="0012614D" w:rsidRPr="000A3212" w:rsidRDefault="0012614D" w:rsidP="002A050E">
            <w:pPr>
              <w:spacing w:after="0" w:line="240" w:lineRule="auto"/>
              <w:contextualSpacing/>
              <w:rPr>
                <w:rFonts w:ascii="Times New Roman" w:hAnsi="Times New Roman"/>
                <w:sz w:val="24"/>
                <w:szCs w:val="24"/>
                <w:lang w:val="kk-KZ"/>
              </w:rPr>
            </w:pPr>
            <w:r w:rsidRPr="005B5D01">
              <w:rPr>
                <w:rFonts w:ascii="Times New Roman" w:hAnsi="Times New Roman"/>
                <w:sz w:val="24"/>
                <w:szCs w:val="24"/>
                <w:lang w:val="kk-KZ"/>
              </w:rPr>
              <w:t>«Тағылым» республикалық ғылыми-әдістемелік журналы ұйым</w:t>
            </w:r>
            <w:r>
              <w:rPr>
                <w:rFonts w:ascii="Times New Roman" w:hAnsi="Times New Roman"/>
                <w:sz w:val="24"/>
                <w:szCs w:val="24"/>
                <w:lang w:val="kk-KZ"/>
              </w:rPr>
              <w:t>дастырған «Қазақстан педагогтеріні</w:t>
            </w:r>
            <w:r w:rsidRPr="005B5D01">
              <w:rPr>
                <w:rFonts w:ascii="Times New Roman" w:hAnsi="Times New Roman"/>
                <w:sz w:val="24"/>
                <w:szCs w:val="24"/>
                <w:lang w:val="kk-KZ"/>
              </w:rPr>
              <w:t xml:space="preserve">ң 2022-2023 оқу жылында жарияланған 100 </w:t>
            </w:r>
            <w:r>
              <w:rPr>
                <w:rFonts w:ascii="Times New Roman" w:hAnsi="Times New Roman"/>
                <w:sz w:val="24"/>
                <w:szCs w:val="24"/>
                <w:lang w:val="kk-KZ"/>
              </w:rPr>
              <w:t xml:space="preserve"> </w:t>
            </w:r>
            <w:r w:rsidRPr="005B5D01">
              <w:rPr>
                <w:rFonts w:ascii="Times New Roman" w:hAnsi="Times New Roman"/>
                <w:sz w:val="24"/>
                <w:szCs w:val="24"/>
                <w:lang w:val="kk-KZ"/>
              </w:rPr>
              <w:t>үздік</w:t>
            </w:r>
            <w:r>
              <w:rPr>
                <w:rFonts w:ascii="Times New Roman" w:hAnsi="Times New Roman"/>
                <w:sz w:val="24"/>
                <w:szCs w:val="24"/>
                <w:lang w:val="kk-KZ"/>
              </w:rPr>
              <w:t xml:space="preserve"> </w:t>
            </w:r>
            <w:r w:rsidRPr="005B5D01">
              <w:rPr>
                <w:rFonts w:ascii="Times New Roman" w:hAnsi="Times New Roman"/>
                <w:sz w:val="24"/>
                <w:szCs w:val="24"/>
                <w:lang w:val="kk-KZ"/>
              </w:rPr>
              <w:t xml:space="preserve"> мақаласы» конкурсының  «Үздік мақала» номинациясы</w:t>
            </w:r>
            <w:r>
              <w:rPr>
                <w:rFonts w:ascii="Times New Roman" w:hAnsi="Times New Roman"/>
                <w:sz w:val="24"/>
                <w:szCs w:val="24"/>
                <w:lang w:val="kk-KZ"/>
              </w:rPr>
              <w:t>,</w:t>
            </w:r>
            <w:r w:rsidRPr="005B5D01">
              <w:rPr>
                <w:rFonts w:ascii="Times New Roman" w:hAnsi="Times New Roman"/>
                <w:sz w:val="24"/>
                <w:szCs w:val="24"/>
                <w:lang w:val="kk-KZ"/>
              </w:rPr>
              <w:t xml:space="preserve">  2023ж</w:t>
            </w:r>
            <w:r>
              <w:rPr>
                <w:rFonts w:ascii="Times New Roman" w:hAnsi="Times New Roman"/>
                <w:sz w:val="24"/>
                <w:szCs w:val="24"/>
                <w:lang w:val="kk-KZ"/>
              </w:rPr>
              <w:t>.</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5</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Султанаева Ш.Т</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lang w:val="kk-KZ"/>
              </w:rPr>
              <w:t xml:space="preserve"> «Ұстаз Шапағаты»журналы</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6</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Оразбаева Б.К</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hAnsi="Times New Roman"/>
                <w:sz w:val="24"/>
                <w:szCs w:val="24"/>
                <w:lang w:val="kk-KZ"/>
              </w:rPr>
              <w:t xml:space="preserve"> «Ұстаз Шапағаты»журналы</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7</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Турсунова Б.А</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hAnsi="Times New Roman"/>
                <w:sz w:val="24"/>
                <w:szCs w:val="24"/>
                <w:lang w:val="kk-KZ"/>
              </w:rPr>
              <w:t xml:space="preserve"> «Ұстаз Шапағаты»журналы</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 xml:space="preserve"> 8</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Каппаева Ш.А</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 xml:space="preserve">«Жарқын болашақ» ғылыми практикалық журналында (мақала </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9</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Кокишева Д.К</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hAnsi="Times New Roman"/>
                <w:sz w:val="24"/>
                <w:szCs w:val="24"/>
              </w:rPr>
              <w:t xml:space="preserve">Ғылыми-әдістемелік журнал </w:t>
            </w:r>
            <w:r w:rsidRPr="005B5D01">
              <w:rPr>
                <w:rFonts w:ascii="Times New Roman" w:hAnsi="Times New Roman"/>
                <w:sz w:val="24"/>
                <w:szCs w:val="24"/>
                <w:lang w:val="kk-KZ"/>
              </w:rPr>
              <w:t>«</w:t>
            </w:r>
            <w:r w:rsidRPr="005B5D01">
              <w:rPr>
                <w:rFonts w:ascii="Times New Roman" w:hAnsi="Times New Roman"/>
                <w:sz w:val="24"/>
                <w:szCs w:val="24"/>
              </w:rPr>
              <w:t>Тағылым</w:t>
            </w:r>
            <w:r w:rsidRPr="005B5D01">
              <w:rPr>
                <w:rFonts w:ascii="Times New Roman" w:hAnsi="Times New Roman"/>
                <w:sz w:val="24"/>
                <w:szCs w:val="24"/>
                <w:lang w:val="kk-KZ"/>
              </w:rPr>
              <w:t>»</w:t>
            </w:r>
            <w:r w:rsidRPr="005B5D01">
              <w:rPr>
                <w:rFonts w:ascii="Times New Roman" w:hAnsi="Times New Roman"/>
                <w:sz w:val="24"/>
                <w:szCs w:val="24"/>
              </w:rPr>
              <w:t>, публикация.</w:t>
            </w:r>
          </w:p>
        </w:tc>
      </w:tr>
      <w:tr w:rsidR="0012614D" w:rsidRPr="005B5D01"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19</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Жексенби С.А</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sz w:val="24"/>
                <w:szCs w:val="24"/>
              </w:rPr>
              <w:t xml:space="preserve">Ғылыми-әдістемелік журнал </w:t>
            </w:r>
            <w:r w:rsidRPr="005B5D01">
              <w:rPr>
                <w:rFonts w:ascii="Times New Roman" w:hAnsi="Times New Roman"/>
                <w:sz w:val="24"/>
                <w:szCs w:val="24"/>
                <w:lang w:val="kk-KZ"/>
              </w:rPr>
              <w:t>«</w:t>
            </w:r>
            <w:r w:rsidRPr="005B5D01">
              <w:rPr>
                <w:rFonts w:ascii="Times New Roman" w:hAnsi="Times New Roman"/>
                <w:sz w:val="24"/>
                <w:szCs w:val="24"/>
              </w:rPr>
              <w:t>Тағылым</w:t>
            </w:r>
            <w:r w:rsidRPr="005B5D01">
              <w:rPr>
                <w:rFonts w:ascii="Times New Roman" w:hAnsi="Times New Roman"/>
                <w:sz w:val="24"/>
                <w:szCs w:val="24"/>
                <w:lang w:val="kk-KZ"/>
              </w:rPr>
              <w:t>»</w:t>
            </w:r>
            <w:r w:rsidRPr="005B5D01">
              <w:rPr>
                <w:rFonts w:ascii="Times New Roman" w:hAnsi="Times New Roman"/>
                <w:sz w:val="24"/>
                <w:szCs w:val="24"/>
              </w:rPr>
              <w:t>, публикация.</w:t>
            </w:r>
          </w:p>
        </w:tc>
      </w:tr>
      <w:tr w:rsidR="0012614D" w:rsidRPr="009846AF" w:rsidTr="002A050E">
        <w:tc>
          <w:tcPr>
            <w:tcW w:w="568" w:type="dxa"/>
          </w:tcPr>
          <w:p w:rsidR="0012614D" w:rsidRPr="005B5D01" w:rsidRDefault="0012614D" w:rsidP="002A050E">
            <w:pPr>
              <w:spacing w:after="0" w:line="240" w:lineRule="auto"/>
              <w:contextualSpacing/>
              <w:rPr>
                <w:rFonts w:ascii="Times New Roman" w:eastAsia="Times New Roman" w:hAnsi="Times New Roman"/>
                <w:b/>
                <w:sz w:val="24"/>
                <w:szCs w:val="24"/>
                <w:lang w:val="en-US" w:eastAsia="ru-RU"/>
              </w:rPr>
            </w:pPr>
            <w:r w:rsidRPr="005B5D01">
              <w:rPr>
                <w:rFonts w:ascii="Times New Roman" w:eastAsia="Times New Roman" w:hAnsi="Times New Roman"/>
                <w:b/>
                <w:sz w:val="24"/>
                <w:szCs w:val="24"/>
                <w:lang w:val="en-US" w:eastAsia="ru-RU"/>
              </w:rPr>
              <w:t>20</w:t>
            </w:r>
          </w:p>
        </w:tc>
        <w:tc>
          <w:tcPr>
            <w:tcW w:w="2126" w:type="dxa"/>
          </w:tcPr>
          <w:p w:rsidR="0012614D" w:rsidRPr="005B5D01" w:rsidRDefault="0012614D" w:rsidP="002A050E">
            <w:pPr>
              <w:spacing w:after="0" w:line="240" w:lineRule="auto"/>
              <w:contextualSpacing/>
              <w:rPr>
                <w:rFonts w:ascii="Times New Roman" w:eastAsia="Times New Roman" w:hAnsi="Times New Roman"/>
                <w:sz w:val="24"/>
                <w:szCs w:val="24"/>
                <w:lang w:val="kk-KZ" w:eastAsia="ru-RU"/>
              </w:rPr>
            </w:pPr>
            <w:r w:rsidRPr="005B5D01">
              <w:rPr>
                <w:rFonts w:ascii="Times New Roman" w:eastAsia="Times New Roman" w:hAnsi="Times New Roman"/>
                <w:sz w:val="24"/>
                <w:szCs w:val="24"/>
                <w:lang w:val="kk-KZ" w:eastAsia="ru-RU"/>
              </w:rPr>
              <w:t>Аухадиева С.Е</w:t>
            </w:r>
            <w:r>
              <w:rPr>
                <w:rFonts w:ascii="Times New Roman" w:eastAsia="Times New Roman" w:hAnsi="Times New Roman"/>
                <w:sz w:val="24"/>
                <w:szCs w:val="24"/>
                <w:lang w:val="kk-KZ" w:eastAsia="ru-RU"/>
              </w:rPr>
              <w:t>.</w:t>
            </w:r>
          </w:p>
        </w:tc>
        <w:tc>
          <w:tcPr>
            <w:tcW w:w="7796" w:type="dxa"/>
          </w:tcPr>
          <w:p w:rsidR="0012614D" w:rsidRPr="005B5D01" w:rsidRDefault="0012614D" w:rsidP="002A050E">
            <w:pPr>
              <w:spacing w:after="0" w:line="240" w:lineRule="auto"/>
              <w:contextualSpacing/>
              <w:rPr>
                <w:rFonts w:ascii="Times New Roman" w:eastAsia="Times New Roman" w:hAnsi="Times New Roman"/>
                <w:b/>
                <w:sz w:val="24"/>
                <w:szCs w:val="24"/>
                <w:lang w:val="kk-KZ" w:eastAsia="ru-RU"/>
              </w:rPr>
            </w:pPr>
            <w:r w:rsidRPr="005B5D01">
              <w:rPr>
                <w:rFonts w:ascii="Times New Roman" w:hAnsi="Times New Roman"/>
                <w:color w:val="000000"/>
                <w:sz w:val="24"/>
                <w:szCs w:val="24"/>
                <w:lang w:val="kk-KZ"/>
              </w:rPr>
              <w:t>«Қазақстан педагогикалық хабаршысы» Ә.Марғұлан ат.</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kk-KZ"/>
              </w:rPr>
              <w:t xml:space="preserve"> </w:t>
            </w:r>
            <w:r w:rsidRPr="005B5D01">
              <w:rPr>
                <w:rFonts w:ascii="Times New Roman" w:hAnsi="Times New Roman"/>
                <w:color w:val="000000"/>
                <w:sz w:val="24"/>
                <w:szCs w:val="24"/>
              </w:rPr>
              <w:t>ППУ</w:t>
            </w:r>
            <w:r>
              <w:rPr>
                <w:rFonts w:ascii="Times New Roman" w:hAnsi="Times New Roman"/>
                <w:color w:val="000000"/>
                <w:sz w:val="24"/>
                <w:szCs w:val="24"/>
                <w:lang w:val="kk-KZ"/>
              </w:rPr>
              <w:t xml:space="preserve"> </w:t>
            </w:r>
            <w:r w:rsidRPr="005B5D01">
              <w:rPr>
                <w:rFonts w:ascii="Times New Roman" w:hAnsi="Times New Roman"/>
                <w:color w:val="000000"/>
                <w:sz w:val="24"/>
                <w:szCs w:val="24"/>
              </w:rPr>
              <w:t>журналы</w:t>
            </w:r>
            <w:r w:rsidRPr="005B5D01">
              <w:rPr>
                <w:rFonts w:ascii="Times New Roman" w:hAnsi="Times New Roman"/>
                <w:color w:val="000000"/>
                <w:sz w:val="24"/>
                <w:szCs w:val="24"/>
                <w:lang w:val="en-US"/>
              </w:rPr>
              <w:t xml:space="preserve">, </w:t>
            </w:r>
            <w:r w:rsidRPr="005B5D01">
              <w:rPr>
                <w:rFonts w:ascii="Times New Roman" w:hAnsi="Times New Roman"/>
                <w:color w:val="000000"/>
                <w:sz w:val="24"/>
                <w:szCs w:val="24"/>
                <w:lang w:val="kk-KZ"/>
              </w:rPr>
              <w:t>«</w:t>
            </w:r>
            <w:r w:rsidRPr="005B5D01">
              <w:rPr>
                <w:rFonts w:ascii="Times New Roman" w:hAnsi="Times New Roman"/>
                <w:color w:val="000000"/>
                <w:sz w:val="24"/>
                <w:szCs w:val="24"/>
                <w:lang w:val="en-US"/>
              </w:rPr>
              <w:t xml:space="preserve">Increasing </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en-US"/>
              </w:rPr>
              <w:t xml:space="preserve">younger </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en-US"/>
              </w:rPr>
              <w:t>school children motivation through differentiated teachingin foreign languages</w:t>
            </w:r>
            <w:r w:rsidRPr="005B5D01">
              <w:rPr>
                <w:rFonts w:ascii="Times New Roman" w:hAnsi="Times New Roman"/>
                <w:color w:val="000000"/>
                <w:sz w:val="24"/>
                <w:szCs w:val="24"/>
                <w:lang w:val="kk-KZ"/>
              </w:rPr>
              <w:t>» мақаласы, мамыр</w:t>
            </w:r>
            <w:r>
              <w:rPr>
                <w:rFonts w:ascii="Times New Roman" w:hAnsi="Times New Roman"/>
                <w:color w:val="000000"/>
                <w:sz w:val="24"/>
                <w:szCs w:val="24"/>
                <w:lang w:val="kk-KZ"/>
              </w:rPr>
              <w:t xml:space="preserve">, </w:t>
            </w:r>
            <w:r w:rsidRPr="005B5D01">
              <w:rPr>
                <w:rFonts w:ascii="Times New Roman" w:hAnsi="Times New Roman"/>
                <w:color w:val="000000"/>
                <w:sz w:val="24"/>
                <w:szCs w:val="24"/>
                <w:lang w:val="kk-KZ"/>
              </w:rPr>
              <w:t xml:space="preserve"> 2023</w:t>
            </w:r>
            <w:r>
              <w:rPr>
                <w:rFonts w:ascii="Times New Roman" w:hAnsi="Times New Roman"/>
                <w:color w:val="000000"/>
                <w:sz w:val="24"/>
                <w:szCs w:val="24"/>
                <w:lang w:val="kk-KZ"/>
              </w:rPr>
              <w:t>ж.</w:t>
            </w:r>
          </w:p>
        </w:tc>
      </w:tr>
    </w:tbl>
    <w:p w:rsidR="0012614D" w:rsidRDefault="0012614D" w:rsidP="0012614D">
      <w:pPr>
        <w:spacing w:after="0" w:line="240" w:lineRule="auto"/>
        <w:ind w:left="-426" w:right="-143" w:hanging="142"/>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rsidR="0012614D" w:rsidRPr="00883736" w:rsidRDefault="0012614D" w:rsidP="0012614D">
      <w:pPr>
        <w:spacing w:after="0" w:line="240" w:lineRule="auto"/>
        <w:ind w:left="-426" w:right="-143" w:hanging="142"/>
        <w:contextualSpacing/>
        <w:jc w:val="both"/>
        <w:rPr>
          <w:rFonts w:ascii="Times New Roman" w:eastAsia="Times New Roman" w:hAnsi="Times New Roman" w:cs="Times New Roman"/>
          <w:bCs/>
          <w:sz w:val="26"/>
          <w:szCs w:val="26"/>
          <w:lang w:val="kk-KZ"/>
        </w:rPr>
      </w:pPr>
      <w:r>
        <w:rPr>
          <w:rFonts w:ascii="Times New Roman" w:eastAsia="Times New Roman" w:hAnsi="Times New Roman" w:cs="Times New Roman"/>
          <w:bCs/>
          <w:sz w:val="24"/>
          <w:szCs w:val="24"/>
          <w:lang w:val="kk-KZ"/>
        </w:rPr>
        <w:t xml:space="preserve"> </w:t>
      </w:r>
      <w:r w:rsidRPr="00883736">
        <w:rPr>
          <w:rFonts w:ascii="Times New Roman" w:eastAsia="Times New Roman" w:hAnsi="Times New Roman" w:cs="Times New Roman"/>
          <w:bCs/>
          <w:sz w:val="26"/>
          <w:szCs w:val="26"/>
          <w:lang w:val="kk-KZ"/>
        </w:rPr>
        <w:t>Қорыта айтатын болсақ, әдістемелік жұмыстың қолданыстағы жүйесі мұғалімдердің кәсіби шеберлік деңгейін арттыруға ықпал етеді және белгілі бір нәтижелерге қол жеткізуге мүмкіндік береді:</w:t>
      </w:r>
    </w:p>
    <w:p w:rsidR="0012614D" w:rsidRPr="00883736" w:rsidRDefault="0012614D" w:rsidP="0012614D">
      <w:pPr>
        <w:pStyle w:val="a4"/>
        <w:numPr>
          <w:ilvl w:val="0"/>
          <w:numId w:val="42"/>
        </w:numPr>
        <w:tabs>
          <w:tab w:val="left" w:pos="709"/>
        </w:tabs>
        <w:jc w:val="both"/>
        <w:rPr>
          <w:iCs/>
          <w:sz w:val="26"/>
          <w:szCs w:val="26"/>
          <w:lang w:val="kk-KZ"/>
        </w:rPr>
      </w:pPr>
      <w:r w:rsidRPr="00883736">
        <w:rPr>
          <w:sz w:val="26"/>
          <w:szCs w:val="26"/>
          <w:lang w:val="kk-KZ"/>
        </w:rPr>
        <w:t xml:space="preserve">педагогтердің сапалық құрамы білім беру сапасын арттыру міндеттерін шешу үшін нақты негіз жасайды: педагог-зерттеушілердің үлесі- 59%, педагог-сарапшылардың үлесі-10%; </w:t>
      </w:r>
    </w:p>
    <w:p w:rsidR="0012614D" w:rsidRPr="00883736" w:rsidRDefault="0012614D" w:rsidP="0012614D">
      <w:pPr>
        <w:pStyle w:val="a4"/>
        <w:numPr>
          <w:ilvl w:val="0"/>
          <w:numId w:val="42"/>
        </w:numPr>
        <w:tabs>
          <w:tab w:val="left" w:pos="709"/>
        </w:tabs>
        <w:jc w:val="both"/>
        <w:rPr>
          <w:iCs/>
          <w:sz w:val="26"/>
          <w:szCs w:val="26"/>
          <w:lang w:val="kk-KZ"/>
        </w:rPr>
      </w:pPr>
      <w:r w:rsidRPr="00883736">
        <w:rPr>
          <w:iCs/>
          <w:sz w:val="26"/>
          <w:szCs w:val="26"/>
          <w:lang w:val="kk-KZ"/>
        </w:rPr>
        <w:t>мектеп мұғалімдерінің   38%  әртүрлі деңгейдегі іс-шараларда жұмыс тәжірибесін ұсынды;</w:t>
      </w:r>
    </w:p>
    <w:p w:rsidR="0012614D" w:rsidRPr="00883736" w:rsidRDefault="0012614D" w:rsidP="0012614D">
      <w:pPr>
        <w:pStyle w:val="a4"/>
        <w:numPr>
          <w:ilvl w:val="0"/>
          <w:numId w:val="42"/>
        </w:numPr>
        <w:tabs>
          <w:tab w:val="left" w:pos="709"/>
        </w:tabs>
        <w:jc w:val="both"/>
        <w:rPr>
          <w:iCs/>
          <w:sz w:val="26"/>
          <w:szCs w:val="26"/>
          <w:lang w:val="kk-KZ"/>
        </w:rPr>
      </w:pPr>
      <w:r w:rsidRPr="00883736">
        <w:rPr>
          <w:iCs/>
          <w:sz w:val="26"/>
          <w:szCs w:val="26"/>
          <w:lang w:val="kk-KZ"/>
        </w:rPr>
        <w:t>мектеп мұғалімдері-қалалық (9 орын) және облыстық (5 орын) деңгейдегі кәсіби шеберлік конкурстарының жүлдегерлері;</w:t>
      </w:r>
    </w:p>
    <w:p w:rsidR="0012614D" w:rsidRPr="00883736" w:rsidRDefault="0012614D" w:rsidP="0012614D">
      <w:pPr>
        <w:pStyle w:val="a4"/>
        <w:numPr>
          <w:ilvl w:val="0"/>
          <w:numId w:val="42"/>
        </w:numPr>
        <w:jc w:val="both"/>
        <w:rPr>
          <w:sz w:val="26"/>
          <w:szCs w:val="26"/>
          <w:lang w:val="kk-KZ"/>
        </w:rPr>
      </w:pPr>
      <w:r w:rsidRPr="00883736">
        <w:rPr>
          <w:sz w:val="26"/>
          <w:szCs w:val="26"/>
          <w:lang w:val="kk-KZ"/>
        </w:rPr>
        <w:t>мұғалімдердің  33% - ы кәсіби іс-шараларға қатысу белсенділігін көрсетті.</w:t>
      </w:r>
    </w:p>
    <w:p w:rsidR="0012614D" w:rsidRPr="00883736" w:rsidRDefault="0012614D" w:rsidP="0012614D">
      <w:pPr>
        <w:spacing w:after="0" w:line="240" w:lineRule="auto"/>
        <w:contextualSpacing/>
        <w:jc w:val="both"/>
        <w:rPr>
          <w:rFonts w:ascii="Times New Roman" w:hAnsi="Times New Roman" w:cs="Times New Roman"/>
          <w:b/>
          <w:sz w:val="26"/>
          <w:szCs w:val="26"/>
          <w:lang w:val="kk-KZ"/>
        </w:rPr>
      </w:pPr>
    </w:p>
    <w:p w:rsidR="0012614D" w:rsidRPr="00883736" w:rsidRDefault="0012614D" w:rsidP="0012614D">
      <w:pPr>
        <w:spacing w:after="0" w:line="240" w:lineRule="auto"/>
        <w:contextualSpacing/>
        <w:jc w:val="both"/>
        <w:rPr>
          <w:rFonts w:ascii="Times New Roman" w:hAnsi="Times New Roman" w:cs="Times New Roman"/>
          <w:b/>
          <w:sz w:val="26"/>
          <w:szCs w:val="26"/>
          <w:lang w:val="kk-KZ"/>
        </w:rPr>
      </w:pPr>
      <w:r w:rsidRPr="00883736">
        <w:rPr>
          <w:rFonts w:ascii="Times New Roman" w:hAnsi="Times New Roman" w:cs="Times New Roman"/>
          <w:b/>
          <w:sz w:val="26"/>
          <w:szCs w:val="26"/>
          <w:lang w:val="kk-KZ"/>
        </w:rPr>
        <w:t>Сонымен қатар, шешілмеген мәселелер бар:</w:t>
      </w:r>
    </w:p>
    <w:p w:rsidR="0012614D" w:rsidRPr="00883736" w:rsidRDefault="0012614D" w:rsidP="0012614D">
      <w:pPr>
        <w:pStyle w:val="a4"/>
        <w:numPr>
          <w:ilvl w:val="0"/>
          <w:numId w:val="42"/>
        </w:numPr>
        <w:jc w:val="both"/>
        <w:rPr>
          <w:sz w:val="26"/>
          <w:szCs w:val="26"/>
          <w:lang w:val="kk-KZ"/>
        </w:rPr>
      </w:pPr>
      <w:r w:rsidRPr="00883736">
        <w:rPr>
          <w:sz w:val="26"/>
          <w:szCs w:val="26"/>
          <w:lang w:val="kk-KZ"/>
        </w:rPr>
        <w:t>«Lesson Study  ғылыми зерттеулерге мұғалімдердің қатысуының төмен пайызы;</w:t>
      </w:r>
    </w:p>
    <w:p w:rsidR="0012614D" w:rsidRPr="00883736" w:rsidRDefault="0012614D" w:rsidP="0012614D">
      <w:pPr>
        <w:pStyle w:val="a4"/>
        <w:numPr>
          <w:ilvl w:val="0"/>
          <w:numId w:val="42"/>
        </w:numPr>
        <w:ind w:right="1307"/>
        <w:jc w:val="both"/>
        <w:rPr>
          <w:sz w:val="26"/>
          <w:szCs w:val="26"/>
          <w:lang w:val="kk-KZ"/>
        </w:rPr>
      </w:pPr>
      <w:r w:rsidRPr="00883736">
        <w:rPr>
          <w:bCs/>
          <w:sz w:val="26"/>
          <w:szCs w:val="26"/>
          <w:lang w:val="kk-KZ"/>
        </w:rPr>
        <w:t>жұмыс тәжірибесін таратуда, әртүрлі деңгейдегі кәсіби конкурстарға қатысуда жеке мұғалімдердің пассивтілігі сақталады</w:t>
      </w:r>
    </w:p>
    <w:p w:rsidR="0012614D" w:rsidRPr="00883736" w:rsidRDefault="0012614D" w:rsidP="0012614D">
      <w:pPr>
        <w:pStyle w:val="a4"/>
        <w:numPr>
          <w:ilvl w:val="0"/>
          <w:numId w:val="42"/>
        </w:numPr>
        <w:ind w:right="1307"/>
        <w:jc w:val="both"/>
        <w:rPr>
          <w:sz w:val="26"/>
          <w:szCs w:val="26"/>
          <w:lang w:val="kk-KZ"/>
        </w:rPr>
      </w:pPr>
      <w:r w:rsidRPr="00883736">
        <w:rPr>
          <w:sz w:val="26"/>
          <w:szCs w:val="26"/>
          <w:lang w:val="kk-KZ"/>
        </w:rPr>
        <w:t>мұғалімдердің кәсіби конкурстарға қатысу сапасының төмендігі;</w:t>
      </w:r>
    </w:p>
    <w:p w:rsidR="0012614D" w:rsidRPr="00883736" w:rsidRDefault="0012614D" w:rsidP="0012614D">
      <w:pPr>
        <w:pStyle w:val="a4"/>
        <w:numPr>
          <w:ilvl w:val="0"/>
          <w:numId w:val="42"/>
        </w:numPr>
        <w:ind w:right="1307"/>
        <w:jc w:val="both"/>
        <w:rPr>
          <w:sz w:val="26"/>
          <w:szCs w:val="26"/>
          <w:lang w:val="kk-KZ"/>
        </w:rPr>
      </w:pPr>
      <w:r w:rsidRPr="00883736">
        <w:rPr>
          <w:sz w:val="26"/>
          <w:szCs w:val="26"/>
          <w:lang w:val="kk-KZ"/>
        </w:rPr>
        <w:t>мұғалімдердің тәжірибе бөлісуде белсенділіктің төмендігі;</w:t>
      </w:r>
    </w:p>
    <w:p w:rsidR="0012614D" w:rsidRPr="00883736" w:rsidRDefault="0012614D" w:rsidP="0012614D">
      <w:pPr>
        <w:pStyle w:val="a4"/>
        <w:numPr>
          <w:ilvl w:val="0"/>
          <w:numId w:val="42"/>
        </w:numPr>
        <w:ind w:right="1307"/>
        <w:jc w:val="both"/>
        <w:rPr>
          <w:sz w:val="26"/>
          <w:szCs w:val="26"/>
          <w:lang w:val="kk-KZ"/>
        </w:rPr>
      </w:pPr>
      <w:r w:rsidRPr="00883736">
        <w:rPr>
          <w:sz w:val="26"/>
          <w:szCs w:val="26"/>
          <w:lang w:val="kk-KZ"/>
        </w:rPr>
        <w:t>жыл көлеміндегі әкімшіліктің сабаққа қатысу талдауының қорытындысынан сабақ  өткізу барысында мұғалімдердің педагогикалық технологияларды, заманауи әдіс-тәсілдерді жүйелі қолданудың жоқтығы көрінді;</w:t>
      </w:r>
    </w:p>
    <w:p w:rsidR="0012614D" w:rsidRPr="00883736" w:rsidRDefault="0012614D" w:rsidP="0012614D">
      <w:pPr>
        <w:pStyle w:val="a4"/>
        <w:numPr>
          <w:ilvl w:val="0"/>
          <w:numId w:val="42"/>
        </w:numPr>
        <w:ind w:right="1307"/>
        <w:jc w:val="both"/>
        <w:rPr>
          <w:sz w:val="26"/>
          <w:szCs w:val="26"/>
          <w:lang w:val="kk-KZ"/>
        </w:rPr>
      </w:pPr>
      <w:r w:rsidRPr="00883736">
        <w:rPr>
          <w:rStyle w:val="30"/>
          <w:rFonts w:ascii="Times New Roman" w:eastAsiaTheme="minorEastAsia" w:hAnsi="Times New Roman"/>
          <w:color w:val="002033"/>
          <w:bdr w:val="none" w:sz="0" w:space="0" w:color="auto" w:frame="1"/>
          <w:lang w:val="kk-KZ"/>
        </w:rPr>
        <w:t xml:space="preserve"> </w:t>
      </w:r>
      <w:r w:rsidRPr="00883736">
        <w:rPr>
          <w:color w:val="002033"/>
          <w:sz w:val="26"/>
          <w:szCs w:val="26"/>
          <w:lang w:val="kk-KZ"/>
        </w:rPr>
        <w:t>мұғалімдердің өзідігінен білімін жетілдіру тақырыптары бойынша жұмысы формальды болып табылады: аяқталмайды, практикалық мәселелерді шешуге бағытталмайды.</w:t>
      </w:r>
    </w:p>
    <w:p w:rsidR="0012614D" w:rsidRDefault="0012614D" w:rsidP="0012614D">
      <w:pPr>
        <w:pStyle w:val="a4"/>
        <w:ind w:left="360" w:right="1307"/>
        <w:jc w:val="both"/>
        <w:rPr>
          <w:b/>
          <w:i/>
          <w:sz w:val="26"/>
          <w:szCs w:val="26"/>
          <w:lang w:val="kk-KZ"/>
        </w:rPr>
      </w:pPr>
    </w:p>
    <w:p w:rsidR="0012614D" w:rsidRPr="00883736" w:rsidRDefault="0012614D" w:rsidP="0012614D">
      <w:pPr>
        <w:pStyle w:val="a4"/>
        <w:ind w:left="360" w:right="1307"/>
        <w:jc w:val="both"/>
        <w:rPr>
          <w:sz w:val="26"/>
          <w:szCs w:val="26"/>
          <w:lang w:val="kk-KZ"/>
        </w:rPr>
      </w:pPr>
      <w:r w:rsidRPr="00883736">
        <w:rPr>
          <w:b/>
          <w:i/>
          <w:sz w:val="26"/>
          <w:szCs w:val="26"/>
          <w:lang w:val="kk-KZ"/>
        </w:rPr>
        <w:t>Мәселені шешу жолдары:</w:t>
      </w:r>
    </w:p>
    <w:p w:rsidR="0012614D" w:rsidRPr="00883736" w:rsidRDefault="0012614D" w:rsidP="0012614D">
      <w:pPr>
        <w:pStyle w:val="a4"/>
        <w:numPr>
          <w:ilvl w:val="0"/>
          <w:numId w:val="43"/>
        </w:numPr>
        <w:jc w:val="both"/>
        <w:rPr>
          <w:sz w:val="26"/>
          <w:szCs w:val="26"/>
        </w:rPr>
      </w:pPr>
      <w:r w:rsidRPr="00883736">
        <w:rPr>
          <w:sz w:val="26"/>
          <w:szCs w:val="26"/>
          <w:lang w:val="kk-KZ"/>
        </w:rPr>
        <w:t>п</w:t>
      </w:r>
      <w:r w:rsidRPr="00883736">
        <w:rPr>
          <w:sz w:val="26"/>
          <w:szCs w:val="26"/>
        </w:rPr>
        <w:t>едагогтер</w:t>
      </w:r>
      <w:r w:rsidRPr="00883736">
        <w:rPr>
          <w:sz w:val="26"/>
          <w:szCs w:val="26"/>
          <w:lang w:val="kk-KZ"/>
        </w:rPr>
        <w:t xml:space="preserve">ге </w:t>
      </w:r>
      <w:r w:rsidRPr="00883736">
        <w:rPr>
          <w:sz w:val="26"/>
          <w:szCs w:val="26"/>
        </w:rPr>
        <w:t xml:space="preserve"> оқыту семинарларын,</w:t>
      </w:r>
      <w:r w:rsidRPr="00883736">
        <w:rPr>
          <w:sz w:val="26"/>
          <w:szCs w:val="26"/>
          <w:lang w:val="kk-KZ"/>
        </w:rPr>
        <w:t xml:space="preserve"> </w:t>
      </w:r>
      <w:r w:rsidRPr="00883736">
        <w:rPr>
          <w:sz w:val="26"/>
          <w:szCs w:val="26"/>
        </w:rPr>
        <w:t xml:space="preserve"> консультациялар ұйымдастыру;</w:t>
      </w:r>
    </w:p>
    <w:p w:rsidR="0012614D" w:rsidRPr="00883736" w:rsidRDefault="0012614D" w:rsidP="0012614D">
      <w:pPr>
        <w:pStyle w:val="a4"/>
        <w:numPr>
          <w:ilvl w:val="0"/>
          <w:numId w:val="43"/>
        </w:numPr>
        <w:jc w:val="both"/>
        <w:rPr>
          <w:sz w:val="26"/>
          <w:szCs w:val="26"/>
        </w:rPr>
      </w:pPr>
      <w:r w:rsidRPr="00883736">
        <w:rPr>
          <w:sz w:val="26"/>
          <w:szCs w:val="26"/>
        </w:rPr>
        <w:t>шығармашылықпен</w:t>
      </w:r>
      <w:r w:rsidRPr="00883736">
        <w:rPr>
          <w:sz w:val="26"/>
          <w:szCs w:val="26"/>
          <w:lang w:val="kk-KZ"/>
        </w:rPr>
        <w:t xml:space="preserve"> </w:t>
      </w:r>
      <w:r w:rsidRPr="00883736">
        <w:rPr>
          <w:sz w:val="26"/>
          <w:szCs w:val="26"/>
        </w:rPr>
        <w:t xml:space="preserve"> жұмыс істейтін мұғалімдерді ынталандыру  жүйесін жетілдіру</w:t>
      </w:r>
      <w:r w:rsidRPr="00883736">
        <w:rPr>
          <w:sz w:val="26"/>
          <w:szCs w:val="26"/>
          <w:lang w:val="kk-KZ"/>
        </w:rPr>
        <w:t>;</w:t>
      </w:r>
    </w:p>
    <w:p w:rsidR="0012614D" w:rsidRPr="00883736" w:rsidRDefault="0012614D" w:rsidP="0012614D">
      <w:pPr>
        <w:pStyle w:val="a4"/>
        <w:numPr>
          <w:ilvl w:val="0"/>
          <w:numId w:val="43"/>
        </w:numPr>
        <w:jc w:val="both"/>
        <w:rPr>
          <w:sz w:val="26"/>
          <w:szCs w:val="26"/>
        </w:rPr>
      </w:pPr>
      <w:r w:rsidRPr="00883736">
        <w:rPr>
          <w:sz w:val="26"/>
          <w:szCs w:val="26"/>
          <w:lang w:val="kk-KZ"/>
        </w:rPr>
        <w:t xml:space="preserve">ӘБ арасында рейтинг жүйесін жетілдіру; </w:t>
      </w:r>
    </w:p>
    <w:p w:rsidR="0012614D" w:rsidRPr="00883736" w:rsidRDefault="0012614D" w:rsidP="0012614D">
      <w:pPr>
        <w:pStyle w:val="a4"/>
        <w:numPr>
          <w:ilvl w:val="0"/>
          <w:numId w:val="43"/>
        </w:numPr>
        <w:jc w:val="both"/>
        <w:rPr>
          <w:sz w:val="26"/>
          <w:szCs w:val="26"/>
          <w:lang w:val="kk-KZ"/>
        </w:rPr>
      </w:pPr>
      <w:r w:rsidRPr="00883736">
        <w:rPr>
          <w:sz w:val="26"/>
          <w:szCs w:val="26"/>
          <w:lang w:val="kk-KZ"/>
        </w:rPr>
        <w:t>мұғалімдердің шығармашылық кезеңдер жоспары бойынша жұмыстарының жүйелі жүргізілуін, өз іс-тәжірибесін өзіндік жұмыстары (авторлық бағдарлама, жинақтар, әдістемелер) арқылы жинақтап, қорытындылауын қолға алу;</w:t>
      </w:r>
    </w:p>
    <w:p w:rsidR="0012614D" w:rsidRPr="00883736" w:rsidRDefault="0012614D" w:rsidP="0012614D">
      <w:pPr>
        <w:pStyle w:val="a4"/>
        <w:numPr>
          <w:ilvl w:val="0"/>
          <w:numId w:val="43"/>
        </w:numPr>
        <w:jc w:val="both"/>
        <w:rPr>
          <w:sz w:val="26"/>
          <w:szCs w:val="26"/>
          <w:lang w:val="kk-KZ"/>
        </w:rPr>
      </w:pPr>
      <w:r w:rsidRPr="00883736">
        <w:rPr>
          <w:sz w:val="26"/>
          <w:szCs w:val="26"/>
          <w:lang w:val="kk-KZ"/>
        </w:rPr>
        <w:lastRenderedPageBreak/>
        <w:t>мұғалімдердің шығармашылық тақырыбы бойынша жұмыстарын жаңартылған білім беру     мазмұнын енгізу бағытында жүргізіп, жаңа форматтағы тапсырмалар жинағын дайындауға көңіл қою;</w:t>
      </w:r>
    </w:p>
    <w:p w:rsidR="0012614D" w:rsidRPr="00883736" w:rsidRDefault="0012614D" w:rsidP="0012614D">
      <w:pPr>
        <w:pStyle w:val="a4"/>
        <w:numPr>
          <w:ilvl w:val="0"/>
          <w:numId w:val="43"/>
        </w:numPr>
        <w:jc w:val="both"/>
        <w:rPr>
          <w:sz w:val="26"/>
          <w:szCs w:val="26"/>
          <w:lang w:val="kk-KZ"/>
        </w:rPr>
      </w:pPr>
      <w:r w:rsidRPr="00883736">
        <w:rPr>
          <w:sz w:val="26"/>
          <w:szCs w:val="26"/>
          <w:lang w:val="kk-KZ"/>
        </w:rPr>
        <w:t>күнделікті тәжірибеде Quizizz, Kahoot, Quzle, Padlet, Plikers, интерактивті білім беру қосымшаларын қолданатын мұғалімдер үлесін арттыру;</w:t>
      </w:r>
    </w:p>
    <w:p w:rsidR="0012614D" w:rsidRPr="00883736" w:rsidRDefault="0012614D" w:rsidP="0012614D">
      <w:pPr>
        <w:pStyle w:val="a4"/>
        <w:numPr>
          <w:ilvl w:val="0"/>
          <w:numId w:val="43"/>
        </w:numPr>
        <w:jc w:val="both"/>
        <w:rPr>
          <w:sz w:val="26"/>
          <w:szCs w:val="26"/>
          <w:lang w:val="kk-KZ"/>
        </w:rPr>
      </w:pPr>
      <w:r w:rsidRPr="00883736">
        <w:rPr>
          <w:sz w:val="26"/>
          <w:szCs w:val="26"/>
          <w:shd w:val="clear" w:color="auto" w:fill="FFFFFF"/>
          <w:lang w:val="kk-KZ"/>
        </w:rPr>
        <w:t>жас мамандардың ғылыми-әдістемелік сауатын, өзара тәжірибе алмасу әрекетін, өзін-өзі бағалау, өз білімін көтеру, кәсіби шеберлігін арттыру жолдарын анықтау;</w:t>
      </w:r>
    </w:p>
    <w:p w:rsidR="0012614D" w:rsidRPr="00883736" w:rsidRDefault="0012614D" w:rsidP="0012614D">
      <w:pPr>
        <w:pStyle w:val="a4"/>
        <w:numPr>
          <w:ilvl w:val="0"/>
          <w:numId w:val="43"/>
        </w:numPr>
        <w:jc w:val="both"/>
        <w:rPr>
          <w:sz w:val="26"/>
          <w:szCs w:val="26"/>
          <w:lang w:val="kk-KZ"/>
        </w:rPr>
      </w:pPr>
      <w:r w:rsidRPr="00883736">
        <w:rPr>
          <w:sz w:val="26"/>
          <w:szCs w:val="26"/>
          <w:lang w:val="kk-KZ"/>
        </w:rPr>
        <w:t>әр бірлестікте инновациялық жобалармен жұмысты енгізуді қолға алу.</w:t>
      </w:r>
    </w:p>
    <w:p w:rsidR="0012614D" w:rsidRPr="00BF5423" w:rsidRDefault="0012614D" w:rsidP="0012614D">
      <w:pPr>
        <w:spacing w:after="0" w:line="240" w:lineRule="auto"/>
        <w:contextualSpacing/>
        <w:jc w:val="center"/>
        <w:rPr>
          <w:rFonts w:ascii="Times New Roman" w:hAnsi="Times New Roman"/>
          <w:b/>
          <w:color w:val="FF0000"/>
          <w:sz w:val="26"/>
          <w:szCs w:val="26"/>
          <w:lang w:val="kk-KZ"/>
        </w:rPr>
      </w:pPr>
    </w:p>
    <w:p w:rsidR="0012614D" w:rsidRPr="00276E4D" w:rsidRDefault="0012614D" w:rsidP="0012614D">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bCs/>
          <w:sz w:val="26"/>
          <w:szCs w:val="26"/>
          <w:lang w:val="kk-KZ"/>
        </w:rPr>
      </w:pPr>
      <w:r w:rsidRPr="00276E4D">
        <w:rPr>
          <w:rFonts w:ascii="Times New Roman" w:hAnsi="Times New Roman" w:cs="Times New Roman"/>
          <w:b/>
          <w:bCs/>
          <w:sz w:val="26"/>
          <w:szCs w:val="26"/>
          <w:lang w:val="kk-KZ"/>
        </w:rPr>
        <w:t>Инклюзивті білім беру</w:t>
      </w:r>
    </w:p>
    <w:p w:rsidR="0012614D" w:rsidRPr="00276E4D" w:rsidRDefault="0012614D" w:rsidP="0012614D">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p>
    <w:p w:rsidR="0012614D" w:rsidRPr="00276E4D" w:rsidRDefault="0012614D" w:rsidP="0012614D">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ab/>
        <w:t xml:space="preserve">Мектептің даму бағдарламасының «Инклюзивті және арнайы білім беруді дамыту» бағытына сәйкес 2022-2023 жылдары мектепте жұмыс жүйесі құрылған. Аталмыш оқу жылында ерекше білім беру қажеттіліктері бар 2 оқушы білім алды: </w:t>
      </w:r>
    </w:p>
    <w:p w:rsidR="0012614D" w:rsidRPr="00276E4D" w:rsidRDefault="0012614D" w:rsidP="0012614D">
      <w:pPr>
        <w:pStyle w:val="HTML"/>
        <w:numPr>
          <w:ilvl w:val="0"/>
          <w:numId w:val="13"/>
        </w:numPr>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5-сыныпта Каиртасова Фатима</w:t>
      </w:r>
    </w:p>
    <w:p w:rsidR="0012614D" w:rsidRPr="00276E4D" w:rsidRDefault="0012614D" w:rsidP="0012614D">
      <w:pPr>
        <w:pStyle w:val="HTML"/>
        <w:numPr>
          <w:ilvl w:val="0"/>
          <w:numId w:val="13"/>
        </w:numPr>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4-сыныпта Дархан Дастан</w:t>
      </w:r>
    </w:p>
    <w:p w:rsidR="0012614D" w:rsidRPr="00276E4D" w:rsidRDefault="0012614D" w:rsidP="0012614D">
      <w:pPr>
        <w:pStyle w:val="HTML"/>
        <w:tabs>
          <w:tab w:val="clear" w:pos="7328"/>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ab/>
        <w:t xml:space="preserve">ЕҚБ оқушылардың білім беру маршруттары пәндер бойынша әзірленген бейімделген жұмыс бағдарламалары негізінде құрылған. Қатысқан сабақтардың талдауынан пән мұғалімдері сабақта </w:t>
      </w:r>
      <w:r w:rsidRPr="00276E4D">
        <w:rPr>
          <w:rFonts w:ascii="Times New Roman" w:hAnsi="Times New Roman" w:cs="Times New Roman"/>
          <w:sz w:val="26"/>
          <w:szCs w:val="26"/>
          <w:shd w:val="clear" w:color="auto" w:fill="FFFFFF"/>
          <w:lang w:val="kk-KZ"/>
        </w:rPr>
        <w:t xml:space="preserve">оқушыларды  оқыту, олардың  қажеттіліктерін қанағаттандырын әдіс-тәсілдерді қолдануға талпынатыны байқалды. </w:t>
      </w:r>
      <w:r w:rsidRPr="00276E4D">
        <w:rPr>
          <w:rFonts w:ascii="Times New Roman" w:hAnsi="Times New Roman" w:cs="Times New Roman"/>
          <w:bCs/>
          <w:sz w:val="26"/>
          <w:szCs w:val="26"/>
          <w:lang w:val="kk-KZ"/>
        </w:rPr>
        <w:t>Алайда, жекеленген пәндер бойынша педагогтер инклюзивті жағдайда сабақ беру технологияларын толық меңгермегенін, сараланған тапсырмаларды құрастыруда қиындықтар бар екені анықталды. Сынып жетекшілері сыныптан тыс жұмыстар – айына 1 сағаттан өткізіп отырды.</w:t>
      </w:r>
    </w:p>
    <w:p w:rsidR="0012614D" w:rsidRPr="00276E4D" w:rsidRDefault="0012614D" w:rsidP="0012614D">
      <w:pPr>
        <w:pStyle w:val="HTML"/>
        <w:tabs>
          <w:tab w:val="clear" w:pos="7328"/>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Cs/>
          <w:sz w:val="26"/>
          <w:szCs w:val="26"/>
          <w:lang w:val="kk-KZ"/>
        </w:rPr>
        <w:t>Мектеп психологы жүйелі түрде түзету жұмыстарын: танымдық процестерді дамытуға (есте сақтау, зейін және қабылдау), сондай-ақ дамуға бағытталған сабақтар: ассоциативті ойлау, коммуникативті сала т.б. өткізді.</w:t>
      </w:r>
    </w:p>
    <w:p w:rsidR="0012614D" w:rsidRPr="00276E4D" w:rsidRDefault="0012614D" w:rsidP="0012614D">
      <w:pPr>
        <w:pStyle w:val="HTML"/>
        <w:contextualSpacing/>
        <w:jc w:val="both"/>
        <w:rPr>
          <w:rFonts w:ascii="Times New Roman" w:hAnsi="Times New Roman" w:cs="Times New Roman"/>
          <w:bCs/>
          <w:sz w:val="26"/>
          <w:szCs w:val="26"/>
          <w:lang w:val="kk-KZ"/>
        </w:rPr>
      </w:pPr>
      <w:r w:rsidRPr="00276E4D">
        <w:rPr>
          <w:rFonts w:ascii="Times New Roman" w:hAnsi="Times New Roman" w:cs="Times New Roman"/>
          <w:b/>
          <w:bCs/>
          <w:sz w:val="26"/>
          <w:szCs w:val="26"/>
          <w:lang w:val="kk-KZ"/>
        </w:rPr>
        <w:tab/>
        <w:t>Қорытынды:</w:t>
      </w:r>
      <w:r w:rsidRPr="00276E4D">
        <w:rPr>
          <w:rFonts w:ascii="Times New Roman" w:hAnsi="Times New Roman" w:cs="Times New Roman"/>
          <w:bCs/>
          <w:sz w:val="26"/>
          <w:szCs w:val="26"/>
          <w:lang w:val="kk-KZ"/>
        </w:rPr>
        <w:t xml:space="preserve"> инклюзивті білім беруді жүзеге асыру кезінде ЕҚБ психологиялық-педагогикалық қолдаудың тиімді жүйесі құрылды; білім беру процесінің барлық қатысушыларында мүмкіндігі шектеулі балалардың проблемаларына толерантты қарым-қатынас жүйелі түрде қалыптасты; осы санаттағы оқушылар мектептің қоғамдық өміріне қатысады.</w:t>
      </w:r>
    </w:p>
    <w:p w:rsidR="0012614D" w:rsidRPr="00276E4D" w:rsidRDefault="0012614D" w:rsidP="0012614D">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
          <w:bCs/>
          <w:sz w:val="26"/>
          <w:szCs w:val="26"/>
          <w:lang w:val="kk-KZ"/>
        </w:rPr>
        <w:tab/>
        <w:t>Анықталған мәселе:</w:t>
      </w:r>
      <w:r w:rsidRPr="00276E4D">
        <w:rPr>
          <w:rFonts w:ascii="Times New Roman" w:hAnsi="Times New Roman" w:cs="Times New Roman"/>
          <w:bCs/>
          <w:sz w:val="26"/>
          <w:szCs w:val="26"/>
          <w:lang w:val="kk-KZ"/>
        </w:rPr>
        <w:t xml:space="preserve"> инклюзивті тәсілді жүзеге асыратын мектеп педагогтарының кәсіби құзыреттілігі әлі де төмен деңгейде: педагогтерге түзету педагогикасы саласындағы мамандар тарапынан көмек қажет, өйткені олар арнайы психология бойынша жеткілікті білімге ие емес; инклюзивті жағдайда сабақ берудің түрлі әдіс-тәсілдердің педагогтер толық игермеуі;</w:t>
      </w:r>
    </w:p>
    <w:p w:rsidR="0012614D" w:rsidRPr="00276E4D" w:rsidRDefault="0012614D" w:rsidP="0012614D">
      <w:pPr>
        <w:pStyle w:val="HTML"/>
        <w:tabs>
          <w:tab w:val="clear" w:pos="7328"/>
          <w:tab w:val="left" w:pos="7305"/>
        </w:tabs>
        <w:contextualSpacing/>
        <w:jc w:val="both"/>
        <w:rPr>
          <w:rFonts w:ascii="Times New Roman" w:hAnsi="Times New Roman" w:cs="Times New Roman"/>
          <w:bCs/>
          <w:sz w:val="26"/>
          <w:szCs w:val="26"/>
          <w:lang w:val="kk-KZ"/>
        </w:rPr>
      </w:pPr>
      <w:r w:rsidRPr="00276E4D">
        <w:rPr>
          <w:rFonts w:ascii="Times New Roman" w:hAnsi="Times New Roman" w:cs="Times New Roman"/>
          <w:b/>
          <w:sz w:val="26"/>
          <w:szCs w:val="26"/>
          <w:lang w:val="kk-KZ"/>
        </w:rPr>
        <w:tab/>
        <w:t>Шешу жолдары:</w:t>
      </w:r>
      <w:r w:rsidRPr="00276E4D">
        <w:rPr>
          <w:rFonts w:ascii="Times New Roman" w:hAnsi="Times New Roman" w:cs="Times New Roman"/>
          <w:bCs/>
          <w:sz w:val="26"/>
          <w:szCs w:val="26"/>
          <w:lang w:val="kk-KZ"/>
        </w:rPr>
        <w:t>1) Сынып жетекшілері мүмкіндігі шектеулі оқушыны сыныптан тыс жұмыстарға тартуға көп көңіл бөлуі керек. 2)Тапсырмаларды әзірлеуге және ЕҚБ оқушылардың білімін бағалауға, осы санаттағы оқушыларды конкурстарға, олимпиадаларға қатысуға тартуға сараланған тәсіл бойынша жұмыс жүргізу. 3) осы оқушыларды әлеуметтендіру бойынша одан әрі жұмысты жүзеге асыру. 4) осы санаттағы балалармен жұмыс істейтін педагогтарды сапалы психологиялық-педагогикалық, әдістемелік сүйемелдеу ұйымдастыру.</w:t>
      </w:r>
    </w:p>
    <w:p w:rsidR="0012614D" w:rsidRPr="00276E4D" w:rsidRDefault="0012614D" w:rsidP="0012614D">
      <w:pPr>
        <w:pStyle w:val="HTML"/>
        <w:tabs>
          <w:tab w:val="clear" w:pos="7328"/>
          <w:tab w:val="left" w:pos="7305"/>
        </w:tabs>
        <w:contextualSpacing/>
        <w:jc w:val="both"/>
        <w:rPr>
          <w:rFonts w:ascii="Times New Roman" w:hAnsi="Times New Roman" w:cs="Times New Roman"/>
          <w:bCs/>
          <w:sz w:val="26"/>
          <w:szCs w:val="26"/>
          <w:lang w:val="kk-KZ"/>
        </w:rPr>
      </w:pPr>
    </w:p>
    <w:p w:rsidR="0012614D" w:rsidRPr="00276E4D" w:rsidRDefault="0012614D" w:rsidP="0012614D">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bCs/>
          <w:sz w:val="26"/>
          <w:szCs w:val="26"/>
          <w:lang w:val="kk-KZ"/>
        </w:rPr>
      </w:pPr>
      <w:r w:rsidRPr="00276E4D">
        <w:rPr>
          <w:rFonts w:ascii="Times New Roman" w:hAnsi="Times New Roman" w:cs="Times New Roman"/>
          <w:b/>
          <w:bCs/>
          <w:sz w:val="26"/>
          <w:szCs w:val="26"/>
          <w:lang w:val="kk-KZ"/>
        </w:rPr>
        <w:t>Үштілді білім беруді енгізу</w:t>
      </w:r>
    </w:p>
    <w:p w:rsidR="0012614D" w:rsidRPr="00276E4D" w:rsidRDefault="0012614D" w:rsidP="0012614D">
      <w:pPr>
        <w:spacing w:after="0" w:line="240" w:lineRule="auto"/>
        <w:contextualSpacing/>
        <w:jc w:val="both"/>
        <w:rPr>
          <w:rFonts w:ascii="Times New Roman" w:hAnsi="Times New Roman"/>
          <w:b/>
          <w:sz w:val="26"/>
          <w:szCs w:val="26"/>
          <w:lang w:val="kk-KZ"/>
        </w:rPr>
      </w:pPr>
    </w:p>
    <w:p w:rsidR="0012614D" w:rsidRPr="00276E4D" w:rsidRDefault="0012614D" w:rsidP="0012614D">
      <w:pPr>
        <w:spacing w:after="0" w:line="240" w:lineRule="auto"/>
        <w:ind w:firstLine="567"/>
        <w:contextualSpacing/>
        <w:jc w:val="both"/>
        <w:rPr>
          <w:rFonts w:ascii="Times New Roman" w:hAnsi="Times New Roman"/>
          <w:sz w:val="26"/>
          <w:szCs w:val="26"/>
          <w:lang w:val="kk-KZ"/>
        </w:rPr>
      </w:pPr>
      <w:r w:rsidRPr="00276E4D">
        <w:rPr>
          <w:rFonts w:ascii="Times New Roman" w:hAnsi="Times New Roman"/>
          <w:sz w:val="26"/>
          <w:szCs w:val="26"/>
          <w:lang w:val="kk-KZ"/>
        </w:rPr>
        <w:lastRenderedPageBreak/>
        <w:t>Мектептің даму бағдардарламасының «Орта білім мазмұның жаңғырту» бағытына сәйкес үш тілді білім беруді енгізу бойынша пилоттық жобаны іске асыру жалғастырылды. ОЖЖ-ның вариативті бөлігінің ЖМ бағытындағы пәндерді ағылшын тілінде оқыту (ішінара енгізу) информатика, химия, физика және биология пәндері бойынша жүзеге асырылды.</w:t>
      </w:r>
    </w:p>
    <w:p w:rsidR="0012614D" w:rsidRPr="00276E4D" w:rsidRDefault="0012614D" w:rsidP="0012614D">
      <w:pPr>
        <w:spacing w:after="0" w:line="240" w:lineRule="auto"/>
        <w:ind w:firstLine="567"/>
        <w:contextualSpacing/>
        <w:jc w:val="center"/>
        <w:rPr>
          <w:rFonts w:ascii="Times New Roman" w:hAnsi="Times New Roman"/>
          <w:b/>
          <w:sz w:val="26"/>
          <w:szCs w:val="26"/>
          <w:lang w:val="kk-KZ"/>
        </w:rPr>
      </w:pPr>
    </w:p>
    <w:p w:rsidR="0012614D" w:rsidRPr="00276E4D" w:rsidRDefault="0012614D" w:rsidP="0012614D">
      <w:pPr>
        <w:spacing w:after="0" w:line="240" w:lineRule="auto"/>
        <w:ind w:firstLine="567"/>
        <w:contextualSpacing/>
        <w:jc w:val="center"/>
        <w:rPr>
          <w:rFonts w:ascii="Times New Roman" w:hAnsi="Times New Roman"/>
          <w:b/>
          <w:sz w:val="26"/>
          <w:szCs w:val="26"/>
          <w:lang w:val="kk-KZ"/>
        </w:rPr>
      </w:pPr>
      <w:r w:rsidRPr="00276E4D">
        <w:rPr>
          <w:rFonts w:ascii="Times New Roman" w:hAnsi="Times New Roman"/>
          <w:b/>
          <w:sz w:val="26"/>
          <w:szCs w:val="26"/>
          <w:lang w:val="kk-KZ"/>
        </w:rPr>
        <w:t xml:space="preserve">2022-2023 оқу жылында жаратылыстану-математикалық    </w:t>
      </w:r>
    </w:p>
    <w:p w:rsidR="0012614D" w:rsidRPr="00276E4D" w:rsidRDefault="0012614D" w:rsidP="0012614D">
      <w:pPr>
        <w:spacing w:after="0" w:line="240" w:lineRule="auto"/>
        <w:ind w:firstLine="567"/>
        <w:contextualSpacing/>
        <w:jc w:val="center"/>
        <w:rPr>
          <w:rFonts w:ascii="Times New Roman" w:hAnsi="Times New Roman"/>
          <w:b/>
          <w:sz w:val="26"/>
          <w:szCs w:val="26"/>
          <w:lang w:val="kk-KZ"/>
        </w:rPr>
      </w:pPr>
      <w:r w:rsidRPr="00276E4D">
        <w:rPr>
          <w:rFonts w:ascii="Times New Roman" w:hAnsi="Times New Roman"/>
          <w:b/>
          <w:sz w:val="26"/>
          <w:szCs w:val="26"/>
          <w:lang w:val="kk-KZ"/>
        </w:rPr>
        <w:t>бағыттағы пәндерді ағылшын тілінде оқытылған сыныптар</w:t>
      </w:r>
    </w:p>
    <w:p w:rsidR="0012614D" w:rsidRPr="00276E4D" w:rsidRDefault="0012614D" w:rsidP="0012614D">
      <w:pPr>
        <w:spacing w:after="0" w:line="240" w:lineRule="auto"/>
        <w:ind w:firstLine="567"/>
        <w:contextualSpacing/>
        <w:jc w:val="center"/>
        <w:rPr>
          <w:rFonts w:ascii="Times New Roman" w:hAnsi="Times New Roman"/>
          <w:b/>
          <w:sz w:val="26"/>
          <w:szCs w:val="26"/>
          <w:lang w:val="kk-KZ"/>
        </w:rPr>
      </w:pPr>
    </w:p>
    <w:tbl>
      <w:tblPr>
        <w:tblStyle w:val="a5"/>
        <w:tblW w:w="10064" w:type="dxa"/>
        <w:tblInd w:w="-459" w:type="dxa"/>
        <w:tblLook w:val="04A0"/>
      </w:tblPr>
      <w:tblGrid>
        <w:gridCol w:w="1746"/>
        <w:gridCol w:w="3304"/>
        <w:gridCol w:w="1108"/>
        <w:gridCol w:w="1411"/>
        <w:gridCol w:w="2495"/>
      </w:tblGrid>
      <w:tr w:rsidR="0012614D" w:rsidRPr="00276E4D" w:rsidTr="002A050E">
        <w:tc>
          <w:tcPr>
            <w:tcW w:w="1629" w:type="dxa"/>
          </w:tcPr>
          <w:p w:rsidR="0012614D" w:rsidRPr="00276E4D" w:rsidRDefault="0012614D" w:rsidP="002A050E">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Пән</w:t>
            </w:r>
          </w:p>
        </w:tc>
        <w:tc>
          <w:tcPr>
            <w:tcW w:w="3758" w:type="dxa"/>
          </w:tcPr>
          <w:p w:rsidR="0012614D" w:rsidRPr="00276E4D" w:rsidRDefault="0012614D" w:rsidP="002A050E">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Арнайы курстың аталуы</w:t>
            </w:r>
          </w:p>
        </w:tc>
        <w:tc>
          <w:tcPr>
            <w:tcW w:w="1134" w:type="dxa"/>
          </w:tcPr>
          <w:p w:rsidR="0012614D" w:rsidRPr="00276E4D" w:rsidRDefault="0012614D" w:rsidP="002A050E">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 xml:space="preserve">Сынып </w:t>
            </w:r>
          </w:p>
        </w:tc>
        <w:tc>
          <w:tcPr>
            <w:tcW w:w="1319" w:type="dxa"/>
          </w:tcPr>
          <w:p w:rsidR="0012614D" w:rsidRPr="00276E4D" w:rsidRDefault="0012614D" w:rsidP="002A050E">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Оқушылар саны</w:t>
            </w:r>
          </w:p>
        </w:tc>
        <w:tc>
          <w:tcPr>
            <w:tcW w:w="2224" w:type="dxa"/>
          </w:tcPr>
          <w:p w:rsidR="0012614D" w:rsidRPr="00276E4D" w:rsidRDefault="0012614D" w:rsidP="002A050E">
            <w:pPr>
              <w:spacing w:after="0" w:line="240" w:lineRule="auto"/>
              <w:contextualSpacing/>
              <w:jc w:val="center"/>
              <w:rPr>
                <w:rFonts w:ascii="Times New Roman" w:eastAsia="Times New Roman" w:hAnsi="Times New Roman"/>
                <w:bCs/>
                <w:sz w:val="26"/>
                <w:szCs w:val="26"/>
                <w:lang w:val="kk-KZ" w:eastAsia="ru-RU"/>
              </w:rPr>
            </w:pPr>
            <w:r w:rsidRPr="00276E4D">
              <w:rPr>
                <w:rFonts w:ascii="Times New Roman" w:hAnsi="Times New Roman"/>
                <w:bCs/>
                <w:sz w:val="26"/>
                <w:szCs w:val="26"/>
                <w:lang w:val="kk-KZ" w:eastAsia="ru-RU"/>
              </w:rPr>
              <w:t>Мұғалімнің аты-жөні</w:t>
            </w:r>
          </w:p>
        </w:tc>
      </w:tr>
      <w:tr w:rsidR="0012614D" w:rsidRPr="00276E4D" w:rsidTr="002A050E">
        <w:tc>
          <w:tcPr>
            <w:tcW w:w="162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Физика </w:t>
            </w:r>
          </w:p>
        </w:tc>
        <w:tc>
          <w:tcPr>
            <w:tcW w:w="3758"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«Amazing  Physics»</w:t>
            </w:r>
          </w:p>
        </w:tc>
        <w:tc>
          <w:tcPr>
            <w:tcW w:w="113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9а</w:t>
            </w:r>
          </w:p>
        </w:tc>
        <w:tc>
          <w:tcPr>
            <w:tcW w:w="131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29</w:t>
            </w:r>
          </w:p>
        </w:tc>
        <w:tc>
          <w:tcPr>
            <w:tcW w:w="222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А.Дигай </w:t>
            </w:r>
          </w:p>
        </w:tc>
      </w:tr>
      <w:tr w:rsidR="0012614D" w:rsidRPr="00276E4D" w:rsidTr="002A050E">
        <w:tc>
          <w:tcPr>
            <w:tcW w:w="162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Физика </w:t>
            </w:r>
          </w:p>
        </w:tc>
        <w:tc>
          <w:tcPr>
            <w:tcW w:w="3758"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«Interesting facts»</w:t>
            </w:r>
          </w:p>
        </w:tc>
        <w:tc>
          <w:tcPr>
            <w:tcW w:w="113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8а</w:t>
            </w:r>
          </w:p>
        </w:tc>
        <w:tc>
          <w:tcPr>
            <w:tcW w:w="131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22</w:t>
            </w:r>
          </w:p>
        </w:tc>
        <w:tc>
          <w:tcPr>
            <w:tcW w:w="222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К.Н.Сунгатова</w:t>
            </w:r>
          </w:p>
        </w:tc>
      </w:tr>
      <w:tr w:rsidR="0012614D" w:rsidRPr="00276E4D" w:rsidTr="002A050E">
        <w:tc>
          <w:tcPr>
            <w:tcW w:w="162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Биология </w:t>
            </w:r>
          </w:p>
        </w:tc>
        <w:tc>
          <w:tcPr>
            <w:tcW w:w="3758"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«Secrets of the Life»</w:t>
            </w:r>
          </w:p>
        </w:tc>
        <w:tc>
          <w:tcPr>
            <w:tcW w:w="113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8ә</w:t>
            </w:r>
          </w:p>
        </w:tc>
        <w:tc>
          <w:tcPr>
            <w:tcW w:w="131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22</w:t>
            </w:r>
          </w:p>
        </w:tc>
        <w:tc>
          <w:tcPr>
            <w:tcW w:w="222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А.Ж.Отарова</w:t>
            </w:r>
          </w:p>
        </w:tc>
      </w:tr>
      <w:tr w:rsidR="0012614D" w:rsidRPr="00276E4D" w:rsidTr="002A050E">
        <w:tc>
          <w:tcPr>
            <w:tcW w:w="162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Химия </w:t>
            </w:r>
          </w:p>
        </w:tc>
        <w:tc>
          <w:tcPr>
            <w:tcW w:w="3758"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w:t>
            </w:r>
            <w:r w:rsidRPr="00276E4D">
              <w:rPr>
                <w:rFonts w:ascii="Times New Roman" w:hAnsi="Times New Roman"/>
                <w:bCs/>
                <w:sz w:val="26"/>
                <w:szCs w:val="26"/>
                <w:lang w:val="kk-KZ"/>
              </w:rPr>
              <w:t>Terminology in inorganic chemistry</w:t>
            </w:r>
            <w:r w:rsidRPr="00276E4D">
              <w:rPr>
                <w:rFonts w:ascii="Times New Roman" w:hAnsi="Times New Roman"/>
                <w:sz w:val="26"/>
                <w:szCs w:val="26"/>
                <w:lang w:val="kk-KZ"/>
              </w:rPr>
              <w:t>»</w:t>
            </w:r>
          </w:p>
        </w:tc>
        <w:tc>
          <w:tcPr>
            <w:tcW w:w="113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7а</w:t>
            </w:r>
          </w:p>
        </w:tc>
        <w:tc>
          <w:tcPr>
            <w:tcW w:w="131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25</w:t>
            </w:r>
          </w:p>
        </w:tc>
        <w:tc>
          <w:tcPr>
            <w:tcW w:w="222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Н.С.Бекмагам</w:t>
            </w:r>
            <w:r>
              <w:rPr>
                <w:rFonts w:ascii="Times New Roman" w:hAnsi="Times New Roman"/>
                <w:sz w:val="26"/>
                <w:szCs w:val="26"/>
                <w:lang w:val="kk-KZ"/>
              </w:rPr>
              <w:t>б</w:t>
            </w:r>
            <w:r w:rsidRPr="00276E4D">
              <w:rPr>
                <w:rFonts w:ascii="Times New Roman" w:hAnsi="Times New Roman"/>
                <w:sz w:val="26"/>
                <w:szCs w:val="26"/>
                <w:lang w:val="kk-KZ"/>
              </w:rPr>
              <w:t>етова</w:t>
            </w:r>
          </w:p>
        </w:tc>
      </w:tr>
      <w:tr w:rsidR="0012614D" w:rsidRPr="00276E4D" w:rsidTr="002A050E">
        <w:tc>
          <w:tcPr>
            <w:tcW w:w="162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 xml:space="preserve">Информатика </w:t>
            </w:r>
          </w:p>
        </w:tc>
        <w:tc>
          <w:tcPr>
            <w:tcW w:w="3758"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w:t>
            </w:r>
            <w:r w:rsidRPr="00276E4D">
              <w:rPr>
                <w:rFonts w:ascii="Times New Roman" w:hAnsi="Times New Roman"/>
                <w:bCs/>
                <w:sz w:val="26"/>
                <w:szCs w:val="26"/>
                <w:lang w:val="kk-KZ"/>
              </w:rPr>
              <w:t>Mobile Application»</w:t>
            </w:r>
          </w:p>
        </w:tc>
        <w:tc>
          <w:tcPr>
            <w:tcW w:w="113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7ә</w:t>
            </w:r>
          </w:p>
        </w:tc>
        <w:tc>
          <w:tcPr>
            <w:tcW w:w="1319"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25</w:t>
            </w:r>
          </w:p>
        </w:tc>
        <w:tc>
          <w:tcPr>
            <w:tcW w:w="2224" w:type="dxa"/>
          </w:tcPr>
          <w:p w:rsidR="0012614D" w:rsidRPr="00276E4D" w:rsidRDefault="0012614D" w:rsidP="002A050E">
            <w:pPr>
              <w:spacing w:after="0" w:line="240" w:lineRule="auto"/>
              <w:contextualSpacing/>
              <w:rPr>
                <w:rFonts w:ascii="Times New Roman" w:hAnsi="Times New Roman"/>
                <w:sz w:val="26"/>
                <w:szCs w:val="26"/>
                <w:lang w:val="kk-KZ"/>
              </w:rPr>
            </w:pPr>
            <w:r w:rsidRPr="00276E4D">
              <w:rPr>
                <w:rFonts w:ascii="Times New Roman" w:hAnsi="Times New Roman"/>
                <w:sz w:val="26"/>
                <w:szCs w:val="26"/>
                <w:lang w:val="kk-KZ"/>
              </w:rPr>
              <w:t>А.С.Серикбаев</w:t>
            </w:r>
          </w:p>
        </w:tc>
      </w:tr>
    </w:tbl>
    <w:p w:rsidR="0012614D" w:rsidRPr="00276E4D" w:rsidRDefault="0012614D" w:rsidP="0012614D">
      <w:pPr>
        <w:spacing w:after="0" w:line="240" w:lineRule="auto"/>
        <w:ind w:firstLine="708"/>
        <w:contextualSpacing/>
        <w:jc w:val="both"/>
        <w:rPr>
          <w:rFonts w:ascii="Times New Roman" w:hAnsi="Times New Roman"/>
          <w:sz w:val="26"/>
          <w:szCs w:val="26"/>
          <w:lang w:val="kk-KZ"/>
        </w:rPr>
      </w:pP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ЖМ бағытындағы пәндерін ағылшын тілінде оқытуды енгізу тәжірибесін қалыптастыру және дамыту, ЖМБ мұғалімдерінің ағылшын тілін меңгеру деңгейін арттыру мақсатында мектепте шығармашылық топ жұмыс атқарды.</w:t>
      </w:r>
    </w:p>
    <w:p w:rsidR="0012614D" w:rsidRDefault="0012614D" w:rsidP="0012614D">
      <w:pPr>
        <w:spacing w:after="0" w:line="240" w:lineRule="auto"/>
        <w:ind w:firstLine="708"/>
        <w:contextualSpacing/>
        <w:jc w:val="both"/>
        <w:rPr>
          <w:rFonts w:ascii="Times New Roman" w:hAnsi="Times New Roman"/>
          <w:sz w:val="26"/>
          <w:szCs w:val="26"/>
          <w:lang w:val="kk-KZ"/>
        </w:rPr>
      </w:pPr>
      <w:r w:rsidRPr="00276E4D">
        <w:rPr>
          <w:rFonts w:ascii="Times New Roman" w:hAnsi="Times New Roman"/>
          <w:sz w:val="26"/>
          <w:szCs w:val="26"/>
          <w:lang w:val="kk-KZ"/>
        </w:rPr>
        <w:t>2022 жылдың қараша айында мектепте үштілділіктің пәндік апталығы өтті. Апта аясында пән мұғалімдері 3 тілде сыныптан тыс іс-шаралар өткізді: марафо</w:t>
      </w:r>
      <w:r>
        <w:rPr>
          <w:rFonts w:ascii="Times New Roman" w:hAnsi="Times New Roman"/>
          <w:sz w:val="26"/>
          <w:szCs w:val="26"/>
          <w:lang w:val="kk-KZ"/>
        </w:rPr>
        <w:t>ндар, конкурстар, викториналар.</w:t>
      </w:r>
    </w:p>
    <w:p w:rsidR="0012614D" w:rsidRPr="00276E4D" w:rsidRDefault="0012614D" w:rsidP="0012614D">
      <w:pPr>
        <w:spacing w:after="0" w:line="240" w:lineRule="auto"/>
        <w:ind w:firstLine="708"/>
        <w:contextualSpacing/>
        <w:jc w:val="both"/>
        <w:rPr>
          <w:rFonts w:ascii="Times New Roman" w:hAnsi="Times New Roman"/>
          <w:sz w:val="26"/>
          <w:szCs w:val="26"/>
          <w:lang w:val="kk-KZ"/>
        </w:rPr>
      </w:pPr>
    </w:p>
    <w:tbl>
      <w:tblPr>
        <w:tblStyle w:val="-1"/>
        <w:tblpPr w:leftFromText="180" w:rightFromText="180" w:vertAnchor="text" w:horzAnchor="margin" w:tblpXSpec="right" w:tblpY="18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1843"/>
        <w:gridCol w:w="1848"/>
      </w:tblGrid>
      <w:tr w:rsidR="0012614D" w:rsidRPr="00BF5423" w:rsidTr="002A050E">
        <w:trPr>
          <w:cnfStyle w:val="100000000000"/>
          <w:trHeight w:val="116"/>
        </w:trPr>
        <w:tc>
          <w:tcPr>
            <w:cnfStyle w:val="001000000000"/>
            <w:tcW w:w="1266" w:type="dxa"/>
            <w:vMerge w:val="restart"/>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6"/>
                <w:lang w:val="kk-KZ"/>
              </w:rPr>
            </w:pPr>
            <w:r w:rsidRPr="00BF5423">
              <w:rPr>
                <w:rFonts w:ascii="Times New Roman" w:hAnsi="Times New Roman"/>
                <w:bCs w:val="0"/>
                <w:sz w:val="24"/>
                <w:szCs w:val="26"/>
                <w:lang w:val="kk-KZ"/>
              </w:rPr>
              <w:t xml:space="preserve">Кезеңдер  </w:t>
            </w:r>
          </w:p>
        </w:tc>
        <w:tc>
          <w:tcPr>
            <w:tcW w:w="3691" w:type="dxa"/>
            <w:gridSpan w:val="2"/>
            <w:shd w:val="clear" w:color="auto" w:fill="F2DBDB" w:themeFill="accent2" w:themeFillTint="33"/>
            <w:noWrap/>
          </w:tcPr>
          <w:p w:rsidR="0012614D" w:rsidRPr="00BF5423" w:rsidRDefault="0012614D" w:rsidP="002A050E">
            <w:pPr>
              <w:spacing w:after="0" w:line="240" w:lineRule="auto"/>
              <w:contextualSpacing/>
              <w:jc w:val="center"/>
              <w:cnfStyle w:val="100000000000"/>
              <w:rPr>
                <w:rFonts w:ascii="Times New Roman" w:eastAsia="Times New Roman" w:hAnsi="Times New Roman"/>
                <w:b w:val="0"/>
                <w:bCs w:val="0"/>
                <w:sz w:val="24"/>
                <w:szCs w:val="26"/>
                <w:lang w:val="kk-KZ"/>
              </w:rPr>
            </w:pPr>
            <w:r w:rsidRPr="00BF5423">
              <w:rPr>
                <w:rFonts w:ascii="Times New Roman" w:eastAsia="Times New Roman" w:hAnsi="Times New Roman"/>
                <w:b w:val="0"/>
                <w:bCs w:val="0"/>
                <w:sz w:val="24"/>
                <w:szCs w:val="26"/>
                <w:lang w:val="kk-KZ"/>
              </w:rPr>
              <w:t xml:space="preserve">7ә сыныбы </w:t>
            </w:r>
          </w:p>
        </w:tc>
      </w:tr>
      <w:tr w:rsidR="0012614D" w:rsidRPr="00BF5423" w:rsidTr="002A050E">
        <w:trPr>
          <w:cnfStyle w:val="000000100000"/>
          <w:trHeight w:val="223"/>
        </w:trPr>
        <w:tc>
          <w:tcPr>
            <w:cnfStyle w:val="001000000000"/>
            <w:tcW w:w="1266" w:type="dxa"/>
            <w:vMerge/>
            <w:hideMark/>
          </w:tcPr>
          <w:p w:rsidR="0012614D" w:rsidRPr="00BF5423" w:rsidRDefault="0012614D" w:rsidP="002A050E">
            <w:pPr>
              <w:spacing w:after="0" w:line="240" w:lineRule="auto"/>
              <w:contextualSpacing/>
              <w:jc w:val="both"/>
              <w:rPr>
                <w:rFonts w:ascii="Times New Roman" w:hAnsi="Times New Roman"/>
                <w:bCs w:val="0"/>
                <w:sz w:val="24"/>
                <w:szCs w:val="26"/>
              </w:rPr>
            </w:pPr>
          </w:p>
        </w:tc>
        <w:tc>
          <w:tcPr>
            <w:tcW w:w="1843"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6"/>
                <w:lang w:val="kk-KZ"/>
              </w:rPr>
            </w:pPr>
            <w:r w:rsidRPr="00BF5423">
              <w:rPr>
                <w:rFonts w:ascii="Times New Roman" w:hAnsi="Times New Roman"/>
                <w:b/>
                <w:bCs/>
                <w:sz w:val="24"/>
                <w:szCs w:val="26"/>
                <w:lang w:val="kk-KZ"/>
              </w:rPr>
              <w:t>Ағылшын тілі</w:t>
            </w:r>
          </w:p>
        </w:tc>
        <w:tc>
          <w:tcPr>
            <w:tcW w:w="1848"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6"/>
                <w:lang w:val="kk-KZ"/>
              </w:rPr>
            </w:pPr>
            <w:r w:rsidRPr="00BF5423">
              <w:rPr>
                <w:rFonts w:ascii="Times New Roman" w:hAnsi="Times New Roman"/>
                <w:b/>
                <w:bCs/>
                <w:sz w:val="24"/>
                <w:szCs w:val="26"/>
              </w:rPr>
              <w:t>Информатика</w:t>
            </w:r>
            <w:r w:rsidRPr="00BF5423">
              <w:rPr>
                <w:rFonts w:ascii="Times New Roman" w:hAnsi="Times New Roman"/>
                <w:b/>
                <w:bCs/>
                <w:sz w:val="24"/>
                <w:szCs w:val="26"/>
                <w:lang w:val="kk-KZ"/>
              </w:rPr>
              <w:t xml:space="preserve"> </w:t>
            </w:r>
          </w:p>
        </w:tc>
      </w:tr>
      <w:tr w:rsidR="0012614D" w:rsidRPr="00BF5423" w:rsidTr="002A050E">
        <w:trPr>
          <w:cnfStyle w:val="000000010000"/>
          <w:trHeight w:val="157"/>
        </w:trPr>
        <w:tc>
          <w:tcPr>
            <w:cnfStyle w:val="001000000000"/>
            <w:tcW w:w="1266" w:type="dxa"/>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2020-2021</w:t>
            </w:r>
          </w:p>
        </w:tc>
        <w:tc>
          <w:tcPr>
            <w:tcW w:w="1843"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6"/>
              </w:rPr>
            </w:pPr>
            <w:r w:rsidRPr="00733788">
              <w:rPr>
                <w:noProof/>
                <w:sz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7" type="#_x0000_t67" style="position:absolute;left:0;text-align:left;margin-left:67.1pt;margin-top:3.15pt;width:9.95pt;height:3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" adj="13688" fillcolor="red">
                  <v:path arrowok="t"/>
                  <v:textbox style="layout-flow:vertical-ideographic"/>
                </v:shape>
              </w:pict>
            </w:r>
            <w:r w:rsidRPr="00BF5423">
              <w:rPr>
                <w:rFonts w:ascii="Times New Roman" w:hAnsi="Times New Roman"/>
                <w:sz w:val="24"/>
                <w:szCs w:val="26"/>
              </w:rPr>
              <w:t>9</w:t>
            </w:r>
            <w:r w:rsidRPr="00BF5423">
              <w:rPr>
                <w:rFonts w:ascii="Times New Roman" w:hAnsi="Times New Roman"/>
                <w:sz w:val="24"/>
                <w:szCs w:val="26"/>
                <w:lang w:val="kk-KZ"/>
              </w:rPr>
              <w:t>1</w:t>
            </w:r>
            <w:r w:rsidRPr="00BF5423">
              <w:rPr>
                <w:rFonts w:ascii="Times New Roman" w:hAnsi="Times New Roman"/>
                <w:sz w:val="24"/>
                <w:szCs w:val="26"/>
              </w:rPr>
              <w:t>%</w:t>
            </w:r>
          </w:p>
        </w:tc>
        <w:tc>
          <w:tcPr>
            <w:tcW w:w="1848"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6"/>
              </w:rPr>
            </w:pPr>
            <w:r w:rsidRPr="00733788">
              <w:rPr>
                <w:noProof/>
                <w:sz w:val="24"/>
                <w:lang w:eastAsia="ru-RU"/>
              </w:rPr>
              <w:pict>
                <v:shape id="Стрелка вниз 12" o:spid="_x0000_s1026" type="#_x0000_t67" style="position:absolute;left:0;text-align:left;margin-left:66.45pt;margin-top:3.15pt;width:10.5pt;height:3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" adj="13250" fillcolor="red">
                  <v:path arrowok="t"/>
                  <v:textbox style="layout-flow:vertical-ideographic"/>
                </v:shape>
              </w:pict>
            </w:r>
            <w:r w:rsidRPr="00BF5423">
              <w:rPr>
                <w:rFonts w:ascii="Times New Roman" w:hAnsi="Times New Roman"/>
                <w:sz w:val="24"/>
                <w:szCs w:val="26"/>
              </w:rPr>
              <w:t>9</w:t>
            </w:r>
            <w:r w:rsidRPr="00BF5423">
              <w:rPr>
                <w:rFonts w:ascii="Times New Roman" w:hAnsi="Times New Roman"/>
                <w:sz w:val="24"/>
                <w:szCs w:val="26"/>
                <w:lang w:val="kk-KZ"/>
              </w:rPr>
              <w:t>1</w:t>
            </w:r>
            <w:r w:rsidRPr="00BF5423">
              <w:rPr>
                <w:rFonts w:ascii="Times New Roman" w:hAnsi="Times New Roman"/>
                <w:sz w:val="24"/>
                <w:szCs w:val="26"/>
              </w:rPr>
              <w:t>%</w:t>
            </w:r>
          </w:p>
        </w:tc>
      </w:tr>
      <w:tr w:rsidR="0012614D" w:rsidRPr="00BF5423" w:rsidTr="002A050E">
        <w:trPr>
          <w:cnfStyle w:val="000000100000"/>
          <w:trHeight w:val="146"/>
        </w:trPr>
        <w:tc>
          <w:tcPr>
            <w:cnfStyle w:val="001000000000"/>
            <w:tcW w:w="1266" w:type="dxa"/>
            <w:shd w:val="clear" w:color="auto" w:fill="auto"/>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2021-2022</w:t>
            </w:r>
          </w:p>
        </w:tc>
        <w:tc>
          <w:tcPr>
            <w:tcW w:w="1843"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6"/>
              </w:rPr>
            </w:pPr>
            <w:r w:rsidRPr="00BF5423">
              <w:rPr>
                <w:rFonts w:ascii="Times New Roman" w:hAnsi="Times New Roman"/>
                <w:sz w:val="24"/>
                <w:szCs w:val="26"/>
                <w:lang w:val="kk-KZ"/>
              </w:rPr>
              <w:t>87</w:t>
            </w:r>
            <w:r w:rsidRPr="00BF5423">
              <w:rPr>
                <w:rFonts w:ascii="Times New Roman" w:hAnsi="Times New Roman"/>
                <w:sz w:val="24"/>
                <w:szCs w:val="26"/>
              </w:rPr>
              <w:t>%</w:t>
            </w:r>
          </w:p>
        </w:tc>
        <w:tc>
          <w:tcPr>
            <w:tcW w:w="1848"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6"/>
              </w:rPr>
            </w:pPr>
            <w:r w:rsidRPr="00BF5423">
              <w:rPr>
                <w:rFonts w:ascii="Times New Roman" w:hAnsi="Times New Roman"/>
                <w:sz w:val="24"/>
                <w:szCs w:val="26"/>
              </w:rPr>
              <w:t>87%</w:t>
            </w:r>
          </w:p>
        </w:tc>
      </w:tr>
      <w:tr w:rsidR="0012614D" w:rsidRPr="00BF5423" w:rsidTr="002A050E">
        <w:trPr>
          <w:cnfStyle w:val="000000010000"/>
          <w:trHeight w:val="130"/>
        </w:trPr>
        <w:tc>
          <w:tcPr>
            <w:cnfStyle w:val="001000000000"/>
            <w:tcW w:w="1266" w:type="dxa"/>
            <w:tcBorders>
              <w:top w:val="none" w:sz="0" w:space="0" w:color="auto"/>
              <w:left w:val="none" w:sz="0" w:space="0" w:color="auto"/>
              <w:bottom w:val="none" w:sz="0" w:space="0" w:color="auto"/>
              <w:right w:val="none" w:sz="0" w:space="0" w:color="auto"/>
            </w:tcBorders>
          </w:tcPr>
          <w:p w:rsidR="0012614D" w:rsidRPr="00BF5423" w:rsidRDefault="0012614D" w:rsidP="002A050E">
            <w:pPr>
              <w:spacing w:after="0" w:line="240" w:lineRule="auto"/>
              <w:contextualSpacing/>
              <w:jc w:val="both"/>
              <w:rPr>
                <w:rFonts w:ascii="Times New Roman" w:hAnsi="Times New Roman"/>
                <w:b w:val="0"/>
                <w:bCs w:val="0"/>
                <w:sz w:val="24"/>
                <w:szCs w:val="26"/>
              </w:rPr>
            </w:pPr>
            <w:r w:rsidRPr="00BF5423">
              <w:rPr>
                <w:rFonts w:ascii="Times New Roman" w:hAnsi="Times New Roman"/>
                <w:b w:val="0"/>
                <w:bCs w:val="0"/>
                <w:sz w:val="24"/>
                <w:szCs w:val="26"/>
              </w:rPr>
              <w:t>2022-2023</w:t>
            </w:r>
          </w:p>
        </w:tc>
        <w:tc>
          <w:tcPr>
            <w:tcW w:w="1843"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hAnsi="Times New Roman"/>
                <w:sz w:val="24"/>
                <w:szCs w:val="26"/>
              </w:rPr>
            </w:pPr>
            <w:r w:rsidRPr="00BF5423">
              <w:rPr>
                <w:rFonts w:ascii="Times New Roman" w:hAnsi="Times New Roman"/>
                <w:sz w:val="24"/>
                <w:szCs w:val="26"/>
                <w:lang w:val="kk-KZ"/>
              </w:rPr>
              <w:t>76</w:t>
            </w:r>
            <w:r w:rsidRPr="00BF5423">
              <w:rPr>
                <w:rFonts w:ascii="Times New Roman" w:hAnsi="Times New Roman"/>
                <w:sz w:val="24"/>
                <w:szCs w:val="26"/>
              </w:rPr>
              <w:t>%</w:t>
            </w:r>
          </w:p>
        </w:tc>
        <w:tc>
          <w:tcPr>
            <w:tcW w:w="1848"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hAnsi="Times New Roman"/>
                <w:sz w:val="24"/>
                <w:szCs w:val="26"/>
              </w:rPr>
            </w:pPr>
            <w:r w:rsidRPr="00BF5423">
              <w:rPr>
                <w:rFonts w:ascii="Times New Roman" w:hAnsi="Times New Roman"/>
                <w:sz w:val="24"/>
                <w:szCs w:val="26"/>
                <w:lang w:val="kk-KZ"/>
              </w:rPr>
              <w:t>76</w:t>
            </w:r>
            <w:r w:rsidRPr="00BF5423">
              <w:rPr>
                <w:rFonts w:ascii="Times New Roman" w:hAnsi="Times New Roman"/>
                <w:sz w:val="24"/>
                <w:szCs w:val="26"/>
              </w:rPr>
              <w:t>%</w:t>
            </w:r>
          </w:p>
        </w:tc>
      </w:tr>
    </w:tbl>
    <w:tbl>
      <w:tblPr>
        <w:tblStyle w:val="-1"/>
        <w:tblpPr w:leftFromText="180" w:rightFromText="180" w:vertAnchor="text" w:horzAnchor="page" w:tblpX="1081" w:tblpY="188"/>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6"/>
        <w:gridCol w:w="2046"/>
        <w:gridCol w:w="1172"/>
      </w:tblGrid>
      <w:tr w:rsidR="0012614D" w:rsidRPr="00276E4D" w:rsidTr="002A050E">
        <w:trPr>
          <w:cnfStyle w:val="100000000000"/>
          <w:trHeight w:val="273"/>
        </w:trPr>
        <w:tc>
          <w:tcPr>
            <w:cnfStyle w:val="001000000000"/>
            <w:tcW w:w="1426" w:type="dxa"/>
            <w:vMerge w:val="restart"/>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6"/>
                <w:lang w:val="kk-KZ"/>
              </w:rPr>
            </w:pPr>
            <w:r w:rsidRPr="00BF5423">
              <w:rPr>
                <w:rFonts w:ascii="Times New Roman" w:hAnsi="Times New Roman"/>
                <w:bCs w:val="0"/>
                <w:sz w:val="24"/>
                <w:szCs w:val="26"/>
                <w:lang w:val="kk-KZ"/>
              </w:rPr>
              <w:t xml:space="preserve">Кезеңдер  </w:t>
            </w:r>
          </w:p>
        </w:tc>
        <w:tc>
          <w:tcPr>
            <w:tcW w:w="3218" w:type="dxa"/>
            <w:gridSpan w:val="2"/>
            <w:tcBorders>
              <w:top w:val="none" w:sz="0" w:space="0" w:color="auto"/>
              <w:left w:val="none" w:sz="0" w:space="0" w:color="auto"/>
              <w:bottom w:val="none" w:sz="0" w:space="0" w:color="auto"/>
              <w:right w:val="none" w:sz="0" w:space="0" w:color="auto"/>
            </w:tcBorders>
            <w:shd w:val="clear" w:color="auto" w:fill="F2DBDB" w:themeFill="accent2" w:themeFillTint="33"/>
            <w:noWrap/>
          </w:tcPr>
          <w:p w:rsidR="0012614D" w:rsidRPr="00BF5423" w:rsidRDefault="0012614D" w:rsidP="002A050E">
            <w:pPr>
              <w:spacing w:after="0" w:line="240" w:lineRule="auto"/>
              <w:contextualSpacing/>
              <w:jc w:val="center"/>
              <w:cnfStyle w:val="100000000000"/>
              <w:rPr>
                <w:rFonts w:ascii="Times New Roman" w:eastAsia="Times New Roman" w:hAnsi="Times New Roman"/>
                <w:b w:val="0"/>
                <w:bCs w:val="0"/>
                <w:sz w:val="24"/>
                <w:szCs w:val="26"/>
                <w:lang w:val="kk-KZ"/>
              </w:rPr>
            </w:pPr>
            <w:r w:rsidRPr="00BF5423">
              <w:rPr>
                <w:rFonts w:ascii="Times New Roman" w:eastAsia="Times New Roman" w:hAnsi="Times New Roman"/>
                <w:b w:val="0"/>
                <w:bCs w:val="0"/>
                <w:sz w:val="24"/>
                <w:szCs w:val="26"/>
                <w:lang w:val="kk-KZ"/>
              </w:rPr>
              <w:t xml:space="preserve">7а сыныбы </w:t>
            </w:r>
          </w:p>
        </w:tc>
      </w:tr>
      <w:tr w:rsidR="0012614D" w:rsidRPr="00276E4D" w:rsidTr="002A050E">
        <w:trPr>
          <w:cnfStyle w:val="000000100000"/>
          <w:trHeight w:val="263"/>
        </w:trPr>
        <w:tc>
          <w:tcPr>
            <w:cnfStyle w:val="001000000000"/>
            <w:tcW w:w="1426" w:type="dxa"/>
            <w:vMerge/>
            <w:hideMark/>
          </w:tcPr>
          <w:p w:rsidR="0012614D" w:rsidRPr="00BF5423" w:rsidRDefault="0012614D" w:rsidP="002A050E">
            <w:pPr>
              <w:spacing w:after="0" w:line="240" w:lineRule="auto"/>
              <w:contextualSpacing/>
              <w:jc w:val="both"/>
              <w:rPr>
                <w:rFonts w:ascii="Times New Roman" w:hAnsi="Times New Roman"/>
                <w:bCs w:val="0"/>
                <w:sz w:val="24"/>
                <w:szCs w:val="26"/>
              </w:rPr>
            </w:pPr>
          </w:p>
        </w:tc>
        <w:tc>
          <w:tcPr>
            <w:tcW w:w="2046"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6"/>
                <w:lang w:val="kk-KZ"/>
              </w:rPr>
            </w:pPr>
            <w:r w:rsidRPr="00BF5423">
              <w:rPr>
                <w:rFonts w:ascii="Times New Roman" w:hAnsi="Times New Roman"/>
                <w:b/>
                <w:bCs/>
                <w:sz w:val="24"/>
                <w:szCs w:val="26"/>
                <w:lang w:val="kk-KZ"/>
              </w:rPr>
              <w:t>Ағылшын тілі</w:t>
            </w:r>
          </w:p>
        </w:tc>
        <w:tc>
          <w:tcPr>
            <w:tcW w:w="1172"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6"/>
                <w:lang w:val="kk-KZ"/>
              </w:rPr>
            </w:pPr>
            <w:r w:rsidRPr="00BF5423">
              <w:rPr>
                <w:rFonts w:ascii="Times New Roman" w:hAnsi="Times New Roman"/>
                <w:b/>
                <w:bCs/>
                <w:sz w:val="24"/>
                <w:szCs w:val="26"/>
                <w:lang w:val="kk-KZ"/>
              </w:rPr>
              <w:t>химия</w:t>
            </w:r>
          </w:p>
        </w:tc>
      </w:tr>
      <w:tr w:rsidR="0012614D" w:rsidRPr="00276E4D" w:rsidTr="002A050E">
        <w:trPr>
          <w:cnfStyle w:val="000000010000"/>
          <w:trHeight w:val="276"/>
        </w:trPr>
        <w:tc>
          <w:tcPr>
            <w:cnfStyle w:val="001000000000"/>
            <w:tcW w:w="1426" w:type="dxa"/>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2020-2021</w:t>
            </w:r>
          </w:p>
        </w:tc>
        <w:tc>
          <w:tcPr>
            <w:tcW w:w="2046" w:type="dxa"/>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6"/>
              </w:rPr>
            </w:pPr>
            <w:r w:rsidRPr="00BF5423">
              <w:rPr>
                <w:rFonts w:ascii="Times New Roman" w:hAnsi="Times New Roman"/>
                <w:sz w:val="24"/>
                <w:szCs w:val="26"/>
                <w:lang w:val="kk-KZ"/>
              </w:rPr>
              <w:t>100</w:t>
            </w:r>
            <w:r w:rsidRPr="00BF5423">
              <w:rPr>
                <w:rFonts w:ascii="Times New Roman" w:hAnsi="Times New Roman"/>
                <w:sz w:val="24"/>
                <w:szCs w:val="26"/>
              </w:rPr>
              <w:t>%</w:t>
            </w:r>
          </w:p>
        </w:tc>
        <w:tc>
          <w:tcPr>
            <w:tcW w:w="1172" w:type="dxa"/>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6"/>
                <w:lang w:val="kk-KZ"/>
              </w:rPr>
            </w:pPr>
            <w:r w:rsidRPr="00BF5423">
              <w:rPr>
                <w:rFonts w:ascii="Times New Roman" w:hAnsi="Times New Roman"/>
                <w:sz w:val="24"/>
                <w:szCs w:val="26"/>
                <w:lang w:val="kk-KZ"/>
              </w:rPr>
              <w:t>-</w:t>
            </w:r>
          </w:p>
        </w:tc>
      </w:tr>
      <w:tr w:rsidR="0012614D" w:rsidRPr="00276E4D" w:rsidTr="002A050E">
        <w:trPr>
          <w:cnfStyle w:val="000000100000"/>
          <w:trHeight w:val="267"/>
        </w:trPr>
        <w:tc>
          <w:tcPr>
            <w:cnfStyle w:val="001000000000"/>
            <w:tcW w:w="1426" w:type="dxa"/>
            <w:shd w:val="clear" w:color="auto" w:fill="auto"/>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6"/>
              </w:rPr>
            </w:pPr>
            <w:r w:rsidRPr="00BF5423">
              <w:rPr>
                <w:rFonts w:ascii="Times New Roman" w:hAnsi="Times New Roman"/>
                <w:b w:val="0"/>
                <w:bCs w:val="0"/>
                <w:sz w:val="24"/>
                <w:szCs w:val="26"/>
              </w:rPr>
              <w:t>2021-2022</w:t>
            </w:r>
          </w:p>
        </w:tc>
        <w:tc>
          <w:tcPr>
            <w:tcW w:w="2046"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6"/>
              </w:rPr>
            </w:pPr>
            <w:r w:rsidRPr="00733788">
              <w:rPr>
                <w:noProof/>
                <w:sz w:val="24"/>
                <w:lang w:eastAsia="ru-RU"/>
              </w:rPr>
              <w:pict>
                <v:shape id="Стрелка вниз 14" o:spid="_x0000_s1028" type="#_x0000_t67" style="position:absolute;left:0;text-align:left;margin-left:73.05pt;margin-top:4.9pt;width:11.25pt;height:20.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" adj="12283" fillcolor="red">
                  <v:path arrowok="t"/>
                  <v:textbox style="layout-flow:vertical-ideographic"/>
                </v:shape>
              </w:pict>
            </w:r>
            <w:r w:rsidRPr="00BF5423">
              <w:rPr>
                <w:rFonts w:ascii="Times New Roman" w:hAnsi="Times New Roman"/>
                <w:sz w:val="24"/>
                <w:szCs w:val="26"/>
                <w:lang w:val="kk-KZ"/>
              </w:rPr>
              <w:t>100</w:t>
            </w:r>
            <w:r w:rsidRPr="00BF5423">
              <w:rPr>
                <w:rFonts w:ascii="Times New Roman" w:hAnsi="Times New Roman"/>
                <w:sz w:val="24"/>
                <w:szCs w:val="26"/>
              </w:rPr>
              <w:t>%</w:t>
            </w:r>
          </w:p>
        </w:tc>
        <w:tc>
          <w:tcPr>
            <w:tcW w:w="1172"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6"/>
                <w:lang w:val="kk-KZ"/>
              </w:rPr>
            </w:pPr>
            <w:r w:rsidRPr="00BF5423">
              <w:rPr>
                <w:rFonts w:ascii="Times New Roman" w:hAnsi="Times New Roman"/>
                <w:sz w:val="24"/>
                <w:szCs w:val="26"/>
                <w:lang w:val="kk-KZ"/>
              </w:rPr>
              <w:t>-</w:t>
            </w:r>
          </w:p>
        </w:tc>
      </w:tr>
      <w:tr w:rsidR="0012614D" w:rsidRPr="00276E4D" w:rsidTr="002A050E">
        <w:trPr>
          <w:cnfStyle w:val="000000010000"/>
          <w:trHeight w:val="60"/>
        </w:trPr>
        <w:tc>
          <w:tcPr>
            <w:cnfStyle w:val="001000000000"/>
            <w:tcW w:w="1426" w:type="dxa"/>
          </w:tcPr>
          <w:p w:rsidR="0012614D" w:rsidRPr="00BF5423" w:rsidRDefault="0012614D" w:rsidP="002A050E">
            <w:pPr>
              <w:spacing w:after="0" w:line="240" w:lineRule="auto"/>
              <w:contextualSpacing/>
              <w:jc w:val="both"/>
              <w:rPr>
                <w:rFonts w:ascii="Times New Roman" w:hAnsi="Times New Roman"/>
                <w:b w:val="0"/>
                <w:bCs w:val="0"/>
                <w:sz w:val="24"/>
                <w:szCs w:val="26"/>
              </w:rPr>
            </w:pPr>
            <w:r w:rsidRPr="00BF5423">
              <w:rPr>
                <w:rFonts w:ascii="Times New Roman" w:hAnsi="Times New Roman"/>
                <w:b w:val="0"/>
                <w:bCs w:val="0"/>
                <w:sz w:val="24"/>
                <w:szCs w:val="26"/>
              </w:rPr>
              <w:t>2022-2023</w:t>
            </w:r>
          </w:p>
        </w:tc>
        <w:tc>
          <w:tcPr>
            <w:tcW w:w="2046" w:type="dxa"/>
            <w:noWrap/>
          </w:tcPr>
          <w:p w:rsidR="0012614D" w:rsidRPr="00BF5423" w:rsidRDefault="0012614D" w:rsidP="002A050E">
            <w:pPr>
              <w:spacing w:after="0" w:line="240" w:lineRule="auto"/>
              <w:contextualSpacing/>
              <w:jc w:val="center"/>
              <w:cnfStyle w:val="000000010000"/>
              <w:rPr>
                <w:rFonts w:ascii="Times New Roman" w:hAnsi="Times New Roman"/>
                <w:sz w:val="24"/>
                <w:szCs w:val="26"/>
              </w:rPr>
            </w:pPr>
            <w:r w:rsidRPr="00BF5423">
              <w:rPr>
                <w:rFonts w:ascii="Times New Roman" w:hAnsi="Times New Roman"/>
                <w:sz w:val="24"/>
                <w:szCs w:val="26"/>
                <w:lang w:val="kk-KZ"/>
              </w:rPr>
              <w:t>92</w:t>
            </w:r>
            <w:r w:rsidRPr="00BF5423">
              <w:rPr>
                <w:rFonts w:ascii="Times New Roman" w:hAnsi="Times New Roman"/>
                <w:sz w:val="24"/>
                <w:szCs w:val="26"/>
              </w:rPr>
              <w:t>%</w:t>
            </w:r>
          </w:p>
        </w:tc>
        <w:tc>
          <w:tcPr>
            <w:tcW w:w="1172" w:type="dxa"/>
            <w:noWrap/>
          </w:tcPr>
          <w:p w:rsidR="0012614D" w:rsidRPr="00BF5423" w:rsidRDefault="0012614D" w:rsidP="002A050E">
            <w:pPr>
              <w:spacing w:after="0" w:line="240" w:lineRule="auto"/>
              <w:contextualSpacing/>
              <w:jc w:val="center"/>
              <w:cnfStyle w:val="000000010000"/>
              <w:rPr>
                <w:rFonts w:ascii="Times New Roman" w:hAnsi="Times New Roman"/>
                <w:sz w:val="24"/>
                <w:szCs w:val="26"/>
              </w:rPr>
            </w:pPr>
            <w:r w:rsidRPr="00BF5423">
              <w:rPr>
                <w:rFonts w:ascii="Times New Roman" w:hAnsi="Times New Roman"/>
                <w:sz w:val="24"/>
                <w:szCs w:val="26"/>
                <w:lang w:val="kk-KZ"/>
              </w:rPr>
              <w:t>88</w:t>
            </w:r>
            <w:r w:rsidRPr="00BF5423">
              <w:rPr>
                <w:rFonts w:ascii="Times New Roman" w:hAnsi="Times New Roman"/>
                <w:sz w:val="24"/>
                <w:szCs w:val="26"/>
              </w:rPr>
              <w:t>%</w:t>
            </w:r>
          </w:p>
        </w:tc>
      </w:tr>
    </w:tbl>
    <w:p w:rsidR="0012614D" w:rsidRPr="00276E4D" w:rsidRDefault="0012614D" w:rsidP="0012614D">
      <w:pPr>
        <w:spacing w:after="0" w:line="240" w:lineRule="auto"/>
        <w:contextualSpacing/>
        <w:jc w:val="both"/>
        <w:rPr>
          <w:rFonts w:ascii="Times New Roman" w:hAnsi="Times New Roman"/>
          <w:sz w:val="26"/>
          <w:szCs w:val="26"/>
          <w:lang w:val="kk-KZ"/>
        </w:rPr>
      </w:pPr>
    </w:p>
    <w:tbl>
      <w:tblPr>
        <w:tblStyle w:val="-1"/>
        <w:tblpPr w:leftFromText="180" w:rightFromText="180" w:vertAnchor="text" w:horzAnchor="page" w:tblpX="1051" w:tblpY="41"/>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2"/>
        <w:gridCol w:w="1985"/>
        <w:gridCol w:w="1236"/>
      </w:tblGrid>
      <w:tr w:rsidR="0012614D" w:rsidRPr="00BF5423" w:rsidTr="002A050E">
        <w:trPr>
          <w:cnfStyle w:val="100000000000"/>
          <w:trHeight w:val="269"/>
        </w:trPr>
        <w:tc>
          <w:tcPr>
            <w:cnfStyle w:val="001000000000"/>
            <w:tcW w:w="1452" w:type="dxa"/>
            <w:vMerge w:val="restart"/>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lang w:val="kk-KZ"/>
              </w:rPr>
            </w:pPr>
            <w:r w:rsidRPr="00BF5423">
              <w:rPr>
                <w:rFonts w:ascii="Times New Roman" w:hAnsi="Times New Roman"/>
                <w:bCs w:val="0"/>
                <w:sz w:val="24"/>
                <w:szCs w:val="24"/>
                <w:lang w:val="kk-KZ"/>
              </w:rPr>
              <w:t xml:space="preserve">Кезеңдер  </w:t>
            </w:r>
          </w:p>
        </w:tc>
        <w:tc>
          <w:tcPr>
            <w:tcW w:w="3221" w:type="dxa"/>
            <w:gridSpan w:val="2"/>
            <w:tcBorders>
              <w:top w:val="none" w:sz="0" w:space="0" w:color="auto"/>
              <w:left w:val="none" w:sz="0" w:space="0" w:color="auto"/>
              <w:bottom w:val="none" w:sz="0" w:space="0" w:color="auto"/>
              <w:right w:val="none" w:sz="0" w:space="0" w:color="auto"/>
            </w:tcBorders>
            <w:shd w:val="clear" w:color="auto" w:fill="F2DBDB" w:themeFill="accent2" w:themeFillTint="33"/>
            <w:noWrap/>
          </w:tcPr>
          <w:p w:rsidR="0012614D" w:rsidRPr="00BF5423" w:rsidRDefault="0012614D" w:rsidP="002A050E">
            <w:pPr>
              <w:spacing w:after="0" w:line="240" w:lineRule="auto"/>
              <w:contextualSpacing/>
              <w:jc w:val="center"/>
              <w:cnfStyle w:val="100000000000"/>
              <w:rPr>
                <w:rFonts w:ascii="Times New Roman" w:eastAsia="Times New Roman" w:hAnsi="Times New Roman"/>
                <w:b w:val="0"/>
                <w:bCs w:val="0"/>
                <w:sz w:val="24"/>
                <w:szCs w:val="24"/>
                <w:lang w:val="kk-KZ"/>
              </w:rPr>
            </w:pPr>
            <w:r w:rsidRPr="00BF5423">
              <w:rPr>
                <w:rFonts w:ascii="Times New Roman" w:eastAsia="Times New Roman" w:hAnsi="Times New Roman"/>
                <w:b w:val="0"/>
                <w:bCs w:val="0"/>
                <w:sz w:val="24"/>
                <w:szCs w:val="24"/>
                <w:lang w:val="kk-KZ"/>
              </w:rPr>
              <w:t xml:space="preserve">8а сыныбы </w:t>
            </w:r>
          </w:p>
        </w:tc>
      </w:tr>
      <w:tr w:rsidR="0012614D" w:rsidRPr="00BF5423" w:rsidTr="002A050E">
        <w:trPr>
          <w:cnfStyle w:val="000000100000"/>
          <w:trHeight w:val="151"/>
        </w:trPr>
        <w:tc>
          <w:tcPr>
            <w:cnfStyle w:val="001000000000"/>
            <w:tcW w:w="1452" w:type="dxa"/>
            <w:vMerge/>
            <w:hideMark/>
          </w:tcPr>
          <w:p w:rsidR="0012614D" w:rsidRPr="00BF5423" w:rsidRDefault="0012614D" w:rsidP="002A050E">
            <w:pPr>
              <w:spacing w:after="0" w:line="240" w:lineRule="auto"/>
              <w:contextualSpacing/>
              <w:jc w:val="both"/>
              <w:rPr>
                <w:rFonts w:ascii="Times New Roman" w:hAnsi="Times New Roman"/>
                <w:bCs w:val="0"/>
                <w:sz w:val="24"/>
                <w:szCs w:val="24"/>
              </w:rPr>
            </w:pPr>
          </w:p>
        </w:tc>
        <w:tc>
          <w:tcPr>
            <w:tcW w:w="1985"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4"/>
                <w:lang w:val="kk-KZ"/>
              </w:rPr>
            </w:pPr>
            <w:r w:rsidRPr="00BF5423">
              <w:rPr>
                <w:rFonts w:ascii="Times New Roman" w:hAnsi="Times New Roman"/>
                <w:b/>
                <w:bCs/>
                <w:sz w:val="24"/>
                <w:szCs w:val="24"/>
                <w:lang w:val="kk-KZ"/>
              </w:rPr>
              <w:t>Ағылшын тілі</w:t>
            </w:r>
          </w:p>
        </w:tc>
        <w:tc>
          <w:tcPr>
            <w:tcW w:w="1236"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4"/>
                <w:lang w:val="kk-KZ"/>
              </w:rPr>
            </w:pPr>
            <w:r w:rsidRPr="00BF5423">
              <w:rPr>
                <w:rFonts w:ascii="Times New Roman" w:hAnsi="Times New Roman"/>
                <w:b/>
                <w:bCs/>
                <w:sz w:val="24"/>
                <w:szCs w:val="24"/>
                <w:lang w:val="kk-KZ"/>
              </w:rPr>
              <w:t xml:space="preserve">Физика </w:t>
            </w:r>
          </w:p>
        </w:tc>
      </w:tr>
      <w:tr w:rsidR="0012614D" w:rsidRPr="00BF5423" w:rsidTr="002A050E">
        <w:trPr>
          <w:cnfStyle w:val="000000010000"/>
          <w:trHeight w:val="253"/>
        </w:trPr>
        <w:tc>
          <w:tcPr>
            <w:cnfStyle w:val="001000000000"/>
            <w:tcW w:w="1452" w:type="dxa"/>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2020-2021</w:t>
            </w:r>
          </w:p>
        </w:tc>
        <w:tc>
          <w:tcPr>
            <w:tcW w:w="1985" w:type="dxa"/>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4"/>
              </w:rPr>
            </w:pPr>
            <w:r w:rsidRPr="00733788">
              <w:rPr>
                <w:noProof/>
                <w:sz w:val="24"/>
                <w:szCs w:val="24"/>
                <w:lang w:eastAsia="ru-RU"/>
              </w:rPr>
              <w:pict>
                <v:shape id="Стрелка вниз 10" o:spid="_x0000_s1029" type="#_x0000_t67" style="position:absolute;left:0;text-align:left;margin-left:74.2pt;margin-top:1.3pt;width:9.75pt;height:37.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" adj="14380" fillcolor="red">
                  <v:path arrowok="t"/>
                  <v:textbox style="layout-flow:vertical-ideographic"/>
                </v:shape>
              </w:pict>
            </w:r>
            <w:r w:rsidRPr="00733788">
              <w:rPr>
                <w:noProof/>
                <w:sz w:val="24"/>
                <w:szCs w:val="24"/>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1" o:spid="_x0000_s1030" type="#_x0000_t68" style="position:absolute;left:0;text-align:left;margin-left:62.95pt;margin-top:1.3pt;width:11.45pt;height:33.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" adj="12760" fillcolor="yellow">
                  <v:path arrowok="t"/>
                  <v:textbox style="layout-flow:vertical-ideographic"/>
                </v:shape>
              </w:pict>
            </w:r>
            <w:r w:rsidRPr="00BF5423">
              <w:rPr>
                <w:rFonts w:ascii="Times New Roman" w:hAnsi="Times New Roman"/>
                <w:sz w:val="24"/>
                <w:szCs w:val="24"/>
                <w:lang w:val="kk-KZ"/>
              </w:rPr>
              <w:t>86</w:t>
            </w:r>
            <w:r w:rsidRPr="00BF5423">
              <w:rPr>
                <w:rFonts w:ascii="Times New Roman" w:hAnsi="Times New Roman"/>
                <w:sz w:val="24"/>
                <w:szCs w:val="24"/>
              </w:rPr>
              <w:t>%</w:t>
            </w:r>
          </w:p>
        </w:tc>
        <w:tc>
          <w:tcPr>
            <w:tcW w:w="1236" w:type="dxa"/>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4"/>
                <w:lang w:val="kk-KZ"/>
              </w:rPr>
            </w:pPr>
            <w:r w:rsidRPr="00BF5423">
              <w:rPr>
                <w:rFonts w:ascii="Times New Roman" w:hAnsi="Times New Roman"/>
                <w:sz w:val="24"/>
                <w:szCs w:val="24"/>
                <w:lang w:val="kk-KZ"/>
              </w:rPr>
              <w:t>-</w:t>
            </w:r>
          </w:p>
        </w:tc>
      </w:tr>
      <w:tr w:rsidR="0012614D" w:rsidRPr="00BF5423" w:rsidTr="002A050E">
        <w:trPr>
          <w:cnfStyle w:val="000000100000"/>
          <w:trHeight w:val="229"/>
        </w:trPr>
        <w:tc>
          <w:tcPr>
            <w:cnfStyle w:val="001000000000"/>
            <w:tcW w:w="1452" w:type="dxa"/>
            <w:tcBorders>
              <w:top w:val="none" w:sz="0" w:space="0" w:color="auto"/>
              <w:left w:val="none" w:sz="0" w:space="0" w:color="auto"/>
              <w:bottom w:val="none" w:sz="0" w:space="0" w:color="auto"/>
              <w:right w:val="none" w:sz="0" w:space="0" w:color="auto"/>
            </w:tcBorders>
            <w:shd w:val="clear" w:color="auto" w:fill="auto"/>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2021-2022</w:t>
            </w:r>
          </w:p>
        </w:tc>
        <w:tc>
          <w:tcPr>
            <w:tcW w:w="1985" w:type="dxa"/>
            <w:tcBorders>
              <w:top w:val="none" w:sz="0" w:space="0" w:color="auto"/>
              <w:left w:val="none" w:sz="0" w:space="0" w:color="auto"/>
              <w:bottom w:val="none" w:sz="0" w:space="0" w:color="auto"/>
              <w:right w:val="none" w:sz="0" w:space="0" w:color="auto"/>
            </w:tcBorders>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4"/>
              </w:rPr>
            </w:pPr>
            <w:r w:rsidRPr="00BF5423">
              <w:rPr>
                <w:rFonts w:ascii="Times New Roman" w:hAnsi="Times New Roman"/>
                <w:sz w:val="24"/>
                <w:szCs w:val="24"/>
                <w:lang w:val="kk-KZ"/>
              </w:rPr>
              <w:t>78</w:t>
            </w:r>
            <w:r w:rsidRPr="00BF5423">
              <w:rPr>
                <w:rFonts w:ascii="Times New Roman" w:hAnsi="Times New Roman"/>
                <w:sz w:val="24"/>
                <w:szCs w:val="24"/>
              </w:rPr>
              <w:t>%</w:t>
            </w:r>
          </w:p>
        </w:tc>
        <w:tc>
          <w:tcPr>
            <w:tcW w:w="1236" w:type="dxa"/>
            <w:tcBorders>
              <w:top w:val="none" w:sz="0" w:space="0" w:color="auto"/>
              <w:left w:val="none" w:sz="0" w:space="0" w:color="auto"/>
              <w:bottom w:val="none" w:sz="0" w:space="0" w:color="auto"/>
              <w:right w:val="none" w:sz="0" w:space="0" w:color="auto"/>
            </w:tcBorders>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4"/>
              </w:rPr>
            </w:pPr>
            <w:r w:rsidRPr="00733788">
              <w:rPr>
                <w:noProof/>
                <w:sz w:val="24"/>
                <w:szCs w:val="24"/>
                <w:lang w:eastAsia="ru-RU"/>
              </w:rPr>
              <w:pict>
                <v:shape id="Стрелка вверх 9" o:spid="_x0000_s1031" type="#_x0000_t68" style="position:absolute;left:0;text-align:left;margin-left:40.75pt;margin-top:0;width:11.25pt;height:25.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" adj="9863" fillcolor="yellow">
                  <v:path arrowok="t"/>
                  <v:textbox style="layout-flow:vertical-ideographic"/>
                </v:shape>
              </w:pict>
            </w:r>
            <w:r w:rsidRPr="00BF5423">
              <w:rPr>
                <w:rFonts w:ascii="Times New Roman" w:hAnsi="Times New Roman"/>
                <w:sz w:val="24"/>
                <w:szCs w:val="24"/>
                <w:lang w:val="kk-KZ"/>
              </w:rPr>
              <w:t>78</w:t>
            </w:r>
            <w:r w:rsidRPr="00BF5423">
              <w:rPr>
                <w:rFonts w:ascii="Times New Roman" w:hAnsi="Times New Roman"/>
                <w:sz w:val="24"/>
                <w:szCs w:val="24"/>
              </w:rPr>
              <w:t>%</w:t>
            </w:r>
          </w:p>
        </w:tc>
      </w:tr>
      <w:tr w:rsidR="0012614D" w:rsidRPr="00BF5423" w:rsidTr="002A050E">
        <w:trPr>
          <w:cnfStyle w:val="000000010000"/>
          <w:trHeight w:val="233"/>
        </w:trPr>
        <w:tc>
          <w:tcPr>
            <w:cnfStyle w:val="001000000000"/>
            <w:tcW w:w="1452" w:type="dxa"/>
          </w:tcPr>
          <w:p w:rsidR="0012614D" w:rsidRPr="00BF5423" w:rsidRDefault="0012614D" w:rsidP="002A050E">
            <w:pPr>
              <w:spacing w:after="0" w:line="240" w:lineRule="auto"/>
              <w:contextualSpacing/>
              <w:jc w:val="both"/>
              <w:rPr>
                <w:rFonts w:ascii="Times New Roman" w:hAnsi="Times New Roman"/>
                <w:b w:val="0"/>
                <w:bCs w:val="0"/>
                <w:sz w:val="24"/>
                <w:szCs w:val="24"/>
              </w:rPr>
            </w:pPr>
            <w:r w:rsidRPr="00BF5423">
              <w:rPr>
                <w:rFonts w:ascii="Times New Roman" w:hAnsi="Times New Roman"/>
                <w:b w:val="0"/>
                <w:bCs w:val="0"/>
                <w:sz w:val="24"/>
                <w:szCs w:val="24"/>
              </w:rPr>
              <w:t>2022-2023</w:t>
            </w:r>
          </w:p>
        </w:tc>
        <w:tc>
          <w:tcPr>
            <w:tcW w:w="1985" w:type="dxa"/>
            <w:noWrap/>
          </w:tcPr>
          <w:p w:rsidR="0012614D" w:rsidRPr="00BF5423" w:rsidRDefault="0012614D" w:rsidP="002A050E">
            <w:pPr>
              <w:spacing w:after="0" w:line="240" w:lineRule="auto"/>
              <w:contextualSpacing/>
              <w:jc w:val="center"/>
              <w:cnfStyle w:val="000000010000"/>
              <w:rPr>
                <w:rFonts w:ascii="Times New Roman" w:hAnsi="Times New Roman"/>
                <w:sz w:val="24"/>
                <w:szCs w:val="24"/>
              </w:rPr>
            </w:pPr>
            <w:r w:rsidRPr="00BF5423">
              <w:rPr>
                <w:rFonts w:ascii="Times New Roman" w:hAnsi="Times New Roman"/>
                <w:sz w:val="24"/>
                <w:szCs w:val="24"/>
              </w:rPr>
              <w:t>100%</w:t>
            </w:r>
          </w:p>
        </w:tc>
        <w:tc>
          <w:tcPr>
            <w:tcW w:w="1236" w:type="dxa"/>
            <w:noWrap/>
          </w:tcPr>
          <w:p w:rsidR="0012614D" w:rsidRPr="00BF5423" w:rsidRDefault="0012614D" w:rsidP="002A050E">
            <w:pPr>
              <w:spacing w:after="0" w:line="240" w:lineRule="auto"/>
              <w:contextualSpacing/>
              <w:jc w:val="center"/>
              <w:cnfStyle w:val="000000010000"/>
              <w:rPr>
                <w:rFonts w:ascii="Times New Roman" w:hAnsi="Times New Roman"/>
                <w:sz w:val="24"/>
                <w:szCs w:val="24"/>
              </w:rPr>
            </w:pPr>
            <w:r w:rsidRPr="00BF5423">
              <w:rPr>
                <w:rFonts w:ascii="Times New Roman" w:hAnsi="Times New Roman"/>
                <w:sz w:val="24"/>
                <w:szCs w:val="24"/>
                <w:lang w:val="kk-KZ"/>
              </w:rPr>
              <w:t>82</w:t>
            </w:r>
            <w:r w:rsidRPr="00BF5423">
              <w:rPr>
                <w:rFonts w:ascii="Times New Roman" w:hAnsi="Times New Roman"/>
                <w:sz w:val="24"/>
                <w:szCs w:val="24"/>
              </w:rPr>
              <w:t>%</w:t>
            </w:r>
          </w:p>
        </w:tc>
      </w:tr>
    </w:tbl>
    <w:tbl>
      <w:tblPr>
        <w:tblStyle w:val="-1"/>
        <w:tblpPr w:leftFromText="180" w:rightFromText="180" w:vertAnchor="text" w:horzAnchor="margin" w:tblpXSpec="right" w:tblpY="41"/>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843"/>
        <w:gridCol w:w="1814"/>
      </w:tblGrid>
      <w:tr w:rsidR="0012614D" w:rsidRPr="00BF5423" w:rsidTr="002A050E">
        <w:trPr>
          <w:cnfStyle w:val="100000000000"/>
          <w:trHeight w:val="127"/>
        </w:trPr>
        <w:tc>
          <w:tcPr>
            <w:cnfStyle w:val="001000000000"/>
            <w:tcW w:w="1271" w:type="dxa"/>
            <w:vMerge w:val="restart"/>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lang w:val="kk-KZ"/>
              </w:rPr>
            </w:pPr>
            <w:r w:rsidRPr="00BF5423">
              <w:rPr>
                <w:rFonts w:ascii="Times New Roman" w:hAnsi="Times New Roman"/>
                <w:bCs w:val="0"/>
                <w:sz w:val="24"/>
                <w:szCs w:val="24"/>
                <w:lang w:val="kk-KZ"/>
              </w:rPr>
              <w:t xml:space="preserve">Кезеңдер  </w:t>
            </w:r>
          </w:p>
        </w:tc>
        <w:tc>
          <w:tcPr>
            <w:tcW w:w="3657" w:type="dxa"/>
            <w:gridSpan w:val="2"/>
            <w:tcBorders>
              <w:top w:val="none" w:sz="0" w:space="0" w:color="auto"/>
              <w:left w:val="none" w:sz="0" w:space="0" w:color="auto"/>
              <w:bottom w:val="none" w:sz="0" w:space="0" w:color="auto"/>
              <w:right w:val="none" w:sz="0" w:space="0" w:color="auto"/>
            </w:tcBorders>
            <w:shd w:val="clear" w:color="auto" w:fill="F2DBDB" w:themeFill="accent2" w:themeFillTint="33"/>
            <w:noWrap/>
          </w:tcPr>
          <w:p w:rsidR="0012614D" w:rsidRPr="00BF5423" w:rsidRDefault="0012614D" w:rsidP="002A050E">
            <w:pPr>
              <w:spacing w:after="0" w:line="240" w:lineRule="auto"/>
              <w:contextualSpacing/>
              <w:jc w:val="center"/>
              <w:cnfStyle w:val="100000000000"/>
              <w:rPr>
                <w:rFonts w:ascii="Times New Roman" w:eastAsia="Times New Roman" w:hAnsi="Times New Roman"/>
                <w:b w:val="0"/>
                <w:bCs w:val="0"/>
                <w:sz w:val="24"/>
                <w:szCs w:val="24"/>
                <w:lang w:val="kk-KZ"/>
              </w:rPr>
            </w:pPr>
            <w:r w:rsidRPr="00BF5423">
              <w:rPr>
                <w:rFonts w:ascii="Times New Roman" w:eastAsia="Times New Roman" w:hAnsi="Times New Roman"/>
                <w:b w:val="0"/>
                <w:bCs w:val="0"/>
                <w:sz w:val="24"/>
                <w:szCs w:val="24"/>
                <w:lang w:val="kk-KZ"/>
              </w:rPr>
              <w:t xml:space="preserve">8ә сыныбы </w:t>
            </w:r>
          </w:p>
        </w:tc>
      </w:tr>
      <w:tr w:rsidR="0012614D" w:rsidRPr="00BF5423" w:rsidTr="002A050E">
        <w:trPr>
          <w:cnfStyle w:val="000000100000"/>
          <w:trHeight w:val="272"/>
        </w:trPr>
        <w:tc>
          <w:tcPr>
            <w:cnfStyle w:val="001000000000"/>
            <w:tcW w:w="1271" w:type="dxa"/>
            <w:vMerge/>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hAnsi="Times New Roman"/>
                <w:bCs w:val="0"/>
                <w:sz w:val="24"/>
                <w:szCs w:val="24"/>
              </w:rPr>
            </w:pPr>
          </w:p>
        </w:tc>
        <w:tc>
          <w:tcPr>
            <w:tcW w:w="1843" w:type="dxa"/>
            <w:tcBorders>
              <w:top w:val="none" w:sz="0" w:space="0" w:color="auto"/>
              <w:left w:val="none" w:sz="0" w:space="0" w:color="auto"/>
              <w:bottom w:val="none" w:sz="0" w:space="0" w:color="auto"/>
              <w:right w:val="none" w:sz="0" w:space="0" w:color="auto"/>
            </w:tcBorders>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4"/>
                <w:lang w:val="kk-KZ"/>
              </w:rPr>
            </w:pPr>
            <w:r w:rsidRPr="00BF5423">
              <w:rPr>
                <w:rFonts w:ascii="Times New Roman" w:hAnsi="Times New Roman"/>
                <w:b/>
                <w:bCs/>
                <w:sz w:val="24"/>
                <w:szCs w:val="24"/>
                <w:lang w:val="kk-KZ"/>
              </w:rPr>
              <w:t>Ағылшын тілі</w:t>
            </w:r>
          </w:p>
        </w:tc>
        <w:tc>
          <w:tcPr>
            <w:tcW w:w="1814" w:type="dxa"/>
            <w:tcBorders>
              <w:top w:val="none" w:sz="0" w:space="0" w:color="auto"/>
              <w:left w:val="none" w:sz="0" w:space="0" w:color="auto"/>
              <w:bottom w:val="none" w:sz="0" w:space="0" w:color="auto"/>
              <w:right w:val="none" w:sz="0" w:space="0" w:color="auto"/>
            </w:tcBorders>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4"/>
                <w:lang w:val="kk-KZ"/>
              </w:rPr>
            </w:pPr>
            <w:r w:rsidRPr="00BF5423">
              <w:rPr>
                <w:rFonts w:ascii="Times New Roman" w:hAnsi="Times New Roman"/>
                <w:b/>
                <w:bCs/>
                <w:sz w:val="24"/>
                <w:szCs w:val="24"/>
                <w:lang w:val="kk-KZ"/>
              </w:rPr>
              <w:t xml:space="preserve">Биология  </w:t>
            </w:r>
          </w:p>
        </w:tc>
      </w:tr>
      <w:tr w:rsidR="0012614D" w:rsidRPr="00BF5423" w:rsidTr="002A050E">
        <w:trPr>
          <w:cnfStyle w:val="000000010000"/>
          <w:trHeight w:val="277"/>
        </w:trPr>
        <w:tc>
          <w:tcPr>
            <w:cnfStyle w:val="001000000000"/>
            <w:tcW w:w="1271" w:type="dxa"/>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2020-2021</w:t>
            </w:r>
          </w:p>
        </w:tc>
        <w:tc>
          <w:tcPr>
            <w:tcW w:w="1843"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4"/>
              </w:rPr>
            </w:pPr>
            <w:r w:rsidRPr="00733788">
              <w:rPr>
                <w:noProof/>
                <w:sz w:val="24"/>
                <w:szCs w:val="24"/>
                <w:lang w:eastAsia="ru-RU"/>
              </w:rPr>
              <w:pict>
                <v:shape id="Стрелка вверх 8" o:spid="_x0000_s1032" type="#_x0000_t68" style="position:absolute;left:0;text-align:left;margin-left:74.75pt;margin-top:3.8pt;width:7.15pt;height:32.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" adj="8339" fillcolor="yellow">
                  <v:path arrowok="t"/>
                  <v:textbox style="layout-flow:vertical-ideographic"/>
                </v:shape>
              </w:pict>
            </w:r>
            <w:r w:rsidRPr="00BF5423">
              <w:rPr>
                <w:rFonts w:ascii="Times New Roman" w:hAnsi="Times New Roman"/>
                <w:sz w:val="24"/>
                <w:szCs w:val="24"/>
                <w:lang w:val="kk-KZ"/>
              </w:rPr>
              <w:t>79</w:t>
            </w:r>
            <w:r w:rsidRPr="00BF5423">
              <w:rPr>
                <w:rFonts w:ascii="Times New Roman" w:hAnsi="Times New Roman"/>
                <w:sz w:val="24"/>
                <w:szCs w:val="24"/>
              </w:rPr>
              <w:t>%</w:t>
            </w:r>
          </w:p>
        </w:tc>
        <w:tc>
          <w:tcPr>
            <w:tcW w:w="1814"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4"/>
                <w:lang w:val="kk-KZ"/>
              </w:rPr>
            </w:pPr>
            <w:r w:rsidRPr="00BF5423">
              <w:rPr>
                <w:rFonts w:ascii="Times New Roman" w:hAnsi="Times New Roman"/>
                <w:sz w:val="24"/>
                <w:szCs w:val="24"/>
                <w:lang w:val="kk-KZ"/>
              </w:rPr>
              <w:t>-</w:t>
            </w:r>
          </w:p>
        </w:tc>
      </w:tr>
      <w:tr w:rsidR="0012614D" w:rsidRPr="00BF5423" w:rsidTr="002A050E">
        <w:trPr>
          <w:cnfStyle w:val="000000100000"/>
          <w:trHeight w:val="256"/>
        </w:trPr>
        <w:tc>
          <w:tcPr>
            <w:cnfStyle w:val="001000000000"/>
            <w:tcW w:w="1271" w:type="dxa"/>
            <w:shd w:val="clear" w:color="auto" w:fill="auto"/>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2021-2022</w:t>
            </w:r>
          </w:p>
        </w:tc>
        <w:tc>
          <w:tcPr>
            <w:tcW w:w="1843"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4"/>
              </w:rPr>
            </w:pPr>
            <w:r w:rsidRPr="00BF5423">
              <w:rPr>
                <w:rFonts w:ascii="Times New Roman" w:hAnsi="Times New Roman"/>
                <w:sz w:val="24"/>
                <w:szCs w:val="24"/>
              </w:rPr>
              <w:t>96%</w:t>
            </w:r>
          </w:p>
        </w:tc>
        <w:tc>
          <w:tcPr>
            <w:tcW w:w="1814"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4"/>
              </w:rPr>
            </w:pPr>
            <w:r w:rsidRPr="00733788">
              <w:rPr>
                <w:noProof/>
                <w:sz w:val="24"/>
                <w:szCs w:val="24"/>
                <w:lang w:eastAsia="ru-RU"/>
              </w:rPr>
              <w:pict>
                <v:shape id="Стрелка вверх 7" o:spid="_x0000_s1033" type="#_x0000_t68" style="position:absolute;left:0;text-align:left;margin-left:62.5pt;margin-top:.95pt;width:7.15pt;height:22.8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" adj="6995" fillcolor="yellow">
                  <v:path arrowok="t"/>
                  <v:textbox style="layout-flow:vertical-ideographic"/>
                </v:shape>
              </w:pict>
            </w:r>
            <w:r w:rsidRPr="00BF5423">
              <w:rPr>
                <w:rFonts w:ascii="Times New Roman" w:hAnsi="Times New Roman"/>
                <w:sz w:val="24"/>
                <w:szCs w:val="24"/>
                <w:lang w:val="kk-KZ"/>
              </w:rPr>
              <w:t>79</w:t>
            </w:r>
            <w:r w:rsidRPr="00BF5423">
              <w:rPr>
                <w:rFonts w:ascii="Times New Roman" w:hAnsi="Times New Roman"/>
                <w:sz w:val="24"/>
                <w:szCs w:val="24"/>
              </w:rPr>
              <w:t>%</w:t>
            </w:r>
          </w:p>
        </w:tc>
      </w:tr>
      <w:tr w:rsidR="0012614D" w:rsidRPr="00BF5423" w:rsidTr="002A050E">
        <w:trPr>
          <w:cnfStyle w:val="000000010000"/>
          <w:trHeight w:val="277"/>
        </w:trPr>
        <w:tc>
          <w:tcPr>
            <w:cnfStyle w:val="001000000000"/>
            <w:tcW w:w="1271" w:type="dxa"/>
            <w:tcBorders>
              <w:top w:val="none" w:sz="0" w:space="0" w:color="auto"/>
              <w:left w:val="none" w:sz="0" w:space="0" w:color="auto"/>
              <w:bottom w:val="none" w:sz="0" w:space="0" w:color="auto"/>
              <w:right w:val="none" w:sz="0" w:space="0" w:color="auto"/>
            </w:tcBorders>
          </w:tcPr>
          <w:p w:rsidR="0012614D" w:rsidRPr="00BF5423" w:rsidRDefault="0012614D" w:rsidP="002A050E">
            <w:pPr>
              <w:spacing w:after="0" w:line="240" w:lineRule="auto"/>
              <w:contextualSpacing/>
              <w:jc w:val="both"/>
              <w:rPr>
                <w:rFonts w:ascii="Times New Roman" w:hAnsi="Times New Roman"/>
                <w:b w:val="0"/>
                <w:bCs w:val="0"/>
                <w:sz w:val="24"/>
                <w:szCs w:val="24"/>
              </w:rPr>
            </w:pPr>
            <w:r w:rsidRPr="00BF5423">
              <w:rPr>
                <w:rFonts w:ascii="Times New Roman" w:hAnsi="Times New Roman"/>
                <w:b w:val="0"/>
                <w:bCs w:val="0"/>
                <w:sz w:val="24"/>
                <w:szCs w:val="24"/>
              </w:rPr>
              <w:t>2022-2023</w:t>
            </w:r>
          </w:p>
        </w:tc>
        <w:tc>
          <w:tcPr>
            <w:tcW w:w="1843"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hAnsi="Times New Roman"/>
                <w:sz w:val="24"/>
                <w:szCs w:val="24"/>
              </w:rPr>
            </w:pPr>
            <w:r w:rsidRPr="00BF5423">
              <w:rPr>
                <w:rFonts w:ascii="Times New Roman" w:hAnsi="Times New Roman"/>
                <w:sz w:val="24"/>
                <w:szCs w:val="24"/>
              </w:rPr>
              <w:t>100%</w:t>
            </w:r>
          </w:p>
        </w:tc>
        <w:tc>
          <w:tcPr>
            <w:tcW w:w="1814"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hAnsi="Times New Roman"/>
                <w:sz w:val="24"/>
                <w:szCs w:val="24"/>
              </w:rPr>
            </w:pPr>
            <w:r w:rsidRPr="00BF5423">
              <w:rPr>
                <w:rFonts w:ascii="Times New Roman" w:hAnsi="Times New Roman"/>
                <w:sz w:val="24"/>
                <w:szCs w:val="24"/>
                <w:lang w:val="kk-KZ"/>
              </w:rPr>
              <w:t>86</w:t>
            </w:r>
            <w:r w:rsidRPr="00BF5423">
              <w:rPr>
                <w:rFonts w:ascii="Times New Roman" w:hAnsi="Times New Roman"/>
                <w:sz w:val="24"/>
                <w:szCs w:val="24"/>
              </w:rPr>
              <w:t>%</w:t>
            </w:r>
          </w:p>
        </w:tc>
      </w:tr>
    </w:tbl>
    <w:p w:rsidR="0012614D" w:rsidRDefault="0012614D" w:rsidP="0012614D">
      <w:pPr>
        <w:spacing w:after="0" w:line="240" w:lineRule="auto"/>
        <w:contextualSpacing/>
        <w:jc w:val="center"/>
        <w:rPr>
          <w:rFonts w:ascii="Times New Roman" w:hAnsi="Times New Roman"/>
          <w:b/>
          <w:bCs/>
          <w:sz w:val="26"/>
          <w:szCs w:val="26"/>
          <w:lang w:val="kk-KZ"/>
        </w:rPr>
      </w:pPr>
    </w:p>
    <w:tbl>
      <w:tblPr>
        <w:tblStyle w:val="-1"/>
        <w:tblpPr w:leftFromText="180" w:rightFromText="180" w:vertAnchor="text" w:horzAnchor="margin" w:tblpXSpec="center" w:tblpY="-66"/>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85"/>
        <w:gridCol w:w="1417"/>
      </w:tblGrid>
      <w:tr w:rsidR="0012614D" w:rsidRPr="00BF5423" w:rsidTr="002A050E">
        <w:trPr>
          <w:cnfStyle w:val="100000000000"/>
          <w:trHeight w:val="279"/>
        </w:trPr>
        <w:tc>
          <w:tcPr>
            <w:cnfStyle w:val="001000000000"/>
            <w:tcW w:w="1384" w:type="dxa"/>
            <w:vMerge w:val="restart"/>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lang w:val="kk-KZ"/>
              </w:rPr>
            </w:pPr>
            <w:r w:rsidRPr="00BF5423">
              <w:rPr>
                <w:rFonts w:ascii="Times New Roman" w:hAnsi="Times New Roman"/>
                <w:bCs w:val="0"/>
                <w:sz w:val="24"/>
                <w:szCs w:val="24"/>
                <w:lang w:val="kk-KZ"/>
              </w:rPr>
              <w:t xml:space="preserve">Кезеңдер  </w:t>
            </w:r>
          </w:p>
        </w:tc>
        <w:tc>
          <w:tcPr>
            <w:tcW w:w="3402" w:type="dxa"/>
            <w:gridSpan w:val="2"/>
            <w:tcBorders>
              <w:top w:val="none" w:sz="0" w:space="0" w:color="auto"/>
              <w:left w:val="none" w:sz="0" w:space="0" w:color="auto"/>
              <w:bottom w:val="none" w:sz="0" w:space="0" w:color="auto"/>
              <w:right w:val="none" w:sz="0" w:space="0" w:color="auto"/>
            </w:tcBorders>
            <w:shd w:val="clear" w:color="auto" w:fill="F2DBDB" w:themeFill="accent2" w:themeFillTint="33"/>
            <w:noWrap/>
          </w:tcPr>
          <w:p w:rsidR="0012614D" w:rsidRPr="00BF5423" w:rsidRDefault="0012614D" w:rsidP="002A050E">
            <w:pPr>
              <w:spacing w:after="0" w:line="240" w:lineRule="auto"/>
              <w:contextualSpacing/>
              <w:jc w:val="center"/>
              <w:cnfStyle w:val="100000000000"/>
              <w:rPr>
                <w:rFonts w:ascii="Times New Roman" w:eastAsia="Times New Roman" w:hAnsi="Times New Roman"/>
                <w:b w:val="0"/>
                <w:bCs w:val="0"/>
                <w:sz w:val="24"/>
                <w:szCs w:val="24"/>
                <w:lang w:val="kk-KZ"/>
              </w:rPr>
            </w:pPr>
            <w:r w:rsidRPr="00BF5423">
              <w:rPr>
                <w:rFonts w:ascii="Times New Roman" w:eastAsia="Times New Roman" w:hAnsi="Times New Roman"/>
                <w:b w:val="0"/>
                <w:bCs w:val="0"/>
                <w:sz w:val="24"/>
                <w:szCs w:val="24"/>
                <w:lang w:val="kk-KZ"/>
              </w:rPr>
              <w:t xml:space="preserve">9а сыныбы </w:t>
            </w:r>
          </w:p>
        </w:tc>
      </w:tr>
      <w:tr w:rsidR="0012614D" w:rsidRPr="00BF5423" w:rsidTr="002A050E">
        <w:trPr>
          <w:cnfStyle w:val="000000100000"/>
          <w:trHeight w:val="127"/>
        </w:trPr>
        <w:tc>
          <w:tcPr>
            <w:cnfStyle w:val="001000000000"/>
            <w:tcW w:w="1384" w:type="dxa"/>
            <w:vMerge/>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hAnsi="Times New Roman"/>
                <w:bCs w:val="0"/>
                <w:sz w:val="24"/>
                <w:szCs w:val="24"/>
              </w:rPr>
            </w:pPr>
          </w:p>
        </w:tc>
        <w:tc>
          <w:tcPr>
            <w:tcW w:w="1985" w:type="dxa"/>
            <w:tcBorders>
              <w:top w:val="none" w:sz="0" w:space="0" w:color="auto"/>
              <w:left w:val="none" w:sz="0" w:space="0" w:color="auto"/>
              <w:bottom w:val="none" w:sz="0" w:space="0" w:color="auto"/>
              <w:right w:val="none" w:sz="0" w:space="0" w:color="auto"/>
            </w:tcBorders>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4"/>
                <w:lang w:val="kk-KZ"/>
              </w:rPr>
            </w:pPr>
            <w:r w:rsidRPr="00BF5423">
              <w:rPr>
                <w:rFonts w:ascii="Times New Roman" w:hAnsi="Times New Roman"/>
                <w:b/>
                <w:bCs/>
                <w:sz w:val="24"/>
                <w:szCs w:val="24"/>
                <w:lang w:val="kk-KZ"/>
              </w:rPr>
              <w:t>Ағылшын тілі</w:t>
            </w:r>
          </w:p>
        </w:tc>
        <w:tc>
          <w:tcPr>
            <w:tcW w:w="1417" w:type="dxa"/>
            <w:tcBorders>
              <w:top w:val="none" w:sz="0" w:space="0" w:color="auto"/>
              <w:left w:val="none" w:sz="0" w:space="0" w:color="auto"/>
              <w:bottom w:val="none" w:sz="0" w:space="0" w:color="auto"/>
              <w:right w:val="none" w:sz="0" w:space="0" w:color="auto"/>
            </w:tcBorders>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b/>
                <w:bCs/>
                <w:sz w:val="24"/>
                <w:szCs w:val="24"/>
                <w:lang w:val="kk-KZ"/>
              </w:rPr>
            </w:pPr>
            <w:r w:rsidRPr="00BF5423">
              <w:rPr>
                <w:rFonts w:ascii="Times New Roman" w:hAnsi="Times New Roman"/>
                <w:b/>
                <w:bCs/>
                <w:sz w:val="24"/>
                <w:szCs w:val="24"/>
                <w:lang w:val="kk-KZ"/>
              </w:rPr>
              <w:t xml:space="preserve">Физика </w:t>
            </w:r>
          </w:p>
        </w:tc>
      </w:tr>
      <w:tr w:rsidR="0012614D" w:rsidRPr="00BF5423" w:rsidTr="002A050E">
        <w:trPr>
          <w:cnfStyle w:val="000000010000"/>
          <w:trHeight w:val="273"/>
        </w:trPr>
        <w:tc>
          <w:tcPr>
            <w:cnfStyle w:val="001000000000"/>
            <w:tcW w:w="1384" w:type="dxa"/>
            <w:tcBorders>
              <w:top w:val="none" w:sz="0" w:space="0" w:color="auto"/>
              <w:left w:val="none" w:sz="0" w:space="0" w:color="auto"/>
              <w:bottom w:val="none" w:sz="0" w:space="0" w:color="auto"/>
              <w:right w:val="none" w:sz="0" w:space="0" w:color="auto"/>
            </w:tcBorders>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2020-2021</w:t>
            </w:r>
          </w:p>
        </w:tc>
        <w:tc>
          <w:tcPr>
            <w:tcW w:w="1985"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4"/>
              </w:rPr>
            </w:pPr>
            <w:r w:rsidRPr="00733788">
              <w:rPr>
                <w:noProof/>
                <w:sz w:val="24"/>
                <w:szCs w:val="24"/>
                <w:lang w:eastAsia="ru-RU"/>
              </w:rPr>
              <w:pict>
                <v:shape id="Стрелка вниз 6" o:spid="_x0000_s1034" type="#_x0000_t67" style="position:absolute;left:0;text-align:left;margin-left:67.5pt;margin-top:2.9pt;width:10.5pt;height:36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" adj="13598" fillcolor="red">
                  <v:path arrowok="t"/>
                  <v:textbox style="layout-flow:vertical-ideographic"/>
                </v:shape>
              </w:pict>
            </w:r>
            <w:r w:rsidRPr="00BF5423">
              <w:rPr>
                <w:rFonts w:ascii="Times New Roman" w:hAnsi="Times New Roman"/>
                <w:sz w:val="24"/>
                <w:szCs w:val="24"/>
              </w:rPr>
              <w:t>92%</w:t>
            </w:r>
          </w:p>
        </w:tc>
        <w:tc>
          <w:tcPr>
            <w:tcW w:w="1417"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eastAsia="Times New Roman" w:hAnsi="Times New Roman"/>
                <w:sz w:val="24"/>
                <w:szCs w:val="24"/>
              </w:rPr>
            </w:pPr>
            <w:r w:rsidRPr="00BF5423">
              <w:rPr>
                <w:rFonts w:ascii="Times New Roman" w:hAnsi="Times New Roman"/>
                <w:sz w:val="24"/>
                <w:szCs w:val="24"/>
                <w:lang w:val="kk-KZ"/>
              </w:rPr>
              <w:t>73</w:t>
            </w:r>
            <w:r w:rsidRPr="00BF5423">
              <w:rPr>
                <w:rFonts w:ascii="Times New Roman" w:hAnsi="Times New Roman"/>
                <w:sz w:val="24"/>
                <w:szCs w:val="24"/>
              </w:rPr>
              <w:t>%</w:t>
            </w:r>
          </w:p>
        </w:tc>
      </w:tr>
      <w:tr w:rsidR="0012614D" w:rsidRPr="00BF5423" w:rsidTr="002A050E">
        <w:trPr>
          <w:cnfStyle w:val="000000100000"/>
          <w:trHeight w:val="267"/>
        </w:trPr>
        <w:tc>
          <w:tcPr>
            <w:cnfStyle w:val="001000000000"/>
            <w:tcW w:w="1384" w:type="dxa"/>
            <w:shd w:val="clear" w:color="auto" w:fill="auto"/>
            <w:hideMark/>
          </w:tcPr>
          <w:p w:rsidR="0012614D" w:rsidRPr="00BF5423" w:rsidRDefault="0012614D" w:rsidP="002A050E">
            <w:pPr>
              <w:spacing w:after="0" w:line="240" w:lineRule="auto"/>
              <w:contextualSpacing/>
              <w:jc w:val="both"/>
              <w:rPr>
                <w:rFonts w:ascii="Times New Roman" w:eastAsia="Times New Roman" w:hAnsi="Times New Roman"/>
                <w:b w:val="0"/>
                <w:bCs w:val="0"/>
                <w:sz w:val="24"/>
                <w:szCs w:val="24"/>
              </w:rPr>
            </w:pPr>
            <w:r w:rsidRPr="00BF5423">
              <w:rPr>
                <w:rFonts w:ascii="Times New Roman" w:hAnsi="Times New Roman"/>
                <w:b w:val="0"/>
                <w:bCs w:val="0"/>
                <w:sz w:val="24"/>
                <w:szCs w:val="24"/>
              </w:rPr>
              <w:t>2021-2022</w:t>
            </w:r>
          </w:p>
        </w:tc>
        <w:tc>
          <w:tcPr>
            <w:tcW w:w="1985"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4"/>
              </w:rPr>
            </w:pPr>
            <w:r w:rsidRPr="00BF5423">
              <w:rPr>
                <w:rFonts w:ascii="Times New Roman" w:hAnsi="Times New Roman"/>
                <w:sz w:val="24"/>
                <w:szCs w:val="24"/>
                <w:lang w:val="kk-KZ"/>
              </w:rPr>
              <w:t>89</w:t>
            </w:r>
            <w:r w:rsidRPr="00BF5423">
              <w:rPr>
                <w:rFonts w:ascii="Times New Roman" w:hAnsi="Times New Roman"/>
                <w:sz w:val="24"/>
                <w:szCs w:val="24"/>
              </w:rPr>
              <w:t>%</w:t>
            </w:r>
          </w:p>
        </w:tc>
        <w:tc>
          <w:tcPr>
            <w:tcW w:w="1417" w:type="dxa"/>
            <w:shd w:val="clear" w:color="auto" w:fill="auto"/>
            <w:noWrap/>
          </w:tcPr>
          <w:p w:rsidR="0012614D" w:rsidRPr="00BF5423" w:rsidRDefault="0012614D" w:rsidP="002A050E">
            <w:pPr>
              <w:spacing w:after="0" w:line="240" w:lineRule="auto"/>
              <w:contextualSpacing/>
              <w:jc w:val="center"/>
              <w:cnfStyle w:val="000000100000"/>
              <w:rPr>
                <w:rFonts w:ascii="Times New Roman" w:eastAsia="Times New Roman" w:hAnsi="Times New Roman"/>
                <w:sz w:val="24"/>
                <w:szCs w:val="24"/>
              </w:rPr>
            </w:pPr>
            <w:r w:rsidRPr="00733788">
              <w:rPr>
                <w:noProof/>
                <w:sz w:val="24"/>
                <w:szCs w:val="24"/>
                <w:lang w:eastAsia="ru-RU"/>
              </w:rPr>
              <w:pict>
                <v:shape id="Стрелка вверх 5" o:spid="_x0000_s1035" type="#_x0000_t68" style="position:absolute;left:0;text-align:left;margin-left:49.25pt;margin-top:-11.9pt;width:7.15pt;height:37.8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" adj="7114" fillcolor="yellow">
                  <v:path arrowok="t"/>
                  <v:textbox style="layout-flow:vertical-ideographic"/>
                </v:shape>
              </w:pict>
            </w:r>
            <w:r w:rsidRPr="00BF5423">
              <w:rPr>
                <w:rFonts w:ascii="Times New Roman" w:hAnsi="Times New Roman"/>
                <w:sz w:val="24"/>
                <w:szCs w:val="24"/>
                <w:lang w:val="kk-KZ"/>
              </w:rPr>
              <w:t>78</w:t>
            </w:r>
            <w:r w:rsidRPr="00BF5423">
              <w:rPr>
                <w:rFonts w:ascii="Times New Roman" w:hAnsi="Times New Roman"/>
                <w:sz w:val="24"/>
                <w:szCs w:val="24"/>
              </w:rPr>
              <w:t>%</w:t>
            </w:r>
          </w:p>
        </w:tc>
      </w:tr>
      <w:tr w:rsidR="0012614D" w:rsidRPr="00BF5423" w:rsidTr="002A050E">
        <w:trPr>
          <w:cnfStyle w:val="000000010000"/>
          <w:trHeight w:val="243"/>
        </w:trPr>
        <w:tc>
          <w:tcPr>
            <w:cnfStyle w:val="001000000000"/>
            <w:tcW w:w="1384" w:type="dxa"/>
            <w:tcBorders>
              <w:top w:val="none" w:sz="0" w:space="0" w:color="auto"/>
              <w:left w:val="none" w:sz="0" w:space="0" w:color="auto"/>
              <w:bottom w:val="none" w:sz="0" w:space="0" w:color="auto"/>
              <w:right w:val="none" w:sz="0" w:space="0" w:color="auto"/>
            </w:tcBorders>
          </w:tcPr>
          <w:p w:rsidR="0012614D" w:rsidRPr="00BF5423" w:rsidRDefault="0012614D" w:rsidP="002A050E">
            <w:pPr>
              <w:spacing w:after="0" w:line="240" w:lineRule="auto"/>
              <w:contextualSpacing/>
              <w:jc w:val="both"/>
              <w:rPr>
                <w:rFonts w:ascii="Times New Roman" w:hAnsi="Times New Roman"/>
                <w:b w:val="0"/>
                <w:bCs w:val="0"/>
                <w:sz w:val="24"/>
                <w:szCs w:val="24"/>
              </w:rPr>
            </w:pPr>
            <w:r w:rsidRPr="00BF5423">
              <w:rPr>
                <w:rFonts w:ascii="Times New Roman" w:hAnsi="Times New Roman"/>
                <w:b w:val="0"/>
                <w:bCs w:val="0"/>
                <w:sz w:val="24"/>
                <w:szCs w:val="24"/>
              </w:rPr>
              <w:t>2022-2023</w:t>
            </w:r>
          </w:p>
        </w:tc>
        <w:tc>
          <w:tcPr>
            <w:tcW w:w="1985"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hAnsi="Times New Roman"/>
                <w:sz w:val="24"/>
                <w:szCs w:val="24"/>
              </w:rPr>
            </w:pPr>
            <w:r w:rsidRPr="00BF5423">
              <w:rPr>
                <w:rFonts w:ascii="Times New Roman" w:hAnsi="Times New Roman"/>
                <w:sz w:val="24"/>
                <w:szCs w:val="24"/>
                <w:lang w:val="kk-KZ"/>
              </w:rPr>
              <w:t>83</w:t>
            </w:r>
            <w:r w:rsidRPr="00BF5423">
              <w:rPr>
                <w:rFonts w:ascii="Times New Roman" w:hAnsi="Times New Roman"/>
                <w:sz w:val="24"/>
                <w:szCs w:val="24"/>
              </w:rPr>
              <w:t>%</w:t>
            </w:r>
          </w:p>
        </w:tc>
        <w:tc>
          <w:tcPr>
            <w:tcW w:w="1417" w:type="dxa"/>
            <w:tcBorders>
              <w:top w:val="none" w:sz="0" w:space="0" w:color="auto"/>
              <w:left w:val="none" w:sz="0" w:space="0" w:color="auto"/>
              <w:bottom w:val="none" w:sz="0" w:space="0" w:color="auto"/>
              <w:right w:val="none" w:sz="0" w:space="0" w:color="auto"/>
            </w:tcBorders>
            <w:noWrap/>
          </w:tcPr>
          <w:p w:rsidR="0012614D" w:rsidRPr="00BF5423" w:rsidRDefault="0012614D" w:rsidP="002A050E">
            <w:pPr>
              <w:spacing w:after="0" w:line="240" w:lineRule="auto"/>
              <w:contextualSpacing/>
              <w:jc w:val="center"/>
              <w:cnfStyle w:val="000000010000"/>
              <w:rPr>
                <w:rFonts w:ascii="Times New Roman" w:hAnsi="Times New Roman"/>
                <w:sz w:val="24"/>
                <w:szCs w:val="24"/>
              </w:rPr>
            </w:pPr>
            <w:r w:rsidRPr="00BF5423">
              <w:rPr>
                <w:rFonts w:ascii="Times New Roman" w:hAnsi="Times New Roman"/>
                <w:sz w:val="24"/>
                <w:szCs w:val="24"/>
                <w:lang w:val="kk-KZ"/>
              </w:rPr>
              <w:t>79</w:t>
            </w:r>
            <w:r w:rsidRPr="00BF5423">
              <w:rPr>
                <w:rFonts w:ascii="Times New Roman" w:hAnsi="Times New Roman"/>
                <w:sz w:val="24"/>
                <w:szCs w:val="24"/>
              </w:rPr>
              <w:t>%</w:t>
            </w:r>
          </w:p>
        </w:tc>
      </w:tr>
    </w:tbl>
    <w:p w:rsidR="0012614D" w:rsidRDefault="0012614D" w:rsidP="0012614D">
      <w:pPr>
        <w:spacing w:after="0" w:line="240" w:lineRule="auto"/>
        <w:contextualSpacing/>
        <w:jc w:val="center"/>
        <w:rPr>
          <w:rFonts w:ascii="Times New Roman" w:hAnsi="Times New Roman"/>
          <w:b/>
          <w:bCs/>
          <w:sz w:val="26"/>
          <w:szCs w:val="26"/>
          <w:lang w:val="kk-KZ"/>
        </w:rPr>
      </w:pPr>
    </w:p>
    <w:p w:rsidR="0012614D" w:rsidRDefault="0012614D" w:rsidP="0012614D">
      <w:pPr>
        <w:spacing w:after="0" w:line="240" w:lineRule="auto"/>
        <w:contextualSpacing/>
        <w:jc w:val="center"/>
        <w:rPr>
          <w:rFonts w:ascii="Times New Roman" w:hAnsi="Times New Roman"/>
          <w:b/>
          <w:bCs/>
          <w:sz w:val="26"/>
          <w:szCs w:val="26"/>
          <w:lang w:val="kk-KZ"/>
        </w:rPr>
      </w:pPr>
    </w:p>
    <w:p w:rsidR="0012614D" w:rsidRDefault="0012614D" w:rsidP="0012614D">
      <w:pPr>
        <w:spacing w:after="0" w:line="240" w:lineRule="auto"/>
        <w:contextualSpacing/>
        <w:jc w:val="center"/>
        <w:rPr>
          <w:rFonts w:ascii="Times New Roman" w:hAnsi="Times New Roman"/>
          <w:b/>
          <w:bCs/>
          <w:sz w:val="26"/>
          <w:szCs w:val="26"/>
          <w:lang w:val="kk-KZ"/>
        </w:rPr>
      </w:pPr>
    </w:p>
    <w:p w:rsidR="0012614D" w:rsidRDefault="0012614D" w:rsidP="0012614D">
      <w:pPr>
        <w:spacing w:after="0" w:line="240" w:lineRule="auto"/>
        <w:contextualSpacing/>
        <w:jc w:val="center"/>
        <w:rPr>
          <w:rFonts w:ascii="Times New Roman" w:hAnsi="Times New Roman"/>
          <w:b/>
          <w:bCs/>
          <w:sz w:val="26"/>
          <w:szCs w:val="26"/>
          <w:lang w:val="kk-KZ"/>
        </w:rPr>
      </w:pPr>
    </w:p>
    <w:p w:rsidR="0012614D" w:rsidRDefault="0012614D" w:rsidP="0012614D">
      <w:pPr>
        <w:spacing w:after="0" w:line="240" w:lineRule="auto"/>
        <w:contextualSpacing/>
        <w:jc w:val="center"/>
        <w:rPr>
          <w:rFonts w:ascii="Times New Roman" w:hAnsi="Times New Roman"/>
          <w:b/>
          <w:bCs/>
          <w:sz w:val="26"/>
          <w:szCs w:val="26"/>
          <w:lang w:val="kk-KZ"/>
        </w:rPr>
      </w:pPr>
    </w:p>
    <w:p w:rsidR="0012614D" w:rsidRDefault="0012614D" w:rsidP="0012614D">
      <w:pPr>
        <w:spacing w:after="0" w:line="240" w:lineRule="auto"/>
        <w:contextualSpacing/>
        <w:rPr>
          <w:rFonts w:ascii="Times New Roman" w:hAnsi="Times New Roman"/>
          <w:bCs/>
          <w:sz w:val="26"/>
          <w:szCs w:val="26"/>
          <w:lang w:val="kk-KZ"/>
        </w:rPr>
      </w:pPr>
    </w:p>
    <w:p w:rsidR="0012614D" w:rsidRPr="00276E4D" w:rsidRDefault="0012614D" w:rsidP="0012614D">
      <w:pPr>
        <w:spacing w:after="0" w:line="240" w:lineRule="auto"/>
        <w:ind w:firstLine="567"/>
        <w:contextualSpacing/>
        <w:rPr>
          <w:rFonts w:ascii="Times New Roman" w:hAnsi="Times New Roman"/>
          <w:sz w:val="26"/>
          <w:szCs w:val="26"/>
          <w:lang w:val="kk-KZ"/>
        </w:rPr>
      </w:pPr>
      <w:r w:rsidRPr="00BF5423">
        <w:rPr>
          <w:rFonts w:ascii="Times New Roman" w:hAnsi="Times New Roman"/>
          <w:bCs/>
          <w:sz w:val="26"/>
          <w:szCs w:val="26"/>
          <w:lang w:val="kk-KZ"/>
        </w:rPr>
        <w:t>2022</w:t>
      </w:r>
      <w:r>
        <w:rPr>
          <w:rFonts w:ascii="Times New Roman" w:hAnsi="Times New Roman"/>
          <w:sz w:val="26"/>
          <w:szCs w:val="26"/>
          <w:lang w:val="kk-KZ"/>
        </w:rPr>
        <w:t>-20</w:t>
      </w:r>
      <w:r w:rsidRPr="00BF5423">
        <w:rPr>
          <w:rFonts w:ascii="Times New Roman" w:hAnsi="Times New Roman"/>
          <w:sz w:val="26"/>
          <w:szCs w:val="26"/>
          <w:lang w:val="kk-KZ"/>
        </w:rPr>
        <w:t>2</w:t>
      </w:r>
      <w:r>
        <w:rPr>
          <w:rFonts w:ascii="Times New Roman" w:hAnsi="Times New Roman"/>
          <w:sz w:val="26"/>
          <w:szCs w:val="26"/>
          <w:lang w:val="kk-KZ"/>
        </w:rPr>
        <w:t>3</w:t>
      </w:r>
      <w:r w:rsidRPr="00BF5423">
        <w:rPr>
          <w:rFonts w:ascii="Times New Roman" w:hAnsi="Times New Roman"/>
          <w:sz w:val="26"/>
          <w:szCs w:val="26"/>
          <w:lang w:val="kk-KZ"/>
        </w:rPr>
        <w:t xml:space="preserve"> жылдың қорытындысы бойынша үш тілде оқытатын сыныптарда келесі нәтижелерді атап өтуге болады:</w:t>
      </w:r>
      <w:r w:rsidRPr="00276E4D">
        <w:rPr>
          <w:rFonts w:ascii="Times New Roman" w:hAnsi="Times New Roman"/>
          <w:sz w:val="26"/>
          <w:szCs w:val="26"/>
          <w:lang w:val="kk-KZ"/>
        </w:rPr>
        <w:t xml:space="preserve">Кестелерден ағылшын тілі бойынша  8ә (+21%), физика пәнінен 8а (+4%), 9а (+6%), биология пәнінен 8ә (+7%) сыныптарында білім сапасы жылдан жылға артып келеді, ал  7ә (-15%), 9а (-9%), 7а </w:t>
      </w:r>
      <w:r w:rsidRPr="00276E4D">
        <w:rPr>
          <w:rFonts w:ascii="Times New Roman" w:hAnsi="Times New Roman"/>
          <w:sz w:val="26"/>
          <w:szCs w:val="26"/>
          <w:lang w:val="kk-KZ"/>
        </w:rPr>
        <w:lastRenderedPageBreak/>
        <w:t>(-8%) сынаптарында ағылшын тілінен, 7ә (-15%)– информатика бойынша білім аздап төмендеді, бірақ әлі де сапа өте жоғары (76%-дан жоғары) екені анықталды.</w:t>
      </w:r>
    </w:p>
    <w:p w:rsidR="0012614D" w:rsidRPr="00276E4D" w:rsidRDefault="0012614D" w:rsidP="0012614D">
      <w:pPr>
        <w:spacing w:after="0" w:line="240" w:lineRule="auto"/>
        <w:ind w:firstLine="567"/>
        <w:contextualSpacing/>
        <w:jc w:val="both"/>
        <w:rPr>
          <w:rFonts w:ascii="Times New Roman" w:hAnsi="Times New Roman"/>
          <w:sz w:val="26"/>
          <w:szCs w:val="26"/>
          <w:lang w:val="kk-KZ"/>
        </w:rPr>
      </w:pPr>
      <w:r w:rsidRPr="00276E4D">
        <w:rPr>
          <w:rFonts w:ascii="Times New Roman" w:hAnsi="Times New Roman"/>
          <w:b/>
          <w:sz w:val="26"/>
          <w:szCs w:val="26"/>
          <w:lang w:val="kk-KZ"/>
        </w:rPr>
        <w:t xml:space="preserve">Қорытынды: </w:t>
      </w:r>
      <w:r w:rsidRPr="00276E4D">
        <w:rPr>
          <w:rFonts w:ascii="Times New Roman" w:hAnsi="Times New Roman"/>
          <w:sz w:val="26"/>
          <w:szCs w:val="26"/>
          <w:lang w:val="kk-KZ"/>
        </w:rPr>
        <w:t>осылайша, үш тілді білім енгізілетін барлық сыныптарда ағылшын тілі бойынша білімнің жоғары сапасы байқалады. ЖМБ пәндері бойынша білім сапасы үнемі жоғары немесе шамалы төмендеу байқалады.</w:t>
      </w:r>
    </w:p>
    <w:p w:rsidR="0012614D" w:rsidRPr="00276E4D" w:rsidRDefault="0012614D" w:rsidP="0012614D">
      <w:pPr>
        <w:spacing w:after="0" w:line="240" w:lineRule="auto"/>
        <w:ind w:firstLine="567"/>
        <w:contextualSpacing/>
        <w:jc w:val="both"/>
        <w:rPr>
          <w:rFonts w:ascii="Times New Roman" w:hAnsi="Times New Roman"/>
          <w:b/>
          <w:sz w:val="26"/>
          <w:szCs w:val="26"/>
          <w:lang w:val="kk-KZ"/>
        </w:rPr>
      </w:pPr>
      <w:r w:rsidRPr="00276E4D">
        <w:rPr>
          <w:rFonts w:ascii="Times New Roman" w:hAnsi="Times New Roman"/>
          <w:b/>
          <w:sz w:val="26"/>
          <w:szCs w:val="26"/>
          <w:lang w:val="kk-KZ"/>
        </w:rPr>
        <w:t>А</w:t>
      </w:r>
      <w:r w:rsidRPr="00276E4D">
        <w:rPr>
          <w:rFonts w:ascii="Times New Roman" w:hAnsi="Times New Roman"/>
          <w:b/>
          <w:bCs/>
          <w:sz w:val="26"/>
          <w:szCs w:val="26"/>
          <w:lang w:val="kk-KZ"/>
        </w:rPr>
        <w:t>нықталған мәселе:</w:t>
      </w:r>
      <w:r w:rsidRPr="00276E4D">
        <w:rPr>
          <w:rFonts w:ascii="Times New Roman" w:hAnsi="Times New Roman"/>
          <w:b/>
          <w:bCs/>
          <w:sz w:val="26"/>
          <w:szCs w:val="26"/>
          <w:lang w:val="kk-KZ"/>
        </w:rPr>
        <w:tab/>
      </w:r>
      <w:r w:rsidRPr="00276E4D">
        <w:rPr>
          <w:rFonts w:ascii="Times New Roman" w:hAnsi="Times New Roman"/>
          <w:bCs/>
          <w:sz w:val="26"/>
          <w:szCs w:val="26"/>
          <w:lang w:val="kk-KZ"/>
        </w:rPr>
        <w:t>сыныптағы оқушылар санының көп болуы (биология, химия, физика  енгізілген сыныптарда), бұл тілдік дағдыларды дұрыс қалыптасуына  мүмкіндік бермейді; педагогтер оқушылардың жобалық қызметінде үштілділікті пайдаланбайды, үштілділікті енгізу бағдарламасын іске асыру бойынша жұмыс тәжірибесімен бөліспейді;</w:t>
      </w:r>
    </w:p>
    <w:p w:rsidR="0012614D" w:rsidRPr="009846AF" w:rsidRDefault="0012614D" w:rsidP="0012614D">
      <w:pPr>
        <w:pStyle w:val="a4"/>
        <w:ind w:left="0" w:firstLine="567"/>
        <w:jc w:val="both"/>
        <w:rPr>
          <w:bCs/>
          <w:sz w:val="26"/>
          <w:szCs w:val="26"/>
          <w:lang w:val="kk-KZ"/>
        </w:rPr>
      </w:pPr>
      <w:r w:rsidRPr="009846AF">
        <w:rPr>
          <w:b/>
          <w:bCs/>
          <w:sz w:val="26"/>
          <w:szCs w:val="26"/>
          <w:lang w:val="kk-KZ"/>
        </w:rPr>
        <w:t xml:space="preserve">Шешу жолдары: </w:t>
      </w:r>
      <w:r w:rsidRPr="009846AF">
        <w:rPr>
          <w:bCs/>
          <w:sz w:val="26"/>
          <w:szCs w:val="26"/>
          <w:lang w:val="kk-KZ"/>
        </w:rPr>
        <w:t xml:space="preserve">1) ағылшын тілінде оқыту бойынша пропедевтикалық жұмысты жалғастыру (оқушыларды тіл пәндері бойынша сапалы даярлау, үйірмелер желісін, тіл пәндері бойынша арнайы курстарды кеңейту, үш тілде іс-шаралар өткізу); </w:t>
      </w:r>
    </w:p>
    <w:p w:rsidR="0012614D" w:rsidRPr="009846AF" w:rsidRDefault="0012614D" w:rsidP="0012614D">
      <w:pPr>
        <w:pStyle w:val="a4"/>
        <w:ind w:left="0" w:firstLine="360"/>
        <w:jc w:val="both"/>
        <w:rPr>
          <w:bCs/>
          <w:sz w:val="26"/>
          <w:szCs w:val="26"/>
          <w:lang w:val="kk-KZ"/>
        </w:rPr>
      </w:pPr>
      <w:r w:rsidRPr="009846AF">
        <w:rPr>
          <w:bCs/>
          <w:sz w:val="26"/>
          <w:szCs w:val="26"/>
          <w:lang w:val="kk-KZ"/>
        </w:rPr>
        <w:t xml:space="preserve">2) бағдарламалық қамтамасыз етуді құру, оқыту әдістемесін жетілдіру мәселелері бойынша басқа мектептермен ынтымақтастықты құру; </w:t>
      </w:r>
    </w:p>
    <w:p w:rsidR="0012614D" w:rsidRPr="009846AF" w:rsidRDefault="0012614D" w:rsidP="0012614D">
      <w:pPr>
        <w:pStyle w:val="a4"/>
        <w:ind w:left="0" w:firstLine="360"/>
        <w:jc w:val="both"/>
        <w:rPr>
          <w:bCs/>
          <w:sz w:val="26"/>
          <w:szCs w:val="26"/>
          <w:lang w:val="kk-KZ"/>
        </w:rPr>
      </w:pPr>
      <w:r w:rsidRPr="009846AF">
        <w:rPr>
          <w:bCs/>
          <w:sz w:val="26"/>
          <w:szCs w:val="26"/>
          <w:lang w:val="kk-KZ"/>
        </w:rPr>
        <w:t>3) ағылышын тілінде оқытылатын курстар бойынша арнайы авторлық бағдарламалар, әдістемелік кешендер әзірлеу;</w:t>
      </w:r>
    </w:p>
    <w:p w:rsidR="0012614D" w:rsidRDefault="0012614D" w:rsidP="0012614D">
      <w:pPr>
        <w:spacing w:after="0" w:line="240" w:lineRule="auto"/>
        <w:contextualSpacing/>
        <w:jc w:val="center"/>
        <w:rPr>
          <w:rFonts w:ascii="Times New Roman" w:hAnsi="Times New Roman"/>
          <w:b/>
          <w:bCs/>
          <w:sz w:val="26"/>
          <w:szCs w:val="26"/>
          <w:lang w:val="kk-KZ"/>
        </w:rPr>
      </w:pPr>
    </w:p>
    <w:p w:rsidR="0012614D" w:rsidRPr="00276E4D" w:rsidRDefault="0012614D" w:rsidP="0012614D">
      <w:pPr>
        <w:spacing w:after="0" w:line="240" w:lineRule="auto"/>
        <w:contextualSpacing/>
        <w:jc w:val="center"/>
        <w:rPr>
          <w:rFonts w:ascii="Times New Roman" w:hAnsi="Times New Roman"/>
          <w:b/>
          <w:bCs/>
          <w:sz w:val="26"/>
          <w:szCs w:val="26"/>
          <w:lang w:val="kk-KZ"/>
        </w:rPr>
      </w:pPr>
      <w:r w:rsidRPr="00276E4D">
        <w:rPr>
          <w:rFonts w:ascii="Times New Roman" w:hAnsi="Times New Roman"/>
          <w:b/>
          <w:bCs/>
          <w:sz w:val="26"/>
          <w:szCs w:val="26"/>
          <w:lang w:val="kk-KZ"/>
        </w:rPr>
        <w:t>Оқу – тәрбие үрдісін ақпараттандыру бойынша жұмыс</w:t>
      </w:r>
    </w:p>
    <w:p w:rsidR="0012614D" w:rsidRPr="00276E4D" w:rsidRDefault="0012614D" w:rsidP="0012614D">
      <w:pPr>
        <w:spacing w:after="0" w:line="240" w:lineRule="auto"/>
        <w:contextualSpacing/>
        <w:jc w:val="center"/>
        <w:rPr>
          <w:rFonts w:ascii="Times New Roman" w:hAnsi="Times New Roman"/>
          <w:b/>
          <w:sz w:val="26"/>
          <w:szCs w:val="26"/>
          <w:highlight w:val="yellow"/>
          <w:lang w:val="kk-KZ"/>
        </w:rPr>
      </w:pP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 xml:space="preserve">2022-2023 жылдары мектептің компьютерлік паркі 378 бірліктен тұрады. 298 компьютер оқу-тәрбие процесіне қатысады. 1 компьютерге оқушылар саны - 3. Барлық компьютерлер жылдамдығы кемінде 60 Мб/сек болатын кең жолақты интернетке қосылған </w:t>
      </w:r>
      <w:r w:rsidRPr="00BF5423">
        <w:rPr>
          <w:rFonts w:ascii="Times New Roman" w:hAnsi="Times New Roman"/>
          <w:b/>
          <w:i/>
          <w:sz w:val="26"/>
          <w:szCs w:val="26"/>
          <w:lang w:val="kk-KZ"/>
        </w:rPr>
        <w:t>(Қосымша 5).</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Оқыту жалпы штаттық форматта өтті, алайда қашықтықтан оқыту технологиялары активті күндер кезеңінде оқытуды ұйымдастыруда қолданылды. Оқу процесі жүзеге асырылған негізгі платформа – Bilim Land. Сондай-ақ, мектеп ұжымы түрлі білім беру платформалары мен мессенджерлерді пайдаланады: Kahoot, LearningApps, Google Classroom, YouTube, Quizizz, What'sApp, Zoom т.б.. Мектепте ұйымдастыру-басқару қызметін автоматтандыру бойынша жұмыс жалғасты: Google-форма, Google-кесте, Google-дискіні пайдалану арқылы білім беру процесінің барлық қатысушыларынан мәліметтер жиналды.</w:t>
      </w:r>
    </w:p>
    <w:p w:rsidR="0012614D" w:rsidRPr="00276E4D" w:rsidRDefault="0012614D" w:rsidP="0012614D">
      <w:pPr>
        <w:spacing w:after="0" w:line="240" w:lineRule="auto"/>
        <w:ind w:firstLine="709"/>
        <w:contextualSpacing/>
        <w:jc w:val="both"/>
        <w:rPr>
          <w:rFonts w:ascii="Times New Roman" w:hAnsi="Times New Roman"/>
          <w:b/>
          <w:sz w:val="26"/>
          <w:szCs w:val="26"/>
          <w:highlight w:val="yellow"/>
          <w:lang w:val="kk-KZ"/>
        </w:rPr>
      </w:pPr>
      <w:r w:rsidRPr="00276E4D">
        <w:rPr>
          <w:rFonts w:ascii="Times New Roman" w:hAnsi="Times New Roman"/>
          <w:sz w:val="26"/>
          <w:szCs w:val="26"/>
          <w:lang w:val="kk-KZ"/>
        </w:rPr>
        <w:t xml:space="preserve">Информатика пәнінің мұғалімі А.С.Серикбаев, тарих пәнінің мұғалімі А.С.Кузембаев YouTube видеохостингінде жеке каналдарын құрып, педагогтерге әдістемелік көмек көрсетіп, өз тәжірибесімен бөлісуде. </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Жыл көлемінде мектеп өмірі мектептің Іnstagram парақшасында өте белсенді түрде жарияланып отырды. </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Ақпараттық технологиялар мұғалімдерге үздіксіз кәсіби білім беру үшін пайдаланылды: мектеп мұғалімдері онлайн-семинарларға қатысты, қашықтықтан оқыту форматында курстардан өтті, онлайн-олимпиадаларға қатысты. Мультимедиялық техника сыныптан тыс іс-шараларды өткізу үшін, әртүрлі пәндер бойынша элективті курстарда, жобалау және зерттеу жұмыстарында, әдістемелік іс-шараларда қолданылды.</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sz w:val="26"/>
          <w:szCs w:val="26"/>
          <w:lang w:val="kk-KZ"/>
        </w:rPr>
        <w:t xml:space="preserve">Информатика мұғалімдері сайтта орналастыру үшін материалдар әзірлейтін немесе компьютерлік қолдаумен сабақтар дайындайтын пән мұғалімдеріне консультациялық, техникалық және әдістемелік көмек көрсетті </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b/>
          <w:sz w:val="26"/>
          <w:szCs w:val="26"/>
          <w:lang w:val="kk-KZ"/>
        </w:rPr>
        <w:lastRenderedPageBreak/>
        <w:t>Анықталған мәселелер:</w:t>
      </w:r>
      <w:r w:rsidRPr="00276E4D">
        <w:rPr>
          <w:rFonts w:ascii="Times New Roman" w:hAnsi="Times New Roman"/>
          <w:sz w:val="26"/>
          <w:szCs w:val="26"/>
          <w:lang w:val="kk-KZ"/>
        </w:rPr>
        <w:t xml:space="preserve"> жыл көлеміндегі сабақтарға қатысудың талдауы педагогтер сабақ барысында, қашықтықтан оқыту сабақтарын ұйымдастыру кезінде интернет-ресурстардың интерактивті мүмкіндіктерін аз пайдаланатынын көрсетті; оқу үдерісінде АКТ-ны қолдану бойынша тәжірибемен бөлісу деңгейі өте төмен; интернет жылдамдығының төмендігі.</w:t>
      </w:r>
    </w:p>
    <w:p w:rsidR="0012614D" w:rsidRPr="00276E4D" w:rsidRDefault="0012614D" w:rsidP="0012614D">
      <w:pPr>
        <w:spacing w:after="0" w:line="240" w:lineRule="auto"/>
        <w:ind w:firstLine="709"/>
        <w:contextualSpacing/>
        <w:jc w:val="both"/>
        <w:rPr>
          <w:rFonts w:ascii="Times New Roman" w:hAnsi="Times New Roman"/>
          <w:sz w:val="26"/>
          <w:szCs w:val="26"/>
          <w:lang w:val="kk-KZ"/>
        </w:rPr>
      </w:pPr>
      <w:r w:rsidRPr="00276E4D">
        <w:rPr>
          <w:rFonts w:ascii="Times New Roman" w:hAnsi="Times New Roman"/>
          <w:b/>
          <w:sz w:val="26"/>
          <w:szCs w:val="26"/>
          <w:lang w:val="kk-KZ"/>
        </w:rPr>
        <w:t>Шешу жолдары:</w:t>
      </w:r>
      <w:r w:rsidRPr="00276E4D">
        <w:rPr>
          <w:rFonts w:ascii="Times New Roman" w:hAnsi="Times New Roman"/>
          <w:sz w:val="26"/>
          <w:szCs w:val="26"/>
          <w:lang w:val="kk-KZ"/>
        </w:rPr>
        <w:t xml:space="preserve"> 1) педагогтерге үздіксіз кәсіби білім беру және оқу процесін оңтайландыру үшін ақпараттық технологияларды пайдалану; </w:t>
      </w:r>
    </w:p>
    <w:p w:rsidR="0012614D" w:rsidRPr="00276E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 xml:space="preserve">2) педагогтарды АКТ қолдану бойынша конкурстарына қатысуға ынталандыру; </w:t>
      </w:r>
    </w:p>
    <w:p w:rsidR="0012614D" w:rsidRPr="00276E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3) мектеп педагогтеріне тәжірибемен бөлісу мақсатында YouTube видеохостингінде, Іnstagram әлеуметтік желісінде жеке каналдар мен парақшаларын ашу ұсынылады;</w:t>
      </w:r>
    </w:p>
    <w:p w:rsidR="0012614D" w:rsidRDefault="0012614D" w:rsidP="0012614D">
      <w:pPr>
        <w:spacing w:after="0" w:line="240" w:lineRule="auto"/>
        <w:contextualSpacing/>
        <w:jc w:val="both"/>
        <w:rPr>
          <w:rFonts w:ascii="Times New Roman" w:hAnsi="Times New Roman"/>
          <w:sz w:val="26"/>
          <w:szCs w:val="26"/>
          <w:lang w:val="kk-KZ"/>
        </w:rPr>
      </w:pPr>
      <w:r w:rsidRPr="00276E4D">
        <w:rPr>
          <w:rFonts w:ascii="Times New Roman" w:hAnsi="Times New Roman"/>
          <w:sz w:val="26"/>
          <w:szCs w:val="26"/>
          <w:lang w:val="kk-KZ"/>
        </w:rPr>
        <w:t>4) интернет жылдамдығын арттыру бойынша жұмыс атқару</w:t>
      </w:r>
    </w:p>
    <w:p w:rsidR="0012614D" w:rsidRPr="00BF5423" w:rsidRDefault="0012614D" w:rsidP="0012614D">
      <w:pPr>
        <w:spacing w:after="0" w:line="240" w:lineRule="auto"/>
        <w:contextualSpacing/>
        <w:jc w:val="both"/>
        <w:rPr>
          <w:rFonts w:ascii="Times New Roman" w:hAnsi="Times New Roman"/>
          <w:color w:val="FF0000"/>
          <w:sz w:val="26"/>
          <w:szCs w:val="26"/>
          <w:lang w:val="kk-KZ"/>
        </w:rPr>
      </w:pPr>
    </w:p>
    <w:p w:rsidR="0012614D" w:rsidRPr="00E056E3" w:rsidRDefault="0012614D" w:rsidP="0012614D">
      <w:pPr>
        <w:spacing w:after="0" w:line="240" w:lineRule="auto"/>
        <w:contextualSpacing/>
        <w:jc w:val="both"/>
        <w:rPr>
          <w:rFonts w:ascii="Times New Roman" w:hAnsi="Times New Roman" w:cs="Times New Roman"/>
          <w:b/>
          <w:color w:val="000000"/>
          <w:sz w:val="26"/>
          <w:szCs w:val="26"/>
          <w:lang w:val="kk-KZ"/>
        </w:rPr>
      </w:pPr>
      <w:r w:rsidRPr="00E056E3">
        <w:rPr>
          <w:rFonts w:ascii="Times New Roman" w:hAnsi="Times New Roman" w:cs="Times New Roman"/>
          <w:color w:val="000000"/>
          <w:sz w:val="26"/>
          <w:szCs w:val="26"/>
          <w:lang w:val="kk-KZ"/>
        </w:rPr>
        <w:t xml:space="preserve">   </w:t>
      </w:r>
      <w:r>
        <w:rPr>
          <w:rFonts w:ascii="Times New Roman" w:hAnsi="Times New Roman" w:cs="Times New Roman"/>
          <w:color w:val="000000"/>
          <w:sz w:val="26"/>
          <w:szCs w:val="26"/>
          <w:lang w:val="kk-KZ"/>
        </w:rPr>
        <w:t xml:space="preserve">                  </w:t>
      </w:r>
      <w:r w:rsidRPr="00E056E3">
        <w:rPr>
          <w:rFonts w:ascii="Times New Roman" w:hAnsi="Times New Roman" w:cs="Times New Roman"/>
          <w:color w:val="000000"/>
          <w:sz w:val="26"/>
          <w:szCs w:val="26"/>
          <w:lang w:val="kk-KZ"/>
        </w:rPr>
        <w:t xml:space="preserve">      </w:t>
      </w:r>
      <w:r w:rsidRPr="00E056E3">
        <w:rPr>
          <w:rFonts w:ascii="Times New Roman" w:hAnsi="Times New Roman" w:cs="Times New Roman"/>
          <w:b/>
          <w:color w:val="000000"/>
          <w:sz w:val="26"/>
          <w:szCs w:val="26"/>
          <w:lang w:val="kk-KZ"/>
        </w:rPr>
        <w:t xml:space="preserve">Мектеп кітапхана жұмысының талдауы  </w:t>
      </w:r>
    </w:p>
    <w:p w:rsidR="0012614D" w:rsidRPr="00E056E3" w:rsidRDefault="0012614D" w:rsidP="0012614D">
      <w:pPr>
        <w:spacing w:after="0" w:line="240" w:lineRule="auto"/>
        <w:contextualSpacing/>
        <w:jc w:val="both"/>
        <w:rPr>
          <w:rFonts w:ascii="Times New Roman" w:hAnsi="Times New Roman" w:cs="Times New Roman"/>
          <w:b/>
          <w:color w:val="000000"/>
          <w:sz w:val="26"/>
          <w:szCs w:val="26"/>
          <w:lang w:val="kk-KZ"/>
        </w:rPr>
      </w:pPr>
    </w:p>
    <w:p w:rsidR="0012614D" w:rsidRPr="00E056E3" w:rsidRDefault="0012614D" w:rsidP="0012614D">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
          <w:bCs/>
          <w:color w:val="000000"/>
          <w:sz w:val="26"/>
          <w:szCs w:val="26"/>
          <w:lang w:val="kk-KZ"/>
        </w:rPr>
        <w:t xml:space="preserve">             </w:t>
      </w:r>
      <w:r w:rsidRPr="00E056E3">
        <w:rPr>
          <w:rFonts w:ascii="Times New Roman" w:hAnsi="Times New Roman" w:cs="Times New Roman"/>
          <w:bCs/>
          <w:color w:val="FF0000"/>
          <w:sz w:val="26"/>
          <w:szCs w:val="26"/>
          <w:lang w:val="kk-KZ"/>
        </w:rPr>
        <w:t>Кітапхана қорына  2020-2023 оқу жылында түскені.</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1264"/>
        <w:gridCol w:w="1640"/>
        <w:gridCol w:w="1137"/>
        <w:gridCol w:w="1136"/>
        <w:gridCol w:w="987"/>
        <w:gridCol w:w="1161"/>
        <w:gridCol w:w="1003"/>
      </w:tblGrid>
      <w:tr w:rsidR="0012614D" w:rsidRPr="00E056E3" w:rsidTr="002A050E">
        <w:tc>
          <w:tcPr>
            <w:tcW w:w="11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жылы</w:t>
            </w:r>
          </w:p>
        </w:tc>
        <w:tc>
          <w:tcPr>
            <w:tcW w:w="12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Барлығы</w:t>
            </w:r>
          </w:p>
        </w:tc>
        <w:tc>
          <w:tcPr>
            <w:tcW w:w="164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Мемлекеттік тілде</w:t>
            </w:r>
          </w:p>
        </w:tc>
        <w:tc>
          <w:tcPr>
            <w:tcW w:w="113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оқулық</w:t>
            </w:r>
          </w:p>
        </w:tc>
        <w:tc>
          <w:tcPr>
            <w:tcW w:w="1136"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lang w:val="kk-KZ"/>
              </w:rPr>
              <w:t>әдістем</w:t>
            </w:r>
          </w:p>
        </w:tc>
        <w:tc>
          <w:tcPr>
            <w:tcW w:w="98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rPr>
              <w:t>справ</w:t>
            </w:r>
          </w:p>
        </w:tc>
        <w:tc>
          <w:tcPr>
            <w:tcW w:w="116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lang w:val="kk-KZ"/>
              </w:rPr>
              <w:t>әдебиет</w:t>
            </w:r>
          </w:p>
        </w:tc>
        <w:tc>
          <w:tcPr>
            <w:tcW w:w="100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rPr>
              <w:t>Электр</w:t>
            </w:r>
          </w:p>
          <w:p w:rsidR="0012614D" w:rsidRPr="00E056E3" w:rsidRDefault="0012614D" w:rsidP="002A050E">
            <w:pPr>
              <w:spacing w:after="0" w:line="240" w:lineRule="auto"/>
              <w:contextualSpacing/>
              <w:jc w:val="both"/>
              <w:rPr>
                <w:rFonts w:ascii="Times New Roman" w:hAnsi="Times New Roman" w:cs="Times New Roman"/>
                <w:bCs/>
                <w:color w:val="000000"/>
                <w:sz w:val="26"/>
                <w:szCs w:val="26"/>
              </w:rPr>
            </w:pPr>
            <w:r w:rsidRPr="00E056E3">
              <w:rPr>
                <w:rFonts w:ascii="Times New Roman" w:hAnsi="Times New Roman" w:cs="Times New Roman"/>
                <w:bCs/>
                <w:color w:val="000000"/>
                <w:sz w:val="26"/>
                <w:szCs w:val="26"/>
                <w:lang w:val="kk-KZ"/>
              </w:rPr>
              <w:t>оқул</w:t>
            </w:r>
          </w:p>
        </w:tc>
      </w:tr>
      <w:tr w:rsidR="0012614D" w:rsidRPr="00E056E3" w:rsidTr="002A050E">
        <w:tc>
          <w:tcPr>
            <w:tcW w:w="11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2020-21</w:t>
            </w:r>
          </w:p>
        </w:tc>
        <w:tc>
          <w:tcPr>
            <w:tcW w:w="12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36227</w:t>
            </w:r>
          </w:p>
        </w:tc>
        <w:tc>
          <w:tcPr>
            <w:tcW w:w="164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33258</w:t>
            </w:r>
          </w:p>
        </w:tc>
        <w:tc>
          <w:tcPr>
            <w:tcW w:w="113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3758</w:t>
            </w:r>
          </w:p>
        </w:tc>
        <w:tc>
          <w:tcPr>
            <w:tcW w:w="1136"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315</w:t>
            </w:r>
          </w:p>
        </w:tc>
        <w:tc>
          <w:tcPr>
            <w:tcW w:w="98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53</w:t>
            </w:r>
          </w:p>
        </w:tc>
        <w:tc>
          <w:tcPr>
            <w:tcW w:w="116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p>
        </w:tc>
        <w:tc>
          <w:tcPr>
            <w:tcW w:w="100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280</w:t>
            </w:r>
          </w:p>
        </w:tc>
      </w:tr>
      <w:tr w:rsidR="0012614D" w:rsidRPr="00E056E3" w:rsidTr="002A050E">
        <w:tc>
          <w:tcPr>
            <w:tcW w:w="11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2021-22</w:t>
            </w:r>
          </w:p>
        </w:tc>
        <w:tc>
          <w:tcPr>
            <w:tcW w:w="12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49431</w:t>
            </w:r>
          </w:p>
        </w:tc>
        <w:tc>
          <w:tcPr>
            <w:tcW w:w="164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32257</w:t>
            </w:r>
          </w:p>
        </w:tc>
        <w:tc>
          <w:tcPr>
            <w:tcW w:w="113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3683</w:t>
            </w:r>
          </w:p>
        </w:tc>
        <w:tc>
          <w:tcPr>
            <w:tcW w:w="1136"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12</w:t>
            </w:r>
          </w:p>
        </w:tc>
        <w:tc>
          <w:tcPr>
            <w:tcW w:w="98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56</w:t>
            </w:r>
          </w:p>
        </w:tc>
        <w:tc>
          <w:tcPr>
            <w:tcW w:w="116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w:t>
            </w:r>
          </w:p>
        </w:tc>
        <w:tc>
          <w:tcPr>
            <w:tcW w:w="100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p>
        </w:tc>
      </w:tr>
      <w:tr w:rsidR="0012614D" w:rsidRPr="00E056E3" w:rsidTr="002A050E">
        <w:tc>
          <w:tcPr>
            <w:tcW w:w="11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2022-23</w:t>
            </w:r>
          </w:p>
        </w:tc>
        <w:tc>
          <w:tcPr>
            <w:tcW w:w="1264"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24906</w:t>
            </w:r>
          </w:p>
        </w:tc>
        <w:tc>
          <w:tcPr>
            <w:tcW w:w="164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23006</w:t>
            </w:r>
          </w:p>
        </w:tc>
        <w:tc>
          <w:tcPr>
            <w:tcW w:w="113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789</w:t>
            </w:r>
          </w:p>
        </w:tc>
        <w:tc>
          <w:tcPr>
            <w:tcW w:w="1136"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p>
        </w:tc>
        <w:tc>
          <w:tcPr>
            <w:tcW w:w="987"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p>
        </w:tc>
        <w:tc>
          <w:tcPr>
            <w:tcW w:w="116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275</w:t>
            </w:r>
          </w:p>
        </w:tc>
        <w:tc>
          <w:tcPr>
            <w:tcW w:w="100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5</w:t>
            </w:r>
          </w:p>
        </w:tc>
      </w:tr>
    </w:tbl>
    <w:p w:rsidR="0012614D" w:rsidRDefault="0012614D" w:rsidP="0012614D">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 xml:space="preserve">                               Оқырмандар санының көрсеткіші</w:t>
      </w:r>
    </w:p>
    <w:p w:rsidR="0012614D" w:rsidRPr="00E056E3" w:rsidRDefault="0012614D" w:rsidP="0012614D">
      <w:pPr>
        <w:spacing w:after="0" w:line="240" w:lineRule="auto"/>
        <w:contextualSpacing/>
        <w:jc w:val="both"/>
        <w:rPr>
          <w:rFonts w:ascii="Times New Roman" w:hAnsi="Times New Roman" w:cs="Times New Roman"/>
          <w:bCs/>
          <w:color w:val="000000"/>
          <w:sz w:val="26"/>
          <w:szCs w:val="26"/>
          <w:lang w:val="kk-KZ"/>
        </w:rPr>
      </w:pPr>
    </w:p>
    <w:tbl>
      <w:tblPr>
        <w:tblW w:w="9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278"/>
        <w:gridCol w:w="1149"/>
        <w:gridCol w:w="1533"/>
        <w:gridCol w:w="1283"/>
        <w:gridCol w:w="992"/>
        <w:gridCol w:w="851"/>
        <w:gridCol w:w="1090"/>
      </w:tblGrid>
      <w:tr w:rsidR="0012614D" w:rsidRPr="00E056E3" w:rsidTr="002A050E">
        <w:trPr>
          <w:trHeight w:val="869"/>
        </w:trPr>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жылы</w:t>
            </w:r>
          </w:p>
        </w:tc>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Қордың саны</w:t>
            </w:r>
          </w:p>
        </w:tc>
        <w:tc>
          <w:tcPr>
            <w:tcW w:w="1149"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Оқырман саны</w:t>
            </w:r>
          </w:p>
        </w:tc>
        <w:tc>
          <w:tcPr>
            <w:tcW w:w="153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Келушілер саны</w:t>
            </w:r>
          </w:p>
        </w:tc>
        <w:tc>
          <w:tcPr>
            <w:tcW w:w="128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Кітап берілімі</w:t>
            </w:r>
          </w:p>
        </w:tc>
        <w:tc>
          <w:tcPr>
            <w:tcW w:w="992"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Қамтыландыру</w:t>
            </w:r>
          </w:p>
        </w:tc>
        <w:tc>
          <w:tcPr>
            <w:tcW w:w="85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келу</w:t>
            </w:r>
          </w:p>
        </w:tc>
        <w:tc>
          <w:tcPr>
            <w:tcW w:w="109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rPr>
              <w:t xml:space="preserve">% </w:t>
            </w:r>
            <w:r w:rsidRPr="00E056E3">
              <w:rPr>
                <w:rFonts w:ascii="Times New Roman" w:hAnsi="Times New Roman" w:cs="Times New Roman"/>
                <w:bCs/>
                <w:color w:val="000000"/>
                <w:sz w:val="26"/>
                <w:szCs w:val="26"/>
                <w:lang w:val="kk-KZ"/>
              </w:rPr>
              <w:t>пайыз</w:t>
            </w:r>
          </w:p>
        </w:tc>
      </w:tr>
      <w:tr w:rsidR="0012614D" w:rsidRPr="00E056E3" w:rsidTr="002A050E">
        <w:trPr>
          <w:trHeight w:val="285"/>
        </w:trPr>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2020-21</w:t>
            </w:r>
          </w:p>
        </w:tc>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31369</w:t>
            </w:r>
          </w:p>
        </w:tc>
        <w:tc>
          <w:tcPr>
            <w:tcW w:w="1149"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1015</w:t>
            </w:r>
          </w:p>
        </w:tc>
        <w:tc>
          <w:tcPr>
            <w:tcW w:w="153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9125</w:t>
            </w:r>
          </w:p>
        </w:tc>
        <w:tc>
          <w:tcPr>
            <w:tcW w:w="128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25217</w:t>
            </w:r>
          </w:p>
        </w:tc>
        <w:tc>
          <w:tcPr>
            <w:tcW w:w="992"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30,9</w:t>
            </w:r>
          </w:p>
        </w:tc>
        <w:tc>
          <w:tcPr>
            <w:tcW w:w="85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24,8</w:t>
            </w:r>
          </w:p>
        </w:tc>
        <w:tc>
          <w:tcPr>
            <w:tcW w:w="109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3,9</w:t>
            </w:r>
          </w:p>
        </w:tc>
      </w:tr>
      <w:tr w:rsidR="0012614D" w:rsidRPr="00E056E3" w:rsidTr="002A050E">
        <w:trPr>
          <w:trHeight w:val="285"/>
        </w:trPr>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2021-22</w:t>
            </w:r>
          </w:p>
        </w:tc>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27772</w:t>
            </w:r>
          </w:p>
        </w:tc>
        <w:tc>
          <w:tcPr>
            <w:tcW w:w="1149"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1045</w:t>
            </w:r>
          </w:p>
        </w:tc>
        <w:tc>
          <w:tcPr>
            <w:tcW w:w="153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9185</w:t>
            </w:r>
          </w:p>
        </w:tc>
        <w:tc>
          <w:tcPr>
            <w:tcW w:w="1283"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29218</w:t>
            </w:r>
          </w:p>
        </w:tc>
        <w:tc>
          <w:tcPr>
            <w:tcW w:w="992"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25,6</w:t>
            </w:r>
          </w:p>
        </w:tc>
        <w:tc>
          <w:tcPr>
            <w:tcW w:w="85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18,3</w:t>
            </w:r>
          </w:p>
        </w:tc>
        <w:tc>
          <w:tcPr>
            <w:tcW w:w="109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4,4</w:t>
            </w:r>
          </w:p>
        </w:tc>
      </w:tr>
      <w:tr w:rsidR="0012614D" w:rsidRPr="00E056E3" w:rsidTr="002A050E">
        <w:trPr>
          <w:trHeight w:val="300"/>
        </w:trPr>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2022-23</w:t>
            </w:r>
          </w:p>
        </w:tc>
        <w:tc>
          <w:tcPr>
            <w:tcW w:w="1278"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24078</w:t>
            </w:r>
          </w:p>
        </w:tc>
        <w:tc>
          <w:tcPr>
            <w:tcW w:w="1149"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949</w:t>
            </w:r>
          </w:p>
        </w:tc>
        <w:tc>
          <w:tcPr>
            <w:tcW w:w="1533" w:type="dxa"/>
          </w:tcPr>
          <w:p w:rsidR="0012614D" w:rsidRPr="00E056E3" w:rsidRDefault="0012614D" w:rsidP="002A050E">
            <w:pPr>
              <w:spacing w:after="0" w:line="240" w:lineRule="auto"/>
              <w:contextualSpacing/>
              <w:jc w:val="both"/>
              <w:rPr>
                <w:rFonts w:ascii="Times New Roman" w:hAnsi="Times New Roman" w:cs="Times New Roman"/>
                <w:bCs/>
                <w:sz w:val="26"/>
                <w:szCs w:val="26"/>
                <w:lang w:val="kk-KZ"/>
              </w:rPr>
            </w:pPr>
            <w:r w:rsidRPr="00E056E3">
              <w:rPr>
                <w:rFonts w:ascii="Times New Roman" w:hAnsi="Times New Roman" w:cs="Times New Roman"/>
                <w:bCs/>
                <w:sz w:val="26"/>
                <w:szCs w:val="26"/>
                <w:lang w:val="kk-KZ"/>
              </w:rPr>
              <w:t>8836</w:t>
            </w:r>
          </w:p>
        </w:tc>
        <w:tc>
          <w:tcPr>
            <w:tcW w:w="1283" w:type="dxa"/>
          </w:tcPr>
          <w:p w:rsidR="0012614D" w:rsidRPr="00E056E3" w:rsidRDefault="0012614D" w:rsidP="002A050E">
            <w:pPr>
              <w:spacing w:after="0" w:line="240" w:lineRule="auto"/>
              <w:contextualSpacing/>
              <w:jc w:val="both"/>
              <w:rPr>
                <w:rFonts w:ascii="Times New Roman" w:hAnsi="Times New Roman" w:cs="Times New Roman"/>
                <w:bCs/>
                <w:sz w:val="26"/>
                <w:szCs w:val="26"/>
                <w:lang w:val="kk-KZ"/>
              </w:rPr>
            </w:pPr>
            <w:r w:rsidRPr="00E056E3">
              <w:rPr>
                <w:rFonts w:ascii="Times New Roman" w:hAnsi="Times New Roman" w:cs="Times New Roman"/>
                <w:bCs/>
                <w:sz w:val="26"/>
                <w:szCs w:val="26"/>
                <w:lang w:val="kk-KZ"/>
              </w:rPr>
              <w:t>28753</w:t>
            </w:r>
          </w:p>
        </w:tc>
        <w:tc>
          <w:tcPr>
            <w:tcW w:w="992"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28,4</w:t>
            </w:r>
          </w:p>
        </w:tc>
        <w:tc>
          <w:tcPr>
            <w:tcW w:w="851"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16,3</w:t>
            </w:r>
          </w:p>
        </w:tc>
        <w:tc>
          <w:tcPr>
            <w:tcW w:w="1090" w:type="dxa"/>
          </w:tcPr>
          <w:p w:rsidR="0012614D" w:rsidRPr="00E056E3" w:rsidRDefault="0012614D" w:rsidP="002A050E">
            <w:pPr>
              <w:spacing w:after="0" w:line="240" w:lineRule="auto"/>
              <w:contextualSpacing/>
              <w:jc w:val="both"/>
              <w:rPr>
                <w:rFonts w:ascii="Times New Roman" w:hAnsi="Times New Roman" w:cs="Times New Roman"/>
                <w:bCs/>
                <w:color w:val="000000"/>
                <w:sz w:val="26"/>
                <w:szCs w:val="26"/>
                <w:lang w:val="kk-KZ"/>
              </w:rPr>
            </w:pPr>
            <w:r w:rsidRPr="00E056E3">
              <w:rPr>
                <w:rFonts w:ascii="Times New Roman" w:hAnsi="Times New Roman" w:cs="Times New Roman"/>
                <w:bCs/>
                <w:color w:val="000000"/>
                <w:sz w:val="26"/>
                <w:szCs w:val="26"/>
                <w:lang w:val="kk-KZ"/>
              </w:rPr>
              <w:t>4,3</w:t>
            </w:r>
          </w:p>
        </w:tc>
      </w:tr>
    </w:tbl>
    <w:p w:rsidR="0012614D" w:rsidRPr="00E056E3" w:rsidRDefault="0012614D" w:rsidP="0012614D">
      <w:pPr>
        <w:spacing w:after="0" w:line="240" w:lineRule="auto"/>
        <w:contextualSpacing/>
        <w:jc w:val="both"/>
        <w:rPr>
          <w:rFonts w:ascii="Times New Roman" w:hAnsi="Times New Roman" w:cs="Times New Roman"/>
          <w:bCs/>
          <w:color w:val="000000"/>
          <w:sz w:val="26"/>
          <w:szCs w:val="26"/>
          <w:lang w:val="kk-KZ"/>
        </w:rPr>
      </w:pP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lang w:val="kk-KZ"/>
        </w:rPr>
        <w:tab/>
      </w:r>
      <w:r w:rsidRPr="00E056E3">
        <w:rPr>
          <w:rFonts w:ascii="Times New Roman" w:eastAsia="Calibri" w:hAnsi="Times New Roman" w:cs="Times New Roman"/>
          <w:sz w:val="26"/>
          <w:szCs w:val="26"/>
          <w:lang w:val="kk-KZ"/>
        </w:rPr>
        <w:t>Көрсеткіштерді салыстыру арқылы шешулерге жетуы мүмкін:</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2020-2023 жылдарында мектеп оқушылары арасындағы оқушы саны сақталады. Оқу жылы бойынша бұл көрсеткіш барлық оқушы санының 100%-ын теңдеген. Оқушылардың саны сәл төмендеседе, кітап беруы  артты. Сондықтан, оқушылардың оқу көрсеткіштері, ұсынылыстары, оқырмандар көрсеткіштері артты.</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lang w:val="kk-KZ"/>
        </w:rPr>
        <w:tab/>
      </w:r>
      <w:r w:rsidRPr="00E056E3">
        <w:rPr>
          <w:rFonts w:ascii="Times New Roman" w:eastAsia="Calibri" w:hAnsi="Times New Roman" w:cs="Times New Roman"/>
          <w:sz w:val="26"/>
          <w:szCs w:val="26"/>
          <w:lang w:val="kk-KZ"/>
        </w:rPr>
        <w:t xml:space="preserve"> Кітапхана қорытындыларының қалыптастырылуы. Кітапхана қорының көрсеткіштері. Кітапхананың бір мүдделері - мектептің оқу жоспары мен білім беру бағдарламаларымен сәйкес қорды  қалыптастыру. </w:t>
      </w:r>
      <w:r w:rsidRPr="00E056E3">
        <w:rPr>
          <w:rFonts w:ascii="Times New Roman" w:eastAsia="Calibri" w:hAnsi="Times New Roman" w:cs="Times New Roman"/>
          <w:sz w:val="26"/>
          <w:szCs w:val="26"/>
        </w:rPr>
        <w:t xml:space="preserve">Кітапхана </w:t>
      </w:r>
      <w:r w:rsidRPr="00E056E3">
        <w:rPr>
          <w:rFonts w:ascii="Times New Roman" w:eastAsia="Calibri" w:hAnsi="Times New Roman" w:cs="Times New Roman"/>
          <w:sz w:val="26"/>
          <w:szCs w:val="26"/>
          <w:lang w:val="kk-KZ"/>
        </w:rPr>
        <w:t>қоры</w:t>
      </w:r>
      <w:r w:rsidRPr="00E056E3">
        <w:rPr>
          <w:rFonts w:ascii="Times New Roman" w:eastAsia="Calibri" w:hAnsi="Times New Roman" w:cs="Times New Roman"/>
          <w:sz w:val="26"/>
          <w:szCs w:val="26"/>
        </w:rPr>
        <w:t xml:space="preserve"> универсалдық принципіне сай табысады және осы принцип бойынша толтырылады. Кітапхана ғылым-популярлық, анықтамалық, әдеби оқулық және басқа да </w:t>
      </w:r>
      <w:r w:rsidRPr="00E056E3">
        <w:rPr>
          <w:rFonts w:ascii="Times New Roman" w:eastAsia="Calibri" w:hAnsi="Times New Roman" w:cs="Times New Roman"/>
          <w:sz w:val="26"/>
          <w:szCs w:val="26"/>
          <w:lang w:val="kk-KZ"/>
        </w:rPr>
        <w:t>кітаптар</w:t>
      </w:r>
      <w:r w:rsidRPr="00E056E3">
        <w:rPr>
          <w:rFonts w:ascii="Times New Roman" w:eastAsia="Calibri" w:hAnsi="Times New Roman" w:cs="Times New Roman"/>
          <w:sz w:val="26"/>
          <w:szCs w:val="26"/>
        </w:rPr>
        <w:t xml:space="preserve"> бар. </w:t>
      </w:r>
      <w:r w:rsidRPr="00E056E3">
        <w:rPr>
          <w:rFonts w:ascii="Times New Roman" w:eastAsia="Calibri" w:hAnsi="Times New Roman" w:cs="Times New Roman"/>
          <w:sz w:val="26"/>
          <w:szCs w:val="26"/>
          <w:lang w:val="kk-KZ"/>
        </w:rPr>
        <w:t xml:space="preserve">   Бірақ кітапханада жаңа  кітаптардың саны тым аз, көбінің мазмұны ескірген  бойынша жарамды емес кітаптар. Бірақ кітапхананың қоры  жаңартылады, осы оқу жылы кітапханаға қазақ  тілінде 275 дана әдеби оқулықтары  келіп түсті.Қортынды: әдеби оқулықтар белгіленген  тізбектері бойынша «Оқуға құштар мектеп» жобасы аясының  №68 (2022 жылдың 28 маусымы) және №72 (2022 жылдың 17 қыркүйегі)    ішінен алынды. Саны көп болған мен балаларға арналған 38 кітап  түсті, бағдарламасы бойынша оқулықтардың өлшеуін көтеру керек,  балалардың оқулығы  </w:t>
      </w:r>
      <w:r w:rsidRPr="00E056E3">
        <w:rPr>
          <w:rFonts w:ascii="Times New Roman" w:eastAsia="Calibri" w:hAnsi="Times New Roman" w:cs="Times New Roman"/>
          <w:sz w:val="26"/>
          <w:szCs w:val="26"/>
          <w:lang w:val="kk-KZ"/>
        </w:rPr>
        <w:lastRenderedPageBreak/>
        <w:t>келуі қажет.   "Мектеп кітапханасында жаңа кітаптар" деген кітап көрмесі үйымдастырылды , Instagram-да жарияланды.</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lang w:val="kk-KZ"/>
        </w:rPr>
        <w:tab/>
      </w:r>
      <w:r w:rsidRPr="00E056E3">
        <w:rPr>
          <w:rFonts w:ascii="Times New Roman" w:eastAsia="Calibri" w:hAnsi="Times New Roman" w:cs="Times New Roman"/>
          <w:sz w:val="26"/>
          <w:szCs w:val="26"/>
          <w:lang w:val="kk-KZ"/>
        </w:rPr>
        <w:t>Кітаптық қамтамасыз ету. Қамтамасыз ету көрсеткіші кітаптық   қорының ішінен де оқулықтар шығарылса да,  оқушылар 100 % оқулықтармен қамтылды.</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Мектептің оқулық-әдістемелік қорын комплекттеу ережесі бойынша негізгі әдіс. Мектеп кітапханасының басты міндеттерінің бірі – оқулық қорын жинау және сақтау арқылы білім беру процесін қамту. Мектеп кітапханасының басшылығы мен методикалық бірлік басшыларымен бірге 2023-2024 оқу жылына арналған оқулықтар тапсырысы жасалды.</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 xml:space="preserve">          Кез келген мектеп кітапханасының автоматтандыруы бірінші орында, жұмыстың эффективтілігін және сапасын арттыру, ақпараттық қызметтердің сапасын жақсарту, оқушылардың білім процессіне қолдау көмек көрсету мен білімді кеңейтуге. Осы міндеттерді шешу үшін кітапханада 5 компьютер (оқушылар үшін 4, кітапханашы үшін 1) жиынтықталған компьютерлік жиынтық берілген, барлығы интернетке шығу мүмкіндігі бар,  локальдык желіге қосылған.</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Нәтижесі:</w:t>
      </w:r>
    </w:p>
    <w:p w:rsidR="0012614D" w:rsidRPr="00E056E3" w:rsidRDefault="0012614D" w:rsidP="0012614D">
      <w:pPr>
        <w:spacing w:after="0" w:line="240" w:lineRule="auto"/>
        <w:ind w:firstLine="720"/>
        <w:contextualSpacing/>
        <w:jc w:val="both"/>
        <w:rPr>
          <w:rFonts w:ascii="Times New Roman" w:eastAsia="Calibri" w:hAnsi="Times New Roman" w:cs="Times New Roman"/>
          <w:sz w:val="26"/>
          <w:szCs w:val="26"/>
          <w:lang w:val="kk-KZ"/>
        </w:rPr>
      </w:pPr>
      <w:r w:rsidRPr="00E056E3">
        <w:rPr>
          <w:rFonts w:ascii="Times New Roman" w:eastAsia="Calibri" w:hAnsi="Times New Roman" w:cs="Times New Roman"/>
          <w:sz w:val="26"/>
          <w:szCs w:val="26"/>
          <w:lang w:val="kk-KZ"/>
        </w:rPr>
        <w:t>2022-2023 оқу жылы оқушыларды оқулықтармен 100% қамтылды. Бұл жеткізілгенде оқулықтардың тапсырыс жасау мерзіміне дейін дайын жасалған тапсырыстармен жасалды, сондай-ақ бейімдер арасында алмастырылу арқылы.</w:t>
      </w:r>
    </w:p>
    <w:p w:rsidR="0012614D" w:rsidRPr="00E056E3" w:rsidRDefault="0012614D" w:rsidP="0012614D">
      <w:pPr>
        <w:shd w:val="clear" w:color="auto" w:fill="FFFFFF"/>
        <w:spacing w:after="0" w:line="240" w:lineRule="auto"/>
        <w:ind w:firstLine="720"/>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2023-2024 оқу жылда қандай негізгі мәселелермен жұмыс істеу керек екені</w:t>
      </w:r>
    </w:p>
    <w:p w:rsidR="0012614D"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көрінді:</w:t>
      </w:r>
    </w:p>
    <w:p w:rsidR="0012614D" w:rsidRPr="00E056E3"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p>
    <w:p w:rsidR="0012614D" w:rsidRPr="00E056E3"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1.Оқушылардың оқу белсенділігі төмендеді,кітапты Интернет ауыстырды</w:t>
      </w:r>
    </w:p>
    <w:p w:rsidR="0012614D" w:rsidRPr="00E056E3" w:rsidRDefault="0012614D" w:rsidP="0012614D">
      <w:pPr>
        <w:spacing w:after="0" w:line="240" w:lineRule="auto"/>
        <w:contextualSpacing/>
        <w:jc w:val="both"/>
        <w:rPr>
          <w:rFonts w:ascii="Times New Roman" w:eastAsia="Calibri" w:hAnsi="Times New Roman" w:cs="Times New Roman"/>
          <w:sz w:val="26"/>
          <w:szCs w:val="26"/>
          <w:lang w:val="kk-KZ"/>
        </w:rPr>
      </w:pPr>
      <w:r w:rsidRPr="00E056E3">
        <w:rPr>
          <w:rFonts w:ascii="Times New Roman" w:hAnsi="Times New Roman" w:cs="Times New Roman"/>
          <w:color w:val="3D3D3D"/>
          <w:sz w:val="26"/>
          <w:szCs w:val="26"/>
          <w:lang w:val="kk-KZ"/>
        </w:rPr>
        <w:t xml:space="preserve">Жалпы қорытынды және ұсыныстар:  </w:t>
      </w:r>
    </w:p>
    <w:p w:rsidR="0012614D" w:rsidRPr="00E056E3"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 xml:space="preserve"> </w:t>
      </w:r>
      <w:r>
        <w:rPr>
          <w:rFonts w:ascii="Times New Roman" w:hAnsi="Times New Roman" w:cs="Times New Roman"/>
          <w:color w:val="3D3D3D"/>
          <w:sz w:val="26"/>
          <w:szCs w:val="26"/>
          <w:lang w:val="kk-KZ"/>
        </w:rPr>
        <w:tab/>
      </w:r>
      <w:r w:rsidRPr="00E056E3">
        <w:rPr>
          <w:rFonts w:ascii="Times New Roman" w:hAnsi="Times New Roman" w:cs="Times New Roman"/>
          <w:color w:val="3D3D3D"/>
          <w:sz w:val="26"/>
          <w:szCs w:val="26"/>
          <w:lang w:val="kk-KZ"/>
        </w:rPr>
        <w:t>Келесі жылда жұмыс істеу керек мәселелер осындай:</w:t>
      </w:r>
    </w:p>
    <w:p w:rsidR="0012614D" w:rsidRPr="00E056E3"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1.Оқушылардың кітап оқу белсенділігін күшейту,балаларды кітап оқу шақырудың жаңа формаларын табу.</w:t>
      </w:r>
      <w:r w:rsidRPr="00E056E3">
        <w:rPr>
          <w:rFonts w:ascii="Times New Roman" w:hAnsi="Times New Roman" w:cs="Times New Roman"/>
          <w:sz w:val="26"/>
          <w:szCs w:val="26"/>
          <w:lang w:val="kk-KZ"/>
        </w:rPr>
        <w:t xml:space="preserve"> </w:t>
      </w:r>
    </w:p>
    <w:p w:rsidR="0012614D" w:rsidRPr="00E056E3"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2.Қорды жаңа көркем және балалар әдебиетімен толықтыру. Жылда бір рет «мектепке кітап сыйла» акциясын өткізу.</w:t>
      </w:r>
    </w:p>
    <w:p w:rsidR="0012614D" w:rsidRPr="00E056E3" w:rsidRDefault="0012614D" w:rsidP="0012614D">
      <w:pPr>
        <w:shd w:val="clear" w:color="auto" w:fill="FFFFFF"/>
        <w:spacing w:after="0" w:line="240" w:lineRule="auto"/>
        <w:contextualSpacing/>
        <w:jc w:val="both"/>
        <w:rPr>
          <w:rFonts w:ascii="Times New Roman" w:hAnsi="Times New Roman" w:cs="Times New Roman"/>
          <w:color w:val="3D3D3D"/>
          <w:sz w:val="26"/>
          <w:szCs w:val="26"/>
          <w:lang w:val="kk-KZ"/>
        </w:rPr>
      </w:pPr>
      <w:r w:rsidRPr="00E056E3">
        <w:rPr>
          <w:rFonts w:ascii="Times New Roman" w:hAnsi="Times New Roman" w:cs="Times New Roman"/>
          <w:color w:val="3D3D3D"/>
          <w:sz w:val="26"/>
          <w:szCs w:val="26"/>
          <w:lang w:val="kk-KZ"/>
        </w:rPr>
        <w:t>3.</w:t>
      </w:r>
      <w:r w:rsidRPr="00E056E3">
        <w:rPr>
          <w:rFonts w:ascii="Times New Roman" w:hAnsi="Times New Roman" w:cs="Times New Roman"/>
          <w:sz w:val="26"/>
          <w:szCs w:val="26"/>
          <w:lang w:val="kk-KZ"/>
        </w:rPr>
        <w:t xml:space="preserve"> Кітапхана қорын әдеби кітаптармен толықтыру: ә</w:t>
      </w:r>
      <w:r w:rsidRPr="00E056E3">
        <w:rPr>
          <w:rFonts w:ascii="Times New Roman" w:eastAsia="Calibri" w:hAnsi="Times New Roman" w:cs="Times New Roman"/>
          <w:sz w:val="26"/>
          <w:szCs w:val="26"/>
          <w:lang w:val="kk-KZ"/>
        </w:rPr>
        <w:t>дебиет кітаптарына тапсырыс беру.</w:t>
      </w:r>
    </w:p>
    <w:p w:rsidR="0012614D" w:rsidRDefault="0012614D" w:rsidP="0012614D">
      <w:pPr>
        <w:spacing w:after="0" w:line="240" w:lineRule="auto"/>
        <w:contextualSpacing/>
        <w:rPr>
          <w:rFonts w:ascii="Times New Roman" w:eastAsia="Calibri" w:hAnsi="Times New Roman" w:cs="Times New Roman"/>
          <w:sz w:val="26"/>
          <w:szCs w:val="26"/>
          <w:lang w:val="kk-KZ"/>
        </w:rPr>
      </w:pPr>
    </w:p>
    <w:p w:rsidR="0012614D" w:rsidRDefault="0012614D" w:rsidP="0012614D">
      <w:pPr>
        <w:spacing w:after="0" w:line="240" w:lineRule="auto"/>
        <w:contextualSpacing/>
        <w:rPr>
          <w:rFonts w:ascii="Times New Roman" w:hAnsi="Times New Roman" w:cs="Times New Roman"/>
          <w:b/>
          <w:bCs/>
          <w:sz w:val="26"/>
          <w:szCs w:val="26"/>
          <w:lang w:val="kk-KZ"/>
        </w:rPr>
      </w:pPr>
    </w:p>
    <w:p w:rsidR="0012614D" w:rsidRDefault="0012614D" w:rsidP="0012614D">
      <w:pPr>
        <w:spacing w:after="0" w:line="240" w:lineRule="auto"/>
        <w:contextualSpacing/>
        <w:rPr>
          <w:rFonts w:ascii="Times New Roman" w:hAnsi="Times New Roman" w:cs="Times New Roman"/>
          <w:b/>
          <w:bCs/>
          <w:sz w:val="26"/>
          <w:szCs w:val="26"/>
          <w:lang w:val="kk-KZ"/>
        </w:rPr>
      </w:pPr>
    </w:p>
    <w:p w:rsidR="0012614D" w:rsidRDefault="0012614D" w:rsidP="0012614D">
      <w:pPr>
        <w:spacing w:after="0" w:line="240" w:lineRule="auto"/>
        <w:contextualSpacing/>
        <w:rPr>
          <w:rFonts w:ascii="Times New Roman" w:hAnsi="Times New Roman" w:cs="Times New Roman"/>
          <w:b/>
          <w:bCs/>
          <w:sz w:val="26"/>
          <w:szCs w:val="26"/>
          <w:lang w:val="kk-KZ"/>
        </w:rPr>
      </w:pPr>
    </w:p>
    <w:p w:rsidR="001651B7" w:rsidRPr="0012614D" w:rsidRDefault="001651B7">
      <w:pPr>
        <w:rPr>
          <w:lang w:val="kk-KZ"/>
        </w:rPr>
      </w:pPr>
    </w:p>
    <w:sectPr w:rsidR="001651B7" w:rsidRPr="0012614D" w:rsidSect="00EC51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BEFD79E"/>
    <w:lvl w:ilvl="0" w:tplc="FFFFFFFF">
      <w:start w:val="1"/>
      <w:numFmt w:val="bullet"/>
      <w:lvlText w:val="-"/>
      <w:lvlJc w:val="left"/>
      <w:pPr>
        <w:ind w:left="-508" w:firstLine="0"/>
      </w:pPr>
    </w:lvl>
    <w:lvl w:ilvl="1" w:tplc="FFFFFFFF">
      <w:start w:val="1"/>
      <w:numFmt w:val="bullet"/>
      <w:lvlText w:val="-"/>
      <w:lvlJc w:val="left"/>
      <w:pPr>
        <w:ind w:left="-508" w:firstLine="0"/>
      </w:pPr>
    </w:lvl>
    <w:lvl w:ilvl="2" w:tplc="FFFFFFFF">
      <w:start w:val="1"/>
      <w:numFmt w:val="bullet"/>
      <w:lvlText w:val=""/>
      <w:lvlJc w:val="left"/>
      <w:pPr>
        <w:ind w:left="-508" w:firstLine="0"/>
      </w:pPr>
    </w:lvl>
    <w:lvl w:ilvl="3" w:tplc="FFFFFFFF">
      <w:start w:val="1"/>
      <w:numFmt w:val="bullet"/>
      <w:lvlText w:val=""/>
      <w:lvlJc w:val="left"/>
      <w:pPr>
        <w:ind w:left="-508" w:firstLine="0"/>
      </w:pPr>
    </w:lvl>
    <w:lvl w:ilvl="4" w:tplc="FFFFFFFF">
      <w:start w:val="1"/>
      <w:numFmt w:val="bullet"/>
      <w:lvlText w:val=""/>
      <w:lvlJc w:val="left"/>
      <w:pPr>
        <w:ind w:left="-508" w:firstLine="0"/>
      </w:pPr>
    </w:lvl>
    <w:lvl w:ilvl="5" w:tplc="FFFFFFFF">
      <w:start w:val="1"/>
      <w:numFmt w:val="bullet"/>
      <w:lvlText w:val=""/>
      <w:lvlJc w:val="left"/>
      <w:pPr>
        <w:ind w:left="-508" w:firstLine="0"/>
      </w:pPr>
    </w:lvl>
    <w:lvl w:ilvl="6" w:tplc="FFFFFFFF">
      <w:start w:val="1"/>
      <w:numFmt w:val="bullet"/>
      <w:lvlText w:val=""/>
      <w:lvlJc w:val="left"/>
      <w:pPr>
        <w:ind w:left="-508" w:firstLine="0"/>
      </w:pPr>
    </w:lvl>
    <w:lvl w:ilvl="7" w:tplc="FFFFFFFF">
      <w:start w:val="1"/>
      <w:numFmt w:val="bullet"/>
      <w:lvlText w:val=""/>
      <w:lvlJc w:val="left"/>
      <w:pPr>
        <w:ind w:left="-508" w:firstLine="0"/>
      </w:pPr>
    </w:lvl>
    <w:lvl w:ilvl="8" w:tplc="FFFFFFFF">
      <w:start w:val="1"/>
      <w:numFmt w:val="bullet"/>
      <w:lvlText w:val=""/>
      <w:lvlJc w:val="left"/>
      <w:pPr>
        <w:ind w:left="-508" w:firstLine="0"/>
      </w:pPr>
    </w:lvl>
  </w:abstractNum>
  <w:abstractNum w:abstractNumId="1">
    <w:nsid w:val="04513523"/>
    <w:multiLevelType w:val="multilevel"/>
    <w:tmpl w:val="8EE0A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8A22F3"/>
    <w:multiLevelType w:val="hybridMultilevel"/>
    <w:tmpl w:val="77EE4B86"/>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323AE"/>
    <w:multiLevelType w:val="multilevel"/>
    <w:tmpl w:val="AE56C15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C60803"/>
    <w:multiLevelType w:val="hybridMultilevel"/>
    <w:tmpl w:val="F3A0EC7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A927E4D"/>
    <w:multiLevelType w:val="multilevel"/>
    <w:tmpl w:val="179647B4"/>
    <w:lvl w:ilvl="0">
      <w:start w:val="1"/>
      <w:numFmt w:val="decimal"/>
      <w:lvlText w:val="%1."/>
      <w:lvlJc w:val="left"/>
      <w:pPr>
        <w:ind w:left="525" w:hanging="525"/>
      </w:pPr>
      <w:rPr>
        <w:rFonts w:ascii="Times New Roman" w:hAnsi="Times New Roman" w:cs="Times New Roman" w:hint="default"/>
        <w:color w:val="auto"/>
        <w:sz w:val="26"/>
      </w:rPr>
    </w:lvl>
    <w:lvl w:ilvl="1">
      <w:start w:val="11"/>
      <w:numFmt w:val="decimal"/>
      <w:lvlText w:val="%1.%2."/>
      <w:lvlJc w:val="left"/>
      <w:pPr>
        <w:ind w:left="1080" w:hanging="720"/>
      </w:pPr>
      <w:rPr>
        <w:rFonts w:ascii="Times New Roman" w:hAnsi="Times New Roman" w:cs="Times New Roman" w:hint="default"/>
        <w:color w:val="auto"/>
        <w:sz w:val="26"/>
      </w:rPr>
    </w:lvl>
    <w:lvl w:ilvl="2">
      <w:start w:val="1"/>
      <w:numFmt w:val="decimal"/>
      <w:lvlText w:val="%1.%2.%3."/>
      <w:lvlJc w:val="left"/>
      <w:pPr>
        <w:ind w:left="1800" w:hanging="1080"/>
      </w:pPr>
      <w:rPr>
        <w:rFonts w:ascii="Times New Roman" w:hAnsi="Times New Roman" w:cs="Times New Roman" w:hint="default"/>
        <w:color w:val="auto"/>
        <w:sz w:val="26"/>
      </w:rPr>
    </w:lvl>
    <w:lvl w:ilvl="3">
      <w:start w:val="1"/>
      <w:numFmt w:val="decimal"/>
      <w:lvlText w:val="%1.%2.%3.%4."/>
      <w:lvlJc w:val="left"/>
      <w:pPr>
        <w:ind w:left="2520" w:hanging="1440"/>
      </w:pPr>
      <w:rPr>
        <w:rFonts w:ascii="Times New Roman" w:hAnsi="Times New Roman" w:cs="Times New Roman" w:hint="default"/>
        <w:color w:val="auto"/>
        <w:sz w:val="26"/>
      </w:rPr>
    </w:lvl>
    <w:lvl w:ilvl="4">
      <w:start w:val="1"/>
      <w:numFmt w:val="decimal"/>
      <w:lvlText w:val="%1.%2.%3.%4.%5."/>
      <w:lvlJc w:val="left"/>
      <w:pPr>
        <w:ind w:left="3240" w:hanging="1800"/>
      </w:pPr>
      <w:rPr>
        <w:rFonts w:ascii="Times New Roman" w:hAnsi="Times New Roman" w:cs="Times New Roman" w:hint="default"/>
        <w:color w:val="auto"/>
        <w:sz w:val="26"/>
      </w:rPr>
    </w:lvl>
    <w:lvl w:ilvl="5">
      <w:start w:val="1"/>
      <w:numFmt w:val="decimal"/>
      <w:lvlText w:val="%1.%2.%3.%4.%5.%6."/>
      <w:lvlJc w:val="left"/>
      <w:pPr>
        <w:ind w:left="3960" w:hanging="2160"/>
      </w:pPr>
      <w:rPr>
        <w:rFonts w:ascii="Times New Roman" w:hAnsi="Times New Roman" w:cs="Times New Roman" w:hint="default"/>
        <w:color w:val="auto"/>
        <w:sz w:val="26"/>
      </w:rPr>
    </w:lvl>
    <w:lvl w:ilvl="6">
      <w:start w:val="1"/>
      <w:numFmt w:val="decimal"/>
      <w:lvlText w:val="%1.%2.%3.%4.%5.%6.%7."/>
      <w:lvlJc w:val="left"/>
      <w:pPr>
        <w:ind w:left="4680" w:hanging="2520"/>
      </w:pPr>
      <w:rPr>
        <w:rFonts w:ascii="Times New Roman" w:hAnsi="Times New Roman" w:cs="Times New Roman" w:hint="default"/>
        <w:color w:val="auto"/>
        <w:sz w:val="26"/>
      </w:rPr>
    </w:lvl>
    <w:lvl w:ilvl="7">
      <w:start w:val="1"/>
      <w:numFmt w:val="decimal"/>
      <w:lvlText w:val="%1.%2.%3.%4.%5.%6.%7.%8."/>
      <w:lvlJc w:val="left"/>
      <w:pPr>
        <w:ind w:left="5400" w:hanging="2880"/>
      </w:pPr>
      <w:rPr>
        <w:rFonts w:ascii="Times New Roman" w:hAnsi="Times New Roman" w:cs="Times New Roman" w:hint="default"/>
        <w:color w:val="auto"/>
        <w:sz w:val="26"/>
      </w:rPr>
    </w:lvl>
    <w:lvl w:ilvl="8">
      <w:start w:val="1"/>
      <w:numFmt w:val="decimal"/>
      <w:lvlText w:val="%1.%2.%3.%4.%5.%6.%7.%8.%9."/>
      <w:lvlJc w:val="left"/>
      <w:pPr>
        <w:ind w:left="6120" w:hanging="3240"/>
      </w:pPr>
      <w:rPr>
        <w:rFonts w:ascii="Times New Roman" w:hAnsi="Times New Roman" w:cs="Times New Roman" w:hint="default"/>
        <w:color w:val="auto"/>
        <w:sz w:val="26"/>
      </w:rPr>
    </w:lvl>
  </w:abstractNum>
  <w:abstractNum w:abstractNumId="7">
    <w:nsid w:val="1D8A639E"/>
    <w:multiLevelType w:val="multilevel"/>
    <w:tmpl w:val="CE02DC78"/>
    <w:lvl w:ilvl="0">
      <w:start w:val="2023"/>
      <w:numFmt w:val="decimal"/>
      <w:lvlText w:val="%1"/>
      <w:lvlJc w:val="left"/>
      <w:pPr>
        <w:ind w:left="1260" w:hanging="1260"/>
      </w:pPr>
      <w:rPr>
        <w:rFonts w:hint="default"/>
      </w:rPr>
    </w:lvl>
    <w:lvl w:ilvl="1">
      <w:start w:val="2024"/>
      <w:numFmt w:val="decimal"/>
      <w:lvlText w:val="%1-%2"/>
      <w:lvlJc w:val="left"/>
      <w:pPr>
        <w:ind w:left="1544"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4E5851"/>
    <w:multiLevelType w:val="multilevel"/>
    <w:tmpl w:val="BB76461C"/>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nsid w:val="22B00138"/>
    <w:multiLevelType w:val="hybridMultilevel"/>
    <w:tmpl w:val="D1369A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nsid w:val="25F27746"/>
    <w:multiLevelType w:val="hybridMultilevel"/>
    <w:tmpl w:val="32E4D9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6DF732C"/>
    <w:multiLevelType w:val="hybridMultilevel"/>
    <w:tmpl w:val="6906824E"/>
    <w:lvl w:ilvl="0" w:tplc="89E24EB6">
      <w:start w:val="1"/>
      <w:numFmt w:val="decimal"/>
      <w:lvlText w:val="%1."/>
      <w:lvlJc w:val="left"/>
      <w:pPr>
        <w:ind w:left="644" w:hanging="360"/>
      </w:pPr>
      <w:rPr>
        <w:rFonts w:hint="default"/>
        <w:b w:val="0"/>
        <w:i/>
        <w:color w:val="365F91" w:themeColor="accent1" w:themeShade="BF"/>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nsid w:val="2E025118"/>
    <w:multiLevelType w:val="hybridMultilevel"/>
    <w:tmpl w:val="8F4860BE"/>
    <w:lvl w:ilvl="0" w:tplc="54A6F58C">
      <w:start w:val="20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EF817DF"/>
    <w:multiLevelType w:val="multilevel"/>
    <w:tmpl w:val="CB2E41F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CF3CB6"/>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EF2E8D"/>
    <w:multiLevelType w:val="hybridMultilevel"/>
    <w:tmpl w:val="AF82C182"/>
    <w:lvl w:ilvl="0" w:tplc="0E728B84">
      <w:start w:val="1"/>
      <w:numFmt w:val="decimal"/>
      <w:lvlText w:val="%1)"/>
      <w:lvlJc w:val="left"/>
      <w:pPr>
        <w:ind w:left="1146" w:hanging="360"/>
      </w:pPr>
      <w:rPr>
        <w:rFonts w:ascii="Times New Roman" w:eastAsiaTheme="minorEastAsia"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2F6513A"/>
    <w:multiLevelType w:val="hybridMultilevel"/>
    <w:tmpl w:val="54549E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34D2148D"/>
    <w:multiLevelType w:val="multilevel"/>
    <w:tmpl w:val="637A9862"/>
    <w:lvl w:ilvl="0">
      <w:start w:val="5"/>
      <w:numFmt w:val="decimal"/>
      <w:lvlText w:val="%1"/>
      <w:lvlJc w:val="left"/>
      <w:pPr>
        <w:ind w:left="435" w:hanging="360"/>
      </w:pPr>
      <w:rPr>
        <w:rFonts w:hint="default"/>
      </w:rPr>
    </w:lvl>
    <w:lvl w:ilvl="1">
      <w:start w:val="2"/>
      <w:numFmt w:val="decimal"/>
      <w:isLgl/>
      <w:lvlText w:val="%1.%2."/>
      <w:lvlJc w:val="left"/>
      <w:pPr>
        <w:ind w:left="795" w:hanging="720"/>
      </w:pPr>
      <w:rPr>
        <w:rFonts w:eastAsia="Calibri" w:hint="default"/>
        <w:color w:val="000000"/>
      </w:rPr>
    </w:lvl>
    <w:lvl w:ilvl="2">
      <w:start w:val="1"/>
      <w:numFmt w:val="decimal"/>
      <w:isLgl/>
      <w:lvlText w:val="%1.%2.%3."/>
      <w:lvlJc w:val="left"/>
      <w:pPr>
        <w:ind w:left="795" w:hanging="720"/>
      </w:pPr>
      <w:rPr>
        <w:rFonts w:eastAsia="Calibri" w:hint="default"/>
        <w:color w:val="000000"/>
      </w:rPr>
    </w:lvl>
    <w:lvl w:ilvl="3">
      <w:start w:val="1"/>
      <w:numFmt w:val="decimal"/>
      <w:isLgl/>
      <w:lvlText w:val="%1.%2.%3.%4."/>
      <w:lvlJc w:val="left"/>
      <w:pPr>
        <w:ind w:left="1155" w:hanging="1080"/>
      </w:pPr>
      <w:rPr>
        <w:rFonts w:eastAsia="Calibri" w:hint="default"/>
        <w:color w:val="000000"/>
      </w:rPr>
    </w:lvl>
    <w:lvl w:ilvl="4">
      <w:start w:val="1"/>
      <w:numFmt w:val="decimal"/>
      <w:isLgl/>
      <w:lvlText w:val="%1.%2.%3.%4.%5."/>
      <w:lvlJc w:val="left"/>
      <w:pPr>
        <w:ind w:left="1155" w:hanging="1080"/>
      </w:pPr>
      <w:rPr>
        <w:rFonts w:eastAsia="Calibri" w:hint="default"/>
        <w:color w:val="000000"/>
      </w:rPr>
    </w:lvl>
    <w:lvl w:ilvl="5">
      <w:start w:val="1"/>
      <w:numFmt w:val="decimal"/>
      <w:isLgl/>
      <w:lvlText w:val="%1.%2.%3.%4.%5.%6."/>
      <w:lvlJc w:val="left"/>
      <w:pPr>
        <w:ind w:left="1515" w:hanging="1440"/>
      </w:pPr>
      <w:rPr>
        <w:rFonts w:eastAsia="Calibri" w:hint="default"/>
        <w:color w:val="000000"/>
      </w:rPr>
    </w:lvl>
    <w:lvl w:ilvl="6">
      <w:start w:val="1"/>
      <w:numFmt w:val="decimal"/>
      <w:isLgl/>
      <w:lvlText w:val="%1.%2.%3.%4.%5.%6.%7."/>
      <w:lvlJc w:val="left"/>
      <w:pPr>
        <w:ind w:left="1875" w:hanging="1800"/>
      </w:pPr>
      <w:rPr>
        <w:rFonts w:eastAsia="Calibri" w:hint="default"/>
        <w:color w:val="000000"/>
      </w:rPr>
    </w:lvl>
    <w:lvl w:ilvl="7">
      <w:start w:val="1"/>
      <w:numFmt w:val="decimal"/>
      <w:isLgl/>
      <w:lvlText w:val="%1.%2.%3.%4.%5.%6.%7.%8."/>
      <w:lvlJc w:val="left"/>
      <w:pPr>
        <w:ind w:left="1875" w:hanging="1800"/>
      </w:pPr>
      <w:rPr>
        <w:rFonts w:eastAsia="Calibri" w:hint="default"/>
        <w:color w:val="000000"/>
      </w:rPr>
    </w:lvl>
    <w:lvl w:ilvl="8">
      <w:start w:val="1"/>
      <w:numFmt w:val="decimal"/>
      <w:isLgl/>
      <w:lvlText w:val="%1.%2.%3.%4.%5.%6.%7.%8.%9."/>
      <w:lvlJc w:val="left"/>
      <w:pPr>
        <w:ind w:left="2235" w:hanging="2160"/>
      </w:pPr>
      <w:rPr>
        <w:rFonts w:eastAsia="Calibri" w:hint="default"/>
        <w:color w:val="000000"/>
      </w:rPr>
    </w:lvl>
  </w:abstractNum>
  <w:abstractNum w:abstractNumId="18">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9DF5D47"/>
    <w:multiLevelType w:val="hybridMultilevel"/>
    <w:tmpl w:val="4BEAD3F8"/>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44F34FCD"/>
    <w:multiLevelType w:val="multilevel"/>
    <w:tmpl w:val="88AA4C18"/>
    <w:lvl w:ilvl="0">
      <w:start w:val="1"/>
      <w:numFmt w:val="decimal"/>
      <w:lvlText w:val="%1."/>
      <w:lvlJc w:val="left"/>
      <w:pPr>
        <w:ind w:left="420" w:hanging="42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50921CC"/>
    <w:multiLevelType w:val="hybridMultilevel"/>
    <w:tmpl w:val="6BF28082"/>
    <w:lvl w:ilvl="0" w:tplc="4300D6C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45C152E6"/>
    <w:multiLevelType w:val="hybridMultilevel"/>
    <w:tmpl w:val="097299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nsid w:val="47357009"/>
    <w:multiLevelType w:val="multilevel"/>
    <w:tmpl w:val="9EFA61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9B43BE2"/>
    <w:multiLevelType w:val="multilevel"/>
    <w:tmpl w:val="179647B4"/>
    <w:lvl w:ilvl="0">
      <w:start w:val="1"/>
      <w:numFmt w:val="decimal"/>
      <w:lvlText w:val="%1."/>
      <w:lvlJc w:val="left"/>
      <w:pPr>
        <w:ind w:left="525" w:hanging="525"/>
      </w:pPr>
      <w:rPr>
        <w:rFonts w:ascii="Times New Roman" w:hAnsi="Times New Roman" w:cs="Times New Roman" w:hint="default"/>
        <w:color w:val="auto"/>
        <w:sz w:val="26"/>
      </w:rPr>
    </w:lvl>
    <w:lvl w:ilvl="1">
      <w:start w:val="11"/>
      <w:numFmt w:val="decimal"/>
      <w:lvlText w:val="%1.%2."/>
      <w:lvlJc w:val="left"/>
      <w:pPr>
        <w:ind w:left="1080" w:hanging="720"/>
      </w:pPr>
      <w:rPr>
        <w:rFonts w:ascii="Times New Roman" w:hAnsi="Times New Roman" w:cs="Times New Roman" w:hint="default"/>
        <w:color w:val="auto"/>
        <w:sz w:val="26"/>
      </w:rPr>
    </w:lvl>
    <w:lvl w:ilvl="2">
      <w:start w:val="1"/>
      <w:numFmt w:val="decimal"/>
      <w:lvlText w:val="%1.%2.%3."/>
      <w:lvlJc w:val="left"/>
      <w:pPr>
        <w:ind w:left="1800" w:hanging="1080"/>
      </w:pPr>
      <w:rPr>
        <w:rFonts w:ascii="Times New Roman" w:hAnsi="Times New Roman" w:cs="Times New Roman" w:hint="default"/>
        <w:color w:val="auto"/>
        <w:sz w:val="26"/>
      </w:rPr>
    </w:lvl>
    <w:lvl w:ilvl="3">
      <w:start w:val="1"/>
      <w:numFmt w:val="decimal"/>
      <w:lvlText w:val="%1.%2.%3.%4."/>
      <w:lvlJc w:val="left"/>
      <w:pPr>
        <w:ind w:left="2520" w:hanging="1440"/>
      </w:pPr>
      <w:rPr>
        <w:rFonts w:ascii="Times New Roman" w:hAnsi="Times New Roman" w:cs="Times New Roman" w:hint="default"/>
        <w:color w:val="auto"/>
        <w:sz w:val="26"/>
      </w:rPr>
    </w:lvl>
    <w:lvl w:ilvl="4">
      <w:start w:val="1"/>
      <w:numFmt w:val="decimal"/>
      <w:lvlText w:val="%1.%2.%3.%4.%5."/>
      <w:lvlJc w:val="left"/>
      <w:pPr>
        <w:ind w:left="3240" w:hanging="1800"/>
      </w:pPr>
      <w:rPr>
        <w:rFonts w:ascii="Times New Roman" w:hAnsi="Times New Roman" w:cs="Times New Roman" w:hint="default"/>
        <w:color w:val="auto"/>
        <w:sz w:val="26"/>
      </w:rPr>
    </w:lvl>
    <w:lvl w:ilvl="5">
      <w:start w:val="1"/>
      <w:numFmt w:val="decimal"/>
      <w:lvlText w:val="%1.%2.%3.%4.%5.%6."/>
      <w:lvlJc w:val="left"/>
      <w:pPr>
        <w:ind w:left="3960" w:hanging="2160"/>
      </w:pPr>
      <w:rPr>
        <w:rFonts w:ascii="Times New Roman" w:hAnsi="Times New Roman" w:cs="Times New Roman" w:hint="default"/>
        <w:color w:val="auto"/>
        <w:sz w:val="26"/>
      </w:rPr>
    </w:lvl>
    <w:lvl w:ilvl="6">
      <w:start w:val="1"/>
      <w:numFmt w:val="decimal"/>
      <w:lvlText w:val="%1.%2.%3.%4.%5.%6.%7."/>
      <w:lvlJc w:val="left"/>
      <w:pPr>
        <w:ind w:left="4680" w:hanging="2520"/>
      </w:pPr>
      <w:rPr>
        <w:rFonts w:ascii="Times New Roman" w:hAnsi="Times New Roman" w:cs="Times New Roman" w:hint="default"/>
        <w:color w:val="auto"/>
        <w:sz w:val="26"/>
      </w:rPr>
    </w:lvl>
    <w:lvl w:ilvl="7">
      <w:start w:val="1"/>
      <w:numFmt w:val="decimal"/>
      <w:lvlText w:val="%1.%2.%3.%4.%5.%6.%7.%8."/>
      <w:lvlJc w:val="left"/>
      <w:pPr>
        <w:ind w:left="5400" w:hanging="2880"/>
      </w:pPr>
      <w:rPr>
        <w:rFonts w:ascii="Times New Roman" w:hAnsi="Times New Roman" w:cs="Times New Roman" w:hint="default"/>
        <w:color w:val="auto"/>
        <w:sz w:val="26"/>
      </w:rPr>
    </w:lvl>
    <w:lvl w:ilvl="8">
      <w:start w:val="1"/>
      <w:numFmt w:val="decimal"/>
      <w:lvlText w:val="%1.%2.%3.%4.%5.%6.%7.%8.%9."/>
      <w:lvlJc w:val="left"/>
      <w:pPr>
        <w:ind w:left="6120" w:hanging="3240"/>
      </w:pPr>
      <w:rPr>
        <w:rFonts w:ascii="Times New Roman" w:hAnsi="Times New Roman" w:cs="Times New Roman" w:hint="default"/>
        <w:color w:val="auto"/>
        <w:sz w:val="26"/>
      </w:rPr>
    </w:lvl>
  </w:abstractNum>
  <w:abstractNum w:abstractNumId="26">
    <w:nsid w:val="4A433DE8"/>
    <w:multiLevelType w:val="hybridMultilevel"/>
    <w:tmpl w:val="E8CEB6AC"/>
    <w:lvl w:ilvl="0" w:tplc="ACC6A4B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ABB29B6"/>
    <w:multiLevelType w:val="multilevel"/>
    <w:tmpl w:val="AA867106"/>
    <w:lvl w:ilvl="0">
      <w:start w:val="2023"/>
      <w:numFmt w:val="decimal"/>
      <w:lvlText w:val="%1"/>
      <w:lvlJc w:val="left"/>
      <w:pPr>
        <w:ind w:left="1155" w:hanging="1155"/>
      </w:pPr>
      <w:rPr>
        <w:rFonts w:hint="default"/>
      </w:rPr>
    </w:lvl>
    <w:lvl w:ilvl="1">
      <w:start w:val="2024"/>
      <w:numFmt w:val="decimal"/>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C812501"/>
    <w:multiLevelType w:val="multilevel"/>
    <w:tmpl w:val="8E1C53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C32A99"/>
    <w:multiLevelType w:val="multilevel"/>
    <w:tmpl w:val="C70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9E79B0"/>
    <w:multiLevelType w:val="multilevel"/>
    <w:tmpl w:val="614E76A0"/>
    <w:lvl w:ilvl="0">
      <w:start w:val="2"/>
      <w:numFmt w:val="decimal"/>
      <w:lvlText w:val="%1."/>
      <w:lvlJc w:val="left"/>
      <w:pPr>
        <w:ind w:left="450" w:hanging="450"/>
      </w:pPr>
      <w:rPr>
        <w:rFonts w:hint="default"/>
      </w:rPr>
    </w:lvl>
    <w:lvl w:ilvl="1">
      <w:start w:val="8"/>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31">
    <w:nsid w:val="51EA52EF"/>
    <w:multiLevelType w:val="multilevel"/>
    <w:tmpl w:val="C0B8C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46E3A14"/>
    <w:multiLevelType w:val="hybridMultilevel"/>
    <w:tmpl w:val="909C51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6DF6E9B"/>
    <w:multiLevelType w:val="multilevel"/>
    <w:tmpl w:val="05A871AC"/>
    <w:lvl w:ilvl="0">
      <w:start w:val="1"/>
      <w:numFmt w:val="decimal"/>
      <w:lvlText w:val="%1."/>
      <w:lvlJc w:val="left"/>
      <w:pPr>
        <w:ind w:left="450" w:hanging="45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34">
    <w:nsid w:val="5A070227"/>
    <w:multiLevelType w:val="hybridMultilevel"/>
    <w:tmpl w:val="9DB6DD24"/>
    <w:lvl w:ilvl="0" w:tplc="DD14DE9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63003155"/>
    <w:multiLevelType w:val="hybridMultilevel"/>
    <w:tmpl w:val="7724236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DB7DB7"/>
    <w:multiLevelType w:val="multilevel"/>
    <w:tmpl w:val="AE56C1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4DE5250"/>
    <w:multiLevelType w:val="hybridMultilevel"/>
    <w:tmpl w:val="1E16B2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nsid w:val="65DF5C67"/>
    <w:multiLevelType w:val="hybridMultilevel"/>
    <w:tmpl w:val="CCDCA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403812"/>
    <w:multiLevelType w:val="hybridMultilevel"/>
    <w:tmpl w:val="74461F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3097CB9"/>
    <w:multiLevelType w:val="hybridMultilevel"/>
    <w:tmpl w:val="1CECF5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FA127F"/>
    <w:multiLevelType w:val="hybridMultilevel"/>
    <w:tmpl w:val="99584C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41B0265"/>
    <w:multiLevelType w:val="hybridMultilevel"/>
    <w:tmpl w:val="FAB0F8B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79783726"/>
    <w:multiLevelType w:val="hybridMultilevel"/>
    <w:tmpl w:val="F65EF86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5">
    <w:nsid w:val="79EC1837"/>
    <w:multiLevelType w:val="hybridMultilevel"/>
    <w:tmpl w:val="CFC65DBE"/>
    <w:lvl w:ilvl="0" w:tplc="A4524628">
      <w:start w:val="1"/>
      <w:numFmt w:val="decimal"/>
      <w:lvlText w:val="%1)"/>
      <w:lvlJc w:val="left"/>
      <w:pPr>
        <w:ind w:left="1146" w:hanging="360"/>
      </w:pPr>
      <w:rPr>
        <w:rFonts w:asciiTheme="minorHAnsi" w:eastAsiaTheme="minorEastAsia" w:hAnsiTheme="minorHAnsi" w:cstheme="minorBidi"/>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nsid w:val="7EFA1C17"/>
    <w:multiLevelType w:val="hybridMultilevel"/>
    <w:tmpl w:val="9F120878"/>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7"/>
  </w:num>
  <w:num w:numId="4">
    <w:abstractNumId w:val="33"/>
  </w:num>
  <w:num w:numId="5">
    <w:abstractNumId w:val="11"/>
  </w:num>
  <w:num w:numId="6">
    <w:abstractNumId w:val="36"/>
  </w:num>
  <w:num w:numId="7">
    <w:abstractNumId w:val="15"/>
  </w:num>
  <w:num w:numId="8">
    <w:abstractNumId w:val="14"/>
  </w:num>
  <w:num w:numId="9">
    <w:abstractNumId w:val="45"/>
  </w:num>
  <w:num w:numId="10">
    <w:abstractNumId w:val="37"/>
  </w:num>
  <w:num w:numId="11">
    <w:abstractNumId w:val="40"/>
  </w:num>
  <w:num w:numId="12">
    <w:abstractNumId w:val="44"/>
  </w:num>
  <w:num w:numId="13">
    <w:abstractNumId w:val="2"/>
  </w:num>
  <w:num w:numId="14">
    <w:abstractNumId w:val="12"/>
  </w:num>
  <w:num w:numId="15">
    <w:abstractNumId w:val="27"/>
  </w:num>
  <w:num w:numId="16">
    <w:abstractNumId w:val="29"/>
  </w:num>
  <w:num w:numId="17">
    <w:abstractNumId w:val="20"/>
  </w:num>
  <w:num w:numId="18">
    <w:abstractNumId w:val="8"/>
  </w:num>
  <w:num w:numId="19">
    <w:abstractNumId w:val="13"/>
  </w:num>
  <w:num w:numId="20">
    <w:abstractNumId w:val="25"/>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6"/>
  </w:num>
  <w:num w:numId="25">
    <w:abstractNumId w:val="21"/>
  </w:num>
  <w:num w:numId="26">
    <w:abstractNumId w:val="3"/>
  </w:num>
  <w:num w:numId="27">
    <w:abstractNumId w:val="17"/>
  </w:num>
  <w:num w:numId="28">
    <w:abstractNumId w:val="30"/>
  </w:num>
  <w:num w:numId="29">
    <w:abstractNumId w:val="5"/>
  </w:num>
  <w:num w:numId="30">
    <w:abstractNumId w:val="46"/>
  </w:num>
  <w:num w:numId="31">
    <w:abstractNumId w:val="43"/>
  </w:num>
  <w:num w:numId="32">
    <w:abstractNumId w:val="19"/>
  </w:num>
  <w:num w:numId="33">
    <w:abstractNumId w:val="0"/>
  </w:num>
  <w:num w:numId="34">
    <w:abstractNumId w:val="35"/>
  </w:num>
  <w:num w:numId="35">
    <w:abstractNumId w:val="10"/>
  </w:num>
  <w:num w:numId="36">
    <w:abstractNumId w:val="42"/>
  </w:num>
  <w:num w:numId="37">
    <w:abstractNumId w:val="22"/>
  </w:num>
  <w:num w:numId="38">
    <w:abstractNumId w:val="9"/>
  </w:num>
  <w:num w:numId="39">
    <w:abstractNumId w:val="38"/>
  </w:num>
  <w:num w:numId="40">
    <w:abstractNumId w:val="32"/>
  </w:num>
  <w:num w:numId="41">
    <w:abstractNumId w:val="18"/>
  </w:num>
  <w:num w:numId="42">
    <w:abstractNumId w:val="24"/>
  </w:num>
  <w:num w:numId="43">
    <w:abstractNumId w:val="4"/>
  </w:num>
  <w:num w:numId="44">
    <w:abstractNumId w:val="41"/>
  </w:num>
  <w:num w:numId="45">
    <w:abstractNumId w:val="39"/>
  </w:num>
  <w:num w:numId="46">
    <w:abstractNumId w:val="34"/>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12614D"/>
    <w:rsid w:val="0012614D"/>
    <w:rsid w:val="001651B7"/>
    <w:rsid w:val="003D2D5A"/>
    <w:rsid w:val="00432AA8"/>
    <w:rsid w:val="00790DE9"/>
    <w:rsid w:val="008A4C76"/>
    <w:rsid w:val="00922DEC"/>
    <w:rsid w:val="00DF25B5"/>
    <w:rsid w:val="00EC51C0"/>
    <w:rsid w:val="00FE2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4D"/>
    <w:pPr>
      <w:spacing w:after="200" w:line="276" w:lineRule="auto"/>
    </w:pPr>
  </w:style>
  <w:style w:type="paragraph" w:styleId="1">
    <w:name w:val="heading 1"/>
    <w:basedOn w:val="a"/>
    <w:next w:val="a"/>
    <w:link w:val="10"/>
    <w:uiPriority w:val="9"/>
    <w:qFormat/>
    <w:rsid w:val="001261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2614D"/>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unhideWhenUsed/>
    <w:qFormat/>
    <w:rsid w:val="0012614D"/>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12614D"/>
    <w:pPr>
      <w:keepNext/>
      <w:ind w:left="180" w:hanging="180"/>
      <w:jc w:val="center"/>
      <w:outlineLvl w:val="3"/>
    </w:pPr>
    <w:rPr>
      <w:rFonts w:ascii="Times New Roman" w:eastAsia="Times New Roman" w:hAnsi="Times New Roman" w:cs="Times New Roman"/>
      <w:b/>
      <w:bCs/>
      <w:sz w:val="24"/>
      <w:szCs w:val="28"/>
      <w:lang w:eastAsia="ru-RU"/>
    </w:rPr>
  </w:style>
  <w:style w:type="paragraph" w:styleId="5">
    <w:name w:val="heading 5"/>
    <w:basedOn w:val="a"/>
    <w:next w:val="a"/>
    <w:link w:val="50"/>
    <w:uiPriority w:val="9"/>
    <w:semiHidden/>
    <w:unhideWhenUsed/>
    <w:qFormat/>
    <w:rsid w:val="0012614D"/>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12614D"/>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14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2614D"/>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12614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12614D"/>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semiHidden/>
    <w:rsid w:val="0012614D"/>
    <w:rPr>
      <w:rFonts w:asciiTheme="majorHAnsi" w:eastAsiaTheme="majorEastAsia" w:hAnsiTheme="majorHAnsi" w:cstheme="majorBidi"/>
      <w:color w:val="243F60" w:themeColor="accent1" w:themeShade="7F"/>
      <w:lang w:val="en-US"/>
    </w:rPr>
  </w:style>
  <w:style w:type="character" w:customStyle="1" w:styleId="60">
    <w:name w:val="Заголовок 6 Знак"/>
    <w:basedOn w:val="a0"/>
    <w:link w:val="6"/>
    <w:uiPriority w:val="9"/>
    <w:semiHidden/>
    <w:rsid w:val="0012614D"/>
    <w:rPr>
      <w:rFonts w:ascii="Calibri" w:eastAsia="Calibri" w:hAnsi="Calibri" w:cs="Calibri"/>
      <w:b/>
      <w:sz w:val="20"/>
      <w:szCs w:val="20"/>
      <w:lang w:eastAsia="ru-RU"/>
    </w:rPr>
  </w:style>
  <w:style w:type="character" w:customStyle="1" w:styleId="a3">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12614D"/>
    <w:rPr>
      <w:rFonts w:ascii="Times New Roman" w:eastAsia="Times New Roman" w:hAnsi="Times New Roman" w:cs="Times New Roman"/>
      <w:sz w:val="24"/>
      <w:szCs w:val="24"/>
      <w:lang w:eastAsia="ru-RU"/>
    </w:r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3"/>
    <w:uiPriority w:val="34"/>
    <w:qFormat/>
    <w:rsid w:val="0012614D"/>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39"/>
    <w:qFormat/>
    <w:rsid w:val="0012614D"/>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2614D"/>
    <w:rPr>
      <w:color w:val="0000FF"/>
      <w:u w:val="single"/>
    </w:rPr>
  </w:style>
  <w:style w:type="paragraph" w:styleId="a7">
    <w:name w:val="Body Text"/>
    <w:basedOn w:val="a"/>
    <w:link w:val="a8"/>
    <w:uiPriority w:val="1"/>
    <w:qFormat/>
    <w:rsid w:val="0012614D"/>
    <w:pPr>
      <w:widowControl w:val="0"/>
      <w:autoSpaceDE w:val="0"/>
      <w:autoSpaceDN w:val="0"/>
      <w:spacing w:after="0" w:line="240" w:lineRule="auto"/>
    </w:pPr>
    <w:rPr>
      <w:rFonts w:ascii="Calibri" w:eastAsia="Calibri" w:hAnsi="Calibri" w:cs="Calibri"/>
      <w:sz w:val="24"/>
      <w:szCs w:val="24"/>
    </w:rPr>
  </w:style>
  <w:style w:type="character" w:customStyle="1" w:styleId="a8">
    <w:name w:val="Основной текст Знак"/>
    <w:basedOn w:val="a0"/>
    <w:link w:val="a7"/>
    <w:uiPriority w:val="1"/>
    <w:rsid w:val="0012614D"/>
    <w:rPr>
      <w:rFonts w:ascii="Calibri" w:eastAsia="Calibri" w:hAnsi="Calibri" w:cs="Calibri"/>
      <w:sz w:val="24"/>
      <w:szCs w:val="24"/>
    </w:rPr>
  </w:style>
  <w:style w:type="paragraph" w:styleId="a9">
    <w:name w:val="Normal (Web)"/>
    <w:aliases w:val=" Знак,Знак,Обычный (Web),Знак Знак4,Знак Знак6,Знак Знак1,Знак2,Знак21,Обычный (веб) Знак1,Обычный (веб) Знак Знак,Обычный (Web)1,Знак Знак3,Обычный (веб) Знак Знак Знак Знак,Знак4 Зна,Знак4,Знак4 Знак,Обычный (веб) Знак"/>
    <w:basedOn w:val="a"/>
    <w:link w:val="21"/>
    <w:uiPriority w:val="99"/>
    <w:qFormat/>
    <w:rsid w:val="0012614D"/>
    <w:pPr>
      <w:spacing w:after="0" w:line="240" w:lineRule="auto"/>
    </w:pPr>
    <w:rPr>
      <w:rFonts w:ascii="Times New Roman" w:eastAsia="Calibri" w:hAnsi="Times New Roman" w:cs="Times New Roman"/>
      <w:sz w:val="24"/>
      <w:szCs w:val="24"/>
    </w:rPr>
  </w:style>
  <w:style w:type="character" w:customStyle="1" w:styleId="21">
    <w:name w:val="Обычный (веб) Знак2"/>
    <w:aliases w:val=" Знак Знак,Знак Знак,Обычный (Web) Знак,Знак Знак4 Знак,Знак Знак6 Знак,Знак Знак1 Знак,Знак2 Знак,Знак21 Знак,Обычный (веб) Знак1 Знак,Обычный (веб) Знак Знак Знак,Обычный (Web)1 Знак,Знак Знак3 Знак,Знак4 Зна Знак,Знак4 Знак1"/>
    <w:link w:val="a9"/>
    <w:uiPriority w:val="99"/>
    <w:locked/>
    <w:rsid w:val="0012614D"/>
    <w:rPr>
      <w:rFonts w:ascii="Times New Roman" w:eastAsia="Calibri" w:hAnsi="Times New Roman" w:cs="Times New Roman"/>
      <w:sz w:val="24"/>
      <w:szCs w:val="24"/>
    </w:rPr>
  </w:style>
  <w:style w:type="paragraph" w:styleId="HTML">
    <w:name w:val="HTML Preformatted"/>
    <w:basedOn w:val="a"/>
    <w:link w:val="HTML0"/>
    <w:uiPriority w:val="99"/>
    <w:unhideWhenUsed/>
    <w:rsid w:val="00126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2614D"/>
    <w:rPr>
      <w:rFonts w:ascii="Courier New" w:eastAsia="Times New Roman" w:hAnsi="Courier New" w:cs="Courier New"/>
      <w:sz w:val="20"/>
      <w:szCs w:val="20"/>
    </w:rPr>
  </w:style>
  <w:style w:type="paragraph" w:styleId="aa">
    <w:name w:val="Balloon Text"/>
    <w:basedOn w:val="a"/>
    <w:link w:val="ab"/>
    <w:uiPriority w:val="99"/>
    <w:semiHidden/>
    <w:unhideWhenUsed/>
    <w:rsid w:val="0012614D"/>
    <w:pPr>
      <w:spacing w:after="0" w:line="240" w:lineRule="auto"/>
    </w:pPr>
    <w:rPr>
      <w:rFonts w:ascii="Tahoma" w:eastAsiaTheme="minorEastAsia" w:hAnsi="Tahoma" w:cs="Tahoma"/>
      <w:sz w:val="16"/>
      <w:szCs w:val="16"/>
    </w:rPr>
  </w:style>
  <w:style w:type="character" w:customStyle="1" w:styleId="ab">
    <w:name w:val="Текст выноски Знак"/>
    <w:basedOn w:val="a0"/>
    <w:link w:val="aa"/>
    <w:uiPriority w:val="99"/>
    <w:semiHidden/>
    <w:rsid w:val="0012614D"/>
    <w:rPr>
      <w:rFonts w:ascii="Tahoma" w:eastAsiaTheme="minorEastAsia" w:hAnsi="Tahoma" w:cs="Tahoma"/>
      <w:sz w:val="16"/>
      <w:szCs w:val="16"/>
    </w:rPr>
  </w:style>
  <w:style w:type="paragraph" w:styleId="ac">
    <w:name w:val="caption"/>
    <w:basedOn w:val="a"/>
    <w:next w:val="a"/>
    <w:uiPriority w:val="35"/>
    <w:unhideWhenUsed/>
    <w:qFormat/>
    <w:rsid w:val="0012614D"/>
    <w:pPr>
      <w:spacing w:line="240" w:lineRule="auto"/>
    </w:pPr>
    <w:rPr>
      <w:rFonts w:eastAsiaTheme="minorEastAsia" w:cs="Times New Roman"/>
      <w:b/>
      <w:bCs/>
      <w:color w:val="4F81BD" w:themeColor="accent1"/>
      <w:sz w:val="18"/>
      <w:szCs w:val="18"/>
    </w:rPr>
  </w:style>
  <w:style w:type="table" w:styleId="-1">
    <w:name w:val="Light Grid Accent 1"/>
    <w:basedOn w:val="a1"/>
    <w:uiPriority w:val="62"/>
    <w:rsid w:val="001261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y2iqfc">
    <w:name w:val="y2iqfc"/>
    <w:basedOn w:val="a0"/>
    <w:rsid w:val="0012614D"/>
  </w:style>
  <w:style w:type="character" w:styleId="ad">
    <w:name w:val="Strong"/>
    <w:basedOn w:val="a0"/>
    <w:uiPriority w:val="22"/>
    <w:qFormat/>
    <w:rsid w:val="0012614D"/>
    <w:rPr>
      <w:b/>
      <w:bCs/>
    </w:rPr>
  </w:style>
  <w:style w:type="paragraph" w:customStyle="1" w:styleId="11">
    <w:name w:val="Без интервала1"/>
    <w:rsid w:val="0012614D"/>
    <w:rPr>
      <w:rFonts w:ascii="Calibri" w:eastAsia="Times New Roman" w:hAnsi="Calibri" w:cs="Times New Roman"/>
      <w:lang w:eastAsia="ru-RU"/>
    </w:rPr>
  </w:style>
  <w:style w:type="paragraph" w:customStyle="1" w:styleId="TableParagraph">
    <w:name w:val="Table Paragraph"/>
    <w:basedOn w:val="a"/>
    <w:uiPriority w:val="1"/>
    <w:qFormat/>
    <w:rsid w:val="0012614D"/>
    <w:pPr>
      <w:widowControl w:val="0"/>
      <w:autoSpaceDE w:val="0"/>
      <w:autoSpaceDN w:val="0"/>
      <w:spacing w:after="0" w:line="240" w:lineRule="auto"/>
      <w:ind w:left="110"/>
    </w:pPr>
    <w:rPr>
      <w:rFonts w:ascii="Times New Roman" w:eastAsia="Times New Roman" w:hAnsi="Times New Roman" w:cs="Times New Roman"/>
      <w:lang w:eastAsia="ru-RU" w:bidi="ru-RU"/>
    </w:rPr>
  </w:style>
  <w:style w:type="character" w:styleId="ae">
    <w:name w:val="FollowedHyperlink"/>
    <w:basedOn w:val="a0"/>
    <w:uiPriority w:val="99"/>
    <w:semiHidden/>
    <w:unhideWhenUsed/>
    <w:rsid w:val="0012614D"/>
    <w:rPr>
      <w:color w:val="800080" w:themeColor="followedHyperlink"/>
      <w:u w:val="single"/>
    </w:rPr>
  </w:style>
  <w:style w:type="character" w:customStyle="1" w:styleId="22">
    <w:name w:val="Основной текст 2 Знак"/>
    <w:basedOn w:val="a0"/>
    <w:link w:val="23"/>
    <w:uiPriority w:val="99"/>
    <w:semiHidden/>
    <w:locked/>
    <w:rsid w:val="0012614D"/>
    <w:rPr>
      <w:rFonts w:ascii="Times New Roman" w:eastAsia="Times New Roman" w:hAnsi="Times New Roman" w:cs="Times New Roman"/>
      <w:b/>
      <w:bCs/>
      <w:sz w:val="32"/>
      <w:szCs w:val="24"/>
    </w:rPr>
  </w:style>
  <w:style w:type="paragraph" w:styleId="23">
    <w:name w:val="Body Text 2"/>
    <w:basedOn w:val="a"/>
    <w:link w:val="22"/>
    <w:uiPriority w:val="99"/>
    <w:semiHidden/>
    <w:unhideWhenUsed/>
    <w:rsid w:val="0012614D"/>
    <w:pPr>
      <w:spacing w:after="120" w:line="480" w:lineRule="auto"/>
    </w:pPr>
    <w:rPr>
      <w:rFonts w:ascii="Times New Roman" w:eastAsia="Times New Roman" w:hAnsi="Times New Roman" w:cs="Times New Roman"/>
      <w:b/>
      <w:bCs/>
      <w:sz w:val="32"/>
      <w:szCs w:val="24"/>
    </w:rPr>
  </w:style>
  <w:style w:type="character" w:customStyle="1" w:styleId="210">
    <w:name w:val="Основной текст 2 Знак1"/>
    <w:basedOn w:val="a0"/>
    <w:link w:val="23"/>
    <w:uiPriority w:val="99"/>
    <w:semiHidden/>
    <w:rsid w:val="0012614D"/>
  </w:style>
  <w:style w:type="character" w:customStyle="1" w:styleId="12">
    <w:name w:val="Текст выноски Знак1"/>
    <w:basedOn w:val="a0"/>
    <w:uiPriority w:val="99"/>
    <w:semiHidden/>
    <w:rsid w:val="0012614D"/>
    <w:rPr>
      <w:rFonts w:ascii="Tahoma" w:hAnsi="Tahoma" w:cs="Tahoma"/>
      <w:sz w:val="16"/>
      <w:szCs w:val="16"/>
    </w:rPr>
  </w:style>
  <w:style w:type="character" w:customStyle="1" w:styleId="af">
    <w:name w:val="Без интервала Знак"/>
    <w:link w:val="af0"/>
    <w:uiPriority w:val="1"/>
    <w:locked/>
    <w:rsid w:val="0012614D"/>
    <w:rPr>
      <w:rFonts w:ascii="Calibri" w:eastAsia="Times New Roman" w:hAnsi="Calibri" w:cs="Times New Roman"/>
    </w:rPr>
  </w:style>
  <w:style w:type="paragraph" w:styleId="af0">
    <w:name w:val="No Spacing"/>
    <w:link w:val="af"/>
    <w:uiPriority w:val="1"/>
    <w:qFormat/>
    <w:rsid w:val="0012614D"/>
    <w:rPr>
      <w:rFonts w:ascii="Calibri" w:eastAsia="Times New Roman" w:hAnsi="Calibri" w:cs="Times New Roman"/>
    </w:rPr>
  </w:style>
  <w:style w:type="paragraph" w:customStyle="1" w:styleId="Default">
    <w:name w:val="Default"/>
    <w:uiPriority w:val="99"/>
    <w:qFormat/>
    <w:rsid w:val="0012614D"/>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12614D"/>
  </w:style>
  <w:style w:type="table" w:customStyle="1" w:styleId="-11">
    <w:name w:val="Светлая сетка - Акцент 11"/>
    <w:basedOn w:val="a1"/>
    <w:uiPriority w:val="62"/>
    <w:rsid w:val="001261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редняя заливка 1 - Акцент 11"/>
    <w:basedOn w:val="a1"/>
    <w:uiPriority w:val="63"/>
    <w:rsid w:val="0012614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12614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9">
    <w:name w:val="c9"/>
    <w:basedOn w:val="a"/>
    <w:rsid w:val="00126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2614D"/>
  </w:style>
  <w:style w:type="character" w:customStyle="1" w:styleId="c3">
    <w:name w:val="c3"/>
    <w:basedOn w:val="a0"/>
    <w:rsid w:val="0012614D"/>
  </w:style>
  <w:style w:type="character" w:customStyle="1" w:styleId="c18">
    <w:name w:val="c18"/>
    <w:basedOn w:val="a0"/>
    <w:rsid w:val="0012614D"/>
  </w:style>
  <w:style w:type="character" w:customStyle="1" w:styleId="c4">
    <w:name w:val="c4"/>
    <w:basedOn w:val="a0"/>
    <w:rsid w:val="0012614D"/>
  </w:style>
  <w:style w:type="table" w:customStyle="1" w:styleId="51">
    <w:name w:val="Сетка таблицы5"/>
    <w:basedOn w:val="a1"/>
    <w:uiPriority w:val="59"/>
    <w:rsid w:val="00126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basedOn w:val="a0"/>
    <w:link w:val="af2"/>
    <w:uiPriority w:val="99"/>
    <w:locked/>
    <w:rsid w:val="0012614D"/>
    <w:rPr>
      <w:rFonts w:ascii="Times New Roman" w:eastAsia="Times New Roman" w:hAnsi="Times New Roman" w:cs="Times New Roman"/>
      <w:sz w:val="20"/>
      <w:szCs w:val="20"/>
    </w:rPr>
  </w:style>
  <w:style w:type="paragraph" w:styleId="af2">
    <w:name w:val="header"/>
    <w:basedOn w:val="a"/>
    <w:link w:val="af1"/>
    <w:uiPriority w:val="99"/>
    <w:unhideWhenUsed/>
    <w:rsid w:val="0012614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3">
    <w:name w:val="Верхний колонтитул Знак1"/>
    <w:basedOn w:val="a0"/>
    <w:link w:val="af2"/>
    <w:uiPriority w:val="99"/>
    <w:semiHidden/>
    <w:rsid w:val="0012614D"/>
  </w:style>
  <w:style w:type="character" w:customStyle="1" w:styleId="af3">
    <w:name w:val="Нижний колонтитул Знак"/>
    <w:basedOn w:val="a0"/>
    <w:link w:val="af4"/>
    <w:uiPriority w:val="99"/>
    <w:locked/>
    <w:rsid w:val="0012614D"/>
    <w:rPr>
      <w:rFonts w:ascii="Times New Roman" w:eastAsia="Times New Roman" w:hAnsi="Times New Roman" w:cs="Times New Roman"/>
      <w:sz w:val="20"/>
      <w:szCs w:val="20"/>
    </w:rPr>
  </w:style>
  <w:style w:type="paragraph" w:styleId="af4">
    <w:name w:val="footer"/>
    <w:basedOn w:val="a"/>
    <w:link w:val="af3"/>
    <w:uiPriority w:val="99"/>
    <w:unhideWhenUsed/>
    <w:rsid w:val="0012614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4">
    <w:name w:val="Нижний колонтитул Знак1"/>
    <w:basedOn w:val="a0"/>
    <w:link w:val="af4"/>
    <w:uiPriority w:val="99"/>
    <w:semiHidden/>
    <w:rsid w:val="0012614D"/>
  </w:style>
  <w:style w:type="character" w:customStyle="1" w:styleId="af5">
    <w:name w:val="Название Знак"/>
    <w:basedOn w:val="a0"/>
    <w:link w:val="af6"/>
    <w:uiPriority w:val="10"/>
    <w:locked/>
    <w:rsid w:val="0012614D"/>
    <w:rPr>
      <w:rFonts w:ascii="Times New Roman" w:eastAsia="Times New Roman" w:hAnsi="Times New Roman" w:cs="Times New Roman"/>
      <w:b/>
      <w:bCs/>
      <w:sz w:val="24"/>
      <w:szCs w:val="24"/>
    </w:rPr>
  </w:style>
  <w:style w:type="paragraph" w:styleId="af6">
    <w:name w:val="Title"/>
    <w:basedOn w:val="a"/>
    <w:next w:val="a"/>
    <w:link w:val="af5"/>
    <w:uiPriority w:val="10"/>
    <w:qFormat/>
    <w:rsid w:val="0012614D"/>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rPr>
  </w:style>
  <w:style w:type="character" w:customStyle="1" w:styleId="15">
    <w:name w:val="Название Знак1"/>
    <w:basedOn w:val="a0"/>
    <w:link w:val="af6"/>
    <w:rsid w:val="0012614D"/>
    <w:rPr>
      <w:rFonts w:asciiTheme="majorHAnsi" w:eastAsiaTheme="majorEastAsia" w:hAnsiTheme="majorHAnsi" w:cstheme="majorBidi"/>
      <w:color w:val="17365D" w:themeColor="text2" w:themeShade="BF"/>
      <w:spacing w:val="5"/>
      <w:kern w:val="28"/>
      <w:sz w:val="52"/>
      <w:szCs w:val="52"/>
    </w:rPr>
  </w:style>
  <w:style w:type="character" w:customStyle="1" w:styleId="16">
    <w:name w:val="Заголовок Знак1"/>
    <w:basedOn w:val="a0"/>
    <w:uiPriority w:val="10"/>
    <w:rsid w:val="0012614D"/>
    <w:rPr>
      <w:rFonts w:asciiTheme="majorHAnsi" w:eastAsiaTheme="majorEastAsia" w:hAnsiTheme="majorHAnsi" w:cstheme="majorBidi"/>
      <w:spacing w:val="-10"/>
      <w:kern w:val="28"/>
      <w:sz w:val="56"/>
      <w:szCs w:val="56"/>
      <w:lang w:val="ru-RU"/>
    </w:rPr>
  </w:style>
  <w:style w:type="character" w:customStyle="1" w:styleId="17">
    <w:name w:val="Основной текст Знак1"/>
    <w:basedOn w:val="a0"/>
    <w:uiPriority w:val="1"/>
    <w:semiHidden/>
    <w:rsid w:val="0012614D"/>
  </w:style>
  <w:style w:type="character" w:customStyle="1" w:styleId="af7">
    <w:name w:val="Основной текст с отступом Знак"/>
    <w:basedOn w:val="a0"/>
    <w:link w:val="af8"/>
    <w:locked/>
    <w:rsid w:val="0012614D"/>
    <w:rPr>
      <w:rFonts w:ascii="Times New Roman" w:eastAsia="Times New Roman" w:hAnsi="Times New Roman" w:cs="Times New Roman"/>
      <w:lang w:val="en-US"/>
    </w:rPr>
  </w:style>
  <w:style w:type="paragraph" w:styleId="af8">
    <w:name w:val="Body Text Indent"/>
    <w:basedOn w:val="a"/>
    <w:link w:val="af7"/>
    <w:unhideWhenUsed/>
    <w:rsid w:val="0012614D"/>
    <w:pPr>
      <w:spacing w:after="120"/>
      <w:ind w:left="283"/>
    </w:pPr>
    <w:rPr>
      <w:rFonts w:ascii="Times New Roman" w:eastAsia="Times New Roman" w:hAnsi="Times New Roman" w:cs="Times New Roman"/>
      <w:lang w:val="en-US"/>
    </w:rPr>
  </w:style>
  <w:style w:type="character" w:customStyle="1" w:styleId="18">
    <w:name w:val="Основной текст с отступом Знак1"/>
    <w:basedOn w:val="a0"/>
    <w:link w:val="af8"/>
    <w:uiPriority w:val="99"/>
    <w:semiHidden/>
    <w:rsid w:val="0012614D"/>
  </w:style>
  <w:style w:type="character" w:customStyle="1" w:styleId="31">
    <w:name w:val="Основной текст 3 Знак"/>
    <w:basedOn w:val="a0"/>
    <w:link w:val="32"/>
    <w:uiPriority w:val="99"/>
    <w:semiHidden/>
    <w:locked/>
    <w:rsid w:val="0012614D"/>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12614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link w:val="32"/>
    <w:uiPriority w:val="99"/>
    <w:semiHidden/>
    <w:rsid w:val="0012614D"/>
    <w:rPr>
      <w:sz w:val="16"/>
      <w:szCs w:val="16"/>
    </w:rPr>
  </w:style>
  <w:style w:type="character" w:customStyle="1" w:styleId="24">
    <w:name w:val="Основной текст с отступом 2 Знак"/>
    <w:basedOn w:val="a0"/>
    <w:link w:val="25"/>
    <w:uiPriority w:val="99"/>
    <w:semiHidden/>
    <w:locked/>
    <w:rsid w:val="0012614D"/>
    <w:rPr>
      <w:rFonts w:ascii="Times New Roman" w:eastAsia="Times New Roman" w:hAnsi="Times New Roman" w:cs="Times New Roman"/>
      <w:sz w:val="24"/>
      <w:szCs w:val="24"/>
    </w:rPr>
  </w:style>
  <w:style w:type="paragraph" w:styleId="25">
    <w:name w:val="Body Text Indent 2"/>
    <w:basedOn w:val="a"/>
    <w:link w:val="24"/>
    <w:uiPriority w:val="99"/>
    <w:semiHidden/>
    <w:unhideWhenUsed/>
    <w:rsid w:val="0012614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link w:val="25"/>
    <w:uiPriority w:val="99"/>
    <w:semiHidden/>
    <w:rsid w:val="0012614D"/>
  </w:style>
  <w:style w:type="paragraph" w:customStyle="1" w:styleId="j11">
    <w:name w:val="j11"/>
    <w:basedOn w:val="a"/>
    <w:uiPriority w:val="99"/>
    <w:qFormat/>
    <w:rsid w:val="00126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9">
    <w:name w:val="Знак Знак Знак"/>
    <w:basedOn w:val="a"/>
    <w:uiPriority w:val="99"/>
    <w:qFormat/>
    <w:rsid w:val="0012614D"/>
    <w:pPr>
      <w:spacing w:before="100" w:beforeAutospacing="1" w:after="100" w:afterAutospacing="1"/>
    </w:pPr>
    <w:rPr>
      <w:rFonts w:ascii="Tahoma" w:eastAsia="Times New Roman" w:hAnsi="Tahoma" w:cs="Times New Roman"/>
      <w:sz w:val="20"/>
      <w:szCs w:val="20"/>
      <w:lang w:val="en-US"/>
    </w:rPr>
  </w:style>
  <w:style w:type="paragraph" w:customStyle="1" w:styleId="7">
    <w:name w:val="Стиль7"/>
    <w:basedOn w:val="a"/>
    <w:uiPriority w:val="99"/>
    <w:qFormat/>
    <w:rsid w:val="0012614D"/>
    <w:pPr>
      <w:spacing w:line="360" w:lineRule="auto"/>
      <w:ind w:firstLine="567"/>
    </w:pPr>
    <w:rPr>
      <w:rFonts w:ascii="Times New Roman" w:eastAsia="Times New Roman" w:hAnsi="Times New Roman" w:cs="Times New Roman"/>
      <w:b/>
      <w:bCs/>
      <w:caps/>
      <w:sz w:val="24"/>
      <w:szCs w:val="144"/>
      <w:lang w:val="en-US" w:eastAsia="ru-RU"/>
    </w:rPr>
  </w:style>
  <w:style w:type="paragraph" w:customStyle="1" w:styleId="70">
    <w:name w:val="Мой стиль 7"/>
    <w:basedOn w:val="a"/>
    <w:uiPriority w:val="99"/>
    <w:qFormat/>
    <w:rsid w:val="0012614D"/>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71">
    <w:name w:val="Мой стиль7"/>
    <w:basedOn w:val="a"/>
    <w:uiPriority w:val="99"/>
    <w:qFormat/>
    <w:rsid w:val="0012614D"/>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61">
    <w:name w:val="Мой стиль 6"/>
    <w:basedOn w:val="a"/>
    <w:uiPriority w:val="99"/>
    <w:qFormat/>
    <w:rsid w:val="0012614D"/>
    <w:pPr>
      <w:spacing w:line="360" w:lineRule="auto"/>
      <w:ind w:firstLine="567"/>
      <w:jc w:val="both"/>
    </w:pPr>
    <w:rPr>
      <w:rFonts w:ascii="Times New Roman" w:eastAsia="Times New Roman" w:hAnsi="Times New Roman" w:cs="Times New Roman"/>
      <w:b/>
      <w:bCs/>
      <w:caps/>
      <w:sz w:val="24"/>
      <w:szCs w:val="144"/>
      <w:lang w:val="en-US" w:eastAsia="ru-RU"/>
    </w:rPr>
  </w:style>
  <w:style w:type="character" w:customStyle="1" w:styleId="19">
    <w:name w:val="Стиль1 Знак"/>
    <w:link w:val="1a"/>
    <w:locked/>
    <w:rsid w:val="0012614D"/>
    <w:rPr>
      <w:rFonts w:ascii="Times New Roman" w:eastAsia="Times New Roman" w:hAnsi="Times New Roman" w:cs="Times New Roman"/>
      <w:sz w:val="52"/>
      <w:szCs w:val="52"/>
    </w:rPr>
  </w:style>
  <w:style w:type="paragraph" w:customStyle="1" w:styleId="1a">
    <w:name w:val="Стиль1"/>
    <w:basedOn w:val="a"/>
    <w:link w:val="19"/>
    <w:qFormat/>
    <w:rsid w:val="0012614D"/>
    <w:rPr>
      <w:rFonts w:ascii="Times New Roman" w:eastAsia="Times New Roman" w:hAnsi="Times New Roman" w:cs="Times New Roman"/>
      <w:sz w:val="52"/>
      <w:szCs w:val="52"/>
    </w:rPr>
  </w:style>
  <w:style w:type="paragraph" w:customStyle="1" w:styleId="1b">
    <w:name w:val="Знак1"/>
    <w:basedOn w:val="a"/>
    <w:uiPriority w:val="99"/>
    <w:qFormat/>
    <w:rsid w:val="0012614D"/>
    <w:pPr>
      <w:spacing w:after="160" w:line="240" w:lineRule="exact"/>
    </w:pPr>
    <w:rPr>
      <w:rFonts w:ascii="Verdana" w:eastAsia="Times New Roman" w:hAnsi="Verdana" w:cs="Times New Roman"/>
      <w:sz w:val="20"/>
      <w:szCs w:val="20"/>
      <w:lang w:val="en-US"/>
    </w:rPr>
  </w:style>
  <w:style w:type="paragraph" w:customStyle="1" w:styleId="Standard">
    <w:name w:val="Standard"/>
    <w:uiPriority w:val="99"/>
    <w:qFormat/>
    <w:rsid w:val="0012614D"/>
    <w:pPr>
      <w:widowControl w:val="0"/>
      <w:suppressAutoHyphens/>
      <w:autoSpaceDN w:val="0"/>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12614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126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
    <w:name w:val="Основной текст5"/>
    <w:basedOn w:val="a"/>
    <w:uiPriority w:val="99"/>
    <w:qFormat/>
    <w:rsid w:val="0012614D"/>
    <w:pPr>
      <w:widowControl w:val="0"/>
      <w:shd w:val="clear" w:color="auto" w:fill="FFFFFF"/>
      <w:spacing w:after="0" w:line="518" w:lineRule="exact"/>
      <w:ind w:hanging="620"/>
      <w:jc w:val="center"/>
    </w:pPr>
    <w:rPr>
      <w:rFonts w:ascii="Times New Roman" w:eastAsia="Times New Roman" w:hAnsi="Times New Roman" w:cs="Times New Roman"/>
      <w:sz w:val="23"/>
      <w:szCs w:val="23"/>
    </w:rPr>
  </w:style>
  <w:style w:type="paragraph" w:customStyle="1" w:styleId="system-pagebreak">
    <w:name w:val="system-pagebreak"/>
    <w:basedOn w:val="a"/>
    <w:uiPriority w:val="99"/>
    <w:qFormat/>
    <w:rsid w:val="00126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qFormat/>
    <w:rsid w:val="00126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126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uiPriority w:val="99"/>
    <w:qFormat/>
    <w:rsid w:val="00126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12614D"/>
  </w:style>
  <w:style w:type="character" w:customStyle="1" w:styleId="s1">
    <w:name w:val="s1"/>
    <w:basedOn w:val="a0"/>
    <w:rsid w:val="0012614D"/>
  </w:style>
  <w:style w:type="character" w:customStyle="1" w:styleId="hl">
    <w:name w:val="hl"/>
    <w:basedOn w:val="a0"/>
    <w:rsid w:val="0012614D"/>
  </w:style>
  <w:style w:type="character" w:customStyle="1" w:styleId="s0">
    <w:name w:val="s0"/>
    <w:rsid w:val="0012614D"/>
    <w:rPr>
      <w:rFonts w:ascii="Times New Roman" w:hAnsi="Times New Roman" w:cs="Times New Roman" w:hint="default"/>
      <w:strike w:val="0"/>
      <w:dstrike w:val="0"/>
      <w:color w:val="000000"/>
      <w:sz w:val="28"/>
      <w:szCs w:val="28"/>
      <w:u w:val="none"/>
      <w:effect w:val="none"/>
    </w:rPr>
  </w:style>
  <w:style w:type="character" w:customStyle="1" w:styleId="c0">
    <w:name w:val="c0"/>
    <w:rsid w:val="0012614D"/>
  </w:style>
  <w:style w:type="character" w:customStyle="1" w:styleId="c19">
    <w:name w:val="c19"/>
    <w:basedOn w:val="a0"/>
    <w:rsid w:val="0012614D"/>
    <w:rPr>
      <w:rFonts w:ascii="Times New Roman" w:hAnsi="Times New Roman" w:cs="Times New Roman" w:hint="default"/>
    </w:rPr>
  </w:style>
  <w:style w:type="character" w:customStyle="1" w:styleId="c11">
    <w:name w:val="c11"/>
    <w:basedOn w:val="a0"/>
    <w:rsid w:val="0012614D"/>
    <w:rPr>
      <w:rFonts w:ascii="Times New Roman" w:hAnsi="Times New Roman" w:cs="Times New Roman" w:hint="default"/>
    </w:rPr>
  </w:style>
  <w:style w:type="character" w:customStyle="1" w:styleId="c15">
    <w:name w:val="c15"/>
    <w:basedOn w:val="a0"/>
    <w:rsid w:val="0012614D"/>
    <w:rPr>
      <w:rFonts w:ascii="Times New Roman" w:hAnsi="Times New Roman" w:cs="Times New Roman" w:hint="default"/>
    </w:rPr>
  </w:style>
  <w:style w:type="character" w:customStyle="1" w:styleId="c1">
    <w:name w:val="c1"/>
    <w:basedOn w:val="a0"/>
    <w:rsid w:val="0012614D"/>
  </w:style>
  <w:style w:type="character" w:customStyle="1" w:styleId="c8">
    <w:name w:val="c8"/>
    <w:uiPriority w:val="99"/>
    <w:rsid w:val="0012614D"/>
    <w:rPr>
      <w:rFonts w:ascii="Times New Roman" w:hAnsi="Times New Roman" w:cs="Times New Roman" w:hint="default"/>
    </w:rPr>
  </w:style>
  <w:style w:type="character" w:customStyle="1" w:styleId="button2txt">
    <w:name w:val="button2__txt"/>
    <w:uiPriority w:val="99"/>
    <w:rsid w:val="0012614D"/>
    <w:rPr>
      <w:rFonts w:ascii="Times New Roman" w:hAnsi="Times New Roman" w:cs="Times New Roman" w:hint="default"/>
    </w:rPr>
  </w:style>
  <w:style w:type="character" w:customStyle="1" w:styleId="rvts11">
    <w:name w:val="rvts11"/>
    <w:basedOn w:val="a0"/>
    <w:rsid w:val="0012614D"/>
  </w:style>
  <w:style w:type="character" w:customStyle="1" w:styleId="rvts8">
    <w:name w:val="rvts8"/>
    <w:basedOn w:val="a0"/>
    <w:rsid w:val="0012614D"/>
  </w:style>
  <w:style w:type="character" w:customStyle="1" w:styleId="rvts6">
    <w:name w:val="rvts6"/>
    <w:basedOn w:val="a0"/>
    <w:rsid w:val="0012614D"/>
  </w:style>
  <w:style w:type="table" w:customStyle="1" w:styleId="1c">
    <w:name w:val="Сетка таблицы1"/>
    <w:basedOn w:val="a1"/>
    <w:uiPriority w:val="59"/>
    <w:rsid w:val="0012614D"/>
    <w:pPr>
      <w:overflowPunct w:val="0"/>
      <w:autoSpaceDE w:val="0"/>
      <w:autoSpaceDN w:val="0"/>
      <w:adjustRightInd w:val="0"/>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rsid w:val="001261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12614D"/>
    <w:pPr>
      <w:overflowPunct w:val="0"/>
      <w:autoSpaceDE w:val="0"/>
      <w:autoSpaceDN w:val="0"/>
      <w:adjustRightInd w:val="0"/>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126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126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12614D"/>
  </w:style>
  <w:style w:type="table" w:customStyle="1" w:styleId="62">
    <w:name w:val="Сетка таблицы6"/>
    <w:basedOn w:val="a1"/>
    <w:next w:val="a5"/>
    <w:uiPriority w:val="39"/>
    <w:qFormat/>
    <w:rsid w:val="00126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Таблица-сетка 6 цветная — акцент 11"/>
    <w:basedOn w:val="a1"/>
    <w:uiPriority w:val="51"/>
    <w:rsid w:val="0012614D"/>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12614D"/>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0">
    <w:name w:val="Таблица-сетка 2 — акцент 11"/>
    <w:basedOn w:val="a1"/>
    <w:uiPriority w:val="47"/>
    <w:rsid w:val="0012614D"/>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rsid w:val="0012614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a">
    <w:name w:val="Subtitle"/>
    <w:basedOn w:val="a"/>
    <w:next w:val="a"/>
    <w:link w:val="afb"/>
    <w:uiPriority w:val="11"/>
    <w:qFormat/>
    <w:rsid w:val="0012614D"/>
    <w:pPr>
      <w:keepNext/>
      <w:keepLines/>
      <w:spacing w:before="360" w:after="80"/>
    </w:pPr>
    <w:rPr>
      <w:rFonts w:ascii="Georgia" w:eastAsia="Georgia" w:hAnsi="Georgia" w:cs="Georgia"/>
      <w:i/>
      <w:color w:val="666666"/>
      <w:sz w:val="48"/>
      <w:szCs w:val="48"/>
      <w:lang w:eastAsia="ru-RU"/>
    </w:rPr>
  </w:style>
  <w:style w:type="character" w:customStyle="1" w:styleId="afb">
    <w:name w:val="Подзаголовок Знак"/>
    <w:basedOn w:val="a0"/>
    <w:link w:val="afa"/>
    <w:uiPriority w:val="11"/>
    <w:rsid w:val="0012614D"/>
    <w:rPr>
      <w:rFonts w:ascii="Georgia" w:eastAsia="Georgia" w:hAnsi="Georgia" w:cs="Georgia"/>
      <w:i/>
      <w:color w:val="666666"/>
      <w:sz w:val="48"/>
      <w:szCs w:val="48"/>
      <w:lang w:eastAsia="ru-RU"/>
    </w:rPr>
  </w:style>
  <w:style w:type="character" w:customStyle="1" w:styleId="1e">
    <w:name w:val="Неразрешенное упоминание1"/>
    <w:basedOn w:val="a0"/>
    <w:uiPriority w:val="99"/>
    <w:semiHidden/>
    <w:unhideWhenUsed/>
    <w:rsid w:val="0012614D"/>
    <w:rPr>
      <w:color w:val="605E5C"/>
      <w:shd w:val="clear" w:color="auto" w:fill="E1DFDD"/>
    </w:rPr>
  </w:style>
  <w:style w:type="paragraph" w:customStyle="1" w:styleId="1f">
    <w:name w:val="Абзац списка1"/>
    <w:basedOn w:val="a"/>
    <w:uiPriority w:val="34"/>
    <w:qFormat/>
    <w:rsid w:val="0012614D"/>
    <w:pPr>
      <w:spacing w:after="0" w:line="240" w:lineRule="auto"/>
      <w:ind w:left="720"/>
      <w:contextualSpacing/>
    </w:pPr>
    <w:rPr>
      <w:rFonts w:ascii="Times New Roman" w:eastAsia="Times New Roman" w:hAnsi="Times New Roman" w:cs="Times New Roman"/>
      <w:sz w:val="24"/>
      <w:szCs w:val="24"/>
    </w:rPr>
  </w:style>
  <w:style w:type="paragraph" w:customStyle="1" w:styleId="msonormal0">
    <w:name w:val="msonormal"/>
    <w:basedOn w:val="a"/>
    <w:uiPriority w:val="99"/>
    <w:semiHidden/>
    <w:rsid w:val="0012614D"/>
    <w:pPr>
      <w:spacing w:after="160" w:line="256" w:lineRule="auto"/>
    </w:pPr>
    <w:rPr>
      <w:rFonts w:ascii="Times New Roman" w:eastAsia="Times New Roman" w:hAnsi="Times New Roman" w:cs="Times New Roman"/>
      <w:sz w:val="24"/>
      <w:szCs w:val="24"/>
      <w:lang w:eastAsia="ru-RU"/>
    </w:rPr>
  </w:style>
  <w:style w:type="character" w:customStyle="1" w:styleId="c14">
    <w:name w:val="c14"/>
    <w:basedOn w:val="a0"/>
    <w:rsid w:val="0012614D"/>
  </w:style>
  <w:style w:type="character" w:customStyle="1" w:styleId="vuuxrf">
    <w:name w:val="vuuxrf"/>
    <w:basedOn w:val="a0"/>
    <w:rsid w:val="0012614D"/>
  </w:style>
  <w:style w:type="character" w:customStyle="1" w:styleId="apx8vc">
    <w:name w:val="apx8vc"/>
    <w:basedOn w:val="a0"/>
    <w:rsid w:val="0012614D"/>
  </w:style>
  <w:style w:type="character" w:customStyle="1" w:styleId="zgwo7">
    <w:name w:val="zgwo7"/>
    <w:basedOn w:val="a0"/>
    <w:rsid w:val="0012614D"/>
  </w:style>
  <w:style w:type="character" w:customStyle="1" w:styleId="translation-word">
    <w:name w:val="translation-word"/>
    <w:basedOn w:val="a0"/>
    <w:rsid w:val="001261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7006415864684E-2"/>
          <c:y val="4.4057617797775513E-2"/>
          <c:w val="0.72735910615340083"/>
          <c:h val="0.61566221234793783"/>
        </c:manualLayout>
      </c:layout>
      <c:lineChart>
        <c:grouping val="standard"/>
        <c:ser>
          <c:idx val="0"/>
          <c:order val="0"/>
          <c:tx>
            <c:strRef>
              <c:f>Лист1!$B$1</c:f>
              <c:strCache>
                <c:ptCount val="1"/>
                <c:pt idx="0">
                  <c:v>Жалпы сапа</c:v>
                </c:pt>
              </c:strCache>
            </c:strRef>
          </c:tx>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2022-20223 о.ж.</c:v>
                </c:pt>
              </c:strCache>
            </c:strRef>
          </c:cat>
          <c:val>
            <c:numRef>
              <c:f>Лист1!$B$2:$B$4</c:f>
              <c:numCache>
                <c:formatCode>General</c:formatCode>
                <c:ptCount val="3"/>
                <c:pt idx="0">
                  <c:v>71</c:v>
                </c:pt>
                <c:pt idx="1">
                  <c:v>61</c:v>
                </c:pt>
                <c:pt idx="2">
                  <c:v>63</c:v>
                </c:pt>
              </c:numCache>
            </c:numRef>
          </c:val>
          <c:extLst xmlns:c16r2="http://schemas.microsoft.com/office/drawing/2015/06/chart">
            <c:ext xmlns:c16="http://schemas.microsoft.com/office/drawing/2014/chart" uri="{C3380CC4-5D6E-409C-BE32-E72D297353CC}">
              <c16:uniqueId val="{00000000-BA29-449A-A350-1AC14716C31A}"/>
            </c:ext>
          </c:extLst>
        </c:ser>
        <c:marker val="1"/>
        <c:axId val="103742848"/>
        <c:axId val="103744640"/>
      </c:lineChart>
      <c:catAx>
        <c:axId val="103742848"/>
        <c:scaling>
          <c:orientation val="minMax"/>
        </c:scaling>
        <c:axPos val="b"/>
        <c:numFmt formatCode="General" sourceLinked="0"/>
        <c:tickLblPos val="nextTo"/>
        <c:crossAx val="103744640"/>
        <c:crosses val="autoZero"/>
        <c:auto val="1"/>
        <c:lblAlgn val="ctr"/>
        <c:lblOffset val="100"/>
      </c:catAx>
      <c:valAx>
        <c:axId val="103744640"/>
        <c:scaling>
          <c:orientation val="minMax"/>
        </c:scaling>
        <c:axPos val="l"/>
        <c:majorGridlines/>
        <c:numFmt formatCode="General" sourceLinked="1"/>
        <c:tickLblPos val="nextTo"/>
        <c:crossAx val="10374284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6734041883692613E-2"/>
          <c:y val="3.7957332256545039E-2"/>
          <c:w val="0.89264625419706878"/>
          <c:h val="0.58433030486573323"/>
        </c:manualLayout>
      </c:layout>
      <c:barChart>
        <c:barDir val="col"/>
        <c:grouping val="clustered"/>
        <c:ser>
          <c:idx val="0"/>
          <c:order val="0"/>
          <c:tx>
            <c:strRef>
              <c:f>Лист1!$B$1</c:f>
              <c:strCache>
                <c:ptCount val="1"/>
                <c:pt idx="0">
                  <c:v>2-4 сыныптар</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Лист1!$B$2:$B$4</c:f>
              <c:numCache>
                <c:formatCode>General</c:formatCode>
                <c:ptCount val="3"/>
                <c:pt idx="0">
                  <c:v>98</c:v>
                </c:pt>
                <c:pt idx="1">
                  <c:v>75</c:v>
                </c:pt>
                <c:pt idx="2">
                  <c:v>80</c:v>
                </c:pt>
              </c:numCache>
            </c:numRef>
          </c:val>
          <c:extLst xmlns:c16r2="http://schemas.microsoft.com/office/drawing/2015/06/chart">
            <c:ext xmlns:c16="http://schemas.microsoft.com/office/drawing/2014/chart" uri="{C3380CC4-5D6E-409C-BE32-E72D297353CC}">
              <c16:uniqueId val="{00000000-8703-4BEC-98A2-A3DF24BA6A98}"/>
            </c:ext>
          </c:extLst>
        </c:ser>
        <c:ser>
          <c:idx val="1"/>
          <c:order val="1"/>
          <c:tx>
            <c:strRef>
              <c:f>Лист1!$C$1</c:f>
              <c:strCache>
                <c:ptCount val="1"/>
                <c:pt idx="0">
                  <c:v>5-9 сыныптар</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Лист1!$C$2:$C$4</c:f>
              <c:numCache>
                <c:formatCode>General</c:formatCode>
                <c:ptCount val="3"/>
                <c:pt idx="0">
                  <c:v>60</c:v>
                </c:pt>
                <c:pt idx="1">
                  <c:v>51</c:v>
                </c:pt>
                <c:pt idx="2">
                  <c:v>53</c:v>
                </c:pt>
              </c:numCache>
            </c:numRef>
          </c:val>
          <c:extLst xmlns:c16r2="http://schemas.microsoft.com/office/drawing/2015/06/chart">
            <c:ext xmlns:c16="http://schemas.microsoft.com/office/drawing/2014/chart" uri="{C3380CC4-5D6E-409C-BE32-E72D297353CC}">
              <c16:uniqueId val="{00000001-8703-4BEC-98A2-A3DF24BA6A98}"/>
            </c:ext>
          </c:extLst>
        </c:ser>
        <c:ser>
          <c:idx val="2"/>
          <c:order val="2"/>
          <c:tx>
            <c:strRef>
              <c:f>Лист1!$D$1</c:f>
              <c:strCache>
                <c:ptCount val="1"/>
                <c:pt idx="0">
                  <c:v>10-11 сыныптар</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Лист1!$D$2:$D$4</c:f>
              <c:numCache>
                <c:formatCode>General</c:formatCode>
                <c:ptCount val="3"/>
                <c:pt idx="0">
                  <c:v>61</c:v>
                </c:pt>
                <c:pt idx="1">
                  <c:v>62</c:v>
                </c:pt>
                <c:pt idx="2">
                  <c:v>66</c:v>
                </c:pt>
              </c:numCache>
            </c:numRef>
          </c:val>
          <c:extLst xmlns:c16r2="http://schemas.microsoft.com/office/drawing/2015/06/chart">
            <c:ext xmlns:c16="http://schemas.microsoft.com/office/drawing/2014/chart" uri="{C3380CC4-5D6E-409C-BE32-E72D297353CC}">
              <c16:uniqueId val="{00000002-8703-4BEC-98A2-A3DF24BA6A98}"/>
            </c:ext>
          </c:extLst>
        </c:ser>
        <c:axId val="103723008"/>
        <c:axId val="103724544"/>
      </c:barChart>
      <c:catAx>
        <c:axId val="103723008"/>
        <c:scaling>
          <c:orientation val="minMax"/>
        </c:scaling>
        <c:axPos val="b"/>
        <c:numFmt formatCode="General" sourceLinked="0"/>
        <c:tickLblPos val="nextTo"/>
        <c:crossAx val="103724544"/>
        <c:crosses val="autoZero"/>
        <c:auto val="1"/>
        <c:lblAlgn val="ctr"/>
        <c:lblOffset val="100"/>
      </c:catAx>
      <c:valAx>
        <c:axId val="103724544"/>
        <c:scaling>
          <c:orientation val="minMax"/>
        </c:scaling>
        <c:axPos val="l"/>
        <c:majorGridlines/>
        <c:numFmt formatCode="General" sourceLinked="1"/>
        <c:tickLblPos val="nextTo"/>
        <c:crossAx val="103723008"/>
        <c:crosses val="autoZero"/>
        <c:crossBetween val="between"/>
      </c:valAx>
    </c:plotArea>
    <c:legend>
      <c:legendPos val="r"/>
      <c:layout>
        <c:manualLayout>
          <c:xMode val="edge"/>
          <c:yMode val="edge"/>
          <c:x val="0.12064028667784651"/>
          <c:y val="0.76650882181393998"/>
          <c:w val="0.81165872601609146"/>
          <c:h val="0.1876023622047244"/>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Лист1!$B$2:$B$4</c:f>
              <c:numCache>
                <c:formatCode>General</c:formatCode>
                <c:ptCount val="3"/>
                <c:pt idx="0">
                  <c:v>82</c:v>
                </c:pt>
                <c:pt idx="1">
                  <c:v>74</c:v>
                </c:pt>
                <c:pt idx="2">
                  <c:v>84</c:v>
                </c:pt>
              </c:numCache>
            </c:numRef>
          </c:val>
          <c:extLst xmlns:c16r2="http://schemas.microsoft.com/office/drawing/2015/06/chart">
            <c:ext xmlns:c16="http://schemas.microsoft.com/office/drawing/2014/chart" uri="{C3380CC4-5D6E-409C-BE32-E72D297353CC}">
              <c16:uniqueId val="{00000000-1A2E-4212-93A6-8378A0E61CE0}"/>
            </c:ext>
          </c:extLst>
        </c:ser>
        <c:ser>
          <c:idx val="1"/>
          <c:order val="1"/>
          <c:tx>
            <c:strRef>
              <c:f>Лист1!$C$1</c:f>
              <c:strCache>
                <c:ptCount val="1"/>
                <c:pt idx="0">
                  <c:v>3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Лист1!$C$2:$C$4</c:f>
              <c:numCache>
                <c:formatCode>General</c:formatCode>
                <c:ptCount val="3"/>
                <c:pt idx="0">
                  <c:v>77</c:v>
                </c:pt>
                <c:pt idx="1">
                  <c:v>78</c:v>
                </c:pt>
                <c:pt idx="2">
                  <c:v>75</c:v>
                </c:pt>
              </c:numCache>
            </c:numRef>
          </c:val>
          <c:extLst xmlns:c16r2="http://schemas.microsoft.com/office/drawing/2015/06/chart">
            <c:ext xmlns:c16="http://schemas.microsoft.com/office/drawing/2014/chart" uri="{C3380CC4-5D6E-409C-BE32-E72D297353CC}">
              <c16:uniqueId val="{00000001-1A2E-4212-93A6-8378A0E61CE0}"/>
            </c:ext>
          </c:extLst>
        </c:ser>
        <c:ser>
          <c:idx val="2"/>
          <c:order val="2"/>
          <c:tx>
            <c:strRef>
              <c:f>Лист1!$D$1</c:f>
              <c:strCache>
                <c:ptCount val="1"/>
                <c:pt idx="0">
                  <c:v>4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Лист1!$D$2:$D$4</c:f>
              <c:numCache>
                <c:formatCode>General</c:formatCode>
                <c:ptCount val="3"/>
                <c:pt idx="0">
                  <c:v>88</c:v>
                </c:pt>
                <c:pt idx="1">
                  <c:v>73</c:v>
                </c:pt>
                <c:pt idx="2">
                  <c:v>78</c:v>
                </c:pt>
              </c:numCache>
            </c:numRef>
          </c:val>
          <c:extLst xmlns:c16r2="http://schemas.microsoft.com/office/drawing/2015/06/chart">
            <c:ext xmlns:c16="http://schemas.microsoft.com/office/drawing/2014/chart" uri="{C3380CC4-5D6E-409C-BE32-E72D297353CC}">
              <c16:uniqueId val="{00000002-1A2E-4212-93A6-8378A0E61CE0}"/>
            </c:ext>
          </c:extLst>
        </c:ser>
        <c:ser>
          <c:idx val="3"/>
          <c:order val="3"/>
          <c:tx>
            <c:strRef>
              <c:f>Лист1!$E$1</c:f>
              <c:strCache>
                <c:ptCount val="1"/>
                <c:pt idx="0">
                  <c:v>5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Лист1!$E$2:$E$4</c:f>
              <c:numCache>
                <c:formatCode>General</c:formatCode>
                <c:ptCount val="3"/>
                <c:pt idx="0">
                  <c:v>52</c:v>
                </c:pt>
                <c:pt idx="1">
                  <c:v>62</c:v>
                </c:pt>
                <c:pt idx="2">
                  <c:v>63</c:v>
                </c:pt>
              </c:numCache>
            </c:numRef>
          </c:val>
          <c:extLst xmlns:c16r2="http://schemas.microsoft.com/office/drawing/2015/06/chart">
            <c:ext xmlns:c16="http://schemas.microsoft.com/office/drawing/2014/chart" uri="{C3380CC4-5D6E-409C-BE32-E72D297353CC}">
              <c16:uniqueId val="{00000003-1A2E-4212-93A6-8378A0E61CE0}"/>
            </c:ext>
          </c:extLst>
        </c:ser>
        <c:ser>
          <c:idx val="4"/>
          <c:order val="4"/>
          <c:tx>
            <c:strRef>
              <c:f>Лист1!$F$1</c:f>
              <c:strCache>
                <c:ptCount val="1"/>
                <c:pt idx="0">
                  <c:v>6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Лист1!$F$2:$F$4</c:f>
              <c:numCache>
                <c:formatCode>General</c:formatCode>
                <c:ptCount val="3"/>
                <c:pt idx="0">
                  <c:v>64</c:v>
                </c:pt>
                <c:pt idx="1">
                  <c:v>58</c:v>
                </c:pt>
                <c:pt idx="2">
                  <c:v>57</c:v>
                </c:pt>
              </c:numCache>
            </c:numRef>
          </c:val>
          <c:extLst xmlns:c16r2="http://schemas.microsoft.com/office/drawing/2015/06/chart">
            <c:ext xmlns:c16="http://schemas.microsoft.com/office/drawing/2014/chart" uri="{C3380CC4-5D6E-409C-BE32-E72D297353CC}">
              <c16:uniqueId val="{00000004-1A2E-4212-93A6-8378A0E61CE0}"/>
            </c:ext>
          </c:extLst>
        </c:ser>
        <c:ser>
          <c:idx val="5"/>
          <c:order val="5"/>
          <c:tx>
            <c:strRef>
              <c:f>Лист1!$G$1</c:f>
              <c:strCache>
                <c:ptCount val="1"/>
                <c:pt idx="0">
                  <c:v>7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Лист1!$G$2:$G$4</c:f>
              <c:numCache>
                <c:formatCode>General</c:formatCode>
                <c:ptCount val="3"/>
                <c:pt idx="0">
                  <c:v>40</c:v>
                </c:pt>
                <c:pt idx="1">
                  <c:v>47</c:v>
                </c:pt>
                <c:pt idx="2">
                  <c:v>41</c:v>
                </c:pt>
              </c:numCache>
            </c:numRef>
          </c:val>
          <c:extLst xmlns:c16r2="http://schemas.microsoft.com/office/drawing/2015/06/chart">
            <c:ext xmlns:c16="http://schemas.microsoft.com/office/drawing/2014/chart" uri="{C3380CC4-5D6E-409C-BE32-E72D297353CC}">
              <c16:uniqueId val="{00000005-1A2E-4212-93A6-8378A0E61CE0}"/>
            </c:ext>
          </c:extLst>
        </c:ser>
        <c:ser>
          <c:idx val="6"/>
          <c:order val="6"/>
          <c:tx>
            <c:strRef>
              <c:f>Лист1!$H$1</c:f>
              <c:strCache>
                <c:ptCount val="1"/>
                <c:pt idx="0">
                  <c:v>8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Лист1!$H$2:$H$4</c:f>
              <c:numCache>
                <c:formatCode>General</c:formatCode>
                <c:ptCount val="3"/>
                <c:pt idx="0">
                  <c:v>40</c:v>
                </c:pt>
                <c:pt idx="1">
                  <c:v>42</c:v>
                </c:pt>
                <c:pt idx="2">
                  <c:v>47</c:v>
                </c:pt>
              </c:numCache>
            </c:numRef>
          </c:val>
          <c:extLst xmlns:c16r2="http://schemas.microsoft.com/office/drawing/2015/06/chart">
            <c:ext xmlns:c16="http://schemas.microsoft.com/office/drawing/2014/chart" uri="{C3380CC4-5D6E-409C-BE32-E72D297353CC}">
              <c16:uniqueId val="{00000006-1A2E-4212-93A6-8378A0E61CE0}"/>
            </c:ext>
          </c:extLst>
        </c:ser>
        <c:ser>
          <c:idx val="7"/>
          <c:order val="7"/>
          <c:tx>
            <c:strRef>
              <c:f>Лист1!$I$1</c:f>
              <c:strCache>
                <c:ptCount val="1"/>
                <c:pt idx="0">
                  <c:v>9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Лист1!$I$2:$I$4</c:f>
              <c:numCache>
                <c:formatCode>General</c:formatCode>
                <c:ptCount val="3"/>
                <c:pt idx="0">
                  <c:v>53</c:v>
                </c:pt>
                <c:pt idx="1">
                  <c:v>40</c:v>
                </c:pt>
                <c:pt idx="2">
                  <c:v>60</c:v>
                </c:pt>
              </c:numCache>
            </c:numRef>
          </c:val>
          <c:extLst xmlns:c16r2="http://schemas.microsoft.com/office/drawing/2015/06/chart">
            <c:ext xmlns:c16="http://schemas.microsoft.com/office/drawing/2014/chart" uri="{C3380CC4-5D6E-409C-BE32-E72D297353CC}">
              <c16:uniqueId val="{00000007-1A2E-4212-93A6-8378A0E61CE0}"/>
            </c:ext>
          </c:extLst>
        </c:ser>
        <c:ser>
          <c:idx val="8"/>
          <c:order val="8"/>
          <c:tx>
            <c:strRef>
              <c:f>Лист1!$J$1</c:f>
              <c:strCache>
                <c:ptCount val="1"/>
                <c:pt idx="0">
                  <c:v>10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Лист1!$J$2:$J$4</c:f>
              <c:numCache>
                <c:formatCode>General</c:formatCode>
                <c:ptCount val="3"/>
                <c:pt idx="0">
                  <c:v>59</c:v>
                </c:pt>
                <c:pt idx="1">
                  <c:v>54</c:v>
                </c:pt>
                <c:pt idx="2">
                  <c:v>58</c:v>
                </c:pt>
              </c:numCache>
            </c:numRef>
          </c:val>
          <c:extLst xmlns:c16r2="http://schemas.microsoft.com/office/drawing/2015/06/chart">
            <c:ext xmlns:c16="http://schemas.microsoft.com/office/drawing/2014/chart" uri="{C3380CC4-5D6E-409C-BE32-E72D297353CC}">
              <c16:uniqueId val="{00000008-1A2E-4212-93A6-8378A0E61CE0}"/>
            </c:ext>
          </c:extLst>
        </c:ser>
        <c:ser>
          <c:idx val="9"/>
          <c:order val="9"/>
          <c:tx>
            <c:strRef>
              <c:f>Лист1!$K$1</c:f>
              <c:strCache>
                <c:ptCount val="1"/>
                <c:pt idx="0">
                  <c:v>11 сынып</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Лист1!$K$2:$K$4</c:f>
              <c:numCache>
                <c:formatCode>General</c:formatCode>
                <c:ptCount val="3"/>
                <c:pt idx="0">
                  <c:v>67</c:v>
                </c:pt>
                <c:pt idx="1">
                  <c:v>68</c:v>
                </c:pt>
                <c:pt idx="2">
                  <c:v>75</c:v>
                </c:pt>
              </c:numCache>
            </c:numRef>
          </c:val>
          <c:extLst xmlns:c16r2="http://schemas.microsoft.com/office/drawing/2015/06/chart">
            <c:ext xmlns:c16="http://schemas.microsoft.com/office/drawing/2014/chart" uri="{C3380CC4-5D6E-409C-BE32-E72D297353CC}">
              <c16:uniqueId val="{00000009-1A2E-4212-93A6-8378A0E61CE0}"/>
            </c:ext>
          </c:extLst>
        </c:ser>
        <c:axId val="104116224"/>
        <c:axId val="104117760"/>
      </c:barChart>
      <c:catAx>
        <c:axId val="104116224"/>
        <c:scaling>
          <c:orientation val="minMax"/>
        </c:scaling>
        <c:axPos val="b"/>
        <c:numFmt formatCode="General" sourceLinked="0"/>
        <c:tickLblPos val="nextTo"/>
        <c:crossAx val="104117760"/>
        <c:crosses val="autoZero"/>
        <c:auto val="1"/>
        <c:lblAlgn val="ctr"/>
        <c:lblOffset val="100"/>
      </c:catAx>
      <c:valAx>
        <c:axId val="104117760"/>
        <c:scaling>
          <c:orientation val="minMax"/>
        </c:scaling>
        <c:axPos val="l"/>
        <c:majorGridlines/>
        <c:numFmt formatCode="General" sourceLinked="1"/>
        <c:tickLblPos val="nextTo"/>
        <c:crossAx val="10411622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сапа</c:v>
                </c:pt>
              </c:strCache>
            </c:strRef>
          </c:tx>
          <c:spPr>
            <a:solidFill>
              <a:schemeClr val="accent1"/>
            </a:solidFill>
            <a:ln>
              <a:noFill/>
            </a:ln>
            <a:effectLst/>
            <a:sp3d/>
          </c:spPr>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Лист1!$A$2:$A$14</c:f>
              <c:strCache>
                <c:ptCount val="13"/>
                <c:pt idx="0">
                  <c:v>2б</c:v>
                </c:pt>
                <c:pt idx="1">
                  <c:v>3ә</c:v>
                </c:pt>
                <c:pt idx="2">
                  <c:v>3б</c:v>
                </c:pt>
                <c:pt idx="3">
                  <c:v>4ә</c:v>
                </c:pt>
                <c:pt idx="4">
                  <c:v>5а</c:v>
                </c:pt>
                <c:pt idx="5">
                  <c:v>6а</c:v>
                </c:pt>
                <c:pt idx="6">
                  <c:v>6ә</c:v>
                </c:pt>
                <c:pt idx="7">
                  <c:v>7а</c:v>
                </c:pt>
                <c:pt idx="8">
                  <c:v>7ә</c:v>
                </c:pt>
                <c:pt idx="9">
                  <c:v>8а</c:v>
                </c:pt>
                <c:pt idx="10">
                  <c:v>8ә</c:v>
                </c:pt>
                <c:pt idx="11">
                  <c:v>9а</c:v>
                </c:pt>
                <c:pt idx="12">
                  <c:v>11а</c:v>
                </c:pt>
              </c:strCache>
            </c:strRef>
          </c:cat>
          <c:val>
            <c:numRef>
              <c:f>Лист1!$B$2:$B$14</c:f>
              <c:numCache>
                <c:formatCode>General</c:formatCode>
                <c:ptCount val="13"/>
                <c:pt idx="0">
                  <c:v>96</c:v>
                </c:pt>
                <c:pt idx="1">
                  <c:v>82</c:v>
                </c:pt>
                <c:pt idx="2">
                  <c:v>82</c:v>
                </c:pt>
                <c:pt idx="3">
                  <c:v>82</c:v>
                </c:pt>
                <c:pt idx="4">
                  <c:v>75</c:v>
                </c:pt>
                <c:pt idx="5">
                  <c:v>69</c:v>
                </c:pt>
                <c:pt idx="6">
                  <c:v>59</c:v>
                </c:pt>
                <c:pt idx="7">
                  <c:v>56</c:v>
                </c:pt>
                <c:pt idx="8">
                  <c:v>40</c:v>
                </c:pt>
                <c:pt idx="9">
                  <c:v>64</c:v>
                </c:pt>
                <c:pt idx="10">
                  <c:v>41</c:v>
                </c:pt>
                <c:pt idx="11">
                  <c:v>66</c:v>
                </c:pt>
                <c:pt idx="12">
                  <c:v>80</c:v>
                </c:pt>
              </c:numCache>
            </c:numRef>
          </c:val>
          <c:extLst xmlns:c16r2="http://schemas.microsoft.com/office/drawing/2015/06/chart">
            <c:ext xmlns:c16="http://schemas.microsoft.com/office/drawing/2014/chart" uri="{C3380CC4-5D6E-409C-BE32-E72D297353CC}">
              <c16:uniqueId val="{00000000-5D19-4080-8F57-7077CE0A8918}"/>
            </c:ext>
          </c:extLst>
        </c:ser>
        <c:shape val="box"/>
        <c:axId val="105221504"/>
        <c:axId val="105223296"/>
        <c:axId val="0"/>
      </c:bar3DChart>
      <c:catAx>
        <c:axId val="10522150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223296"/>
        <c:crosses val="autoZero"/>
        <c:auto val="1"/>
        <c:lblAlgn val="ctr"/>
        <c:lblOffset val="100"/>
      </c:catAx>
      <c:valAx>
        <c:axId val="105223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221504"/>
        <c:crosses val="autoZero"/>
        <c:crossBetween val="between"/>
      </c:valAx>
      <c:spPr>
        <a:noFill/>
        <a:ln>
          <a:noFill/>
        </a:ln>
        <a:effectLst/>
      </c:spPr>
    </c:plotArea>
    <c:legend>
      <c:legendPos val="b"/>
      <c:layout>
        <c:manualLayout>
          <c:xMode val="edge"/>
          <c:yMode val="edge"/>
          <c:x val="0.88970320353791377"/>
          <c:y val="0.44904358292793028"/>
          <c:w val="7.1004551828281734E-2"/>
          <c:h val="0.1433131049701589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11451</Words>
  <Characters>65271</Characters>
  <Application>Microsoft Office Word</Application>
  <DocSecurity>0</DocSecurity>
  <Lines>543</Lines>
  <Paragraphs>153</Paragraphs>
  <ScaleCrop>false</ScaleCrop>
  <Company/>
  <LinksUpToDate>false</LinksUpToDate>
  <CharactersWithSpaces>76569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2023-10-25T16:18:00Z</dcterms:created>
  <dcterms:modified xsi:type="dcterms:W3CDTF">2023-10-25T16:22:00Z</dcterms:modified>
</cp:coreProperties>
</file>