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870B" w14:textId="77777777" w:rsidR="004E2244" w:rsidRPr="00CE7FD4" w:rsidRDefault="004E2244" w:rsidP="00CE7FD4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учебно-воспитательной работы за 2022-2023 учебный год СОШ №6</w:t>
      </w:r>
    </w:p>
    <w:p w14:paraId="00429328" w14:textId="77777777" w:rsidR="00E56751" w:rsidRDefault="00E56751" w:rsidP="004E2244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41736" w14:textId="77777777" w:rsidR="00976070" w:rsidRPr="00220D64" w:rsidRDefault="00976070" w:rsidP="00976070">
      <w:pPr>
        <w:pStyle w:val="a6"/>
        <w:spacing w:after="0"/>
        <w:ind w:firstLine="284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20D64">
        <w:rPr>
          <w:rFonts w:ascii="Times New Roman" w:hAnsi="Times New Roman"/>
          <w:sz w:val="28"/>
          <w:szCs w:val="28"/>
        </w:rPr>
        <w:t>Наша школа – это единое образовательно-воспитательное, информационное пространство, где взаимодействуют учащиеся, педагоги, родители, являющиеся равноправными участниками воспитательно-образовательного процесса.</w:t>
      </w:r>
    </w:p>
    <w:p w14:paraId="3ECB3681" w14:textId="77777777" w:rsidR="00976070" w:rsidRPr="00220D64" w:rsidRDefault="00976070" w:rsidP="0097607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D64">
        <w:rPr>
          <w:rFonts w:ascii="Times New Roman" w:hAnsi="Times New Roman" w:cs="Times New Roman"/>
          <w:sz w:val="28"/>
          <w:szCs w:val="28"/>
        </w:rPr>
        <w:t>В школе созданы все условия для образования всех категорий детей независимо от их потребностей и возможностей. Основным видом деятельности школы является реализация общеобразовательных программ начального общего, основного и среднего общего образования.</w:t>
      </w:r>
    </w:p>
    <w:p w14:paraId="14F6CA70" w14:textId="77777777" w:rsidR="00E56751" w:rsidRPr="0020360C" w:rsidRDefault="00E56751" w:rsidP="00976070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Образовательная деятельность осуществляется на двух языках (казахском и русском).</w:t>
      </w:r>
    </w:p>
    <w:p w14:paraId="5AC0F2FE" w14:textId="77777777" w:rsidR="00E56751" w:rsidRPr="0020360C" w:rsidRDefault="00E56751" w:rsidP="00E5675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Делопроизводство ведется на двух </w:t>
      </w:r>
      <w:proofErr w:type="gramStart"/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языках  (</w:t>
      </w:r>
      <w:proofErr w:type="gramEnd"/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казахском и русском).</w:t>
      </w:r>
    </w:p>
    <w:p w14:paraId="3736DEFA" w14:textId="77777777" w:rsidR="00E56751" w:rsidRPr="0020360C" w:rsidRDefault="00E56751" w:rsidP="00E5675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Школа работает в 2 смены.</w:t>
      </w:r>
    </w:p>
    <w:p w14:paraId="4F14FB74" w14:textId="77777777" w:rsidR="00E56751" w:rsidRPr="0020360C" w:rsidRDefault="00E56751" w:rsidP="00E5675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Форма обучения – дневная.</w:t>
      </w:r>
    </w:p>
    <w:p w14:paraId="72FF7AC9" w14:textId="77777777" w:rsidR="00E56751" w:rsidRPr="0020360C" w:rsidRDefault="00E56751" w:rsidP="00E5675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Педагогический</w:t>
      </w:r>
      <w:r w:rsidR="00976070"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коллектив составляет 65 педагога</w:t>
      </w: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167591" w14:textId="77777777" w:rsidR="00E56751" w:rsidRPr="0020360C" w:rsidRDefault="00E56751" w:rsidP="00E56751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Ученич</w:t>
      </w:r>
      <w:r w:rsidR="00976070"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еский коллектив </w:t>
      </w:r>
      <w:proofErr w:type="gramStart"/>
      <w:r w:rsidR="00976070"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составляет  636</w:t>
      </w:r>
      <w:proofErr w:type="gramEnd"/>
      <w:r w:rsidR="00976070"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учащихся с 1 по 11 класс.</w:t>
      </w:r>
      <w:r w:rsidRPr="0020360C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A921F4" w14:textId="77777777" w:rsidR="0073617D" w:rsidRPr="0020360C" w:rsidRDefault="0073617D" w:rsidP="0073617D">
      <w:pPr>
        <w:rPr>
          <w:rFonts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360C">
        <w:rPr>
          <w:rFonts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1-4 классы – 276;</w:t>
      </w:r>
    </w:p>
    <w:p w14:paraId="49886528" w14:textId="77777777" w:rsidR="0073617D" w:rsidRPr="00220D64" w:rsidRDefault="0073617D" w:rsidP="0073617D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5-9 классы - 335;             </w:t>
      </w:r>
    </w:p>
    <w:p w14:paraId="109D8F5E" w14:textId="77777777" w:rsidR="0073617D" w:rsidRPr="00220D64" w:rsidRDefault="0073617D" w:rsidP="0073617D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10-11 классы - 25 </w:t>
      </w:r>
    </w:p>
    <w:p w14:paraId="0791C8D7" w14:textId="77777777" w:rsidR="00976070" w:rsidRPr="00220D64" w:rsidRDefault="0073617D" w:rsidP="001F6770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Предшкольные классы -6</w:t>
      </w:r>
    </w:p>
    <w:p w14:paraId="7ED2A2B7" w14:textId="77777777" w:rsidR="001F6770" w:rsidRPr="00220D64" w:rsidRDefault="001F6770" w:rsidP="001F6770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ab/>
        <w:t>1.Учебные кабинеты – 33 в том числе</w:t>
      </w:r>
    </w:p>
    <w:p w14:paraId="71B932AD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2.Сециализированные кабинеты-6 (информатики - 2, физики - 1, химии - 1, биологии –2)</w:t>
      </w:r>
    </w:p>
    <w:p w14:paraId="68D9FBC6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3.Кабинет психолога</w:t>
      </w:r>
    </w:p>
    <w:p w14:paraId="0D9CCE8C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4.Столовая - 1, посадочных мест - 70</w:t>
      </w:r>
    </w:p>
    <w:p w14:paraId="53AC8EC0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5.Кабинет поддержки инклюзии-1, </w:t>
      </w:r>
    </w:p>
    <w:p w14:paraId="1DED36F1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6.Кабинет робототехники -1;</w:t>
      </w:r>
    </w:p>
    <w:p w14:paraId="30617133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7.Кабинет НВП-1</w:t>
      </w:r>
    </w:p>
    <w:p w14:paraId="25408D77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8.Мастерские по обработке металлов, древесины – 1 </w:t>
      </w:r>
      <w:proofErr w:type="gramStart"/>
      <w:r w:rsidRPr="00220D64">
        <w:rPr>
          <w:rFonts w:cs="Times New Roman"/>
          <w:szCs w:val="28"/>
        </w:rPr>
        <w:t>9.Библиотека</w:t>
      </w:r>
      <w:proofErr w:type="gramEnd"/>
      <w:r w:rsidRPr="00220D64">
        <w:rPr>
          <w:rFonts w:cs="Times New Roman"/>
          <w:szCs w:val="28"/>
        </w:rPr>
        <w:t xml:space="preserve"> с читальным залом -1 (49 кв.м.) </w:t>
      </w:r>
    </w:p>
    <w:p w14:paraId="387FE333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на 16 посадочных мест</w:t>
      </w:r>
    </w:p>
    <w:p w14:paraId="1D3BF49F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10.Процедурный кабинет – 1</w:t>
      </w:r>
    </w:p>
    <w:p w14:paraId="20242A1E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11.Спортзал-271,4 </w:t>
      </w:r>
      <w:proofErr w:type="spellStart"/>
      <w:proofErr w:type="gramStart"/>
      <w:r w:rsidRPr="00220D64">
        <w:rPr>
          <w:rFonts w:cs="Times New Roman"/>
          <w:szCs w:val="28"/>
        </w:rPr>
        <w:t>кв.м</w:t>
      </w:r>
      <w:proofErr w:type="spellEnd"/>
      <w:proofErr w:type="gramEnd"/>
    </w:p>
    <w:p w14:paraId="267076C6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12.Актовый зал – 224,4 </w:t>
      </w:r>
      <w:proofErr w:type="spellStart"/>
      <w:proofErr w:type="gramStart"/>
      <w:r w:rsidRPr="00220D64">
        <w:rPr>
          <w:rFonts w:cs="Times New Roman"/>
          <w:szCs w:val="28"/>
        </w:rPr>
        <w:t>кв.м</w:t>
      </w:r>
      <w:proofErr w:type="spellEnd"/>
      <w:proofErr w:type="gramEnd"/>
    </w:p>
    <w:p w14:paraId="43895469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13.Кабинет шахмат – 1</w:t>
      </w:r>
    </w:p>
    <w:p w14:paraId="067808C1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lastRenderedPageBreak/>
        <w:t>14.Кабинет обслуживающего труда – 1</w:t>
      </w:r>
    </w:p>
    <w:p w14:paraId="45F487F7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15.Кабинет психолога - 1</w:t>
      </w:r>
    </w:p>
    <w:p w14:paraId="5110DCE1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16.Кабинет ЗДУВР – 2</w:t>
      </w:r>
    </w:p>
    <w:p w14:paraId="0EF68EE4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17.Интерактивные доски – 16</w:t>
      </w:r>
    </w:p>
    <w:p w14:paraId="23D46A91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18.Комплект оборудования и мебели кабинета физики, год приобретения, кол/год - 1/2007г, 1/2008г.</w:t>
      </w:r>
    </w:p>
    <w:p w14:paraId="2708F6D2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19.Комплект оборудования и мебели кабинета биологии, год приобретения, кол/год - 1 /2008г, 1/2010, 1/2020.</w:t>
      </w:r>
    </w:p>
    <w:p w14:paraId="1DF1AE55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20.Комплект оборудования и мебели кабинета химии, год приобретения кол/год - 1/2008г, 1/2014г.</w:t>
      </w:r>
    </w:p>
    <w:p w14:paraId="5BB9B6C3" w14:textId="77777777" w:rsidR="001F6770" w:rsidRPr="00220D64" w:rsidRDefault="001F6770" w:rsidP="0048168A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Всего книжный фонд - </w:t>
      </w:r>
      <w:proofErr w:type="gramStart"/>
      <w:r w:rsidRPr="00220D64">
        <w:rPr>
          <w:rFonts w:cs="Times New Roman"/>
          <w:szCs w:val="28"/>
        </w:rPr>
        <w:t>34008;из</w:t>
      </w:r>
      <w:proofErr w:type="gramEnd"/>
      <w:r w:rsidRPr="00220D64">
        <w:rPr>
          <w:rFonts w:cs="Times New Roman"/>
          <w:szCs w:val="28"/>
        </w:rPr>
        <w:t xml:space="preserve"> них на государственном языке - 4792</w:t>
      </w:r>
    </w:p>
    <w:p w14:paraId="7EA54668" w14:textId="77777777" w:rsidR="001F6770" w:rsidRPr="00220D64" w:rsidRDefault="001F6770" w:rsidP="0048168A">
      <w:pPr>
        <w:rPr>
          <w:rFonts w:cs="Times New Roman"/>
          <w:szCs w:val="28"/>
        </w:rPr>
      </w:pPr>
      <w:r w:rsidRPr="00220D64">
        <w:rPr>
          <w:rFonts w:cs="Times New Roman"/>
          <w:b/>
          <w:szCs w:val="28"/>
        </w:rPr>
        <w:t xml:space="preserve">Качественный состав педагогических </w:t>
      </w:r>
      <w:proofErr w:type="spellStart"/>
      <w:proofErr w:type="gramStart"/>
      <w:r w:rsidRPr="00220D64">
        <w:rPr>
          <w:rFonts w:cs="Times New Roman"/>
          <w:b/>
          <w:szCs w:val="28"/>
        </w:rPr>
        <w:t>кадров</w:t>
      </w:r>
      <w:r w:rsidR="0048168A" w:rsidRPr="00220D64">
        <w:rPr>
          <w:rFonts w:cs="Times New Roman"/>
          <w:szCs w:val="28"/>
        </w:rPr>
        <w:t>.</w:t>
      </w:r>
      <w:r w:rsidRPr="00220D64">
        <w:rPr>
          <w:rFonts w:cs="Times New Roman"/>
          <w:szCs w:val="28"/>
        </w:rPr>
        <w:t>Всего</w:t>
      </w:r>
      <w:proofErr w:type="spellEnd"/>
      <w:proofErr w:type="gramEnd"/>
      <w:r w:rsidRPr="00220D64">
        <w:rPr>
          <w:rFonts w:cs="Times New Roman"/>
          <w:szCs w:val="28"/>
        </w:rPr>
        <w:t xml:space="preserve"> учителей-65</w:t>
      </w:r>
      <w:r w:rsidR="0048168A" w:rsidRPr="00220D64">
        <w:rPr>
          <w:rFonts w:cs="Times New Roman"/>
          <w:szCs w:val="28"/>
        </w:rPr>
        <w:t>.</w:t>
      </w:r>
      <w:r w:rsidRPr="00220D64">
        <w:rPr>
          <w:rFonts w:cs="Times New Roman"/>
          <w:szCs w:val="28"/>
        </w:rPr>
        <w:t xml:space="preserve">В том числе: </w:t>
      </w:r>
    </w:p>
    <w:p w14:paraId="258AEF61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Педагогов-мастеров-0(доля- 0 %)</w:t>
      </w:r>
    </w:p>
    <w:p w14:paraId="5E0E2FC8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Педагогов-исследователей- 17(доля - 26 %)</w:t>
      </w:r>
    </w:p>
    <w:p w14:paraId="614BF9CD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Педагогов-экспертов -16(доля - 25 %)</w:t>
      </w:r>
    </w:p>
    <w:p w14:paraId="3ABB07C3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Педагогов-модераторов- 12(доля -18 %)</w:t>
      </w:r>
    </w:p>
    <w:p w14:paraId="342598F6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Без категории-19 (доля -29 %)</w:t>
      </w:r>
    </w:p>
    <w:p w14:paraId="2169D608" w14:textId="77777777" w:rsidR="001F6770" w:rsidRPr="00220D64" w:rsidRDefault="001F6770" w:rsidP="001F6770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Высшая -1(доля -2%)</w:t>
      </w:r>
    </w:p>
    <w:p w14:paraId="7444C160" w14:textId="77777777" w:rsidR="00E5001D" w:rsidRPr="00220D64" w:rsidRDefault="001F6770" w:rsidP="00E5001D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Послевузовское образование (магистр) – 12(18%)</w:t>
      </w:r>
    </w:p>
    <w:p w14:paraId="0CBB833A" w14:textId="77777777" w:rsidR="000E4CC4" w:rsidRPr="00220D64" w:rsidRDefault="000E4CC4" w:rsidP="00E5001D">
      <w:pPr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Педагог-психологи, логопед, дефектолог, педагог -ассистенты  </w:t>
      </w:r>
      <w:r w:rsidRPr="00220D64">
        <w:rPr>
          <w:rFonts w:cs="Times New Roman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"/>
        <w:gridCol w:w="1383"/>
        <w:gridCol w:w="2388"/>
        <w:gridCol w:w="2984"/>
        <w:gridCol w:w="1440"/>
        <w:gridCol w:w="1382"/>
      </w:tblGrid>
      <w:tr w:rsidR="000E4CC4" w:rsidRPr="00220D64" w14:paraId="4B81D9D7" w14:textId="77777777" w:rsidTr="00E56751">
        <w:tc>
          <w:tcPr>
            <w:tcW w:w="357" w:type="dxa"/>
          </w:tcPr>
          <w:p w14:paraId="10A60B95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383" w:type="dxa"/>
          </w:tcPr>
          <w:p w14:paraId="4D171FDB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Учебный год</w:t>
            </w:r>
          </w:p>
        </w:tc>
        <w:tc>
          <w:tcPr>
            <w:tcW w:w="2388" w:type="dxa"/>
          </w:tcPr>
          <w:p w14:paraId="0B2DEE67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Педагог-психолог</w:t>
            </w:r>
          </w:p>
        </w:tc>
        <w:tc>
          <w:tcPr>
            <w:tcW w:w="2984" w:type="dxa"/>
          </w:tcPr>
          <w:p w14:paraId="7C1F90B9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Дефектолог</w:t>
            </w:r>
          </w:p>
        </w:tc>
        <w:tc>
          <w:tcPr>
            <w:tcW w:w="1440" w:type="dxa"/>
          </w:tcPr>
          <w:p w14:paraId="620008F5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логопед</w:t>
            </w:r>
          </w:p>
        </w:tc>
        <w:tc>
          <w:tcPr>
            <w:tcW w:w="1217" w:type="dxa"/>
          </w:tcPr>
          <w:p w14:paraId="366493AB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Педагог-ассистент</w:t>
            </w:r>
          </w:p>
        </w:tc>
      </w:tr>
      <w:tr w:rsidR="000E4CC4" w:rsidRPr="00220D64" w14:paraId="27EA2C1B" w14:textId="77777777" w:rsidTr="00E56751">
        <w:tc>
          <w:tcPr>
            <w:tcW w:w="357" w:type="dxa"/>
          </w:tcPr>
          <w:p w14:paraId="4F8EFB53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383" w:type="dxa"/>
          </w:tcPr>
          <w:p w14:paraId="3B4C8069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2020-2021</w:t>
            </w:r>
          </w:p>
        </w:tc>
        <w:tc>
          <w:tcPr>
            <w:tcW w:w="2388" w:type="dxa"/>
          </w:tcPr>
          <w:p w14:paraId="00E70D25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2984" w:type="dxa"/>
          </w:tcPr>
          <w:p w14:paraId="3AF0057B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440" w:type="dxa"/>
          </w:tcPr>
          <w:p w14:paraId="250F0CA3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217" w:type="dxa"/>
          </w:tcPr>
          <w:p w14:paraId="4D649D0F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11</w:t>
            </w:r>
          </w:p>
        </w:tc>
      </w:tr>
      <w:tr w:rsidR="000E4CC4" w:rsidRPr="00220D64" w14:paraId="3A520A7F" w14:textId="77777777" w:rsidTr="00E56751">
        <w:tc>
          <w:tcPr>
            <w:tcW w:w="357" w:type="dxa"/>
          </w:tcPr>
          <w:p w14:paraId="5DAAD19D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1383" w:type="dxa"/>
          </w:tcPr>
          <w:p w14:paraId="7D384AA6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2021-2022</w:t>
            </w:r>
          </w:p>
        </w:tc>
        <w:tc>
          <w:tcPr>
            <w:tcW w:w="2388" w:type="dxa"/>
          </w:tcPr>
          <w:p w14:paraId="7394C19B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2984" w:type="dxa"/>
          </w:tcPr>
          <w:p w14:paraId="2CD44887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440" w:type="dxa"/>
          </w:tcPr>
          <w:p w14:paraId="66EF2833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217" w:type="dxa"/>
          </w:tcPr>
          <w:p w14:paraId="7FE61F77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8</w:t>
            </w:r>
          </w:p>
        </w:tc>
      </w:tr>
      <w:tr w:rsidR="000E4CC4" w:rsidRPr="00220D64" w14:paraId="151EF24C" w14:textId="77777777" w:rsidTr="00E56751">
        <w:tc>
          <w:tcPr>
            <w:tcW w:w="357" w:type="dxa"/>
          </w:tcPr>
          <w:p w14:paraId="7869841F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  <w:tc>
          <w:tcPr>
            <w:tcW w:w="1383" w:type="dxa"/>
          </w:tcPr>
          <w:p w14:paraId="02FE9F3D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388" w:type="dxa"/>
          </w:tcPr>
          <w:p w14:paraId="7D2F91F1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2984" w:type="dxa"/>
          </w:tcPr>
          <w:p w14:paraId="24FEBFE5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440" w:type="dxa"/>
          </w:tcPr>
          <w:p w14:paraId="5C14699D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217" w:type="dxa"/>
          </w:tcPr>
          <w:p w14:paraId="1624996F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</w:t>
            </w:r>
          </w:p>
        </w:tc>
      </w:tr>
    </w:tbl>
    <w:p w14:paraId="5F41FF36" w14:textId="77777777" w:rsidR="000E4CC4" w:rsidRPr="00220D64" w:rsidRDefault="000E4CC4" w:rsidP="000E4CC4">
      <w:pPr>
        <w:rPr>
          <w:rFonts w:cs="Times New Roman"/>
          <w:szCs w:val="28"/>
        </w:rPr>
      </w:pPr>
    </w:p>
    <w:p w14:paraId="01E89DE7" w14:textId="77777777" w:rsidR="000E4CC4" w:rsidRPr="00220D64" w:rsidRDefault="000E4CC4" w:rsidP="000E4CC4">
      <w:pPr>
        <w:spacing w:after="0"/>
        <w:ind w:firstLine="709"/>
        <w:jc w:val="center"/>
        <w:rPr>
          <w:rFonts w:cs="Times New Roman"/>
          <w:szCs w:val="28"/>
        </w:rPr>
      </w:pPr>
    </w:p>
    <w:p w14:paraId="53FE4DE1" w14:textId="77777777" w:rsidR="000E4CC4" w:rsidRPr="00220D64" w:rsidRDefault="000E4CC4" w:rsidP="000E4CC4">
      <w:pPr>
        <w:spacing w:after="0"/>
        <w:ind w:firstLine="709"/>
        <w:jc w:val="center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Педагоги с высшим профессиональным образованием от общего количества педагогов организации </w:t>
      </w:r>
      <w:proofErr w:type="gramStart"/>
      <w:r w:rsidRPr="00220D64">
        <w:rPr>
          <w:rFonts w:cs="Times New Roman"/>
          <w:szCs w:val="28"/>
        </w:rPr>
        <w:t>образов</w:t>
      </w:r>
      <w:r w:rsidR="00E5001D" w:rsidRPr="00220D64">
        <w:rPr>
          <w:rFonts w:cs="Times New Roman"/>
          <w:szCs w:val="28"/>
        </w:rPr>
        <w:t>ания .</w:t>
      </w:r>
      <w:proofErr w:type="gramEnd"/>
    </w:p>
    <w:p w14:paraId="5DFE9BF6" w14:textId="77777777" w:rsidR="000E4CC4" w:rsidRPr="00220D64" w:rsidRDefault="000E4CC4" w:rsidP="000E4CC4">
      <w:pPr>
        <w:tabs>
          <w:tab w:val="left" w:pos="1755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"/>
        <w:gridCol w:w="1383"/>
        <w:gridCol w:w="2388"/>
        <w:gridCol w:w="2984"/>
        <w:gridCol w:w="2657"/>
      </w:tblGrid>
      <w:tr w:rsidR="000E4CC4" w:rsidRPr="00220D64" w14:paraId="76A0F08C" w14:textId="77777777" w:rsidTr="00E56751">
        <w:tc>
          <w:tcPr>
            <w:tcW w:w="357" w:type="dxa"/>
          </w:tcPr>
          <w:p w14:paraId="0BB21A71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383" w:type="dxa"/>
          </w:tcPr>
          <w:p w14:paraId="4AAD0E02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Учебный год</w:t>
            </w:r>
          </w:p>
        </w:tc>
        <w:tc>
          <w:tcPr>
            <w:tcW w:w="2388" w:type="dxa"/>
          </w:tcPr>
          <w:p w14:paraId="6BFF3BF7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Всего педагогов </w:t>
            </w:r>
          </w:p>
        </w:tc>
        <w:tc>
          <w:tcPr>
            <w:tcW w:w="2984" w:type="dxa"/>
          </w:tcPr>
          <w:p w14:paraId="39AC5962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Количество педагогов с высшим образованием</w:t>
            </w:r>
          </w:p>
        </w:tc>
        <w:tc>
          <w:tcPr>
            <w:tcW w:w="2657" w:type="dxa"/>
          </w:tcPr>
          <w:p w14:paraId="23EDD8C0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Доля педагогов с высшим образованием</w:t>
            </w:r>
          </w:p>
        </w:tc>
      </w:tr>
      <w:tr w:rsidR="000E4CC4" w:rsidRPr="00220D64" w14:paraId="4391CCE3" w14:textId="77777777" w:rsidTr="00E56751">
        <w:tc>
          <w:tcPr>
            <w:tcW w:w="357" w:type="dxa"/>
          </w:tcPr>
          <w:p w14:paraId="173930E9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383" w:type="dxa"/>
          </w:tcPr>
          <w:p w14:paraId="08160C7A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2020-2021</w:t>
            </w:r>
          </w:p>
        </w:tc>
        <w:tc>
          <w:tcPr>
            <w:tcW w:w="2388" w:type="dxa"/>
          </w:tcPr>
          <w:p w14:paraId="50E94FC7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64</w:t>
            </w:r>
          </w:p>
        </w:tc>
        <w:tc>
          <w:tcPr>
            <w:tcW w:w="2984" w:type="dxa"/>
          </w:tcPr>
          <w:p w14:paraId="21A66C9F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60</w:t>
            </w:r>
          </w:p>
        </w:tc>
        <w:tc>
          <w:tcPr>
            <w:tcW w:w="2657" w:type="dxa"/>
          </w:tcPr>
          <w:p w14:paraId="08A1D5C0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93%</w:t>
            </w:r>
          </w:p>
        </w:tc>
      </w:tr>
      <w:tr w:rsidR="000E4CC4" w:rsidRPr="00220D64" w14:paraId="4A14DC6A" w14:textId="77777777" w:rsidTr="00E56751">
        <w:tc>
          <w:tcPr>
            <w:tcW w:w="357" w:type="dxa"/>
          </w:tcPr>
          <w:p w14:paraId="4B6E0BC3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1383" w:type="dxa"/>
          </w:tcPr>
          <w:p w14:paraId="57C615E0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2021-2022</w:t>
            </w:r>
          </w:p>
        </w:tc>
        <w:tc>
          <w:tcPr>
            <w:tcW w:w="2388" w:type="dxa"/>
          </w:tcPr>
          <w:p w14:paraId="65420AA3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70</w:t>
            </w:r>
          </w:p>
        </w:tc>
        <w:tc>
          <w:tcPr>
            <w:tcW w:w="2984" w:type="dxa"/>
          </w:tcPr>
          <w:p w14:paraId="319F0E5F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67</w:t>
            </w:r>
          </w:p>
        </w:tc>
        <w:tc>
          <w:tcPr>
            <w:tcW w:w="2657" w:type="dxa"/>
          </w:tcPr>
          <w:p w14:paraId="3DF70F5B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96%</w:t>
            </w:r>
          </w:p>
        </w:tc>
      </w:tr>
      <w:tr w:rsidR="000E4CC4" w:rsidRPr="00220D64" w14:paraId="54342D8C" w14:textId="77777777" w:rsidTr="00E56751">
        <w:tc>
          <w:tcPr>
            <w:tcW w:w="357" w:type="dxa"/>
          </w:tcPr>
          <w:p w14:paraId="1D58BDDB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  <w:tc>
          <w:tcPr>
            <w:tcW w:w="1383" w:type="dxa"/>
          </w:tcPr>
          <w:p w14:paraId="70782AE2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2388" w:type="dxa"/>
          </w:tcPr>
          <w:p w14:paraId="4D12265F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65</w:t>
            </w:r>
          </w:p>
        </w:tc>
        <w:tc>
          <w:tcPr>
            <w:tcW w:w="2984" w:type="dxa"/>
          </w:tcPr>
          <w:p w14:paraId="4C56F788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63</w:t>
            </w:r>
          </w:p>
        </w:tc>
        <w:tc>
          <w:tcPr>
            <w:tcW w:w="2657" w:type="dxa"/>
          </w:tcPr>
          <w:p w14:paraId="3F630143" w14:textId="77777777" w:rsidR="000E4CC4" w:rsidRPr="00220D64" w:rsidRDefault="000E4CC4" w:rsidP="00E56751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96,9%</w:t>
            </w:r>
          </w:p>
        </w:tc>
      </w:tr>
    </w:tbl>
    <w:p w14:paraId="70C43543" w14:textId="77777777" w:rsidR="000E4CC4" w:rsidRPr="00220D64" w:rsidRDefault="000E4CC4" w:rsidP="000E4CC4">
      <w:pPr>
        <w:spacing w:after="0"/>
        <w:ind w:firstLine="709"/>
        <w:jc w:val="center"/>
        <w:rPr>
          <w:rFonts w:cs="Times New Roman"/>
          <w:szCs w:val="28"/>
        </w:rPr>
      </w:pPr>
    </w:p>
    <w:p w14:paraId="323C50A3" w14:textId="77777777" w:rsidR="00E5001D" w:rsidRPr="00220D64" w:rsidRDefault="000E4CC4" w:rsidP="00E5001D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В 2020-2021 учебном году всего педагогов было 64, из них с высшим </w:t>
      </w:r>
      <w:proofErr w:type="gramStart"/>
      <w:r w:rsidRPr="00220D64">
        <w:rPr>
          <w:rFonts w:cs="Times New Roman"/>
          <w:szCs w:val="28"/>
        </w:rPr>
        <w:t>образованием  60</w:t>
      </w:r>
      <w:proofErr w:type="gramEnd"/>
      <w:r w:rsidRPr="00220D64">
        <w:rPr>
          <w:rFonts w:cs="Times New Roman"/>
          <w:szCs w:val="28"/>
        </w:rPr>
        <w:t>, что составило 93%. В 2021-2022 учебном году на 6 педагогов увеличилось, стало 70 и с высшим образованием 67, 96</w:t>
      </w:r>
      <w:proofErr w:type="gramStart"/>
      <w:r w:rsidRPr="00220D64">
        <w:rPr>
          <w:rFonts w:cs="Times New Roman"/>
          <w:szCs w:val="28"/>
        </w:rPr>
        <w:t>%.А</w:t>
      </w:r>
      <w:proofErr w:type="gramEnd"/>
      <w:r w:rsidRPr="00220D64">
        <w:rPr>
          <w:rFonts w:cs="Times New Roman"/>
          <w:szCs w:val="28"/>
        </w:rPr>
        <w:t xml:space="preserve"> в 2022-2023 учебном году уменьшилось на 5 педагогов, стало 65 и с высшим образ</w:t>
      </w:r>
      <w:r w:rsidR="00E5001D" w:rsidRPr="00220D64">
        <w:rPr>
          <w:rFonts w:cs="Times New Roman"/>
          <w:szCs w:val="28"/>
        </w:rPr>
        <w:t>ованием 63,что составило 96,9%.</w:t>
      </w:r>
    </w:p>
    <w:p w14:paraId="4EEE5C73" w14:textId="77777777" w:rsidR="004560EB" w:rsidRPr="00220D64" w:rsidRDefault="004560EB" w:rsidP="00E5001D">
      <w:pPr>
        <w:rPr>
          <w:rFonts w:cs="Times New Roman"/>
          <w:szCs w:val="28"/>
        </w:rPr>
      </w:pPr>
      <w:r w:rsidRPr="00220D64">
        <w:rPr>
          <w:rFonts w:cs="Times New Roman"/>
          <w:color w:val="000000"/>
          <w:szCs w:val="28"/>
          <w:shd w:val="clear" w:color="auto" w:fill="FFFFFF"/>
          <w:lang w:eastAsia="ru-RU"/>
        </w:rPr>
        <w:t xml:space="preserve">В течение учебного года преподаватели </w:t>
      </w:r>
      <w:proofErr w:type="gramStart"/>
      <w:r w:rsidRPr="00220D64">
        <w:rPr>
          <w:rFonts w:cs="Times New Roman"/>
          <w:color w:val="000000"/>
          <w:szCs w:val="28"/>
          <w:shd w:val="clear" w:color="auto" w:fill="FFFFFF"/>
          <w:lang w:eastAsia="ru-RU"/>
        </w:rPr>
        <w:t>осуществляли  мониторинг</w:t>
      </w:r>
      <w:proofErr w:type="gramEnd"/>
      <w:r w:rsidRPr="00220D64">
        <w:rPr>
          <w:rFonts w:cs="Times New Roman"/>
          <w:color w:val="000000"/>
          <w:szCs w:val="28"/>
          <w:shd w:val="clear" w:color="auto" w:fill="FFFFFF"/>
          <w:lang w:eastAsia="ru-RU"/>
        </w:rPr>
        <w:t xml:space="preserve"> состояния и результативности процесса обучения. Учителя при организации учебно-воспитательного процесса особое внимание обращали на выбор оптимальных методов и приемов обучения, направленных на развитие навыков умственного тр</w:t>
      </w:r>
      <w:r w:rsidR="008D507E" w:rsidRPr="00220D64">
        <w:rPr>
          <w:rFonts w:cs="Times New Roman"/>
          <w:color w:val="000000"/>
          <w:szCs w:val="28"/>
          <w:shd w:val="clear" w:color="auto" w:fill="FFFFFF"/>
          <w:lang w:eastAsia="ru-RU"/>
        </w:rPr>
        <w:t>уда.</w:t>
      </w:r>
    </w:p>
    <w:p w14:paraId="295D7C73" w14:textId="77777777" w:rsidR="008D507E" w:rsidRPr="00220D64" w:rsidRDefault="004560EB" w:rsidP="00E5001D">
      <w:pPr>
        <w:shd w:val="clear" w:color="auto" w:fill="FFFFFF"/>
        <w:spacing w:after="0"/>
        <w:jc w:val="both"/>
        <w:rPr>
          <w:rFonts w:cs="Times New Roman"/>
          <w:b/>
          <w:color w:val="000000"/>
          <w:szCs w:val="28"/>
          <w:shd w:val="clear" w:color="auto" w:fill="FFFFFF"/>
          <w:lang w:eastAsia="ru-RU"/>
        </w:rPr>
      </w:pPr>
      <w:r w:rsidRPr="00220D64">
        <w:rPr>
          <w:rFonts w:cs="Times New Roman"/>
          <w:b/>
          <w:color w:val="000000"/>
          <w:szCs w:val="28"/>
          <w:shd w:val="clear" w:color="auto" w:fill="FFFFFF"/>
          <w:lang w:eastAsia="ru-RU"/>
        </w:rPr>
        <w:t xml:space="preserve">                                             </w:t>
      </w:r>
      <w:r w:rsidR="00EE6B8B" w:rsidRPr="00220D64">
        <w:rPr>
          <w:rFonts w:cs="Times New Roman"/>
          <w:b/>
          <w:color w:val="000000"/>
          <w:szCs w:val="28"/>
          <w:shd w:val="clear" w:color="auto" w:fill="FFFFFF"/>
          <w:lang w:eastAsia="ru-RU"/>
        </w:rPr>
        <w:t xml:space="preserve"> </w:t>
      </w:r>
      <w:r w:rsidR="008D507E" w:rsidRPr="00220D64">
        <w:rPr>
          <w:rFonts w:cs="Times New Roman"/>
          <w:b/>
          <w:szCs w:val="28"/>
        </w:rPr>
        <w:t xml:space="preserve">Динамика качества знаний </w:t>
      </w:r>
    </w:p>
    <w:p w14:paraId="027C04FF" w14:textId="77777777" w:rsidR="008D507E" w:rsidRPr="00220D64" w:rsidRDefault="008D507E" w:rsidP="008D507E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1449"/>
        <w:gridCol w:w="1380"/>
        <w:gridCol w:w="1495"/>
        <w:gridCol w:w="1577"/>
        <w:gridCol w:w="1665"/>
        <w:gridCol w:w="1827"/>
      </w:tblGrid>
      <w:tr w:rsidR="008D507E" w:rsidRPr="00220D64" w14:paraId="046A9CC3" w14:textId="77777777" w:rsidTr="008D507E">
        <w:tc>
          <w:tcPr>
            <w:tcW w:w="356" w:type="dxa"/>
          </w:tcPr>
          <w:p w14:paraId="6AD86D78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449" w:type="dxa"/>
          </w:tcPr>
          <w:p w14:paraId="0BEC95B3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Учебный год</w:t>
            </w:r>
          </w:p>
        </w:tc>
        <w:tc>
          <w:tcPr>
            <w:tcW w:w="1380" w:type="dxa"/>
          </w:tcPr>
          <w:p w14:paraId="0E37BD3C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Всего учащихся</w:t>
            </w:r>
          </w:p>
        </w:tc>
        <w:tc>
          <w:tcPr>
            <w:tcW w:w="1495" w:type="dxa"/>
          </w:tcPr>
          <w:p w14:paraId="0B636C09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отличники</w:t>
            </w:r>
          </w:p>
        </w:tc>
        <w:tc>
          <w:tcPr>
            <w:tcW w:w="1577" w:type="dxa"/>
          </w:tcPr>
          <w:p w14:paraId="00344275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хорошисты</w:t>
            </w:r>
          </w:p>
        </w:tc>
        <w:tc>
          <w:tcPr>
            <w:tcW w:w="1665" w:type="dxa"/>
          </w:tcPr>
          <w:p w14:paraId="6FE623EB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Качество знаний</w:t>
            </w:r>
          </w:p>
        </w:tc>
        <w:tc>
          <w:tcPr>
            <w:tcW w:w="1827" w:type="dxa"/>
          </w:tcPr>
          <w:p w14:paraId="6AFCEF06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успеваемость</w:t>
            </w:r>
          </w:p>
        </w:tc>
      </w:tr>
      <w:tr w:rsidR="008D507E" w:rsidRPr="00220D64" w14:paraId="0316D137" w14:textId="77777777" w:rsidTr="008D507E">
        <w:tc>
          <w:tcPr>
            <w:tcW w:w="356" w:type="dxa"/>
          </w:tcPr>
          <w:p w14:paraId="090CA7C1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449" w:type="dxa"/>
          </w:tcPr>
          <w:p w14:paraId="458C5275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2020-2021</w:t>
            </w:r>
          </w:p>
        </w:tc>
        <w:tc>
          <w:tcPr>
            <w:tcW w:w="1380" w:type="dxa"/>
          </w:tcPr>
          <w:p w14:paraId="334426F3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406</w:t>
            </w:r>
          </w:p>
        </w:tc>
        <w:tc>
          <w:tcPr>
            <w:tcW w:w="1495" w:type="dxa"/>
          </w:tcPr>
          <w:p w14:paraId="589706F3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60</w:t>
            </w:r>
          </w:p>
        </w:tc>
        <w:tc>
          <w:tcPr>
            <w:tcW w:w="1577" w:type="dxa"/>
          </w:tcPr>
          <w:p w14:paraId="34F28DD7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158</w:t>
            </w:r>
          </w:p>
        </w:tc>
        <w:tc>
          <w:tcPr>
            <w:tcW w:w="1665" w:type="dxa"/>
          </w:tcPr>
          <w:p w14:paraId="58384AB8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53,7%</w:t>
            </w:r>
          </w:p>
        </w:tc>
        <w:tc>
          <w:tcPr>
            <w:tcW w:w="1827" w:type="dxa"/>
          </w:tcPr>
          <w:p w14:paraId="029757FA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100%</w:t>
            </w:r>
          </w:p>
        </w:tc>
      </w:tr>
      <w:tr w:rsidR="008D507E" w:rsidRPr="00220D64" w14:paraId="7ADDFA24" w14:textId="77777777" w:rsidTr="008D507E">
        <w:tc>
          <w:tcPr>
            <w:tcW w:w="356" w:type="dxa"/>
          </w:tcPr>
          <w:p w14:paraId="1D64D1B9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1449" w:type="dxa"/>
          </w:tcPr>
          <w:p w14:paraId="3FCE6D29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2021-2022</w:t>
            </w:r>
          </w:p>
        </w:tc>
        <w:tc>
          <w:tcPr>
            <w:tcW w:w="1380" w:type="dxa"/>
          </w:tcPr>
          <w:p w14:paraId="6D3E909D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499</w:t>
            </w:r>
          </w:p>
        </w:tc>
        <w:tc>
          <w:tcPr>
            <w:tcW w:w="1495" w:type="dxa"/>
          </w:tcPr>
          <w:p w14:paraId="143EC542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48</w:t>
            </w:r>
          </w:p>
        </w:tc>
        <w:tc>
          <w:tcPr>
            <w:tcW w:w="1577" w:type="dxa"/>
          </w:tcPr>
          <w:p w14:paraId="47222FF2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153</w:t>
            </w:r>
          </w:p>
        </w:tc>
        <w:tc>
          <w:tcPr>
            <w:tcW w:w="1665" w:type="dxa"/>
          </w:tcPr>
          <w:p w14:paraId="05962EE2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40%</w:t>
            </w:r>
          </w:p>
        </w:tc>
        <w:tc>
          <w:tcPr>
            <w:tcW w:w="1827" w:type="dxa"/>
          </w:tcPr>
          <w:p w14:paraId="6D915104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100%</w:t>
            </w:r>
          </w:p>
        </w:tc>
      </w:tr>
      <w:tr w:rsidR="008D507E" w:rsidRPr="00220D64" w14:paraId="482D8BFF" w14:textId="77777777" w:rsidTr="008D507E">
        <w:tc>
          <w:tcPr>
            <w:tcW w:w="356" w:type="dxa"/>
          </w:tcPr>
          <w:p w14:paraId="30D2224D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  <w:tc>
          <w:tcPr>
            <w:tcW w:w="1449" w:type="dxa"/>
          </w:tcPr>
          <w:p w14:paraId="087ABB1E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1380" w:type="dxa"/>
          </w:tcPr>
          <w:p w14:paraId="67692AE3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442</w:t>
            </w:r>
          </w:p>
        </w:tc>
        <w:tc>
          <w:tcPr>
            <w:tcW w:w="1495" w:type="dxa"/>
          </w:tcPr>
          <w:p w14:paraId="489F411F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39</w:t>
            </w:r>
          </w:p>
        </w:tc>
        <w:tc>
          <w:tcPr>
            <w:tcW w:w="1577" w:type="dxa"/>
          </w:tcPr>
          <w:p w14:paraId="2092295E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138</w:t>
            </w:r>
          </w:p>
        </w:tc>
        <w:tc>
          <w:tcPr>
            <w:tcW w:w="1665" w:type="dxa"/>
          </w:tcPr>
          <w:p w14:paraId="2249AC3B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41,4%</w:t>
            </w:r>
          </w:p>
        </w:tc>
        <w:tc>
          <w:tcPr>
            <w:tcW w:w="1827" w:type="dxa"/>
          </w:tcPr>
          <w:p w14:paraId="7F6105EF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100%</w:t>
            </w:r>
          </w:p>
        </w:tc>
      </w:tr>
      <w:tr w:rsidR="008D507E" w:rsidRPr="00220D64" w14:paraId="51425743" w14:textId="77777777" w:rsidTr="008D507E">
        <w:tc>
          <w:tcPr>
            <w:tcW w:w="356" w:type="dxa"/>
          </w:tcPr>
          <w:p w14:paraId="16609E50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</w:t>
            </w:r>
          </w:p>
        </w:tc>
        <w:tc>
          <w:tcPr>
            <w:tcW w:w="1449" w:type="dxa"/>
          </w:tcPr>
          <w:p w14:paraId="13A63363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Динамика</w:t>
            </w:r>
          </w:p>
        </w:tc>
        <w:tc>
          <w:tcPr>
            <w:tcW w:w="1380" w:type="dxa"/>
          </w:tcPr>
          <w:p w14:paraId="6A0E2C03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495" w:type="dxa"/>
          </w:tcPr>
          <w:p w14:paraId="3CBB6122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577" w:type="dxa"/>
          </w:tcPr>
          <w:p w14:paraId="7B8A1A5B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665" w:type="dxa"/>
          </w:tcPr>
          <w:p w14:paraId="7C22206C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827" w:type="dxa"/>
          </w:tcPr>
          <w:p w14:paraId="4442C9BE" w14:textId="77777777" w:rsidR="008D507E" w:rsidRPr="00220D64" w:rsidRDefault="008D507E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</w:tr>
    </w:tbl>
    <w:p w14:paraId="791A8BFD" w14:textId="77777777" w:rsidR="008D507E" w:rsidRPr="00220D64" w:rsidRDefault="008D507E" w:rsidP="004560EB">
      <w:pPr>
        <w:shd w:val="clear" w:color="auto" w:fill="FFFFFF"/>
        <w:spacing w:after="0"/>
        <w:jc w:val="both"/>
        <w:rPr>
          <w:rFonts w:cs="Times New Roman"/>
          <w:color w:val="000000"/>
          <w:szCs w:val="28"/>
          <w:shd w:val="clear" w:color="auto" w:fill="FFFFFF"/>
          <w:lang w:eastAsia="ru-RU"/>
        </w:rPr>
      </w:pPr>
    </w:p>
    <w:p w14:paraId="0A796346" w14:textId="77777777" w:rsidR="0073617D" w:rsidRPr="00220D64" w:rsidRDefault="00EE6B8B" w:rsidP="00E5001D">
      <w:pPr>
        <w:shd w:val="clear" w:color="auto" w:fill="FFFFFF"/>
        <w:spacing w:after="0"/>
        <w:jc w:val="both"/>
        <w:rPr>
          <w:rFonts w:cs="Times New Roman"/>
          <w:color w:val="181818"/>
          <w:szCs w:val="28"/>
          <w:lang w:eastAsia="ru-RU"/>
        </w:rPr>
      </w:pPr>
      <w:r w:rsidRPr="00220D64">
        <w:rPr>
          <w:rFonts w:cs="Times New Roman"/>
          <w:color w:val="000000"/>
          <w:szCs w:val="28"/>
          <w:shd w:val="clear" w:color="auto" w:fill="FFFFFF"/>
          <w:lang w:eastAsia="ru-RU"/>
        </w:rPr>
        <w:t xml:space="preserve">                                      </w:t>
      </w:r>
      <w:r w:rsidR="0073617D" w:rsidRPr="00220D64">
        <w:rPr>
          <w:rFonts w:cs="Times New Roman"/>
          <w:b/>
          <w:szCs w:val="28"/>
        </w:rPr>
        <w:t xml:space="preserve">  2022-2023 учебного года</w:t>
      </w: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23"/>
        <w:gridCol w:w="844"/>
        <w:gridCol w:w="831"/>
        <w:gridCol w:w="830"/>
        <w:gridCol w:w="844"/>
        <w:gridCol w:w="852"/>
        <w:gridCol w:w="844"/>
        <w:gridCol w:w="862"/>
        <w:gridCol w:w="1849"/>
        <w:gridCol w:w="1422"/>
      </w:tblGrid>
      <w:tr w:rsidR="0073617D" w:rsidRPr="00220D64" w14:paraId="07584407" w14:textId="77777777" w:rsidTr="008D507E">
        <w:trPr>
          <w:jc w:val="center"/>
        </w:trPr>
        <w:tc>
          <w:tcPr>
            <w:tcW w:w="2661" w:type="dxa"/>
            <w:gridSpan w:val="3"/>
          </w:tcPr>
          <w:p w14:paraId="6DE2195E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  <w:p w14:paraId="15F41A0C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Количество </w:t>
            </w:r>
          </w:p>
          <w:p w14:paraId="5097EB3E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отличников</w:t>
            </w:r>
          </w:p>
          <w:p w14:paraId="6F287BCB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61" w:type="dxa"/>
            <w:gridSpan w:val="3"/>
          </w:tcPr>
          <w:p w14:paraId="7F220584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  <w:p w14:paraId="573A9303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Количество </w:t>
            </w:r>
          </w:p>
          <w:p w14:paraId="7D26AFE1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хорошистов</w:t>
            </w:r>
          </w:p>
        </w:tc>
        <w:tc>
          <w:tcPr>
            <w:tcW w:w="2661" w:type="dxa"/>
            <w:gridSpan w:val="3"/>
          </w:tcPr>
          <w:p w14:paraId="50364A1E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  <w:p w14:paraId="4DC632A5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Количество </w:t>
            </w:r>
          </w:p>
          <w:p w14:paraId="4791C44D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14:paraId="3E248814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  <w:p w14:paraId="1A853365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14:paraId="03117227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  <w:p w14:paraId="4F54E815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% качества</w:t>
            </w:r>
          </w:p>
        </w:tc>
      </w:tr>
      <w:tr w:rsidR="0073617D" w:rsidRPr="00220D64" w14:paraId="42D2D4BF" w14:textId="77777777" w:rsidTr="008D507E">
        <w:trPr>
          <w:trHeight w:val="476"/>
          <w:jc w:val="center"/>
        </w:trPr>
        <w:tc>
          <w:tcPr>
            <w:tcW w:w="887" w:type="dxa"/>
          </w:tcPr>
          <w:p w14:paraId="60367537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14:paraId="243BB36C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14:paraId="215EF40D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10-11</w:t>
            </w:r>
          </w:p>
          <w:p w14:paraId="52C56AF1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87" w:type="dxa"/>
          </w:tcPr>
          <w:p w14:paraId="7AA47FAE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14:paraId="13C33824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14:paraId="434D6F5B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10-11</w:t>
            </w:r>
          </w:p>
          <w:p w14:paraId="0CB5CB55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87" w:type="dxa"/>
          </w:tcPr>
          <w:p w14:paraId="3546241E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14:paraId="5EE45B21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14:paraId="7988DEB8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10-11</w:t>
            </w:r>
          </w:p>
          <w:p w14:paraId="12D541F7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94" w:type="dxa"/>
            <w:vMerge/>
          </w:tcPr>
          <w:p w14:paraId="1A5063CB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55" w:type="dxa"/>
            <w:vMerge/>
          </w:tcPr>
          <w:p w14:paraId="19112C07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3617D" w:rsidRPr="00220D64" w14:paraId="776F03D5" w14:textId="77777777" w:rsidTr="008D507E">
        <w:trPr>
          <w:jc w:val="center"/>
        </w:trPr>
        <w:tc>
          <w:tcPr>
            <w:tcW w:w="887" w:type="dxa"/>
            <w:shd w:val="clear" w:color="auto" w:fill="auto"/>
          </w:tcPr>
          <w:p w14:paraId="2D3872D0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35</w:t>
            </w:r>
          </w:p>
        </w:tc>
        <w:tc>
          <w:tcPr>
            <w:tcW w:w="887" w:type="dxa"/>
            <w:shd w:val="clear" w:color="auto" w:fill="auto"/>
          </w:tcPr>
          <w:p w14:paraId="69995DB7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14:paraId="3BAD329C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14:paraId="7E7B718C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60</w:t>
            </w:r>
          </w:p>
        </w:tc>
        <w:tc>
          <w:tcPr>
            <w:tcW w:w="887" w:type="dxa"/>
            <w:shd w:val="clear" w:color="auto" w:fill="auto"/>
          </w:tcPr>
          <w:p w14:paraId="60BFF0C2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73</w:t>
            </w:r>
          </w:p>
        </w:tc>
        <w:tc>
          <w:tcPr>
            <w:tcW w:w="887" w:type="dxa"/>
            <w:shd w:val="clear" w:color="auto" w:fill="auto"/>
          </w:tcPr>
          <w:p w14:paraId="3E8427B5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6EF40D70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14:paraId="23B474DB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14:paraId="5CF3B013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auto"/>
          </w:tcPr>
          <w:p w14:paraId="0BB6C3CA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100</w:t>
            </w:r>
          </w:p>
        </w:tc>
        <w:tc>
          <w:tcPr>
            <w:tcW w:w="1455" w:type="dxa"/>
            <w:vMerge w:val="restart"/>
            <w:shd w:val="clear" w:color="auto" w:fill="auto"/>
          </w:tcPr>
          <w:p w14:paraId="7D81CBA9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40%</w:t>
            </w:r>
          </w:p>
        </w:tc>
      </w:tr>
      <w:tr w:rsidR="0073617D" w:rsidRPr="00220D64" w14:paraId="0E06F826" w14:textId="77777777" w:rsidTr="008D507E">
        <w:trPr>
          <w:jc w:val="center"/>
        </w:trPr>
        <w:tc>
          <w:tcPr>
            <w:tcW w:w="2661" w:type="dxa"/>
            <w:gridSpan w:val="3"/>
          </w:tcPr>
          <w:p w14:paraId="78F302E1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39</w:t>
            </w:r>
          </w:p>
        </w:tc>
        <w:tc>
          <w:tcPr>
            <w:tcW w:w="2661" w:type="dxa"/>
            <w:gridSpan w:val="3"/>
          </w:tcPr>
          <w:p w14:paraId="1DC25F5C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138</w:t>
            </w:r>
          </w:p>
        </w:tc>
        <w:tc>
          <w:tcPr>
            <w:tcW w:w="2661" w:type="dxa"/>
            <w:gridSpan w:val="3"/>
          </w:tcPr>
          <w:p w14:paraId="44D11C5F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1394" w:type="dxa"/>
            <w:vMerge/>
          </w:tcPr>
          <w:p w14:paraId="253A3B16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55" w:type="dxa"/>
            <w:vMerge/>
          </w:tcPr>
          <w:p w14:paraId="45F974E9" w14:textId="77777777" w:rsidR="0073617D" w:rsidRPr="00220D64" w:rsidRDefault="0073617D" w:rsidP="008D507E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3C6A73B1" w14:textId="77777777" w:rsidR="0073617D" w:rsidRPr="00220D64" w:rsidRDefault="0073617D" w:rsidP="0073617D">
      <w:pPr>
        <w:rPr>
          <w:rFonts w:cs="Times New Roman"/>
          <w:szCs w:val="28"/>
          <w:lang w:val="en-US"/>
        </w:rPr>
      </w:pPr>
    </w:p>
    <w:p w14:paraId="5AE51561" w14:textId="77777777" w:rsidR="0073617D" w:rsidRPr="00220D64" w:rsidRDefault="0073617D" w:rsidP="0073617D">
      <w:pPr>
        <w:tabs>
          <w:tab w:val="left" w:pos="6598"/>
        </w:tabs>
        <w:jc w:val="center"/>
        <w:rPr>
          <w:rFonts w:cs="Times New Roman"/>
          <w:b/>
          <w:szCs w:val="28"/>
          <w:lang w:eastAsia="ru-RU"/>
        </w:rPr>
      </w:pPr>
      <w:r w:rsidRPr="00220D64">
        <w:rPr>
          <w:rFonts w:cs="Times New Roman"/>
          <w:b/>
          <w:szCs w:val="28"/>
          <w:lang w:eastAsia="ru-RU"/>
        </w:rPr>
        <w:t>Диаграмма соотношений отличников, ударников и неуспевающих учащихся 5-11 классов</w:t>
      </w:r>
    </w:p>
    <w:p w14:paraId="21722067" w14:textId="77777777" w:rsidR="0073617D" w:rsidRPr="00220D64" w:rsidRDefault="0073617D" w:rsidP="0073617D">
      <w:pPr>
        <w:tabs>
          <w:tab w:val="left" w:pos="6598"/>
        </w:tabs>
        <w:jc w:val="center"/>
        <w:rPr>
          <w:rFonts w:cs="Times New Roman"/>
          <w:b/>
          <w:szCs w:val="28"/>
          <w:lang w:eastAsia="ru-RU"/>
        </w:rPr>
      </w:pPr>
      <w:r w:rsidRPr="00220D64">
        <w:rPr>
          <w:rFonts w:cs="Times New Roman"/>
          <w:b/>
          <w:szCs w:val="28"/>
          <w:lang w:eastAsia="ru-RU"/>
        </w:rPr>
        <w:t xml:space="preserve">за отчетные периоды </w:t>
      </w:r>
      <w:r w:rsidRPr="00220D64">
        <w:rPr>
          <w:rFonts w:cs="Times New Roman"/>
          <w:b/>
          <w:szCs w:val="28"/>
        </w:rPr>
        <w:t xml:space="preserve">2022-2023 </w:t>
      </w:r>
      <w:r w:rsidRPr="00220D64">
        <w:rPr>
          <w:rFonts w:cs="Times New Roman"/>
          <w:b/>
          <w:szCs w:val="28"/>
          <w:lang w:eastAsia="ru-RU"/>
        </w:rPr>
        <w:t>учебного года:</w:t>
      </w:r>
    </w:p>
    <w:p w14:paraId="3251D40E" w14:textId="77777777" w:rsidR="0073617D" w:rsidRPr="00220D64" w:rsidRDefault="00EE6B8B" w:rsidP="0073617D">
      <w:pPr>
        <w:tabs>
          <w:tab w:val="left" w:pos="6598"/>
        </w:tabs>
        <w:rPr>
          <w:rFonts w:cs="Times New Roman"/>
          <w:szCs w:val="28"/>
          <w:lang w:eastAsia="ru-RU"/>
        </w:rPr>
      </w:pPr>
      <w:r w:rsidRPr="00220D64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3088AD38" wp14:editId="0669FF82">
            <wp:extent cx="6219825" cy="272224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840DF40" w14:textId="77777777" w:rsidR="0073617D" w:rsidRPr="00220D64" w:rsidRDefault="0073617D" w:rsidP="0073617D">
      <w:pPr>
        <w:tabs>
          <w:tab w:val="left" w:pos="1477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Вывод:</w:t>
      </w:r>
    </w:p>
    <w:p w14:paraId="3BC15CA3" w14:textId="77777777" w:rsidR="0073617D" w:rsidRPr="00220D64" w:rsidRDefault="0073617D" w:rsidP="0073617D">
      <w:pPr>
        <w:numPr>
          <w:ilvl w:val="0"/>
          <w:numId w:val="3"/>
        </w:numPr>
        <w:tabs>
          <w:tab w:val="left" w:pos="1477"/>
        </w:tabs>
        <w:spacing w:after="0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Отличники повышение во второй четверти на 1 учащегося, за год </w:t>
      </w:r>
      <w:proofErr w:type="gramStart"/>
      <w:r w:rsidRPr="00220D64">
        <w:rPr>
          <w:rFonts w:cs="Times New Roman"/>
          <w:szCs w:val="28"/>
        </w:rPr>
        <w:t>повышение  на</w:t>
      </w:r>
      <w:proofErr w:type="gramEnd"/>
      <w:r w:rsidRPr="00220D64">
        <w:rPr>
          <w:rFonts w:cs="Times New Roman"/>
          <w:szCs w:val="28"/>
        </w:rPr>
        <w:t xml:space="preserve"> 8 учащихся.</w:t>
      </w:r>
    </w:p>
    <w:p w14:paraId="040BB083" w14:textId="77777777" w:rsidR="0073617D" w:rsidRPr="00220D64" w:rsidRDefault="0073617D" w:rsidP="0073617D">
      <w:pPr>
        <w:numPr>
          <w:ilvl w:val="0"/>
          <w:numId w:val="3"/>
        </w:numPr>
        <w:tabs>
          <w:tab w:val="left" w:pos="1477"/>
        </w:tabs>
        <w:spacing w:after="0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Хорошисты </w:t>
      </w:r>
      <w:proofErr w:type="gramStart"/>
      <w:r w:rsidRPr="00220D64">
        <w:rPr>
          <w:rFonts w:cs="Times New Roman"/>
          <w:szCs w:val="28"/>
        </w:rPr>
        <w:t>повышение  на</w:t>
      </w:r>
      <w:proofErr w:type="gramEnd"/>
      <w:r w:rsidRPr="00220D64">
        <w:rPr>
          <w:rFonts w:cs="Times New Roman"/>
          <w:szCs w:val="28"/>
        </w:rPr>
        <w:t xml:space="preserve"> 9 учащихся во второй четверти, и понижение на 3 за год;</w:t>
      </w:r>
    </w:p>
    <w:p w14:paraId="4F7F3627" w14:textId="77777777" w:rsidR="0073617D" w:rsidRPr="00220D64" w:rsidRDefault="0073617D" w:rsidP="0073617D">
      <w:pPr>
        <w:numPr>
          <w:ilvl w:val="0"/>
          <w:numId w:val="3"/>
        </w:numPr>
        <w:tabs>
          <w:tab w:val="left" w:pos="1477"/>
        </w:tabs>
        <w:spacing w:after="0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не успевающих </w:t>
      </w:r>
      <w:proofErr w:type="gramStart"/>
      <w:r w:rsidRPr="00220D64">
        <w:rPr>
          <w:rFonts w:cs="Times New Roman"/>
          <w:szCs w:val="28"/>
        </w:rPr>
        <w:t>учащихся  за</w:t>
      </w:r>
      <w:proofErr w:type="gramEnd"/>
      <w:r w:rsidRPr="00220D64">
        <w:rPr>
          <w:rFonts w:cs="Times New Roman"/>
          <w:szCs w:val="28"/>
        </w:rPr>
        <w:t xml:space="preserve"> год ,  нет.</w:t>
      </w:r>
    </w:p>
    <w:p w14:paraId="5E4D6895" w14:textId="77777777" w:rsidR="0073617D" w:rsidRPr="00220D64" w:rsidRDefault="0073617D" w:rsidP="00E5001D">
      <w:pPr>
        <w:tabs>
          <w:tab w:val="left" w:pos="6598"/>
        </w:tabs>
        <w:rPr>
          <w:rFonts w:cs="Times New Roman"/>
          <w:b/>
          <w:szCs w:val="28"/>
          <w:lang w:eastAsia="ru-RU"/>
        </w:rPr>
      </w:pPr>
      <w:r w:rsidRPr="00220D64">
        <w:rPr>
          <w:rFonts w:cs="Times New Roman"/>
          <w:b/>
          <w:szCs w:val="28"/>
          <w:lang w:eastAsia="ru-RU"/>
        </w:rPr>
        <w:t>Диаграмма качества обученности и успеваемость учащихся 2-11 классов</w:t>
      </w:r>
    </w:p>
    <w:p w14:paraId="5AB203FA" w14:textId="77777777" w:rsidR="0073617D" w:rsidRPr="00220D64" w:rsidRDefault="0073617D" w:rsidP="0073617D">
      <w:pPr>
        <w:tabs>
          <w:tab w:val="left" w:pos="6598"/>
        </w:tabs>
        <w:jc w:val="center"/>
        <w:rPr>
          <w:rFonts w:cs="Times New Roman"/>
          <w:b/>
          <w:szCs w:val="28"/>
          <w:lang w:eastAsia="ru-RU"/>
        </w:rPr>
      </w:pPr>
      <w:r w:rsidRPr="00220D64">
        <w:rPr>
          <w:rFonts w:cs="Times New Roman"/>
          <w:b/>
          <w:szCs w:val="28"/>
          <w:lang w:eastAsia="ru-RU"/>
        </w:rPr>
        <w:t xml:space="preserve">за отчетные периоды </w:t>
      </w:r>
      <w:r w:rsidRPr="00220D64">
        <w:rPr>
          <w:rFonts w:cs="Times New Roman"/>
          <w:b/>
          <w:szCs w:val="28"/>
        </w:rPr>
        <w:t xml:space="preserve">2022-2023 </w:t>
      </w:r>
      <w:r w:rsidRPr="00220D64">
        <w:rPr>
          <w:rFonts w:cs="Times New Roman"/>
          <w:b/>
          <w:szCs w:val="28"/>
          <w:lang w:eastAsia="ru-RU"/>
        </w:rPr>
        <w:t>учебного года:</w:t>
      </w:r>
    </w:p>
    <w:p w14:paraId="7A4F8494" w14:textId="77777777" w:rsidR="0073617D" w:rsidRPr="00220D64" w:rsidRDefault="0073617D" w:rsidP="0073617D">
      <w:pPr>
        <w:tabs>
          <w:tab w:val="left" w:pos="1477"/>
        </w:tabs>
        <w:rPr>
          <w:rFonts w:cs="Times New Roman"/>
          <w:color w:val="0000FF"/>
          <w:szCs w:val="28"/>
        </w:rPr>
      </w:pPr>
    </w:p>
    <w:p w14:paraId="579E1E25" w14:textId="77777777" w:rsidR="0073617D" w:rsidRPr="00220D64" w:rsidRDefault="0073617D" w:rsidP="0073617D">
      <w:pPr>
        <w:tabs>
          <w:tab w:val="left" w:pos="1477"/>
        </w:tabs>
        <w:rPr>
          <w:rFonts w:cs="Times New Roman"/>
          <w:color w:val="0000FF"/>
          <w:szCs w:val="28"/>
        </w:rPr>
      </w:pPr>
      <w:r w:rsidRPr="00220D64">
        <w:rPr>
          <w:rFonts w:cs="Times New Roman"/>
          <w:noProof/>
          <w:color w:val="0000FF"/>
          <w:szCs w:val="28"/>
          <w:lang w:eastAsia="ru-RU"/>
        </w:rPr>
        <w:drawing>
          <wp:inline distT="0" distB="0" distL="0" distR="0" wp14:anchorId="2B7BE09D" wp14:editId="4A64BE54">
            <wp:extent cx="6252210" cy="272224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7F75F5C" w14:textId="77777777" w:rsidR="0073617D" w:rsidRPr="00220D64" w:rsidRDefault="0073617D" w:rsidP="0073617D">
      <w:pPr>
        <w:tabs>
          <w:tab w:val="left" w:pos="1477"/>
        </w:tabs>
        <w:rPr>
          <w:rFonts w:cs="Times New Roman"/>
          <w:szCs w:val="28"/>
        </w:rPr>
      </w:pPr>
    </w:p>
    <w:p w14:paraId="1812382C" w14:textId="77777777" w:rsidR="0073617D" w:rsidRPr="00220D64" w:rsidRDefault="0073617D" w:rsidP="0073617D">
      <w:pPr>
        <w:tabs>
          <w:tab w:val="left" w:pos="1477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Вывод:</w:t>
      </w:r>
    </w:p>
    <w:p w14:paraId="0E01AB1B" w14:textId="77777777" w:rsidR="0073617D" w:rsidRPr="00220D64" w:rsidRDefault="0073617D" w:rsidP="0073617D">
      <w:pPr>
        <w:numPr>
          <w:ilvl w:val="0"/>
          <w:numId w:val="1"/>
        </w:numPr>
        <w:tabs>
          <w:tab w:val="left" w:pos="1477"/>
        </w:tabs>
        <w:spacing w:after="0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Самое высокое качество успеваемости учащихся 2-11 классов –4 четверть, год</w:t>
      </w:r>
    </w:p>
    <w:p w14:paraId="710DEA58" w14:textId="77777777" w:rsidR="0073617D" w:rsidRPr="00220D64" w:rsidRDefault="0073617D" w:rsidP="0073617D">
      <w:pPr>
        <w:numPr>
          <w:ilvl w:val="0"/>
          <w:numId w:val="1"/>
        </w:numPr>
        <w:tabs>
          <w:tab w:val="left" w:pos="1477"/>
        </w:tabs>
        <w:spacing w:after="0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Успеваемость за год 100%</w:t>
      </w:r>
    </w:p>
    <w:p w14:paraId="3DE4335F" w14:textId="77777777" w:rsidR="004560EB" w:rsidRPr="00220D64" w:rsidRDefault="004560EB" w:rsidP="004560EB">
      <w:pPr>
        <w:rPr>
          <w:rFonts w:cs="Times New Roman"/>
          <w:b/>
          <w:szCs w:val="28"/>
        </w:rPr>
      </w:pPr>
      <w:r w:rsidRPr="00220D64">
        <w:rPr>
          <w:rFonts w:cs="Times New Roman"/>
          <w:b/>
          <w:szCs w:val="28"/>
        </w:rPr>
        <w:t xml:space="preserve">                                                 Резерв отличников</w:t>
      </w:r>
    </w:p>
    <w:p w14:paraId="769391A9" w14:textId="77777777" w:rsidR="004560EB" w:rsidRPr="00220D64" w:rsidRDefault="004560EB" w:rsidP="00E5001D">
      <w:pPr>
        <w:jc w:val="center"/>
        <w:rPr>
          <w:rFonts w:cs="Times New Roman"/>
          <w:b/>
          <w:szCs w:val="28"/>
        </w:rPr>
      </w:pPr>
      <w:r w:rsidRPr="00220D64">
        <w:rPr>
          <w:rFonts w:cs="Times New Roman"/>
          <w:b/>
          <w:szCs w:val="28"/>
        </w:rPr>
        <w:lastRenderedPageBreak/>
        <w:t xml:space="preserve">Список учащихся 2– 11 классов с одной «4» за 2023-2024 </w:t>
      </w:r>
      <w:r w:rsidR="00E5001D" w:rsidRPr="00220D64">
        <w:rPr>
          <w:rFonts w:cs="Times New Roman"/>
          <w:b/>
          <w:szCs w:val="28"/>
        </w:rPr>
        <w:t>учебный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3406"/>
        <w:gridCol w:w="916"/>
        <w:gridCol w:w="1805"/>
        <w:gridCol w:w="2624"/>
      </w:tblGrid>
      <w:tr w:rsidR="004560EB" w:rsidRPr="00D8409B" w14:paraId="34751CAE" w14:textId="77777777" w:rsidTr="008D507E">
        <w:trPr>
          <w:jc w:val="center"/>
        </w:trPr>
        <w:tc>
          <w:tcPr>
            <w:tcW w:w="661" w:type="dxa"/>
          </w:tcPr>
          <w:p w14:paraId="1647EB8B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№</w:t>
            </w:r>
          </w:p>
        </w:tc>
        <w:tc>
          <w:tcPr>
            <w:tcW w:w="3406" w:type="dxa"/>
          </w:tcPr>
          <w:p w14:paraId="602403BE" w14:textId="77777777" w:rsidR="004560EB" w:rsidRPr="00D8409B" w:rsidRDefault="00E5001D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Фамилия имя</w:t>
            </w:r>
            <w:r w:rsidR="004560EB" w:rsidRPr="00D8409B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849" w:type="dxa"/>
          </w:tcPr>
          <w:p w14:paraId="60B07E77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14:paraId="6DF09164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Предмет</w:t>
            </w:r>
          </w:p>
        </w:tc>
        <w:tc>
          <w:tcPr>
            <w:tcW w:w="2624" w:type="dxa"/>
            <w:tcBorders>
              <w:left w:val="single" w:sz="4" w:space="0" w:color="auto"/>
            </w:tcBorders>
          </w:tcPr>
          <w:p w14:paraId="41069453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ФИО учителя</w:t>
            </w:r>
          </w:p>
        </w:tc>
      </w:tr>
      <w:tr w:rsidR="004560EB" w:rsidRPr="00D8409B" w14:paraId="4F78E453" w14:textId="77777777" w:rsidTr="008D507E">
        <w:trPr>
          <w:jc w:val="center"/>
        </w:trPr>
        <w:tc>
          <w:tcPr>
            <w:tcW w:w="661" w:type="dxa"/>
          </w:tcPr>
          <w:p w14:paraId="0BDA019A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</w:t>
            </w:r>
          </w:p>
        </w:tc>
        <w:tc>
          <w:tcPr>
            <w:tcW w:w="3406" w:type="dxa"/>
          </w:tcPr>
          <w:p w14:paraId="457C21E0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Ардабаева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А.</w:t>
            </w:r>
          </w:p>
        </w:tc>
        <w:tc>
          <w:tcPr>
            <w:tcW w:w="849" w:type="dxa"/>
          </w:tcPr>
          <w:p w14:paraId="462C594E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 xml:space="preserve">  2каз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14:paraId="2E6AD164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666666"/>
                <w:szCs w:val="28"/>
                <w:shd w:val="clear" w:color="auto" w:fill="ECF2F9"/>
              </w:rPr>
              <w:t>Әдебиеттік</w:t>
            </w:r>
            <w:proofErr w:type="spellEnd"/>
            <w:r w:rsidRPr="00D8409B">
              <w:rPr>
                <w:rFonts w:cs="Times New Roman"/>
                <w:color w:val="666666"/>
                <w:szCs w:val="28"/>
                <w:shd w:val="clear" w:color="auto" w:fill="ECF2F9"/>
              </w:rPr>
              <w:t xml:space="preserve"> </w:t>
            </w:r>
            <w:proofErr w:type="spellStart"/>
            <w:r w:rsidRPr="00D8409B">
              <w:rPr>
                <w:rFonts w:cs="Times New Roman"/>
                <w:color w:val="666666"/>
                <w:szCs w:val="28"/>
                <w:shd w:val="clear" w:color="auto" w:fill="ECF2F9"/>
              </w:rPr>
              <w:t>оқу</w:t>
            </w:r>
            <w:proofErr w:type="spellEnd"/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14:paraId="52EFAAD1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Кунтай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Б.М</w:t>
            </w:r>
          </w:p>
        </w:tc>
      </w:tr>
      <w:tr w:rsidR="004560EB" w:rsidRPr="00D8409B" w14:paraId="4401A705" w14:textId="77777777" w:rsidTr="008D507E">
        <w:trPr>
          <w:jc w:val="center"/>
        </w:trPr>
        <w:tc>
          <w:tcPr>
            <w:tcW w:w="661" w:type="dxa"/>
          </w:tcPr>
          <w:p w14:paraId="6BDC1A2B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</w:t>
            </w:r>
          </w:p>
        </w:tc>
        <w:tc>
          <w:tcPr>
            <w:tcW w:w="3406" w:type="dxa"/>
          </w:tcPr>
          <w:p w14:paraId="75E4D18A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Бутяева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К.</w:t>
            </w:r>
          </w:p>
        </w:tc>
        <w:tc>
          <w:tcPr>
            <w:tcW w:w="849" w:type="dxa"/>
          </w:tcPr>
          <w:p w14:paraId="664786F4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 А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14:paraId="6111272A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Каз.яз</w:t>
            </w:r>
            <w:proofErr w:type="spellEnd"/>
          </w:p>
        </w:tc>
        <w:tc>
          <w:tcPr>
            <w:tcW w:w="2624" w:type="dxa"/>
            <w:tcBorders>
              <w:left w:val="single" w:sz="4" w:space="0" w:color="auto"/>
            </w:tcBorders>
            <w:shd w:val="clear" w:color="auto" w:fill="FFFFFF"/>
          </w:tcPr>
          <w:p w14:paraId="6A185F01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 xml:space="preserve">Шмит </w:t>
            </w:r>
            <w:proofErr w:type="gramStart"/>
            <w:r w:rsidRPr="00D8409B">
              <w:rPr>
                <w:rFonts w:cs="Times New Roman"/>
                <w:szCs w:val="28"/>
              </w:rPr>
              <w:t>А.В</w:t>
            </w:r>
            <w:proofErr w:type="gramEnd"/>
          </w:p>
        </w:tc>
      </w:tr>
      <w:tr w:rsidR="004560EB" w:rsidRPr="00D8409B" w14:paraId="7555E227" w14:textId="77777777" w:rsidTr="008D507E">
        <w:trPr>
          <w:jc w:val="center"/>
        </w:trPr>
        <w:tc>
          <w:tcPr>
            <w:tcW w:w="661" w:type="dxa"/>
          </w:tcPr>
          <w:p w14:paraId="0E7135C0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</w:t>
            </w:r>
          </w:p>
        </w:tc>
        <w:tc>
          <w:tcPr>
            <w:tcW w:w="3406" w:type="dxa"/>
          </w:tcPr>
          <w:p w14:paraId="2827AC71" w14:textId="77777777" w:rsidR="004560EB" w:rsidRPr="00D8409B" w:rsidRDefault="004560EB" w:rsidP="00D8409B">
            <w:r w:rsidRPr="00D8409B">
              <w:t>Сильченко Н.</w:t>
            </w:r>
          </w:p>
        </w:tc>
        <w:tc>
          <w:tcPr>
            <w:tcW w:w="849" w:type="dxa"/>
          </w:tcPr>
          <w:p w14:paraId="150F2C8B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3Б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14:paraId="022C7A89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Каз.яз</w:t>
            </w:r>
            <w:proofErr w:type="spellEnd"/>
          </w:p>
        </w:tc>
        <w:tc>
          <w:tcPr>
            <w:tcW w:w="2624" w:type="dxa"/>
            <w:tcBorders>
              <w:left w:val="single" w:sz="4" w:space="0" w:color="auto"/>
            </w:tcBorders>
          </w:tcPr>
          <w:p w14:paraId="7F65896C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Тасимова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Т.Т</w:t>
            </w:r>
            <w:proofErr w:type="gramEnd"/>
          </w:p>
        </w:tc>
      </w:tr>
      <w:tr w:rsidR="004560EB" w:rsidRPr="00D8409B" w14:paraId="42CB2558" w14:textId="77777777" w:rsidTr="008D507E">
        <w:trPr>
          <w:jc w:val="center"/>
        </w:trPr>
        <w:tc>
          <w:tcPr>
            <w:tcW w:w="661" w:type="dxa"/>
          </w:tcPr>
          <w:p w14:paraId="7AD1F4EA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</w:t>
            </w:r>
          </w:p>
        </w:tc>
        <w:tc>
          <w:tcPr>
            <w:tcW w:w="3406" w:type="dxa"/>
          </w:tcPr>
          <w:p w14:paraId="63ADB3DC" w14:textId="77777777" w:rsidR="004560EB" w:rsidRPr="00D8409B" w:rsidRDefault="004560EB" w:rsidP="00D8409B">
            <w:proofErr w:type="spellStart"/>
            <w:r w:rsidRPr="00D8409B">
              <w:t>Прохамчук</w:t>
            </w:r>
            <w:proofErr w:type="spellEnd"/>
            <w:r w:rsidRPr="00D8409B">
              <w:t xml:space="preserve"> У.</w:t>
            </w:r>
          </w:p>
        </w:tc>
        <w:tc>
          <w:tcPr>
            <w:tcW w:w="849" w:type="dxa"/>
          </w:tcPr>
          <w:p w14:paraId="19D9ECB2" w14:textId="77777777" w:rsidR="004560EB" w:rsidRPr="00D8409B" w:rsidRDefault="004560EB" w:rsidP="008D507E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3Б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14:paraId="585A201C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Каз.яз</w:t>
            </w:r>
            <w:proofErr w:type="spellEnd"/>
          </w:p>
        </w:tc>
        <w:tc>
          <w:tcPr>
            <w:tcW w:w="2624" w:type="dxa"/>
            <w:tcBorders>
              <w:left w:val="single" w:sz="4" w:space="0" w:color="auto"/>
            </w:tcBorders>
          </w:tcPr>
          <w:p w14:paraId="148EBBE6" w14:textId="77777777" w:rsidR="004560EB" w:rsidRPr="00D8409B" w:rsidRDefault="004560EB" w:rsidP="008D507E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Турганбек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Н</w:t>
            </w:r>
          </w:p>
        </w:tc>
      </w:tr>
    </w:tbl>
    <w:p w14:paraId="0664830E" w14:textId="77777777" w:rsidR="00CE7FD4" w:rsidRPr="00D8409B" w:rsidRDefault="00CE7FD4" w:rsidP="00CE7FD4">
      <w:pPr>
        <w:rPr>
          <w:rFonts w:cs="Times New Roman"/>
          <w:szCs w:val="28"/>
        </w:rPr>
      </w:pPr>
      <w:r w:rsidRPr="00D8409B">
        <w:rPr>
          <w:rFonts w:cs="Times New Roman"/>
          <w:szCs w:val="28"/>
        </w:rPr>
        <w:t xml:space="preserve">                   Резерв хорошистов 5-11 </w:t>
      </w:r>
      <w:proofErr w:type="gramStart"/>
      <w:r w:rsidRPr="00D8409B">
        <w:rPr>
          <w:rFonts w:cs="Times New Roman"/>
          <w:szCs w:val="28"/>
        </w:rPr>
        <w:t>классов  на</w:t>
      </w:r>
      <w:proofErr w:type="gramEnd"/>
      <w:r w:rsidRPr="00D8409B">
        <w:rPr>
          <w:rFonts w:cs="Times New Roman"/>
          <w:szCs w:val="28"/>
        </w:rPr>
        <w:t xml:space="preserve">  2023-2024 учебный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2609"/>
        <w:gridCol w:w="983"/>
        <w:gridCol w:w="1991"/>
        <w:gridCol w:w="3101"/>
      </w:tblGrid>
      <w:tr w:rsidR="00CE7FD4" w:rsidRPr="00D8409B" w14:paraId="13E0C774" w14:textId="77777777" w:rsidTr="00E56751">
        <w:trPr>
          <w:jc w:val="center"/>
        </w:trPr>
        <w:tc>
          <w:tcPr>
            <w:tcW w:w="661" w:type="dxa"/>
          </w:tcPr>
          <w:p w14:paraId="59045AA5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№</w:t>
            </w:r>
          </w:p>
        </w:tc>
        <w:tc>
          <w:tcPr>
            <w:tcW w:w="2609" w:type="dxa"/>
          </w:tcPr>
          <w:p w14:paraId="17164C60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 xml:space="preserve">ФИ </w:t>
            </w:r>
          </w:p>
        </w:tc>
        <w:tc>
          <w:tcPr>
            <w:tcW w:w="983" w:type="dxa"/>
          </w:tcPr>
          <w:p w14:paraId="4D7CCFF2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48426549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Предмет</w:t>
            </w: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36346A5A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D8409B">
              <w:rPr>
                <w:rFonts w:cs="Times New Roman"/>
                <w:szCs w:val="28"/>
              </w:rPr>
              <w:t>ФИО  учителя</w:t>
            </w:r>
            <w:proofErr w:type="gramEnd"/>
          </w:p>
        </w:tc>
      </w:tr>
      <w:tr w:rsidR="00CE7FD4" w:rsidRPr="00D8409B" w14:paraId="59695A68" w14:textId="77777777" w:rsidTr="00E56751">
        <w:trPr>
          <w:jc w:val="center"/>
        </w:trPr>
        <w:tc>
          <w:tcPr>
            <w:tcW w:w="661" w:type="dxa"/>
          </w:tcPr>
          <w:p w14:paraId="31506EE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</w:t>
            </w:r>
          </w:p>
        </w:tc>
        <w:tc>
          <w:tcPr>
            <w:tcW w:w="2609" w:type="dxa"/>
          </w:tcPr>
          <w:p w14:paraId="75BC665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Хасенов М.</w:t>
            </w:r>
          </w:p>
        </w:tc>
        <w:tc>
          <w:tcPr>
            <w:tcW w:w="983" w:type="dxa"/>
          </w:tcPr>
          <w:p w14:paraId="57B0100B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  <w:lang w:val="en-US"/>
              </w:rPr>
              <w:t>2</w:t>
            </w:r>
            <w:r w:rsidRPr="00D8409B">
              <w:rPr>
                <w:rFonts w:cs="Times New Roman"/>
                <w:szCs w:val="28"/>
              </w:rPr>
              <w:t>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1864656B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5E93712B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Иманкулова М.С.</w:t>
            </w:r>
          </w:p>
        </w:tc>
      </w:tr>
      <w:tr w:rsidR="00CE7FD4" w:rsidRPr="00D8409B" w14:paraId="7C660FC8" w14:textId="77777777" w:rsidTr="00E56751">
        <w:trPr>
          <w:jc w:val="center"/>
        </w:trPr>
        <w:tc>
          <w:tcPr>
            <w:tcW w:w="661" w:type="dxa"/>
          </w:tcPr>
          <w:p w14:paraId="39BE352D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</w:t>
            </w:r>
          </w:p>
        </w:tc>
        <w:tc>
          <w:tcPr>
            <w:tcW w:w="2609" w:type="dxa"/>
          </w:tcPr>
          <w:p w14:paraId="510AE0AE" w14:textId="77777777" w:rsidR="00CE7FD4" w:rsidRPr="00D8409B" w:rsidRDefault="00CE7FD4" w:rsidP="00D8409B">
            <w:r w:rsidRPr="00D8409B">
              <w:t>Бутин С.</w:t>
            </w:r>
          </w:p>
        </w:tc>
        <w:tc>
          <w:tcPr>
            <w:tcW w:w="983" w:type="dxa"/>
          </w:tcPr>
          <w:p w14:paraId="295A4B2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0802E0A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71704DD0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Турганбек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8409B">
              <w:rPr>
                <w:rFonts w:cs="Times New Roman"/>
                <w:szCs w:val="28"/>
              </w:rPr>
              <w:t>Нурсана</w:t>
            </w:r>
            <w:proofErr w:type="spellEnd"/>
          </w:p>
        </w:tc>
      </w:tr>
      <w:tr w:rsidR="00CE7FD4" w:rsidRPr="00D8409B" w14:paraId="4D211E9E" w14:textId="77777777" w:rsidTr="00E56751">
        <w:trPr>
          <w:jc w:val="center"/>
        </w:trPr>
        <w:tc>
          <w:tcPr>
            <w:tcW w:w="661" w:type="dxa"/>
          </w:tcPr>
          <w:p w14:paraId="72786929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</w:t>
            </w:r>
          </w:p>
        </w:tc>
        <w:tc>
          <w:tcPr>
            <w:tcW w:w="2609" w:type="dxa"/>
          </w:tcPr>
          <w:p w14:paraId="10672D54" w14:textId="77777777" w:rsidR="00CE7FD4" w:rsidRPr="00D8409B" w:rsidRDefault="00CE7FD4" w:rsidP="00E56751">
            <w:pPr>
              <w:rPr>
                <w:rFonts w:cs="Times New Roman"/>
                <w:color w:val="000000"/>
                <w:szCs w:val="28"/>
              </w:rPr>
            </w:pPr>
            <w:r w:rsidRPr="00D8409B">
              <w:rPr>
                <w:rFonts w:cs="Times New Roman"/>
                <w:color w:val="000000"/>
                <w:szCs w:val="28"/>
              </w:rPr>
              <w:t>Сайфулина П</w:t>
            </w:r>
          </w:p>
        </w:tc>
        <w:tc>
          <w:tcPr>
            <w:tcW w:w="983" w:type="dxa"/>
          </w:tcPr>
          <w:p w14:paraId="6142A47D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4А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54AD395C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147E521F" w14:textId="77777777" w:rsidR="00CE7FD4" w:rsidRPr="00D8409B" w:rsidRDefault="00CE7FD4" w:rsidP="00E56751">
            <w:pPr>
              <w:rPr>
                <w:rFonts w:cs="Times New Roman"/>
                <w:szCs w:val="28"/>
                <w:u w:val="single"/>
              </w:rPr>
            </w:pPr>
            <w:proofErr w:type="spellStart"/>
            <w:r w:rsidRPr="00D8409B">
              <w:rPr>
                <w:rFonts w:cs="Times New Roman"/>
                <w:szCs w:val="28"/>
                <w:u w:val="single"/>
              </w:rPr>
              <w:t>Нурмаганбетова</w:t>
            </w:r>
            <w:proofErr w:type="spellEnd"/>
            <w:r w:rsidRPr="00D8409B">
              <w:rPr>
                <w:rFonts w:cs="Times New Roman"/>
                <w:szCs w:val="28"/>
                <w:u w:val="single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  <w:u w:val="single"/>
              </w:rPr>
              <w:t>И.А</w:t>
            </w:r>
            <w:proofErr w:type="gramEnd"/>
          </w:p>
        </w:tc>
      </w:tr>
      <w:tr w:rsidR="00CE7FD4" w:rsidRPr="00D8409B" w14:paraId="5704B448" w14:textId="77777777" w:rsidTr="00E56751">
        <w:trPr>
          <w:jc w:val="center"/>
        </w:trPr>
        <w:tc>
          <w:tcPr>
            <w:tcW w:w="661" w:type="dxa"/>
          </w:tcPr>
          <w:p w14:paraId="0AA06573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</w:t>
            </w:r>
          </w:p>
        </w:tc>
        <w:tc>
          <w:tcPr>
            <w:tcW w:w="2609" w:type="dxa"/>
          </w:tcPr>
          <w:p w14:paraId="46609C48" w14:textId="77777777" w:rsidR="00CE7FD4" w:rsidRPr="00D8409B" w:rsidRDefault="00CE7FD4" w:rsidP="00E5675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Абрахманов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С.</w:t>
            </w:r>
          </w:p>
        </w:tc>
        <w:tc>
          <w:tcPr>
            <w:tcW w:w="983" w:type="dxa"/>
          </w:tcPr>
          <w:p w14:paraId="03585625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3Б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EED70B4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26098A20" w14:textId="77777777" w:rsidR="00CE7FD4" w:rsidRPr="00D8409B" w:rsidRDefault="00CE7FD4" w:rsidP="00E56751">
            <w:pPr>
              <w:rPr>
                <w:rFonts w:cs="Times New Roman"/>
                <w:szCs w:val="28"/>
                <w:u w:val="single"/>
              </w:rPr>
            </w:pPr>
            <w:proofErr w:type="spellStart"/>
            <w:r w:rsidRPr="00D8409B">
              <w:rPr>
                <w:rFonts w:cs="Times New Roman"/>
                <w:szCs w:val="28"/>
                <w:u w:val="single"/>
              </w:rPr>
              <w:t>Жарылгасинова</w:t>
            </w:r>
            <w:proofErr w:type="spellEnd"/>
            <w:r w:rsidRPr="00D8409B">
              <w:rPr>
                <w:rFonts w:cs="Times New Roman"/>
                <w:szCs w:val="28"/>
                <w:u w:val="single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  <w:u w:val="single"/>
              </w:rPr>
              <w:t>Э.Ш</w:t>
            </w:r>
            <w:proofErr w:type="gramEnd"/>
          </w:p>
        </w:tc>
      </w:tr>
      <w:tr w:rsidR="00CE7FD4" w:rsidRPr="00D8409B" w14:paraId="6D70EB32" w14:textId="77777777" w:rsidTr="00E56751">
        <w:trPr>
          <w:jc w:val="center"/>
        </w:trPr>
        <w:tc>
          <w:tcPr>
            <w:tcW w:w="661" w:type="dxa"/>
          </w:tcPr>
          <w:p w14:paraId="6A851302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5</w:t>
            </w:r>
          </w:p>
        </w:tc>
        <w:tc>
          <w:tcPr>
            <w:tcW w:w="2609" w:type="dxa"/>
          </w:tcPr>
          <w:p w14:paraId="0E37204D" w14:textId="77777777" w:rsidR="00CE7FD4" w:rsidRPr="00D8409B" w:rsidRDefault="00CE7FD4" w:rsidP="00E5675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Андреюк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М</w:t>
            </w:r>
          </w:p>
        </w:tc>
        <w:tc>
          <w:tcPr>
            <w:tcW w:w="983" w:type="dxa"/>
          </w:tcPr>
          <w:p w14:paraId="73DEE503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4904A963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52E31A33" w14:textId="77777777" w:rsidR="00CE7FD4" w:rsidRPr="00D8409B" w:rsidRDefault="00CE7FD4" w:rsidP="00E56751">
            <w:pPr>
              <w:rPr>
                <w:rFonts w:cs="Times New Roman"/>
                <w:szCs w:val="28"/>
                <w:u w:val="single"/>
              </w:rPr>
            </w:pPr>
            <w:proofErr w:type="spellStart"/>
            <w:r w:rsidRPr="00D8409B">
              <w:rPr>
                <w:rFonts w:cs="Times New Roman"/>
                <w:szCs w:val="28"/>
                <w:u w:val="single"/>
              </w:rPr>
              <w:t>Шайтхудинова</w:t>
            </w:r>
            <w:proofErr w:type="spellEnd"/>
            <w:r w:rsidRPr="00D8409B">
              <w:rPr>
                <w:rFonts w:cs="Times New Roman"/>
                <w:szCs w:val="28"/>
                <w:u w:val="single"/>
              </w:rPr>
              <w:t xml:space="preserve"> С.М.</w:t>
            </w:r>
          </w:p>
        </w:tc>
      </w:tr>
      <w:tr w:rsidR="00CE7FD4" w:rsidRPr="00D8409B" w14:paraId="4205EE23" w14:textId="77777777" w:rsidTr="00E56751">
        <w:trPr>
          <w:jc w:val="center"/>
        </w:trPr>
        <w:tc>
          <w:tcPr>
            <w:tcW w:w="661" w:type="dxa"/>
          </w:tcPr>
          <w:p w14:paraId="1FFBC0BF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6</w:t>
            </w:r>
          </w:p>
        </w:tc>
        <w:tc>
          <w:tcPr>
            <w:tcW w:w="2609" w:type="dxa"/>
          </w:tcPr>
          <w:p w14:paraId="181E224D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color w:val="000000"/>
                <w:szCs w:val="28"/>
              </w:rPr>
              <w:t>Богачёв Д.</w:t>
            </w:r>
          </w:p>
        </w:tc>
        <w:tc>
          <w:tcPr>
            <w:tcW w:w="983" w:type="dxa"/>
          </w:tcPr>
          <w:p w14:paraId="57169F5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19EABADF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5D0FCBAF" w14:textId="77777777" w:rsidR="00CE7FD4" w:rsidRPr="00D8409B" w:rsidRDefault="00CE7FD4" w:rsidP="00E56751">
            <w:pPr>
              <w:rPr>
                <w:rFonts w:cs="Times New Roman"/>
                <w:szCs w:val="28"/>
                <w:u w:val="single"/>
              </w:rPr>
            </w:pPr>
            <w:proofErr w:type="spellStart"/>
            <w:r w:rsidRPr="00D8409B">
              <w:rPr>
                <w:rFonts w:cs="Times New Roman"/>
                <w:szCs w:val="28"/>
                <w:u w:val="single"/>
              </w:rPr>
              <w:t>Шайтхудинова</w:t>
            </w:r>
            <w:proofErr w:type="spellEnd"/>
            <w:r w:rsidRPr="00D8409B">
              <w:rPr>
                <w:rFonts w:cs="Times New Roman"/>
                <w:szCs w:val="28"/>
                <w:u w:val="single"/>
              </w:rPr>
              <w:t xml:space="preserve"> С.М.</w:t>
            </w:r>
          </w:p>
        </w:tc>
      </w:tr>
      <w:tr w:rsidR="00CE7FD4" w:rsidRPr="00D8409B" w14:paraId="09B6BDF4" w14:textId="77777777" w:rsidTr="00E56751">
        <w:trPr>
          <w:jc w:val="center"/>
        </w:trPr>
        <w:tc>
          <w:tcPr>
            <w:tcW w:w="661" w:type="dxa"/>
          </w:tcPr>
          <w:p w14:paraId="788D8E53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7</w:t>
            </w:r>
          </w:p>
        </w:tc>
        <w:tc>
          <w:tcPr>
            <w:tcW w:w="2609" w:type="dxa"/>
          </w:tcPr>
          <w:p w14:paraId="699A0FA5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Кудинская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А.</w:t>
            </w:r>
          </w:p>
        </w:tc>
        <w:tc>
          <w:tcPr>
            <w:tcW w:w="983" w:type="dxa"/>
          </w:tcPr>
          <w:p w14:paraId="565712C5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577E3A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4364B669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Смаилова А.А.</w:t>
            </w:r>
          </w:p>
        </w:tc>
      </w:tr>
      <w:tr w:rsidR="00CE7FD4" w:rsidRPr="00D8409B" w14:paraId="549B3066" w14:textId="77777777" w:rsidTr="00E56751">
        <w:trPr>
          <w:jc w:val="center"/>
        </w:trPr>
        <w:tc>
          <w:tcPr>
            <w:tcW w:w="661" w:type="dxa"/>
          </w:tcPr>
          <w:p w14:paraId="42A1EB05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8</w:t>
            </w:r>
          </w:p>
        </w:tc>
        <w:tc>
          <w:tcPr>
            <w:tcW w:w="2609" w:type="dxa"/>
          </w:tcPr>
          <w:p w14:paraId="58C1ED3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Синозацкая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Д.</w:t>
            </w:r>
          </w:p>
        </w:tc>
        <w:tc>
          <w:tcPr>
            <w:tcW w:w="983" w:type="dxa"/>
          </w:tcPr>
          <w:p w14:paraId="22B54A7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1FF78783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761667DB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Смаилова А.А.</w:t>
            </w:r>
          </w:p>
        </w:tc>
      </w:tr>
      <w:tr w:rsidR="00CE7FD4" w:rsidRPr="00D8409B" w14:paraId="305C7D82" w14:textId="77777777" w:rsidTr="00E56751">
        <w:trPr>
          <w:jc w:val="center"/>
        </w:trPr>
        <w:tc>
          <w:tcPr>
            <w:tcW w:w="661" w:type="dxa"/>
          </w:tcPr>
          <w:p w14:paraId="609C8C00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9</w:t>
            </w:r>
          </w:p>
        </w:tc>
        <w:tc>
          <w:tcPr>
            <w:tcW w:w="2609" w:type="dxa"/>
          </w:tcPr>
          <w:p w14:paraId="70B3B8C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  <w:shd w:val="clear" w:color="auto" w:fill="FFFFFF"/>
              </w:rPr>
              <w:t>Четер</w:t>
            </w:r>
            <w:proofErr w:type="spellEnd"/>
            <w:r w:rsidRPr="00D8409B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А.</w:t>
            </w:r>
          </w:p>
        </w:tc>
        <w:tc>
          <w:tcPr>
            <w:tcW w:w="983" w:type="dxa"/>
          </w:tcPr>
          <w:p w14:paraId="39C3E5BC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2B512F7F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6497D893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Смаилова А.А.</w:t>
            </w:r>
          </w:p>
        </w:tc>
      </w:tr>
      <w:tr w:rsidR="00CE7FD4" w:rsidRPr="00D8409B" w14:paraId="65CB6A0E" w14:textId="77777777" w:rsidTr="00E56751">
        <w:trPr>
          <w:jc w:val="center"/>
        </w:trPr>
        <w:tc>
          <w:tcPr>
            <w:tcW w:w="661" w:type="dxa"/>
          </w:tcPr>
          <w:p w14:paraId="6747B299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10</w:t>
            </w:r>
          </w:p>
        </w:tc>
        <w:tc>
          <w:tcPr>
            <w:tcW w:w="2609" w:type="dxa"/>
          </w:tcPr>
          <w:p w14:paraId="449B97A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color w:val="000000"/>
                <w:szCs w:val="28"/>
              </w:rPr>
              <w:t>Коновалов Д.</w:t>
            </w:r>
          </w:p>
        </w:tc>
        <w:tc>
          <w:tcPr>
            <w:tcW w:w="983" w:type="dxa"/>
          </w:tcPr>
          <w:p w14:paraId="20150BF4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4В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2784AE8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3BDE9A1F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Смаилова А.А.</w:t>
            </w:r>
          </w:p>
        </w:tc>
      </w:tr>
      <w:tr w:rsidR="00CE7FD4" w:rsidRPr="00D8409B" w14:paraId="317C8523" w14:textId="77777777" w:rsidTr="00E56751">
        <w:trPr>
          <w:jc w:val="center"/>
        </w:trPr>
        <w:tc>
          <w:tcPr>
            <w:tcW w:w="661" w:type="dxa"/>
          </w:tcPr>
          <w:p w14:paraId="47B09046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11</w:t>
            </w:r>
          </w:p>
        </w:tc>
        <w:tc>
          <w:tcPr>
            <w:tcW w:w="2609" w:type="dxa"/>
          </w:tcPr>
          <w:p w14:paraId="5B9BAA90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color w:val="000000"/>
                <w:szCs w:val="28"/>
              </w:rPr>
              <w:t>Рамазанов Ә.</w:t>
            </w:r>
          </w:p>
        </w:tc>
        <w:tc>
          <w:tcPr>
            <w:tcW w:w="983" w:type="dxa"/>
          </w:tcPr>
          <w:p w14:paraId="7DEB4E0B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4В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471E063D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Иностранный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65E230F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Рамазанеова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Д.С</w:t>
            </w:r>
            <w:proofErr w:type="gramEnd"/>
          </w:p>
        </w:tc>
      </w:tr>
      <w:tr w:rsidR="00CE7FD4" w:rsidRPr="00D8409B" w14:paraId="5B1C7555" w14:textId="77777777" w:rsidTr="00E56751">
        <w:trPr>
          <w:jc w:val="center"/>
        </w:trPr>
        <w:tc>
          <w:tcPr>
            <w:tcW w:w="661" w:type="dxa"/>
          </w:tcPr>
          <w:p w14:paraId="110C65A9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12</w:t>
            </w:r>
          </w:p>
        </w:tc>
        <w:tc>
          <w:tcPr>
            <w:tcW w:w="2609" w:type="dxa"/>
            <w:vAlign w:val="bottom"/>
          </w:tcPr>
          <w:p w14:paraId="23A4C4FC" w14:textId="77777777" w:rsidR="00CE7FD4" w:rsidRPr="00D8409B" w:rsidRDefault="00CE7FD4" w:rsidP="00D8409B">
            <w:r w:rsidRPr="00D8409B">
              <w:t>Аксенов В</w:t>
            </w:r>
          </w:p>
        </w:tc>
        <w:tc>
          <w:tcPr>
            <w:tcW w:w="983" w:type="dxa"/>
          </w:tcPr>
          <w:p w14:paraId="0325C10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4В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5A6BF0D4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7A02DE70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Смаилова А.А.</w:t>
            </w:r>
          </w:p>
        </w:tc>
      </w:tr>
      <w:tr w:rsidR="00CE7FD4" w:rsidRPr="00D8409B" w14:paraId="198BAC72" w14:textId="77777777" w:rsidTr="00E56751">
        <w:trPr>
          <w:jc w:val="center"/>
        </w:trPr>
        <w:tc>
          <w:tcPr>
            <w:tcW w:w="661" w:type="dxa"/>
          </w:tcPr>
          <w:p w14:paraId="6DCE2773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13</w:t>
            </w:r>
          </w:p>
        </w:tc>
        <w:tc>
          <w:tcPr>
            <w:tcW w:w="2609" w:type="dxa"/>
            <w:vAlign w:val="bottom"/>
          </w:tcPr>
          <w:p w14:paraId="18CC645C" w14:textId="77777777" w:rsidR="00CE7FD4" w:rsidRPr="00D8409B" w:rsidRDefault="00CE7FD4" w:rsidP="00D8409B">
            <w:r w:rsidRPr="00D8409B">
              <w:t>Серик А.</w:t>
            </w:r>
          </w:p>
        </w:tc>
        <w:tc>
          <w:tcPr>
            <w:tcW w:w="983" w:type="dxa"/>
          </w:tcPr>
          <w:p w14:paraId="7432E16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 Г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5EFD3CC6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Иностранный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34115F8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Рамазанеова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Д.С</w:t>
            </w:r>
            <w:proofErr w:type="gramEnd"/>
          </w:p>
        </w:tc>
      </w:tr>
      <w:tr w:rsidR="00CE7FD4" w:rsidRPr="00D8409B" w14:paraId="5A61B73B" w14:textId="77777777" w:rsidTr="00E56751">
        <w:trPr>
          <w:jc w:val="center"/>
        </w:trPr>
        <w:tc>
          <w:tcPr>
            <w:tcW w:w="661" w:type="dxa"/>
          </w:tcPr>
          <w:p w14:paraId="1E634D6F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14</w:t>
            </w:r>
          </w:p>
        </w:tc>
        <w:tc>
          <w:tcPr>
            <w:tcW w:w="2609" w:type="dxa"/>
            <w:vAlign w:val="bottom"/>
          </w:tcPr>
          <w:p w14:paraId="629E61C1" w14:textId="77777777" w:rsidR="00CE7FD4" w:rsidRPr="00D8409B" w:rsidRDefault="00CE7FD4" w:rsidP="00D8409B">
            <w:r w:rsidRPr="00D8409B">
              <w:t>Шихов</w:t>
            </w:r>
          </w:p>
        </w:tc>
        <w:tc>
          <w:tcPr>
            <w:tcW w:w="983" w:type="dxa"/>
          </w:tcPr>
          <w:p w14:paraId="71191F6C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4Г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BD76B2B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4237310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 xml:space="preserve">Сыздыкова </w:t>
            </w:r>
            <w:proofErr w:type="gramStart"/>
            <w:r w:rsidRPr="00D8409B">
              <w:rPr>
                <w:rFonts w:cs="Times New Roman"/>
                <w:szCs w:val="28"/>
              </w:rPr>
              <w:t>Е.Б</w:t>
            </w:r>
            <w:proofErr w:type="gramEnd"/>
          </w:p>
        </w:tc>
      </w:tr>
      <w:tr w:rsidR="00CE7FD4" w:rsidRPr="00D8409B" w14:paraId="3B5594AD" w14:textId="77777777" w:rsidTr="00E56751">
        <w:trPr>
          <w:jc w:val="center"/>
        </w:trPr>
        <w:tc>
          <w:tcPr>
            <w:tcW w:w="661" w:type="dxa"/>
          </w:tcPr>
          <w:p w14:paraId="71BF47C5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15</w:t>
            </w:r>
          </w:p>
        </w:tc>
        <w:tc>
          <w:tcPr>
            <w:tcW w:w="2609" w:type="dxa"/>
          </w:tcPr>
          <w:p w14:paraId="52313BA3" w14:textId="77777777" w:rsidR="00CE7FD4" w:rsidRPr="00D8409B" w:rsidRDefault="00CE7FD4" w:rsidP="00D8409B">
            <w:r w:rsidRPr="00D8409B">
              <w:t>Никонов М.</w:t>
            </w:r>
          </w:p>
        </w:tc>
        <w:tc>
          <w:tcPr>
            <w:tcW w:w="983" w:type="dxa"/>
          </w:tcPr>
          <w:p w14:paraId="45C9CBC8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5А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699BA340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12D2C829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Матайбаева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Ж.С</w:t>
            </w:r>
            <w:proofErr w:type="gramEnd"/>
          </w:p>
        </w:tc>
      </w:tr>
      <w:tr w:rsidR="00CE7FD4" w:rsidRPr="00D8409B" w14:paraId="1FCC2B62" w14:textId="77777777" w:rsidTr="00E56751">
        <w:trPr>
          <w:jc w:val="center"/>
        </w:trPr>
        <w:tc>
          <w:tcPr>
            <w:tcW w:w="661" w:type="dxa"/>
          </w:tcPr>
          <w:p w14:paraId="5D358B23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16</w:t>
            </w:r>
          </w:p>
        </w:tc>
        <w:tc>
          <w:tcPr>
            <w:tcW w:w="2609" w:type="dxa"/>
          </w:tcPr>
          <w:p w14:paraId="6A2792D5" w14:textId="77777777" w:rsidR="00CE7FD4" w:rsidRPr="00D8409B" w:rsidRDefault="00CE7FD4" w:rsidP="00D8409B">
            <w:proofErr w:type="spellStart"/>
            <w:r w:rsidRPr="00D8409B">
              <w:t>Штопель</w:t>
            </w:r>
            <w:proofErr w:type="spellEnd"/>
            <w:r w:rsidRPr="00D8409B">
              <w:t xml:space="preserve"> В.</w:t>
            </w:r>
          </w:p>
        </w:tc>
        <w:tc>
          <w:tcPr>
            <w:tcW w:w="983" w:type="dxa"/>
          </w:tcPr>
          <w:p w14:paraId="0B38DC69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5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1F6C524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199C649A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Тусупбекова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А.У</w:t>
            </w:r>
            <w:proofErr w:type="gramEnd"/>
          </w:p>
        </w:tc>
      </w:tr>
      <w:tr w:rsidR="00CE7FD4" w:rsidRPr="00D8409B" w14:paraId="5B01F72C" w14:textId="77777777" w:rsidTr="00E56751">
        <w:trPr>
          <w:jc w:val="center"/>
        </w:trPr>
        <w:tc>
          <w:tcPr>
            <w:tcW w:w="661" w:type="dxa"/>
          </w:tcPr>
          <w:p w14:paraId="76A9145B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17</w:t>
            </w:r>
          </w:p>
        </w:tc>
        <w:tc>
          <w:tcPr>
            <w:tcW w:w="2609" w:type="dxa"/>
          </w:tcPr>
          <w:p w14:paraId="4F7EEB6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color w:val="000000"/>
                <w:szCs w:val="28"/>
              </w:rPr>
              <w:t>Ратушный М.</w:t>
            </w:r>
          </w:p>
        </w:tc>
        <w:tc>
          <w:tcPr>
            <w:tcW w:w="983" w:type="dxa"/>
          </w:tcPr>
          <w:p w14:paraId="5318E00C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5 В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7C581734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Иностранный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5A7F26D7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Ибраева Ж.</w:t>
            </w:r>
          </w:p>
        </w:tc>
      </w:tr>
      <w:tr w:rsidR="00CE7FD4" w:rsidRPr="00D8409B" w14:paraId="542346B4" w14:textId="77777777" w:rsidTr="00E56751">
        <w:trPr>
          <w:jc w:val="center"/>
        </w:trPr>
        <w:tc>
          <w:tcPr>
            <w:tcW w:w="661" w:type="dxa"/>
          </w:tcPr>
          <w:p w14:paraId="7574307E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lastRenderedPageBreak/>
              <w:t>18</w:t>
            </w:r>
          </w:p>
        </w:tc>
        <w:tc>
          <w:tcPr>
            <w:tcW w:w="2609" w:type="dxa"/>
          </w:tcPr>
          <w:p w14:paraId="057545FE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color w:val="000000"/>
                <w:szCs w:val="28"/>
              </w:rPr>
              <w:t>Штей А.</w:t>
            </w:r>
          </w:p>
        </w:tc>
        <w:tc>
          <w:tcPr>
            <w:tcW w:w="983" w:type="dxa"/>
          </w:tcPr>
          <w:p w14:paraId="7F0ACA4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5В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14:paraId="5BFE2D87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Казахский язык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/>
          </w:tcPr>
          <w:p w14:paraId="41256F15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Арынова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С.М</w:t>
            </w:r>
            <w:proofErr w:type="gramEnd"/>
          </w:p>
        </w:tc>
      </w:tr>
      <w:tr w:rsidR="00CE7FD4" w:rsidRPr="00D8409B" w14:paraId="12E5BDB8" w14:textId="77777777" w:rsidTr="00D8409B">
        <w:trPr>
          <w:jc w:val="center"/>
        </w:trPr>
        <w:tc>
          <w:tcPr>
            <w:tcW w:w="661" w:type="dxa"/>
          </w:tcPr>
          <w:p w14:paraId="685C4B91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19</w:t>
            </w:r>
          </w:p>
        </w:tc>
        <w:tc>
          <w:tcPr>
            <w:tcW w:w="2609" w:type="dxa"/>
          </w:tcPr>
          <w:p w14:paraId="37CBF442" w14:textId="77777777" w:rsidR="00CE7FD4" w:rsidRPr="00D8409B" w:rsidRDefault="00CE7FD4" w:rsidP="00D8409B">
            <w:proofErr w:type="spellStart"/>
            <w:r w:rsidRPr="00D8409B">
              <w:t>Андреюк</w:t>
            </w:r>
            <w:proofErr w:type="spellEnd"/>
            <w:r w:rsidRPr="00D8409B">
              <w:t xml:space="preserve"> В.</w:t>
            </w:r>
          </w:p>
        </w:tc>
        <w:tc>
          <w:tcPr>
            <w:tcW w:w="983" w:type="dxa"/>
          </w:tcPr>
          <w:p w14:paraId="2666681D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7А</w:t>
            </w:r>
          </w:p>
        </w:tc>
        <w:tc>
          <w:tcPr>
            <w:tcW w:w="1991" w:type="dxa"/>
            <w:tcBorders>
              <w:bottom w:val="single" w:sz="4" w:space="0" w:color="000000"/>
              <w:right w:val="single" w:sz="4" w:space="0" w:color="auto"/>
            </w:tcBorders>
          </w:tcPr>
          <w:p w14:paraId="41B4D5BC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Геометрия</w:t>
            </w:r>
          </w:p>
        </w:tc>
        <w:tc>
          <w:tcPr>
            <w:tcW w:w="310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17865C9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szCs w:val="28"/>
              </w:rPr>
              <w:t>Жусупова</w:t>
            </w:r>
            <w:proofErr w:type="spellEnd"/>
            <w:r w:rsidRPr="00D8409B">
              <w:rPr>
                <w:rFonts w:cs="Times New Roman"/>
                <w:szCs w:val="28"/>
              </w:rPr>
              <w:t xml:space="preserve"> </w:t>
            </w:r>
            <w:proofErr w:type="gramStart"/>
            <w:r w:rsidRPr="00D8409B">
              <w:rPr>
                <w:rFonts w:cs="Times New Roman"/>
                <w:szCs w:val="28"/>
              </w:rPr>
              <w:t>Г.К</w:t>
            </w:r>
            <w:proofErr w:type="gramEnd"/>
          </w:p>
        </w:tc>
      </w:tr>
      <w:tr w:rsidR="00CE7FD4" w:rsidRPr="00D8409B" w14:paraId="160A47AA" w14:textId="77777777" w:rsidTr="00D8409B">
        <w:trPr>
          <w:jc w:val="center"/>
        </w:trPr>
        <w:tc>
          <w:tcPr>
            <w:tcW w:w="661" w:type="dxa"/>
          </w:tcPr>
          <w:p w14:paraId="12ABEC53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20</w:t>
            </w:r>
          </w:p>
        </w:tc>
        <w:tc>
          <w:tcPr>
            <w:tcW w:w="2609" w:type="dxa"/>
          </w:tcPr>
          <w:p w14:paraId="6895F3A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Квениашвили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М.</w:t>
            </w:r>
          </w:p>
        </w:tc>
        <w:tc>
          <w:tcPr>
            <w:tcW w:w="983" w:type="dxa"/>
          </w:tcPr>
          <w:p w14:paraId="5BB072A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7Б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2A7018" w14:textId="77777777" w:rsidR="00CE7FD4" w:rsidRPr="00D8409B" w:rsidRDefault="00CE7FD4" w:rsidP="00D8409B">
            <w:r w:rsidRPr="00D8409B">
              <w:t>Физика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1B07E2" w14:textId="77777777" w:rsidR="00CE7FD4" w:rsidRPr="00D8409B" w:rsidRDefault="00CE7FD4" w:rsidP="00D8409B">
            <w:proofErr w:type="spellStart"/>
            <w:r w:rsidRPr="00D8409B">
              <w:t>Абышева</w:t>
            </w:r>
            <w:proofErr w:type="spellEnd"/>
            <w:r w:rsidRPr="00D8409B">
              <w:t xml:space="preserve"> Г.Т.</w:t>
            </w:r>
          </w:p>
        </w:tc>
      </w:tr>
      <w:tr w:rsidR="00CE7FD4" w:rsidRPr="00D8409B" w14:paraId="4840E7B3" w14:textId="77777777" w:rsidTr="00D8409B">
        <w:trPr>
          <w:jc w:val="center"/>
        </w:trPr>
        <w:tc>
          <w:tcPr>
            <w:tcW w:w="661" w:type="dxa"/>
          </w:tcPr>
          <w:p w14:paraId="236C0114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21</w:t>
            </w:r>
          </w:p>
        </w:tc>
        <w:tc>
          <w:tcPr>
            <w:tcW w:w="2609" w:type="dxa"/>
          </w:tcPr>
          <w:p w14:paraId="01721836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Татаева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Д.</w:t>
            </w:r>
          </w:p>
        </w:tc>
        <w:tc>
          <w:tcPr>
            <w:tcW w:w="983" w:type="dxa"/>
          </w:tcPr>
          <w:p w14:paraId="11178F16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7Б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D8ECB3" w14:textId="77777777" w:rsidR="00CE7FD4" w:rsidRPr="00D8409B" w:rsidRDefault="00CE7FD4" w:rsidP="00D8409B">
            <w:r w:rsidRPr="00D8409B">
              <w:t>Физика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FD6CB9" w14:textId="77777777" w:rsidR="00CE7FD4" w:rsidRPr="00D8409B" w:rsidRDefault="00CE7FD4" w:rsidP="00D8409B">
            <w:proofErr w:type="spellStart"/>
            <w:r w:rsidRPr="00D8409B">
              <w:t>Абышева</w:t>
            </w:r>
            <w:proofErr w:type="spellEnd"/>
            <w:r w:rsidRPr="00D8409B">
              <w:t xml:space="preserve"> </w:t>
            </w:r>
            <w:proofErr w:type="gramStart"/>
            <w:r w:rsidRPr="00D8409B">
              <w:t>Г.Т</w:t>
            </w:r>
            <w:proofErr w:type="gramEnd"/>
          </w:p>
        </w:tc>
      </w:tr>
      <w:tr w:rsidR="00CE7FD4" w:rsidRPr="00D8409B" w14:paraId="37E093A4" w14:textId="77777777" w:rsidTr="00D8409B">
        <w:trPr>
          <w:jc w:val="center"/>
        </w:trPr>
        <w:tc>
          <w:tcPr>
            <w:tcW w:w="661" w:type="dxa"/>
          </w:tcPr>
          <w:p w14:paraId="7D05867B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22</w:t>
            </w:r>
          </w:p>
        </w:tc>
        <w:tc>
          <w:tcPr>
            <w:tcW w:w="2609" w:type="dxa"/>
          </w:tcPr>
          <w:p w14:paraId="58050F53" w14:textId="77777777" w:rsidR="00CE7FD4" w:rsidRPr="00D8409B" w:rsidRDefault="00CE7FD4" w:rsidP="00E5675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  <w:shd w:val="clear" w:color="auto" w:fill="FFFFFF"/>
              </w:rPr>
              <w:t>Дюсекеева</w:t>
            </w:r>
            <w:proofErr w:type="spellEnd"/>
            <w:r w:rsidRPr="00D8409B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Д.</w:t>
            </w:r>
          </w:p>
        </w:tc>
        <w:tc>
          <w:tcPr>
            <w:tcW w:w="983" w:type="dxa"/>
          </w:tcPr>
          <w:p w14:paraId="5529B9B2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8Б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C5B3A3" w14:textId="77777777" w:rsidR="00CE7FD4" w:rsidRPr="00D8409B" w:rsidRDefault="00CE7FD4" w:rsidP="00D8409B">
            <w:r w:rsidRPr="00D8409B">
              <w:t>Физика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89431E" w14:textId="77777777" w:rsidR="00CE7FD4" w:rsidRPr="00D8409B" w:rsidRDefault="00CE7FD4" w:rsidP="00D8409B">
            <w:proofErr w:type="spellStart"/>
            <w:r w:rsidRPr="00D8409B">
              <w:t>Абышева</w:t>
            </w:r>
            <w:proofErr w:type="spellEnd"/>
            <w:r w:rsidRPr="00D8409B">
              <w:t xml:space="preserve"> </w:t>
            </w:r>
            <w:proofErr w:type="gramStart"/>
            <w:r w:rsidRPr="00D8409B">
              <w:t>Г.Т</w:t>
            </w:r>
            <w:proofErr w:type="gramEnd"/>
          </w:p>
        </w:tc>
      </w:tr>
      <w:tr w:rsidR="00CE7FD4" w:rsidRPr="00D8409B" w14:paraId="4D5947DB" w14:textId="77777777" w:rsidTr="00D8409B">
        <w:trPr>
          <w:jc w:val="center"/>
        </w:trPr>
        <w:tc>
          <w:tcPr>
            <w:tcW w:w="661" w:type="dxa"/>
          </w:tcPr>
          <w:p w14:paraId="3D8CC7D4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23</w:t>
            </w:r>
          </w:p>
        </w:tc>
        <w:tc>
          <w:tcPr>
            <w:tcW w:w="2609" w:type="dxa"/>
          </w:tcPr>
          <w:p w14:paraId="5CDAF445" w14:textId="77777777" w:rsidR="00CE7FD4" w:rsidRPr="00D8409B" w:rsidRDefault="00CE7FD4" w:rsidP="00E5675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Сухоносенко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М.</w:t>
            </w:r>
          </w:p>
        </w:tc>
        <w:tc>
          <w:tcPr>
            <w:tcW w:w="983" w:type="dxa"/>
          </w:tcPr>
          <w:p w14:paraId="56D9D641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7Б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FD579F" w14:textId="77777777" w:rsidR="00CE7FD4" w:rsidRPr="00D8409B" w:rsidRDefault="00CE7FD4" w:rsidP="00D8409B">
            <w:r w:rsidRPr="00D8409B">
              <w:t>Физика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17710F" w14:textId="77777777" w:rsidR="00CE7FD4" w:rsidRPr="00D8409B" w:rsidRDefault="00CE7FD4" w:rsidP="00D8409B">
            <w:proofErr w:type="spellStart"/>
            <w:r w:rsidRPr="00D8409B">
              <w:t>Абышева</w:t>
            </w:r>
            <w:proofErr w:type="spellEnd"/>
            <w:r w:rsidRPr="00D8409B">
              <w:t xml:space="preserve"> Г.Т.</w:t>
            </w:r>
          </w:p>
        </w:tc>
      </w:tr>
      <w:tr w:rsidR="00CE7FD4" w:rsidRPr="00D8409B" w14:paraId="38650DFB" w14:textId="77777777" w:rsidTr="00D8409B">
        <w:trPr>
          <w:jc w:val="center"/>
        </w:trPr>
        <w:tc>
          <w:tcPr>
            <w:tcW w:w="661" w:type="dxa"/>
          </w:tcPr>
          <w:p w14:paraId="75267CB0" w14:textId="77777777" w:rsidR="00CE7FD4" w:rsidRPr="00D8409B" w:rsidRDefault="00CE7FD4" w:rsidP="00E56751">
            <w:pPr>
              <w:jc w:val="center"/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24</w:t>
            </w:r>
          </w:p>
        </w:tc>
        <w:tc>
          <w:tcPr>
            <w:tcW w:w="2609" w:type="dxa"/>
          </w:tcPr>
          <w:p w14:paraId="608A6DDD" w14:textId="77777777" w:rsidR="00CE7FD4" w:rsidRPr="00D8409B" w:rsidRDefault="00CE7FD4" w:rsidP="00E56751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D8409B">
              <w:rPr>
                <w:rFonts w:cs="Times New Roman"/>
                <w:color w:val="000000"/>
                <w:szCs w:val="28"/>
              </w:rPr>
              <w:t>Читанова</w:t>
            </w:r>
            <w:proofErr w:type="spellEnd"/>
            <w:r w:rsidRPr="00D8409B">
              <w:rPr>
                <w:rFonts w:cs="Times New Roman"/>
                <w:color w:val="000000"/>
                <w:szCs w:val="28"/>
              </w:rPr>
              <w:t xml:space="preserve"> И.</w:t>
            </w:r>
          </w:p>
        </w:tc>
        <w:tc>
          <w:tcPr>
            <w:tcW w:w="983" w:type="dxa"/>
          </w:tcPr>
          <w:p w14:paraId="39A58FED" w14:textId="77777777" w:rsidR="00CE7FD4" w:rsidRPr="00D8409B" w:rsidRDefault="00CE7FD4" w:rsidP="00E56751">
            <w:pPr>
              <w:rPr>
                <w:rFonts w:cs="Times New Roman"/>
                <w:szCs w:val="28"/>
              </w:rPr>
            </w:pPr>
            <w:r w:rsidRPr="00D8409B">
              <w:rPr>
                <w:rFonts w:cs="Times New Roman"/>
                <w:szCs w:val="28"/>
              </w:rPr>
              <w:t>7 Б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8F4C5E" w14:textId="77777777" w:rsidR="00CE7FD4" w:rsidRPr="00D8409B" w:rsidRDefault="00CE7FD4" w:rsidP="00D8409B">
            <w:r w:rsidRPr="00D8409B">
              <w:t>Геометрия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7180BF" w14:textId="77777777" w:rsidR="00CE7FD4" w:rsidRPr="00D8409B" w:rsidRDefault="00CE7FD4" w:rsidP="00D8409B">
            <w:proofErr w:type="spellStart"/>
            <w:r w:rsidRPr="00D8409B">
              <w:t>Жусупова</w:t>
            </w:r>
            <w:proofErr w:type="spellEnd"/>
            <w:r w:rsidRPr="00D8409B">
              <w:t xml:space="preserve"> </w:t>
            </w:r>
            <w:proofErr w:type="gramStart"/>
            <w:r w:rsidRPr="00D8409B">
              <w:t>Г.К</w:t>
            </w:r>
            <w:proofErr w:type="gramEnd"/>
          </w:p>
        </w:tc>
      </w:tr>
    </w:tbl>
    <w:p w14:paraId="17D633EC" w14:textId="77777777" w:rsidR="004560EB" w:rsidRPr="00D8409B" w:rsidRDefault="004560EB" w:rsidP="004560EB">
      <w:pPr>
        <w:tabs>
          <w:tab w:val="left" w:pos="1477"/>
        </w:tabs>
        <w:spacing w:after="0"/>
        <w:rPr>
          <w:rFonts w:cs="Times New Roman"/>
          <w:szCs w:val="28"/>
        </w:rPr>
        <w:sectPr w:rsidR="004560EB" w:rsidRPr="00D8409B" w:rsidSect="008D507E">
          <w:pgSz w:w="11906" w:h="16838"/>
          <w:pgMar w:top="1134" w:right="851" w:bottom="719" w:left="1077" w:header="709" w:footer="709" w:gutter="0"/>
          <w:cols w:space="708"/>
          <w:docGrid w:linePitch="360"/>
        </w:sectPr>
      </w:pPr>
    </w:p>
    <w:p w14:paraId="0F92A121" w14:textId="77777777" w:rsidR="0073617D" w:rsidRPr="00220D64" w:rsidRDefault="0073617D" w:rsidP="0073617D">
      <w:pPr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lastRenderedPageBreak/>
        <w:t>Выводы за год:</w:t>
      </w:r>
    </w:p>
    <w:p w14:paraId="073C31E7" w14:textId="77777777" w:rsidR="0073617D" w:rsidRPr="00220D64" w:rsidRDefault="0073617D" w:rsidP="0073617D">
      <w:pPr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с качеством 46% и ниже классы:2 Б( Иманкулова М.С), 3Б  (</w:t>
      </w:r>
      <w:proofErr w:type="spellStart"/>
      <w:r w:rsidRPr="00220D64">
        <w:rPr>
          <w:rFonts w:cs="Times New Roman"/>
          <w:szCs w:val="28"/>
        </w:rPr>
        <w:t>Жарылгасинова</w:t>
      </w:r>
      <w:proofErr w:type="spellEnd"/>
      <w:r w:rsidRPr="00220D64">
        <w:rPr>
          <w:rFonts w:cs="Times New Roman"/>
          <w:szCs w:val="28"/>
        </w:rPr>
        <w:t xml:space="preserve"> Э.Ш.),4Б(Грязнова В.В), 4 Г (Сыздыкова Е.Б.)., 4 В (Шайхутдинова С.М), 5б (Ибраева Ж.К.), 5 В(</w:t>
      </w:r>
      <w:proofErr w:type="spellStart"/>
      <w:r w:rsidRPr="00220D64">
        <w:rPr>
          <w:rFonts w:cs="Times New Roman"/>
          <w:szCs w:val="28"/>
        </w:rPr>
        <w:t>Арынова</w:t>
      </w:r>
      <w:proofErr w:type="spellEnd"/>
      <w:r w:rsidRPr="00220D64">
        <w:rPr>
          <w:rFonts w:cs="Times New Roman"/>
          <w:szCs w:val="28"/>
        </w:rPr>
        <w:t xml:space="preserve"> С.М), , 6а(Абишева А.Ж. 6Б (</w:t>
      </w:r>
      <w:proofErr w:type="spellStart"/>
      <w:r w:rsidRPr="00220D64">
        <w:rPr>
          <w:rFonts w:cs="Times New Roman"/>
          <w:szCs w:val="28"/>
        </w:rPr>
        <w:t>Алпысбаева</w:t>
      </w:r>
      <w:proofErr w:type="spellEnd"/>
      <w:r w:rsidRPr="00220D64">
        <w:rPr>
          <w:rFonts w:cs="Times New Roman"/>
          <w:szCs w:val="28"/>
        </w:rPr>
        <w:t xml:space="preserve"> А.Ж.), 7А(</w:t>
      </w:r>
      <w:proofErr w:type="spellStart"/>
      <w:r w:rsidRPr="00220D64">
        <w:rPr>
          <w:rFonts w:cs="Times New Roman"/>
          <w:szCs w:val="28"/>
        </w:rPr>
        <w:t>Тусупбекова</w:t>
      </w:r>
      <w:proofErr w:type="spellEnd"/>
      <w:r w:rsidRPr="00220D64">
        <w:rPr>
          <w:rFonts w:cs="Times New Roman"/>
          <w:szCs w:val="28"/>
        </w:rPr>
        <w:t xml:space="preserve"> А.У.), 7б(</w:t>
      </w:r>
      <w:proofErr w:type="spellStart"/>
      <w:r w:rsidRPr="00220D64">
        <w:rPr>
          <w:rFonts w:cs="Times New Roman"/>
          <w:szCs w:val="28"/>
        </w:rPr>
        <w:t>Уразалимова</w:t>
      </w:r>
      <w:proofErr w:type="spellEnd"/>
      <w:r w:rsidRPr="00220D64">
        <w:rPr>
          <w:rFonts w:cs="Times New Roman"/>
          <w:szCs w:val="28"/>
        </w:rPr>
        <w:t xml:space="preserve"> Г.С.), 8а(</w:t>
      </w:r>
      <w:proofErr w:type="spellStart"/>
      <w:r w:rsidRPr="00220D64">
        <w:rPr>
          <w:rFonts w:cs="Times New Roman"/>
          <w:szCs w:val="28"/>
        </w:rPr>
        <w:t>Исмурзинова</w:t>
      </w:r>
      <w:proofErr w:type="spellEnd"/>
      <w:r w:rsidRPr="00220D64">
        <w:rPr>
          <w:rFonts w:cs="Times New Roman"/>
          <w:szCs w:val="28"/>
        </w:rPr>
        <w:t xml:space="preserve"> С.Ч.), 8Б(</w:t>
      </w:r>
      <w:proofErr w:type="spellStart"/>
      <w:r w:rsidRPr="00220D64">
        <w:rPr>
          <w:rFonts w:cs="Times New Roman"/>
          <w:szCs w:val="28"/>
        </w:rPr>
        <w:t>Жусупова</w:t>
      </w:r>
      <w:proofErr w:type="spellEnd"/>
      <w:r w:rsidRPr="00220D64">
        <w:rPr>
          <w:rFonts w:cs="Times New Roman"/>
          <w:szCs w:val="28"/>
        </w:rPr>
        <w:t xml:space="preserve"> Г.К.), 9Б(</w:t>
      </w:r>
      <w:proofErr w:type="spellStart"/>
      <w:r w:rsidRPr="00220D64">
        <w:rPr>
          <w:rFonts w:cs="Times New Roman"/>
          <w:szCs w:val="28"/>
        </w:rPr>
        <w:t>Махмедова</w:t>
      </w:r>
      <w:proofErr w:type="spellEnd"/>
      <w:r w:rsidRPr="00220D64">
        <w:rPr>
          <w:rFonts w:cs="Times New Roman"/>
          <w:szCs w:val="28"/>
        </w:rPr>
        <w:t xml:space="preserve"> Д.К), 11а (Комарова Н.В..).</w:t>
      </w:r>
    </w:p>
    <w:p w14:paraId="2B532643" w14:textId="77777777" w:rsidR="0073617D" w:rsidRPr="00220D64" w:rsidRDefault="0073617D" w:rsidP="0073617D">
      <w:pPr>
        <w:numPr>
          <w:ilvl w:val="0"/>
          <w:numId w:val="2"/>
        </w:numPr>
        <w:spacing w:after="0"/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с качеством, 50% и </w:t>
      </w:r>
      <w:proofErr w:type="gramStart"/>
      <w:r w:rsidRPr="00220D64">
        <w:rPr>
          <w:rFonts w:cs="Times New Roman"/>
          <w:szCs w:val="28"/>
        </w:rPr>
        <w:t>выше,  окончили</w:t>
      </w:r>
      <w:proofErr w:type="gramEnd"/>
      <w:r w:rsidRPr="00220D64">
        <w:rPr>
          <w:rFonts w:cs="Times New Roman"/>
          <w:szCs w:val="28"/>
        </w:rPr>
        <w:t xml:space="preserve"> учебный год:</w:t>
      </w:r>
    </w:p>
    <w:p w14:paraId="2FEFACC9" w14:textId="77777777" w:rsidR="0073617D" w:rsidRPr="00220D64" w:rsidRDefault="0073617D" w:rsidP="0073617D">
      <w:pPr>
        <w:ind w:left="720"/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2 А -60%, 2</w:t>
      </w:r>
      <w:r w:rsidRPr="00220D64">
        <w:rPr>
          <w:rFonts w:cs="Times New Roman"/>
          <w:szCs w:val="28"/>
          <w:lang w:val="kk-KZ"/>
        </w:rPr>
        <w:t>Ә -</w:t>
      </w:r>
      <w:r w:rsidRPr="00220D64">
        <w:rPr>
          <w:rFonts w:cs="Times New Roman"/>
          <w:szCs w:val="28"/>
        </w:rPr>
        <w:t xml:space="preserve"> 50%  </w:t>
      </w:r>
    </w:p>
    <w:p w14:paraId="18C469B2" w14:textId="77777777" w:rsidR="0073617D" w:rsidRPr="00220D64" w:rsidRDefault="0073617D" w:rsidP="0073617D">
      <w:pPr>
        <w:ind w:left="360"/>
        <w:jc w:val="both"/>
        <w:rPr>
          <w:rFonts w:cs="Times New Roman"/>
          <w:szCs w:val="28"/>
          <w:lang w:val="kk-KZ"/>
        </w:rPr>
      </w:pPr>
      <w:r w:rsidRPr="00220D64">
        <w:rPr>
          <w:rFonts w:cs="Times New Roman"/>
          <w:szCs w:val="28"/>
        </w:rPr>
        <w:t xml:space="preserve">       3а-5</w:t>
      </w:r>
      <w:r w:rsidRPr="00220D64">
        <w:rPr>
          <w:rFonts w:cs="Times New Roman"/>
          <w:szCs w:val="28"/>
          <w:lang w:val="kk-KZ"/>
        </w:rPr>
        <w:t>4</w:t>
      </w:r>
      <w:r w:rsidRPr="00220D64">
        <w:rPr>
          <w:rFonts w:cs="Times New Roman"/>
          <w:szCs w:val="28"/>
        </w:rPr>
        <w:t>%, 4А-50%</w:t>
      </w:r>
    </w:p>
    <w:p w14:paraId="4217A0DD" w14:textId="77777777" w:rsidR="0073617D" w:rsidRPr="00220D64" w:rsidRDefault="0073617D" w:rsidP="0073617D">
      <w:pPr>
        <w:ind w:left="360"/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 </w:t>
      </w:r>
      <w:r w:rsidRPr="00220D64">
        <w:rPr>
          <w:rFonts w:cs="Times New Roman"/>
          <w:szCs w:val="28"/>
          <w:lang w:val="kk-KZ"/>
        </w:rPr>
        <w:t>5</w:t>
      </w:r>
      <w:r w:rsidRPr="00220D64">
        <w:rPr>
          <w:rFonts w:cs="Times New Roman"/>
          <w:szCs w:val="28"/>
        </w:rPr>
        <w:t>а-</w:t>
      </w:r>
      <w:r w:rsidRPr="00220D64">
        <w:rPr>
          <w:rFonts w:cs="Times New Roman"/>
          <w:szCs w:val="28"/>
          <w:lang w:val="kk-KZ"/>
        </w:rPr>
        <w:t>55</w:t>
      </w:r>
      <w:r w:rsidRPr="00220D64">
        <w:rPr>
          <w:rFonts w:cs="Times New Roman"/>
          <w:szCs w:val="28"/>
        </w:rPr>
        <w:t xml:space="preserve">%, </w:t>
      </w:r>
      <w:r w:rsidRPr="00220D64">
        <w:rPr>
          <w:rFonts w:cs="Times New Roman"/>
          <w:szCs w:val="28"/>
          <w:lang w:val="kk-KZ"/>
        </w:rPr>
        <w:t>9а</w:t>
      </w:r>
      <w:r w:rsidRPr="00220D64">
        <w:rPr>
          <w:rFonts w:cs="Times New Roman"/>
          <w:szCs w:val="28"/>
        </w:rPr>
        <w:t>-</w:t>
      </w:r>
      <w:r w:rsidRPr="00220D64">
        <w:rPr>
          <w:rFonts w:cs="Times New Roman"/>
          <w:szCs w:val="28"/>
          <w:lang w:val="kk-KZ"/>
        </w:rPr>
        <w:t>53</w:t>
      </w:r>
      <w:r w:rsidRPr="00220D64">
        <w:rPr>
          <w:rFonts w:cs="Times New Roman"/>
          <w:szCs w:val="28"/>
        </w:rPr>
        <w:t xml:space="preserve">%     </w:t>
      </w:r>
    </w:p>
    <w:p w14:paraId="1F8317E7" w14:textId="77777777" w:rsidR="0073617D" w:rsidRPr="00220D64" w:rsidRDefault="0073617D" w:rsidP="008D507E">
      <w:pPr>
        <w:shd w:val="clear" w:color="auto" w:fill="FFFFFF"/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  <w:u w:val="single"/>
          <w:lang w:eastAsia="ru-RU"/>
        </w:rPr>
        <w:t>Выводы.</w:t>
      </w:r>
      <w:r w:rsidRPr="00220D64">
        <w:rPr>
          <w:rFonts w:cs="Times New Roman"/>
          <w:szCs w:val="28"/>
          <w:lang w:eastAsia="ru-RU"/>
        </w:rPr>
        <w:t xml:space="preserve"> Резерв качества успеваемости </w:t>
      </w:r>
      <w:r w:rsidRPr="00220D64">
        <w:rPr>
          <w:rFonts w:cs="Times New Roman"/>
          <w:szCs w:val="28"/>
          <w:lang w:val="kk-KZ" w:eastAsia="ru-RU"/>
        </w:rPr>
        <w:t>на 2023-2024 учебный год</w:t>
      </w:r>
      <w:r w:rsidRPr="00220D64">
        <w:rPr>
          <w:rFonts w:cs="Times New Roman"/>
          <w:szCs w:val="28"/>
          <w:lang w:eastAsia="ru-RU"/>
        </w:rPr>
        <w:t xml:space="preserve"> составляют </w:t>
      </w:r>
      <w:r w:rsidRPr="00220D64">
        <w:rPr>
          <w:rFonts w:cs="Times New Roman"/>
          <w:szCs w:val="28"/>
          <w:lang w:val="kk-KZ" w:eastAsia="ru-RU"/>
        </w:rPr>
        <w:t>28</w:t>
      </w:r>
      <w:r w:rsidRPr="00220D64">
        <w:rPr>
          <w:rFonts w:cs="Times New Roman"/>
          <w:szCs w:val="28"/>
          <w:lang w:eastAsia="ru-RU"/>
        </w:rPr>
        <w:t xml:space="preserve"> ученик</w:t>
      </w:r>
      <w:r w:rsidRPr="00220D64">
        <w:rPr>
          <w:rFonts w:cs="Times New Roman"/>
          <w:szCs w:val="28"/>
          <w:lang w:val="kk-KZ" w:eastAsia="ru-RU"/>
        </w:rPr>
        <w:t>а</w:t>
      </w:r>
      <w:r w:rsidRPr="00220D64">
        <w:rPr>
          <w:rFonts w:cs="Times New Roman"/>
          <w:szCs w:val="28"/>
          <w:lang w:eastAsia="ru-RU"/>
        </w:rPr>
        <w:t xml:space="preserve"> по причине недоработки классных руководителей с учениками, предметниками, родителями и учителей-предметников с учениками. </w:t>
      </w:r>
      <w:r w:rsidRPr="00220D64">
        <w:rPr>
          <w:rFonts w:cs="Times New Roman"/>
          <w:color w:val="000000"/>
          <w:szCs w:val="28"/>
        </w:rPr>
        <w:t xml:space="preserve">Не до конца реализована работа учителей-предметников с резервом «хорошистов», </w:t>
      </w:r>
      <w:r w:rsidRPr="00220D64">
        <w:rPr>
          <w:rFonts w:cs="Times New Roman"/>
          <w:color w:val="000000"/>
          <w:szCs w:val="28"/>
          <w:lang w:val="kk-KZ"/>
        </w:rPr>
        <w:t>«отличников</w:t>
      </w:r>
      <w:proofErr w:type="gramStart"/>
      <w:r w:rsidRPr="00220D64">
        <w:rPr>
          <w:rFonts w:cs="Times New Roman"/>
          <w:color w:val="000000"/>
          <w:szCs w:val="28"/>
        </w:rPr>
        <w:t>»,  что</w:t>
      </w:r>
      <w:proofErr w:type="gramEnd"/>
      <w:r w:rsidRPr="00220D64">
        <w:rPr>
          <w:rFonts w:cs="Times New Roman"/>
          <w:color w:val="000000"/>
          <w:szCs w:val="28"/>
        </w:rPr>
        <w:t xml:space="preserve"> </w:t>
      </w:r>
      <w:r w:rsidRPr="00220D64">
        <w:rPr>
          <w:rFonts w:cs="Times New Roman"/>
          <w:szCs w:val="28"/>
        </w:rPr>
        <w:t xml:space="preserve">не дало возможности увеличить качественные результаты по итогам года. </w:t>
      </w:r>
    </w:p>
    <w:p w14:paraId="0338B5B0" w14:textId="77777777" w:rsidR="0073617D" w:rsidRPr="00220D64" w:rsidRDefault="0073617D" w:rsidP="008D507E">
      <w:pPr>
        <w:shd w:val="clear" w:color="auto" w:fill="FFFFFF"/>
        <w:jc w:val="both"/>
        <w:rPr>
          <w:rFonts w:cs="Times New Roman"/>
          <w:szCs w:val="28"/>
        </w:rPr>
      </w:pPr>
      <w:r w:rsidRPr="00220D64">
        <w:rPr>
          <w:rFonts w:cs="Times New Roman"/>
          <w:szCs w:val="28"/>
          <w:u w:val="single"/>
        </w:rPr>
        <w:t>Рекомендации:</w:t>
      </w:r>
      <w:r w:rsidRPr="00220D64">
        <w:rPr>
          <w:rFonts w:cs="Times New Roman"/>
          <w:szCs w:val="28"/>
        </w:rPr>
        <w:t xml:space="preserve"> Обратить внимание на данных </w:t>
      </w:r>
      <w:proofErr w:type="gramStart"/>
      <w:r w:rsidRPr="00220D64">
        <w:rPr>
          <w:rFonts w:cs="Times New Roman"/>
          <w:szCs w:val="28"/>
        </w:rPr>
        <w:t>учащихся..</w:t>
      </w:r>
      <w:proofErr w:type="gramEnd"/>
      <w:r w:rsidRPr="00220D64">
        <w:rPr>
          <w:rFonts w:cs="Times New Roman"/>
          <w:szCs w:val="28"/>
        </w:rPr>
        <w:t xml:space="preserve"> Учителям предметникам разработать материалы для данных учащихся для устранения пробелов в знаниях.</w:t>
      </w:r>
    </w:p>
    <w:p w14:paraId="319EE054" w14:textId="77777777" w:rsidR="002C1EC0" w:rsidRPr="00220D64" w:rsidRDefault="002C1EC0" w:rsidP="008D507E">
      <w:pPr>
        <w:shd w:val="clear" w:color="auto" w:fill="FFFFFF"/>
        <w:spacing w:after="0" w:line="330" w:lineRule="atLeast"/>
        <w:rPr>
          <w:rFonts w:cs="Times New Roman"/>
          <w:color w:val="181818"/>
          <w:szCs w:val="28"/>
          <w:lang w:eastAsia="ru-RU"/>
        </w:rPr>
      </w:pPr>
      <w:r w:rsidRPr="00220D64">
        <w:rPr>
          <w:rFonts w:cs="Times New Roman"/>
          <w:b/>
          <w:szCs w:val="28"/>
          <w:u w:val="single"/>
        </w:rPr>
        <w:t xml:space="preserve">  Характеристика и анализ форм повышения квалификации: </w:t>
      </w:r>
      <w:r w:rsidRPr="00220D64">
        <w:rPr>
          <w:rFonts w:cs="Times New Roman"/>
          <w:color w:val="000000"/>
          <w:szCs w:val="28"/>
          <w:lang w:eastAsia="ru-RU"/>
        </w:rPr>
        <w:t>Повышение квалификации педагогов насущная задача сегодняшнего дня. Невозможно говорить о перспективах развития, о реализации модернизации образования, новых форм и методов организации учебного процесса без системной работы по обучению кадров. Повышение квалификации учителей в нашей школе ведется постоянно: тематические педсоветы, заседания методического совета и методического объединения, педагогические семинары.</w:t>
      </w:r>
    </w:p>
    <w:p w14:paraId="3710C39F" w14:textId="77777777" w:rsidR="002C1EC0" w:rsidRPr="00220D64" w:rsidRDefault="002C1EC0" w:rsidP="002C1EC0">
      <w:pPr>
        <w:shd w:val="clear" w:color="auto" w:fill="FFFFFF"/>
        <w:spacing w:after="0" w:line="330" w:lineRule="atLeast"/>
        <w:rPr>
          <w:rFonts w:cs="Times New Roman"/>
          <w:color w:val="181818"/>
          <w:szCs w:val="28"/>
          <w:lang w:eastAsia="ru-RU"/>
        </w:rPr>
      </w:pPr>
      <w:r w:rsidRPr="00220D64">
        <w:rPr>
          <w:rFonts w:cs="Times New Roman"/>
          <w:color w:val="000000"/>
          <w:szCs w:val="28"/>
          <w:lang w:eastAsia="ru-RU"/>
        </w:rPr>
        <w:t xml:space="preserve">  </w:t>
      </w:r>
      <w:r w:rsidRPr="00220D64">
        <w:rPr>
          <w:rFonts w:cs="Times New Roman"/>
          <w:color w:val="000000"/>
          <w:szCs w:val="28"/>
          <w:lang w:eastAsia="ru-RU"/>
        </w:rPr>
        <w:tab/>
      </w:r>
      <w:proofErr w:type="gramStart"/>
      <w:r w:rsidRPr="00220D64">
        <w:rPr>
          <w:rFonts w:cs="Times New Roman"/>
          <w:color w:val="000000"/>
          <w:szCs w:val="28"/>
          <w:lang w:eastAsia="ru-RU"/>
        </w:rPr>
        <w:t>Педагоги  постоянно</w:t>
      </w:r>
      <w:proofErr w:type="gramEnd"/>
      <w:r w:rsidRPr="00220D64">
        <w:rPr>
          <w:rFonts w:cs="Times New Roman"/>
          <w:color w:val="000000"/>
          <w:szCs w:val="28"/>
          <w:lang w:eastAsia="ru-RU"/>
        </w:rPr>
        <w:t xml:space="preserve"> поддерживают  и  совершенствуют  профессиональный уровень в соответствие с требованиями сегодняшнего дня, оттачивают  своё мастерство через  курсы повышения квалификации. Рост педагогического </w:t>
      </w:r>
      <w:proofErr w:type="gramStart"/>
      <w:r w:rsidRPr="00220D64">
        <w:rPr>
          <w:rFonts w:cs="Times New Roman"/>
          <w:color w:val="000000"/>
          <w:szCs w:val="28"/>
          <w:lang w:eastAsia="ru-RU"/>
        </w:rPr>
        <w:t>мастерства  просматривается</w:t>
      </w:r>
      <w:proofErr w:type="gramEnd"/>
      <w:r w:rsidRPr="00220D64">
        <w:rPr>
          <w:rFonts w:cs="Times New Roman"/>
          <w:color w:val="000000"/>
          <w:szCs w:val="28"/>
          <w:lang w:eastAsia="ru-RU"/>
        </w:rPr>
        <w:t xml:space="preserve"> и  по участию педагогических работников  в практических семинарах и конференциях, педагогических чтениях, в разработк</w:t>
      </w:r>
      <w:r w:rsidR="008D507E" w:rsidRPr="00220D64">
        <w:rPr>
          <w:rFonts w:cs="Times New Roman"/>
          <w:color w:val="000000"/>
          <w:szCs w:val="28"/>
          <w:lang w:eastAsia="ru-RU"/>
        </w:rPr>
        <w:t>е проектов не только на городском</w:t>
      </w:r>
      <w:r w:rsidRPr="00220D64">
        <w:rPr>
          <w:rFonts w:cs="Times New Roman"/>
          <w:color w:val="000000"/>
          <w:szCs w:val="28"/>
          <w:lang w:eastAsia="ru-RU"/>
        </w:rPr>
        <w:t>, но и  на  областном уровне.</w:t>
      </w:r>
    </w:p>
    <w:p w14:paraId="192D71B9" w14:textId="77777777" w:rsidR="002C1EC0" w:rsidRPr="00220D64" w:rsidRDefault="002C1EC0" w:rsidP="002C1EC0">
      <w:pPr>
        <w:shd w:val="clear" w:color="auto" w:fill="FFFFFF"/>
        <w:spacing w:after="0" w:line="330" w:lineRule="atLeast"/>
        <w:ind w:firstLine="709"/>
        <w:rPr>
          <w:rFonts w:cs="Times New Roman"/>
          <w:color w:val="181818"/>
          <w:szCs w:val="28"/>
          <w:lang w:eastAsia="ru-RU"/>
        </w:rPr>
      </w:pPr>
      <w:r w:rsidRPr="00220D64">
        <w:rPr>
          <w:rFonts w:cs="Times New Roman"/>
          <w:color w:val="000000"/>
          <w:szCs w:val="28"/>
          <w:lang w:eastAsia="ru-RU"/>
        </w:rPr>
        <w:t xml:space="preserve">Стремление педагогов в последние годы к повышению уровня образования свидетельствуют о правильном выборе форм и методов </w:t>
      </w:r>
      <w:proofErr w:type="gramStart"/>
      <w:r w:rsidRPr="00220D64">
        <w:rPr>
          <w:rFonts w:cs="Times New Roman"/>
          <w:color w:val="000000"/>
          <w:szCs w:val="28"/>
          <w:lang w:eastAsia="ru-RU"/>
        </w:rPr>
        <w:t>ра</w:t>
      </w:r>
      <w:r w:rsidR="008D507E" w:rsidRPr="00220D64">
        <w:rPr>
          <w:rFonts w:cs="Times New Roman"/>
          <w:color w:val="000000"/>
          <w:szCs w:val="28"/>
          <w:lang w:eastAsia="ru-RU"/>
        </w:rPr>
        <w:t xml:space="preserve">боты </w:t>
      </w:r>
      <w:r w:rsidRPr="00220D64">
        <w:rPr>
          <w:rFonts w:cs="Times New Roman"/>
          <w:color w:val="000000"/>
          <w:szCs w:val="28"/>
          <w:lang w:eastAsia="ru-RU"/>
        </w:rPr>
        <w:t>,</w:t>
      </w:r>
      <w:proofErr w:type="gramEnd"/>
      <w:r w:rsidRPr="00220D64">
        <w:rPr>
          <w:rFonts w:cs="Times New Roman"/>
          <w:color w:val="000000"/>
          <w:szCs w:val="28"/>
          <w:lang w:eastAsia="ru-RU"/>
        </w:rPr>
        <w:t xml:space="preserve"> его умении прогнозировать потребности учителей и осуществлять мероприятия по внедрению и реализации всех материалов в </w:t>
      </w:r>
      <w:proofErr w:type="spellStart"/>
      <w:r w:rsidRPr="00220D64">
        <w:rPr>
          <w:rFonts w:cs="Times New Roman"/>
          <w:color w:val="000000"/>
          <w:szCs w:val="28"/>
          <w:lang w:eastAsia="ru-RU"/>
        </w:rPr>
        <w:t>учебно</w:t>
      </w:r>
      <w:proofErr w:type="spellEnd"/>
      <w:r w:rsidRPr="00220D64">
        <w:rPr>
          <w:rFonts w:cs="Times New Roman"/>
          <w:color w:val="000000"/>
          <w:szCs w:val="28"/>
          <w:lang w:eastAsia="ru-RU"/>
        </w:rPr>
        <w:t xml:space="preserve"> - воспитательный процесс.</w:t>
      </w:r>
    </w:p>
    <w:p w14:paraId="7F707A34" w14:textId="77777777" w:rsidR="00761294" w:rsidRPr="00220D64" w:rsidRDefault="002C1EC0" w:rsidP="003272D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D64">
        <w:rPr>
          <w:rFonts w:ascii="Times New Roman" w:hAnsi="Times New Roman" w:cs="Times New Roman"/>
          <w:sz w:val="28"/>
          <w:szCs w:val="28"/>
        </w:rPr>
        <w:lastRenderedPageBreak/>
        <w:t>Повышение профессионального уровня педагогических кадров осуществлялось через курсы. В течение 2022-2023 учебного года прошли</w:t>
      </w:r>
      <w:r w:rsidR="008D507E" w:rsidRPr="00220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507E" w:rsidRPr="00220D64">
        <w:rPr>
          <w:rFonts w:ascii="Times New Roman" w:hAnsi="Times New Roman" w:cs="Times New Roman"/>
          <w:sz w:val="28"/>
          <w:szCs w:val="28"/>
        </w:rPr>
        <w:t xml:space="preserve">все </w:t>
      </w:r>
      <w:r w:rsidRPr="00220D64">
        <w:rPr>
          <w:rFonts w:ascii="Times New Roman" w:hAnsi="Times New Roman" w:cs="Times New Roman"/>
          <w:sz w:val="28"/>
          <w:szCs w:val="28"/>
        </w:rPr>
        <w:t xml:space="preserve"> курсовую</w:t>
      </w:r>
      <w:proofErr w:type="gramEnd"/>
      <w:r w:rsidRPr="00220D64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8D507E" w:rsidRPr="00220D64">
        <w:rPr>
          <w:rFonts w:ascii="Times New Roman" w:hAnsi="Times New Roman" w:cs="Times New Roman"/>
          <w:sz w:val="28"/>
          <w:szCs w:val="28"/>
        </w:rPr>
        <w:t xml:space="preserve"> по плану.</w:t>
      </w:r>
      <w:r w:rsidRPr="00220D64">
        <w:rPr>
          <w:rFonts w:ascii="Times New Roman" w:hAnsi="Times New Roman" w:cs="Times New Roman"/>
          <w:sz w:val="28"/>
          <w:szCs w:val="28"/>
        </w:rPr>
        <w:t xml:space="preserve"> </w:t>
      </w:r>
      <w:r w:rsidR="00761294" w:rsidRPr="00220D6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 w:eastAsia="ru-RU"/>
        </w:rPr>
        <w:t xml:space="preserve">В школе отработан алгоритм отслеживания курсовой переподготовки педагогических работников, а также их работа по определенным послекурсовым заданиям. </w:t>
      </w:r>
      <w:r w:rsidR="00761294" w:rsidRPr="00220D6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Анализ прохождения учителями курсовой переподготовки показал</w:t>
      </w:r>
      <w:r w:rsidR="00761294" w:rsidRPr="00220D6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:</w:t>
      </w:r>
      <w:r w:rsidR="00761294" w:rsidRPr="00220D6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br/>
      </w:r>
      <w:r w:rsidR="003272D6" w:rsidRPr="00220D6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2022-2023 учебном году 12</w:t>
      </w:r>
      <w:r w:rsidR="00761294" w:rsidRPr="00220D6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педагогов  школы повысили свою профессиональную квалификацию, в сравнении с прошлым годом наблюдается положительная динамика .</w:t>
      </w:r>
    </w:p>
    <w:p w14:paraId="190D1F58" w14:textId="77777777" w:rsidR="00761294" w:rsidRPr="00220D64" w:rsidRDefault="00761294" w:rsidP="003272D6">
      <w:pPr>
        <w:spacing w:after="120"/>
        <w:contextualSpacing/>
        <w:rPr>
          <w:rFonts w:eastAsia="Times New Roman" w:cs="Times New Roman"/>
          <w:color w:val="31489F"/>
          <w:szCs w:val="28"/>
          <w:lang w:eastAsia="ru-RU"/>
        </w:rPr>
      </w:pPr>
    </w:p>
    <w:p w14:paraId="27782F96" w14:textId="77777777" w:rsidR="00761294" w:rsidRPr="00220D64" w:rsidRDefault="00761294" w:rsidP="00761294">
      <w:pPr>
        <w:numPr>
          <w:ilvl w:val="0"/>
          <w:numId w:val="13"/>
        </w:numPr>
        <w:spacing w:after="120"/>
        <w:ind w:left="1166"/>
        <w:contextualSpacing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- 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Краткосрочные курсы: </w:t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8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учителя</w:t>
      </w:r>
    </w:p>
    <w:p w14:paraId="48C6654F" w14:textId="77777777" w:rsidR="00761294" w:rsidRPr="00220D64" w:rsidRDefault="00761294" w:rsidP="00761294">
      <w:pPr>
        <w:numPr>
          <w:ilvl w:val="0"/>
          <w:numId w:val="13"/>
        </w:numPr>
        <w:spacing w:after="120"/>
        <w:ind w:left="1166"/>
        <w:contextualSpacing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- 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Уровневые курсы- </w:t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5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учител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ей</w:t>
      </w:r>
    </w:p>
    <w:p w14:paraId="7E295D0A" w14:textId="77777777" w:rsidR="00761294" w:rsidRPr="00220D64" w:rsidRDefault="00761294" w:rsidP="00761294">
      <w:pPr>
        <w:numPr>
          <w:ilvl w:val="0"/>
          <w:numId w:val="13"/>
        </w:numPr>
        <w:spacing w:after="120"/>
        <w:ind w:left="1166"/>
        <w:contextualSpacing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Общее количество учителей, прошедших курсовую </w:t>
      </w: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переподготовку  за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сентябрь-июль – </w:t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13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учителей.</w:t>
      </w:r>
    </w:p>
    <w:p w14:paraId="13E34491" w14:textId="77777777" w:rsidR="00761294" w:rsidRPr="00220D64" w:rsidRDefault="00761294" w:rsidP="00EE6B8B">
      <w:pPr>
        <w:spacing w:after="0"/>
        <w:rPr>
          <w:rFonts w:cs="Times New Roman"/>
          <w:szCs w:val="28"/>
        </w:rPr>
      </w:pPr>
    </w:p>
    <w:p w14:paraId="10CA32F0" w14:textId="77777777" w:rsidR="00761294" w:rsidRPr="00220D64" w:rsidRDefault="00761294" w:rsidP="00761294">
      <w:pPr>
        <w:spacing w:before="96" w:after="120"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b/>
          <w:bCs/>
          <w:color w:val="000000" w:themeColor="text1"/>
          <w:kern w:val="24"/>
          <w:szCs w:val="28"/>
          <w:u w:val="single"/>
          <w:lang w:eastAsia="ru-RU"/>
        </w:rPr>
        <w:t>Обобщение инновационного педагогического опыта учителей.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Инновационный педагогический опыт - это практика, содержащая в себе элементы творческого поиска, новизны, оригинальности, это высокое мастерство учителя, которая дает наилучший педагогический результат.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 </w:t>
      </w:r>
    </w:p>
    <w:p w14:paraId="3810E6DF" w14:textId="77777777" w:rsidR="00761294" w:rsidRPr="00220D64" w:rsidRDefault="00761294" w:rsidP="00A665BC">
      <w:pPr>
        <w:spacing w:after="0"/>
        <w:ind w:left="1166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В 2022 – 2023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году было заявлено на обобщение инноваци</w:t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онного педагогического опыта   3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учителя</w:t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Нурмаганбетова И.А.,Матайбаева Ж.С,Сыздыкова Л.З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– город и область.Имеются сертификаты и грамоты.</w:t>
      </w:r>
      <w:r w:rsidR="003272D6"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</w:t>
      </w:r>
    </w:p>
    <w:p w14:paraId="7B75D000" w14:textId="77777777" w:rsidR="00761294" w:rsidRPr="00220D64" w:rsidRDefault="00761294" w:rsidP="00761294">
      <w:pPr>
        <w:numPr>
          <w:ilvl w:val="0"/>
          <w:numId w:val="15"/>
        </w:numPr>
        <w:spacing w:after="0" w:line="276" w:lineRule="auto"/>
        <w:ind w:left="1166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b/>
          <w:bCs/>
          <w:color w:val="000000" w:themeColor="text1"/>
          <w:kern w:val="24"/>
          <w:szCs w:val="28"/>
          <w:u w:val="single"/>
          <w:lang w:eastAsia="ru-RU"/>
        </w:rPr>
        <w:t>Работа школьных методических объединений.</w:t>
      </w:r>
    </w:p>
    <w:p w14:paraId="71B98BC7" w14:textId="77777777" w:rsidR="00761294" w:rsidRPr="00220D64" w:rsidRDefault="00761294" w:rsidP="00761294">
      <w:pPr>
        <w:numPr>
          <w:ilvl w:val="0"/>
          <w:numId w:val="15"/>
        </w:numPr>
        <w:spacing w:after="0" w:line="276" w:lineRule="auto"/>
        <w:ind w:left="1166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ab/>
        <w:t>В школе организована работа 5 школьных методических объединений:</w:t>
      </w:r>
    </w:p>
    <w:p w14:paraId="76345431" w14:textId="77777777" w:rsidR="00761294" w:rsidRPr="00220D64" w:rsidRDefault="00761294" w:rsidP="00761294">
      <w:pPr>
        <w:numPr>
          <w:ilvl w:val="0"/>
          <w:numId w:val="15"/>
        </w:numPr>
        <w:spacing w:after="0" w:line="276" w:lineRule="auto"/>
        <w:ind w:left="1166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 МО учителей начальных классов, МО учителей казахского языка, МО учителей гуманитарного цикла, МО учителей естественного-математического цикла, МО учителей культурологического цикла. </w:t>
      </w:r>
    </w:p>
    <w:p w14:paraId="508EC23A" w14:textId="77777777" w:rsidR="00761294" w:rsidRPr="00220D64" w:rsidRDefault="00761294" w:rsidP="00761294">
      <w:pPr>
        <w:numPr>
          <w:ilvl w:val="0"/>
          <w:numId w:val="15"/>
        </w:numPr>
        <w:spacing w:after="0"/>
        <w:ind w:left="1166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ab/>
        <w:t>Каждое методическое объединение работало над своей темой, напрямую связанной с единой методической темой школы</w:t>
      </w:r>
      <w:r w:rsidRPr="00220D64">
        <w:rPr>
          <w:rFonts w:eastAsia="Times New Roman" w:cs="Times New Roman"/>
          <w:color w:val="000000"/>
          <w:kern w:val="24"/>
          <w:szCs w:val="28"/>
          <w:lang w:eastAsia="ru-RU"/>
        </w:rPr>
        <w:t>. Все МО имели свои планы и осуществляли работу под руководс</w:t>
      </w:r>
      <w:r w:rsidR="00A665BC" w:rsidRPr="00220D64">
        <w:rPr>
          <w:rFonts w:eastAsia="Times New Roman" w:cs="Times New Roman"/>
          <w:color w:val="000000"/>
          <w:kern w:val="24"/>
          <w:szCs w:val="28"/>
          <w:lang w:eastAsia="ru-RU"/>
        </w:rPr>
        <w:t>твом руководителей МО Сыздыковой М.Н</w:t>
      </w:r>
      <w:r w:rsidRPr="00220D64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, </w:t>
      </w:r>
      <w:proofErr w:type="spellStart"/>
      <w:r w:rsidRPr="00220D64">
        <w:rPr>
          <w:rFonts w:eastAsia="Times New Roman" w:cs="Times New Roman"/>
          <w:color w:val="000000"/>
          <w:kern w:val="24"/>
          <w:szCs w:val="28"/>
          <w:lang w:eastAsia="ru-RU"/>
        </w:rPr>
        <w:t>Арыновой</w:t>
      </w:r>
      <w:proofErr w:type="spellEnd"/>
      <w:r w:rsidRPr="00220D64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 С</w:t>
      </w:r>
      <w:r w:rsidR="00A665BC" w:rsidRPr="00220D64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.М, Абишевой </w:t>
      </w:r>
      <w:proofErr w:type="gramStart"/>
      <w:r w:rsidR="00A665BC" w:rsidRPr="00220D64">
        <w:rPr>
          <w:rFonts w:eastAsia="Times New Roman" w:cs="Times New Roman"/>
          <w:color w:val="000000"/>
          <w:kern w:val="24"/>
          <w:szCs w:val="28"/>
          <w:lang w:eastAsia="ru-RU"/>
        </w:rPr>
        <w:t>А.Ж.,</w:t>
      </w:r>
      <w:proofErr w:type="spellStart"/>
      <w:r w:rsidR="00A665BC" w:rsidRPr="00220D64">
        <w:rPr>
          <w:rFonts w:eastAsia="Times New Roman" w:cs="Times New Roman"/>
          <w:color w:val="000000"/>
          <w:kern w:val="24"/>
          <w:szCs w:val="28"/>
          <w:lang w:eastAsia="ru-RU"/>
        </w:rPr>
        <w:t>Жусуповой</w:t>
      </w:r>
      <w:proofErr w:type="spellEnd"/>
      <w:proofErr w:type="gramEnd"/>
      <w:r w:rsidR="00A665BC" w:rsidRPr="00220D64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 Г.К, Сергеевой Л.И</w:t>
      </w:r>
      <w:r w:rsidRPr="00220D64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. </w:t>
      </w:r>
    </w:p>
    <w:p w14:paraId="0FBE109A" w14:textId="77777777" w:rsidR="00761294" w:rsidRPr="00220D64" w:rsidRDefault="00761294" w:rsidP="00761294">
      <w:pPr>
        <w:numPr>
          <w:ilvl w:val="0"/>
          <w:numId w:val="15"/>
        </w:numPr>
        <w:spacing w:after="0"/>
        <w:ind w:left="1166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На заседаниях МО </w:t>
      </w:r>
      <w:proofErr w:type="gramStart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>рассматривались  следующие</w:t>
      </w:r>
      <w:proofErr w:type="gramEnd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 вопросы:</w:t>
      </w:r>
    </w:p>
    <w:p w14:paraId="098F9C25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proofErr w:type="gramStart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>изучение  нормативно</w:t>
      </w:r>
      <w:proofErr w:type="gramEnd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>- правовых документов  и  обзор методической литературы;</w:t>
      </w:r>
    </w:p>
    <w:p w14:paraId="6565F3C2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утверждение тематических </w:t>
      </w:r>
      <w:proofErr w:type="gramStart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>планов  и</w:t>
      </w:r>
      <w:proofErr w:type="gramEnd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 рабочих программ учителей; </w:t>
      </w:r>
    </w:p>
    <w:p w14:paraId="13453BC9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использование инновационных технологий на </w:t>
      </w:r>
      <w:proofErr w:type="gramStart"/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>уроках ;</w:t>
      </w:r>
      <w:proofErr w:type="gramEnd"/>
    </w:p>
    <w:p w14:paraId="62134D7B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>подготовка к олимпиадам и конкурсам;</w:t>
      </w:r>
    </w:p>
    <w:p w14:paraId="1990621E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lastRenderedPageBreak/>
        <w:t xml:space="preserve">работа с одаренными детьми; </w:t>
      </w:r>
    </w:p>
    <w:p w14:paraId="5310EB18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="Times New Roman" w:cs="Times New Roman"/>
          <w:color w:val="000000" w:themeColor="text1"/>
          <w:kern w:val="24"/>
          <w:szCs w:val="28"/>
          <w:lang w:eastAsia="ru-RU"/>
        </w:rPr>
        <w:t xml:space="preserve">подготовка к государственной (итоговой) аттестации; </w:t>
      </w:r>
    </w:p>
    <w:p w14:paraId="4B17DB86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u w:val="single"/>
          <w:lang w:eastAsia="ru-RU"/>
        </w:rPr>
        <w:t xml:space="preserve">показатели </w:t>
      </w: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u w:val="single"/>
          <w:lang w:eastAsia="ru-RU"/>
        </w:rPr>
        <w:t>результативности  участия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u w:val="single"/>
          <w:lang w:eastAsia="ru-RU"/>
        </w:rPr>
        <w:t xml:space="preserve"> учителей в профессиональных конкурсах, проектах, олимпиадах.</w:t>
      </w:r>
    </w:p>
    <w:p w14:paraId="6D4D7B6B" w14:textId="77777777" w:rsidR="00761294" w:rsidRPr="00220D64" w:rsidRDefault="00761294" w:rsidP="00761294">
      <w:pPr>
        <w:numPr>
          <w:ilvl w:val="0"/>
          <w:numId w:val="16"/>
        </w:numPr>
        <w:spacing w:after="0"/>
        <w:ind w:left="1267"/>
        <w:contextualSpacing/>
        <w:jc w:val="both"/>
        <w:rPr>
          <w:rFonts w:eastAsia="Times New Roman" w:cs="Times New Roman"/>
          <w:color w:val="31489F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Руководителям МО активизировать работу членов МО по обобщению педагогического опыта. </w:t>
      </w:r>
    </w:p>
    <w:p w14:paraId="5084AC9C" w14:textId="77777777" w:rsidR="00761294" w:rsidRPr="00220D64" w:rsidRDefault="00761294" w:rsidP="00EE6B8B">
      <w:pPr>
        <w:spacing w:after="0"/>
        <w:rPr>
          <w:rFonts w:cs="Times New Roman"/>
          <w:szCs w:val="28"/>
        </w:rPr>
      </w:pPr>
    </w:p>
    <w:p w14:paraId="0CDEB684" w14:textId="77777777" w:rsidR="0073617D" w:rsidRPr="00220D64" w:rsidRDefault="00A665BC" w:rsidP="0073617D">
      <w:pPr>
        <w:tabs>
          <w:tab w:val="left" w:pos="1755"/>
        </w:tabs>
        <w:rPr>
          <w:rFonts w:cs="Times New Roman"/>
          <w:b/>
          <w:szCs w:val="28"/>
        </w:rPr>
      </w:pPr>
      <w:r w:rsidRPr="00220D64">
        <w:rPr>
          <w:rFonts w:cs="Times New Roman"/>
          <w:b/>
          <w:szCs w:val="28"/>
        </w:rPr>
        <w:t>Молодые специалисты</w:t>
      </w:r>
      <w:r w:rsidR="0073617D" w:rsidRPr="00220D64">
        <w:rPr>
          <w:rFonts w:cs="Times New Roman"/>
          <w:b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1449"/>
        <w:gridCol w:w="1846"/>
        <w:gridCol w:w="1866"/>
        <w:gridCol w:w="3435"/>
      </w:tblGrid>
      <w:tr w:rsidR="0073617D" w:rsidRPr="00220D64" w14:paraId="17EC4B0B" w14:textId="77777777" w:rsidTr="008D507E">
        <w:tc>
          <w:tcPr>
            <w:tcW w:w="310" w:type="dxa"/>
          </w:tcPr>
          <w:p w14:paraId="570C9143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449" w:type="dxa"/>
          </w:tcPr>
          <w:p w14:paraId="182D90BB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Учебный год</w:t>
            </w:r>
          </w:p>
        </w:tc>
        <w:tc>
          <w:tcPr>
            <w:tcW w:w="1795" w:type="dxa"/>
          </w:tcPr>
          <w:p w14:paraId="27162429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Всего молодых специалистов</w:t>
            </w:r>
          </w:p>
        </w:tc>
        <w:tc>
          <w:tcPr>
            <w:tcW w:w="1795" w:type="dxa"/>
          </w:tcPr>
          <w:p w14:paraId="177604A6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 Всего молодых специалистов со средним образованием</w:t>
            </w:r>
          </w:p>
        </w:tc>
        <w:tc>
          <w:tcPr>
            <w:tcW w:w="3435" w:type="dxa"/>
          </w:tcPr>
          <w:p w14:paraId="259D2049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Всего молодых специалистов с высшим  образованием</w:t>
            </w:r>
          </w:p>
        </w:tc>
      </w:tr>
      <w:tr w:rsidR="0073617D" w:rsidRPr="00220D64" w14:paraId="323E6AAB" w14:textId="77777777" w:rsidTr="008D507E">
        <w:tc>
          <w:tcPr>
            <w:tcW w:w="310" w:type="dxa"/>
          </w:tcPr>
          <w:p w14:paraId="5F079326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449" w:type="dxa"/>
          </w:tcPr>
          <w:p w14:paraId="40A514D0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2020-2021</w:t>
            </w:r>
          </w:p>
        </w:tc>
        <w:tc>
          <w:tcPr>
            <w:tcW w:w="1795" w:type="dxa"/>
          </w:tcPr>
          <w:p w14:paraId="181C3AA5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795" w:type="dxa"/>
          </w:tcPr>
          <w:p w14:paraId="0E027F92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3435" w:type="dxa"/>
          </w:tcPr>
          <w:p w14:paraId="10E4BD4A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</w:tr>
      <w:tr w:rsidR="0073617D" w:rsidRPr="00220D64" w14:paraId="4B0C1164" w14:textId="77777777" w:rsidTr="008D507E">
        <w:tc>
          <w:tcPr>
            <w:tcW w:w="310" w:type="dxa"/>
          </w:tcPr>
          <w:p w14:paraId="1F8EF119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1449" w:type="dxa"/>
          </w:tcPr>
          <w:p w14:paraId="49C410CA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2021-2022</w:t>
            </w:r>
          </w:p>
        </w:tc>
        <w:tc>
          <w:tcPr>
            <w:tcW w:w="1795" w:type="dxa"/>
          </w:tcPr>
          <w:p w14:paraId="01C504E1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1795" w:type="dxa"/>
          </w:tcPr>
          <w:p w14:paraId="7E58EA00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  <w:tc>
          <w:tcPr>
            <w:tcW w:w="3435" w:type="dxa"/>
          </w:tcPr>
          <w:p w14:paraId="34160008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</w:tr>
      <w:tr w:rsidR="0073617D" w:rsidRPr="00220D64" w14:paraId="6C9FE058" w14:textId="77777777" w:rsidTr="008D507E">
        <w:tc>
          <w:tcPr>
            <w:tcW w:w="310" w:type="dxa"/>
          </w:tcPr>
          <w:p w14:paraId="2904050B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  <w:tc>
          <w:tcPr>
            <w:tcW w:w="1449" w:type="dxa"/>
          </w:tcPr>
          <w:p w14:paraId="1A423710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1795" w:type="dxa"/>
          </w:tcPr>
          <w:p w14:paraId="79471FE6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  <w:tc>
          <w:tcPr>
            <w:tcW w:w="1795" w:type="dxa"/>
          </w:tcPr>
          <w:p w14:paraId="389FB883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3435" w:type="dxa"/>
          </w:tcPr>
          <w:p w14:paraId="62763A1A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</w:tr>
      <w:tr w:rsidR="0073617D" w:rsidRPr="00220D64" w14:paraId="32527ECA" w14:textId="77777777" w:rsidTr="008D507E">
        <w:tc>
          <w:tcPr>
            <w:tcW w:w="310" w:type="dxa"/>
          </w:tcPr>
          <w:p w14:paraId="4C6E7532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</w:t>
            </w:r>
          </w:p>
        </w:tc>
        <w:tc>
          <w:tcPr>
            <w:tcW w:w="1449" w:type="dxa"/>
          </w:tcPr>
          <w:p w14:paraId="4492E84A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1795" w:type="dxa"/>
          </w:tcPr>
          <w:p w14:paraId="52E632A7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</w:t>
            </w:r>
          </w:p>
        </w:tc>
        <w:tc>
          <w:tcPr>
            <w:tcW w:w="1795" w:type="dxa"/>
          </w:tcPr>
          <w:p w14:paraId="64320D5A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3435" w:type="dxa"/>
          </w:tcPr>
          <w:p w14:paraId="6F3729FB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</w:tr>
    </w:tbl>
    <w:p w14:paraId="21D6E7EC" w14:textId="77777777" w:rsidR="0073617D" w:rsidRPr="00220D64" w:rsidRDefault="0073617D" w:rsidP="0073617D">
      <w:pPr>
        <w:tabs>
          <w:tab w:val="left" w:pos="1755"/>
        </w:tabs>
        <w:rPr>
          <w:rFonts w:cs="Times New Roman"/>
          <w:szCs w:val="28"/>
        </w:rPr>
      </w:pPr>
    </w:p>
    <w:p w14:paraId="4C8C08B9" w14:textId="77777777" w:rsidR="0073617D" w:rsidRPr="00220D64" w:rsidRDefault="0073617D" w:rsidP="0073617D">
      <w:p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2020 -2021 учебном году прибыло в школу один молодой специалист </w:t>
      </w:r>
      <w:proofErr w:type="spellStart"/>
      <w:r w:rsidRPr="00220D64">
        <w:rPr>
          <w:rFonts w:cs="Times New Roman"/>
          <w:szCs w:val="28"/>
        </w:rPr>
        <w:t>Хуантхан</w:t>
      </w:r>
      <w:proofErr w:type="spellEnd"/>
      <w:r w:rsidRPr="00220D64">
        <w:rPr>
          <w:rFonts w:cs="Times New Roman"/>
          <w:szCs w:val="28"/>
        </w:rPr>
        <w:t xml:space="preserve"> </w:t>
      </w:r>
      <w:proofErr w:type="spellStart"/>
      <w:proofErr w:type="gramStart"/>
      <w:r w:rsidRPr="00220D64">
        <w:rPr>
          <w:rFonts w:cs="Times New Roman"/>
          <w:szCs w:val="28"/>
        </w:rPr>
        <w:t>Нургуль,учитель</w:t>
      </w:r>
      <w:proofErr w:type="spellEnd"/>
      <w:proofErr w:type="gramEnd"/>
      <w:r w:rsidRPr="00220D64">
        <w:rPr>
          <w:rFonts w:cs="Times New Roman"/>
          <w:szCs w:val="28"/>
        </w:rPr>
        <w:t xml:space="preserve"> английского языка ,</w:t>
      </w:r>
      <w:bookmarkStart w:id="0" w:name="_Hlk143248885"/>
      <w:r w:rsidRPr="00220D64">
        <w:rPr>
          <w:rFonts w:cs="Times New Roman"/>
          <w:szCs w:val="28"/>
        </w:rPr>
        <w:t xml:space="preserve">выпускница педагогического колледжа </w:t>
      </w:r>
      <w:proofErr w:type="spellStart"/>
      <w:r w:rsidRPr="00220D64">
        <w:rPr>
          <w:rFonts w:cs="Times New Roman"/>
          <w:szCs w:val="28"/>
        </w:rPr>
        <w:t>им.Б.Ахметова</w:t>
      </w:r>
      <w:proofErr w:type="spellEnd"/>
      <w:r w:rsidRPr="00220D64">
        <w:rPr>
          <w:rFonts w:cs="Times New Roman"/>
          <w:szCs w:val="28"/>
        </w:rPr>
        <w:t xml:space="preserve"> </w:t>
      </w:r>
      <w:proofErr w:type="spellStart"/>
      <w:r w:rsidRPr="00220D64">
        <w:rPr>
          <w:rFonts w:cs="Times New Roman"/>
          <w:szCs w:val="28"/>
        </w:rPr>
        <w:t>г.Павлодара</w:t>
      </w:r>
      <w:proofErr w:type="spellEnd"/>
      <w:r w:rsidRPr="00220D64">
        <w:rPr>
          <w:rFonts w:cs="Times New Roman"/>
          <w:szCs w:val="28"/>
        </w:rPr>
        <w:t xml:space="preserve"> по специальности «иностранный язык»,</w:t>
      </w:r>
      <w:bookmarkEnd w:id="0"/>
      <w:r w:rsidRPr="00220D64">
        <w:rPr>
          <w:rFonts w:cs="Times New Roman"/>
          <w:szCs w:val="28"/>
        </w:rPr>
        <w:t xml:space="preserve">2020 года. Преподает английский язык в начальных классах. В 2021-2022 году также остался один молодой специалист </w:t>
      </w:r>
      <w:proofErr w:type="spellStart"/>
      <w:r w:rsidRPr="00220D64">
        <w:rPr>
          <w:rFonts w:cs="Times New Roman"/>
          <w:szCs w:val="28"/>
        </w:rPr>
        <w:t>Хуантхан</w:t>
      </w:r>
      <w:proofErr w:type="spellEnd"/>
      <w:r w:rsidRPr="00220D64">
        <w:rPr>
          <w:rFonts w:cs="Times New Roman"/>
          <w:szCs w:val="28"/>
        </w:rPr>
        <w:t xml:space="preserve"> </w:t>
      </w:r>
      <w:proofErr w:type="spellStart"/>
      <w:r w:rsidRPr="00220D64">
        <w:rPr>
          <w:rFonts w:cs="Times New Roman"/>
          <w:szCs w:val="28"/>
        </w:rPr>
        <w:t>Нургуль</w:t>
      </w:r>
      <w:proofErr w:type="spellEnd"/>
      <w:r w:rsidRPr="00220D64">
        <w:rPr>
          <w:rFonts w:cs="Times New Roman"/>
          <w:szCs w:val="28"/>
        </w:rPr>
        <w:t xml:space="preserve">.  А в 2022-2023 учебном году в школу прибыло 3 молодых специалиста </w:t>
      </w:r>
      <w:proofErr w:type="spellStart"/>
      <w:r w:rsidRPr="00220D64">
        <w:rPr>
          <w:rFonts w:cs="Times New Roman"/>
          <w:szCs w:val="28"/>
        </w:rPr>
        <w:t>Турганбек</w:t>
      </w:r>
      <w:proofErr w:type="spellEnd"/>
      <w:r w:rsidRPr="00220D64">
        <w:rPr>
          <w:rFonts w:cs="Times New Roman"/>
          <w:szCs w:val="28"/>
        </w:rPr>
        <w:t xml:space="preserve"> </w:t>
      </w:r>
      <w:proofErr w:type="spellStart"/>
      <w:proofErr w:type="gramStart"/>
      <w:r w:rsidRPr="00220D64">
        <w:rPr>
          <w:rFonts w:cs="Times New Roman"/>
          <w:szCs w:val="28"/>
        </w:rPr>
        <w:t>Н.С,выпускница</w:t>
      </w:r>
      <w:proofErr w:type="spellEnd"/>
      <w:proofErr w:type="gramEnd"/>
      <w:r w:rsidRPr="00220D64">
        <w:rPr>
          <w:rFonts w:cs="Times New Roman"/>
          <w:szCs w:val="28"/>
        </w:rPr>
        <w:t xml:space="preserve"> </w:t>
      </w:r>
      <w:bookmarkStart w:id="1" w:name="_Hlk143249191"/>
      <w:r w:rsidRPr="00220D64">
        <w:rPr>
          <w:rFonts w:cs="Times New Roman"/>
          <w:szCs w:val="28"/>
        </w:rPr>
        <w:t xml:space="preserve">Павлодарского педагогического университета </w:t>
      </w:r>
      <w:proofErr w:type="spellStart"/>
      <w:r w:rsidRPr="00220D64">
        <w:rPr>
          <w:rFonts w:cs="Times New Roman"/>
          <w:szCs w:val="28"/>
        </w:rPr>
        <w:t>им.А</w:t>
      </w:r>
      <w:proofErr w:type="spellEnd"/>
      <w:r w:rsidRPr="00220D64">
        <w:rPr>
          <w:rFonts w:cs="Times New Roman"/>
          <w:szCs w:val="28"/>
        </w:rPr>
        <w:t xml:space="preserve">. </w:t>
      </w:r>
      <w:proofErr w:type="spellStart"/>
      <w:r w:rsidRPr="00220D64">
        <w:rPr>
          <w:rFonts w:cs="Times New Roman"/>
          <w:szCs w:val="28"/>
        </w:rPr>
        <w:t>Маргулана</w:t>
      </w:r>
      <w:bookmarkEnd w:id="1"/>
      <w:proofErr w:type="spellEnd"/>
      <w:r w:rsidRPr="00220D64">
        <w:rPr>
          <w:rFonts w:cs="Times New Roman"/>
          <w:szCs w:val="28"/>
        </w:rPr>
        <w:t xml:space="preserve">, образование </w:t>
      </w:r>
      <w:proofErr w:type="spellStart"/>
      <w:r w:rsidRPr="00220D64">
        <w:rPr>
          <w:rFonts w:cs="Times New Roman"/>
          <w:szCs w:val="28"/>
        </w:rPr>
        <w:t>высшее,по</w:t>
      </w:r>
      <w:proofErr w:type="spellEnd"/>
      <w:r w:rsidRPr="00220D64">
        <w:rPr>
          <w:rFonts w:cs="Times New Roman"/>
          <w:szCs w:val="28"/>
        </w:rPr>
        <w:t xml:space="preserve"> специальности  учитель казахского языка и литературы. Рамазанова Д.С выпускница педагогического колледжа </w:t>
      </w:r>
      <w:proofErr w:type="spellStart"/>
      <w:r w:rsidRPr="00220D64">
        <w:rPr>
          <w:rFonts w:cs="Times New Roman"/>
          <w:szCs w:val="28"/>
        </w:rPr>
        <w:t>им.Б.Ахметова</w:t>
      </w:r>
      <w:proofErr w:type="spellEnd"/>
      <w:r w:rsidRPr="00220D64">
        <w:rPr>
          <w:rFonts w:cs="Times New Roman"/>
          <w:szCs w:val="28"/>
        </w:rPr>
        <w:t xml:space="preserve"> </w:t>
      </w:r>
      <w:proofErr w:type="spellStart"/>
      <w:r w:rsidRPr="00220D64">
        <w:rPr>
          <w:rFonts w:cs="Times New Roman"/>
          <w:szCs w:val="28"/>
        </w:rPr>
        <w:t>г.Павлодара</w:t>
      </w:r>
      <w:proofErr w:type="spellEnd"/>
      <w:r w:rsidRPr="00220D64">
        <w:rPr>
          <w:rFonts w:cs="Times New Roman"/>
          <w:szCs w:val="28"/>
        </w:rPr>
        <w:t xml:space="preserve"> по специальности «иностранный язык». </w:t>
      </w:r>
      <w:proofErr w:type="spellStart"/>
      <w:r w:rsidRPr="00220D64">
        <w:rPr>
          <w:rFonts w:cs="Times New Roman"/>
          <w:szCs w:val="28"/>
        </w:rPr>
        <w:t>Пернебек</w:t>
      </w:r>
      <w:proofErr w:type="spellEnd"/>
      <w:r w:rsidRPr="00220D64">
        <w:rPr>
          <w:rFonts w:cs="Times New Roman"/>
          <w:szCs w:val="28"/>
        </w:rPr>
        <w:t xml:space="preserve"> М.Е, молодой специалист, закончила Павлодарский </w:t>
      </w:r>
      <w:proofErr w:type="gramStart"/>
      <w:r w:rsidRPr="00220D64">
        <w:rPr>
          <w:rFonts w:cs="Times New Roman"/>
          <w:szCs w:val="28"/>
        </w:rPr>
        <w:t>педагогический  университет</w:t>
      </w:r>
      <w:proofErr w:type="gramEnd"/>
      <w:r w:rsidRPr="00220D64">
        <w:rPr>
          <w:rFonts w:cs="Times New Roman"/>
          <w:szCs w:val="28"/>
        </w:rPr>
        <w:t xml:space="preserve"> </w:t>
      </w:r>
      <w:proofErr w:type="spellStart"/>
      <w:r w:rsidRPr="00220D64">
        <w:rPr>
          <w:rFonts w:cs="Times New Roman"/>
          <w:szCs w:val="28"/>
        </w:rPr>
        <w:t>им.А</w:t>
      </w:r>
      <w:proofErr w:type="spellEnd"/>
      <w:r w:rsidRPr="00220D64">
        <w:rPr>
          <w:rFonts w:cs="Times New Roman"/>
          <w:szCs w:val="28"/>
        </w:rPr>
        <w:t xml:space="preserve">. </w:t>
      </w:r>
      <w:proofErr w:type="spellStart"/>
      <w:r w:rsidRPr="00220D64">
        <w:rPr>
          <w:rFonts w:cs="Times New Roman"/>
          <w:szCs w:val="28"/>
        </w:rPr>
        <w:t>Маргулана</w:t>
      </w:r>
      <w:proofErr w:type="spellEnd"/>
      <w:r w:rsidRPr="00220D64">
        <w:rPr>
          <w:rFonts w:cs="Times New Roman"/>
          <w:szCs w:val="28"/>
        </w:rPr>
        <w:t xml:space="preserve">. по специальности педагогика и методика начального </w:t>
      </w:r>
      <w:proofErr w:type="spellStart"/>
      <w:r w:rsidRPr="00220D64">
        <w:rPr>
          <w:rFonts w:cs="Times New Roman"/>
          <w:szCs w:val="28"/>
        </w:rPr>
        <w:t>обучения,учитель</w:t>
      </w:r>
      <w:proofErr w:type="spellEnd"/>
      <w:r w:rsidRPr="00220D64">
        <w:rPr>
          <w:rFonts w:cs="Times New Roman"/>
          <w:szCs w:val="28"/>
        </w:rPr>
        <w:t xml:space="preserve"> начальных классов. Итого в школе 4 молодых </w:t>
      </w:r>
      <w:proofErr w:type="gramStart"/>
      <w:r w:rsidRPr="00220D64">
        <w:rPr>
          <w:rFonts w:cs="Times New Roman"/>
          <w:szCs w:val="28"/>
        </w:rPr>
        <w:t>специалистов .</w:t>
      </w:r>
      <w:proofErr w:type="gramEnd"/>
    </w:p>
    <w:p w14:paraId="33377FB1" w14:textId="77777777" w:rsidR="0073617D" w:rsidRPr="00220D64" w:rsidRDefault="0073617D" w:rsidP="00A665BC">
      <w:pPr>
        <w:spacing w:after="0"/>
        <w:rPr>
          <w:rFonts w:cs="Times New Roman"/>
          <w:szCs w:val="28"/>
        </w:rPr>
      </w:pPr>
      <w:bookmarkStart w:id="2" w:name="_Hlk143262935"/>
      <w:proofErr w:type="gramStart"/>
      <w:r w:rsidRPr="00220D64">
        <w:rPr>
          <w:rFonts w:cs="Times New Roman"/>
          <w:b/>
          <w:bCs/>
          <w:szCs w:val="28"/>
        </w:rPr>
        <w:t>Количество  обучающихся</w:t>
      </w:r>
      <w:proofErr w:type="gramEnd"/>
      <w:r w:rsidRPr="00220D64">
        <w:rPr>
          <w:rFonts w:cs="Times New Roman"/>
          <w:b/>
          <w:bCs/>
          <w:szCs w:val="28"/>
        </w:rPr>
        <w:t xml:space="preserve"> ,ставших </w:t>
      </w:r>
      <w:proofErr w:type="spellStart"/>
      <w:r w:rsidRPr="00220D64">
        <w:rPr>
          <w:rFonts w:cs="Times New Roman"/>
          <w:b/>
          <w:bCs/>
          <w:szCs w:val="28"/>
        </w:rPr>
        <w:t>победителями,призерами</w:t>
      </w:r>
      <w:proofErr w:type="spellEnd"/>
      <w:r w:rsidRPr="00220D64">
        <w:rPr>
          <w:rFonts w:cs="Times New Roman"/>
          <w:b/>
          <w:bCs/>
          <w:szCs w:val="28"/>
        </w:rPr>
        <w:t xml:space="preserve"> областных, </w:t>
      </w:r>
      <w:proofErr w:type="spellStart"/>
      <w:r w:rsidRPr="00220D64">
        <w:rPr>
          <w:rFonts w:cs="Times New Roman"/>
          <w:b/>
          <w:bCs/>
          <w:szCs w:val="28"/>
        </w:rPr>
        <w:t>республиканских,ме</w:t>
      </w:r>
      <w:r w:rsidR="00A665BC" w:rsidRPr="00220D64">
        <w:rPr>
          <w:rFonts w:cs="Times New Roman"/>
          <w:b/>
          <w:bCs/>
          <w:szCs w:val="28"/>
        </w:rPr>
        <w:t>ждународных</w:t>
      </w:r>
      <w:proofErr w:type="spellEnd"/>
      <w:r w:rsidR="00A665BC" w:rsidRPr="00220D64">
        <w:rPr>
          <w:rFonts w:cs="Times New Roman"/>
          <w:b/>
          <w:bCs/>
          <w:szCs w:val="28"/>
        </w:rPr>
        <w:t xml:space="preserve"> олимпиад, конкурсов</w:t>
      </w:r>
    </w:p>
    <w:p w14:paraId="732A8503" w14:textId="77777777" w:rsidR="0073617D" w:rsidRPr="00220D64" w:rsidRDefault="0073617D" w:rsidP="00A665BC">
      <w:pPr>
        <w:spacing w:after="0"/>
        <w:rPr>
          <w:rFonts w:cs="Times New Roman"/>
          <w:szCs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500"/>
        <w:gridCol w:w="3280"/>
      </w:tblGrid>
      <w:tr w:rsidR="0073617D" w:rsidRPr="00220D64" w14:paraId="6598A03E" w14:textId="77777777" w:rsidTr="008D507E">
        <w:trPr>
          <w:trHeight w:val="315"/>
        </w:trPr>
        <w:tc>
          <w:tcPr>
            <w:tcW w:w="3480" w:type="dxa"/>
          </w:tcPr>
          <w:p w14:paraId="413DAA84" w14:textId="77777777" w:rsidR="0073617D" w:rsidRPr="00220D64" w:rsidRDefault="0073617D" w:rsidP="008D507E">
            <w:pPr>
              <w:tabs>
                <w:tab w:val="left" w:pos="975"/>
              </w:tabs>
              <w:rPr>
                <w:rFonts w:cs="Times New Roman"/>
                <w:szCs w:val="28"/>
              </w:rPr>
            </w:pPr>
            <w:proofErr w:type="spellStart"/>
            <w:r w:rsidRPr="00220D64">
              <w:rPr>
                <w:rFonts w:cs="Times New Roman"/>
                <w:szCs w:val="28"/>
              </w:rPr>
              <w:t>Олимпиады,конкурсы</w:t>
            </w:r>
            <w:proofErr w:type="spellEnd"/>
            <w:r w:rsidRPr="00220D64">
              <w:rPr>
                <w:rFonts w:cs="Times New Roman"/>
                <w:szCs w:val="28"/>
              </w:rPr>
              <w:tab/>
            </w:r>
          </w:p>
        </w:tc>
        <w:tc>
          <w:tcPr>
            <w:tcW w:w="3280" w:type="dxa"/>
          </w:tcPr>
          <w:p w14:paraId="75C36F7A" w14:textId="77777777" w:rsidR="0073617D" w:rsidRPr="00220D64" w:rsidRDefault="0073617D" w:rsidP="008D507E">
            <w:pPr>
              <w:tabs>
                <w:tab w:val="left" w:pos="97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Количество учащихся</w:t>
            </w:r>
          </w:p>
        </w:tc>
      </w:tr>
      <w:tr w:rsidR="0073617D" w:rsidRPr="00220D64" w14:paraId="2F6F85C6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2B484D5B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Международный уровень</w:t>
            </w:r>
          </w:p>
        </w:tc>
        <w:tc>
          <w:tcPr>
            <w:tcW w:w="3260" w:type="dxa"/>
          </w:tcPr>
          <w:p w14:paraId="0FCC65F1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</w:tr>
      <w:tr w:rsidR="0073617D" w:rsidRPr="00220D64" w14:paraId="059CE7E1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646BD1BF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Республиканский уровень</w:t>
            </w:r>
          </w:p>
        </w:tc>
        <w:tc>
          <w:tcPr>
            <w:tcW w:w="3260" w:type="dxa"/>
          </w:tcPr>
          <w:p w14:paraId="175A7DE8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5</w:t>
            </w:r>
          </w:p>
        </w:tc>
      </w:tr>
      <w:tr w:rsidR="0073617D" w:rsidRPr="00220D64" w14:paraId="130CF2A8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6F7857DC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Областной уровень </w:t>
            </w:r>
          </w:p>
        </w:tc>
        <w:tc>
          <w:tcPr>
            <w:tcW w:w="3260" w:type="dxa"/>
          </w:tcPr>
          <w:p w14:paraId="76CF8ACE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</w:tr>
      <w:tr w:rsidR="0073617D" w:rsidRPr="00220D64" w14:paraId="268653E8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72C5C735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Городской уровень</w:t>
            </w:r>
          </w:p>
        </w:tc>
        <w:tc>
          <w:tcPr>
            <w:tcW w:w="3260" w:type="dxa"/>
          </w:tcPr>
          <w:p w14:paraId="28783497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16</w:t>
            </w:r>
          </w:p>
        </w:tc>
      </w:tr>
    </w:tbl>
    <w:bookmarkEnd w:id="2"/>
    <w:p w14:paraId="0A4DB6F6" w14:textId="77777777" w:rsidR="0073617D" w:rsidRPr="00220D64" w:rsidRDefault="0073617D" w:rsidP="0073617D">
      <w:pPr>
        <w:spacing w:after="0"/>
        <w:rPr>
          <w:rFonts w:cs="Times New Roman"/>
          <w:b/>
          <w:bCs/>
          <w:szCs w:val="28"/>
        </w:rPr>
      </w:pPr>
      <w:proofErr w:type="gramStart"/>
      <w:r w:rsidRPr="00220D64">
        <w:rPr>
          <w:rFonts w:cs="Times New Roman"/>
          <w:b/>
          <w:bCs/>
          <w:szCs w:val="28"/>
        </w:rPr>
        <w:t>Количество  педагогов</w:t>
      </w:r>
      <w:proofErr w:type="gramEnd"/>
      <w:r w:rsidRPr="00220D64">
        <w:rPr>
          <w:rFonts w:cs="Times New Roman"/>
          <w:b/>
          <w:bCs/>
          <w:szCs w:val="28"/>
        </w:rPr>
        <w:t xml:space="preserve"> ,ставших победителями, призерами областных, республиканских, международных олимпиад, конкурсов </w:t>
      </w:r>
    </w:p>
    <w:p w14:paraId="6270C060" w14:textId="77777777" w:rsidR="0073617D" w:rsidRPr="00220D64" w:rsidRDefault="0073617D" w:rsidP="00A665BC">
      <w:pPr>
        <w:spacing w:after="0"/>
        <w:rPr>
          <w:rFonts w:cs="Times New Roman"/>
          <w:szCs w:val="28"/>
        </w:rPr>
      </w:pPr>
    </w:p>
    <w:p w14:paraId="1A9107E2" w14:textId="77777777" w:rsidR="00CE7FD4" w:rsidRPr="00220D64" w:rsidRDefault="00CE7FD4" w:rsidP="00A665BC">
      <w:pPr>
        <w:spacing w:after="0"/>
        <w:rPr>
          <w:rFonts w:cs="Times New Roman"/>
          <w:szCs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550"/>
        <w:gridCol w:w="3871"/>
      </w:tblGrid>
      <w:tr w:rsidR="0073617D" w:rsidRPr="00220D64" w14:paraId="6AB0D162" w14:textId="77777777" w:rsidTr="008D507E">
        <w:trPr>
          <w:trHeight w:val="375"/>
        </w:trPr>
        <w:tc>
          <w:tcPr>
            <w:tcW w:w="3500" w:type="dxa"/>
          </w:tcPr>
          <w:p w14:paraId="48E816E2" w14:textId="77777777" w:rsidR="0073617D" w:rsidRPr="00220D64" w:rsidRDefault="0073617D" w:rsidP="008D507E">
            <w:pPr>
              <w:tabs>
                <w:tab w:val="left" w:pos="975"/>
              </w:tabs>
              <w:ind w:left="-5" w:firstLine="709"/>
              <w:rPr>
                <w:rFonts w:cs="Times New Roman"/>
                <w:szCs w:val="28"/>
              </w:rPr>
            </w:pPr>
            <w:proofErr w:type="spellStart"/>
            <w:r w:rsidRPr="00220D64">
              <w:rPr>
                <w:rFonts w:cs="Times New Roman"/>
                <w:szCs w:val="28"/>
              </w:rPr>
              <w:t>Олимпиады,конкурсы</w:t>
            </w:r>
            <w:proofErr w:type="spellEnd"/>
            <w:r w:rsidRPr="00220D64">
              <w:rPr>
                <w:rFonts w:cs="Times New Roman"/>
                <w:szCs w:val="28"/>
              </w:rPr>
              <w:tab/>
            </w:r>
            <w:r w:rsidRPr="00220D64">
              <w:rPr>
                <w:rFonts w:cs="Times New Roman"/>
                <w:szCs w:val="28"/>
              </w:rPr>
              <w:tab/>
            </w:r>
          </w:p>
        </w:tc>
        <w:tc>
          <w:tcPr>
            <w:tcW w:w="3871" w:type="dxa"/>
          </w:tcPr>
          <w:p w14:paraId="0AC2B545" w14:textId="77777777" w:rsidR="0073617D" w:rsidRPr="00220D64" w:rsidRDefault="0073617D" w:rsidP="008D507E">
            <w:pPr>
              <w:tabs>
                <w:tab w:val="left" w:pos="97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Количество педагогов</w:t>
            </w:r>
          </w:p>
        </w:tc>
      </w:tr>
      <w:tr w:rsidR="0073617D" w:rsidRPr="00220D64" w14:paraId="53773D21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1C5D9B15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Международный уровень</w:t>
            </w:r>
          </w:p>
        </w:tc>
        <w:tc>
          <w:tcPr>
            <w:tcW w:w="3871" w:type="dxa"/>
          </w:tcPr>
          <w:p w14:paraId="4E133F7B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0</w:t>
            </w:r>
          </w:p>
        </w:tc>
      </w:tr>
      <w:tr w:rsidR="0073617D" w:rsidRPr="00220D64" w14:paraId="400164DE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207106F6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Республиканский уровень</w:t>
            </w:r>
          </w:p>
        </w:tc>
        <w:tc>
          <w:tcPr>
            <w:tcW w:w="3871" w:type="dxa"/>
          </w:tcPr>
          <w:p w14:paraId="2B24DB64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6</w:t>
            </w:r>
          </w:p>
        </w:tc>
      </w:tr>
      <w:tr w:rsidR="0073617D" w:rsidRPr="00220D64" w14:paraId="067D8CA2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108774D0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 xml:space="preserve">Областной уровень </w:t>
            </w:r>
          </w:p>
        </w:tc>
        <w:tc>
          <w:tcPr>
            <w:tcW w:w="3871" w:type="dxa"/>
          </w:tcPr>
          <w:p w14:paraId="37991313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</w:tr>
      <w:tr w:rsidR="0073617D" w:rsidRPr="00220D64" w14:paraId="752CD8D3" w14:textId="77777777" w:rsidTr="008D507E">
        <w:tblPrEx>
          <w:tblLook w:val="04A0" w:firstRow="1" w:lastRow="0" w:firstColumn="1" w:lastColumn="0" w:noHBand="0" w:noVBand="1"/>
        </w:tblPrEx>
        <w:tc>
          <w:tcPr>
            <w:tcW w:w="3500" w:type="dxa"/>
          </w:tcPr>
          <w:p w14:paraId="1988D654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Городской уровень</w:t>
            </w:r>
          </w:p>
        </w:tc>
        <w:tc>
          <w:tcPr>
            <w:tcW w:w="3871" w:type="dxa"/>
          </w:tcPr>
          <w:p w14:paraId="31932630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13</w:t>
            </w:r>
          </w:p>
        </w:tc>
      </w:tr>
    </w:tbl>
    <w:p w14:paraId="54870B3D" w14:textId="77777777" w:rsidR="0073617D" w:rsidRPr="00220D64" w:rsidRDefault="0073617D" w:rsidP="0073617D">
      <w:pPr>
        <w:tabs>
          <w:tab w:val="left" w:pos="975"/>
        </w:tabs>
        <w:spacing w:after="0"/>
        <w:ind w:firstLine="709"/>
        <w:rPr>
          <w:rFonts w:cs="Times New Roman"/>
          <w:szCs w:val="28"/>
        </w:rPr>
      </w:pPr>
    </w:p>
    <w:p w14:paraId="5BC71546" w14:textId="77777777" w:rsidR="00636D96" w:rsidRPr="00220D64" w:rsidRDefault="00636D96" w:rsidP="00EE6B8B">
      <w:pPr>
        <w:spacing w:after="0"/>
        <w:rPr>
          <w:rFonts w:cs="Times New Roman"/>
          <w:b/>
          <w:szCs w:val="28"/>
        </w:rPr>
      </w:pPr>
    </w:p>
    <w:p w14:paraId="7F8810C4" w14:textId="77777777" w:rsidR="00636D96" w:rsidRPr="00220D64" w:rsidRDefault="00636D96" w:rsidP="00636D96">
      <w:pPr>
        <w:spacing w:after="0"/>
        <w:rPr>
          <w:rFonts w:cs="Times New Roman"/>
          <w:b/>
          <w:szCs w:val="28"/>
        </w:rPr>
      </w:pPr>
      <w:r w:rsidRPr="00220D64">
        <w:rPr>
          <w:rFonts w:eastAsiaTheme="majorEastAsia" w:cs="Times New Roman"/>
          <w:b/>
          <w:bCs/>
          <w:color w:val="000000" w:themeColor="text1"/>
          <w:kern w:val="24"/>
          <w:szCs w:val="28"/>
        </w:rPr>
        <w:t>Достижения учителей МО казахского языка и литературы</w:t>
      </w:r>
    </w:p>
    <w:p w14:paraId="21F83673" w14:textId="77777777" w:rsidR="00636D96" w:rsidRPr="00220D64" w:rsidRDefault="00636D96" w:rsidP="00EE6B8B">
      <w:pPr>
        <w:spacing w:after="0"/>
        <w:rPr>
          <w:rFonts w:cs="Times New Roman"/>
          <w:b/>
          <w:szCs w:val="28"/>
        </w:rPr>
      </w:pPr>
    </w:p>
    <w:p w14:paraId="4A4DAE5F" w14:textId="77777777" w:rsidR="00636D96" w:rsidRPr="00636D96" w:rsidRDefault="00636D96" w:rsidP="00636D96">
      <w:pPr>
        <w:numPr>
          <w:ilvl w:val="0"/>
          <w:numId w:val="1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bCs/>
          <w:color w:val="000000" w:themeColor="text1"/>
          <w:kern w:val="24"/>
          <w:szCs w:val="28"/>
          <w:lang w:val="kk-KZ" w:eastAsia="ru-RU"/>
        </w:rPr>
        <w:t xml:space="preserve">«ХІҮ Торайғыров оқулары» атты Халықаралық ғылыми-тәжірибелік конференциясына қатысып, мақала жариялады. (Павлодар, 28-қазан, 2022жыл.) (Сертификат) </w:t>
      </w:r>
    </w:p>
    <w:p w14:paraId="21274F20" w14:textId="77777777" w:rsidR="00636D96" w:rsidRPr="00636D96" w:rsidRDefault="00636D96" w:rsidP="00636D96">
      <w:pPr>
        <w:numPr>
          <w:ilvl w:val="0"/>
          <w:numId w:val="1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bCs/>
          <w:color w:val="000000" w:themeColor="text1"/>
          <w:kern w:val="24"/>
          <w:szCs w:val="28"/>
          <w:lang w:val="kk-KZ" w:eastAsia="ru-RU"/>
        </w:rPr>
        <w:t>Мақала тақырыбы: «ХҮІІІ-ХІХ ғасырлардағы фольклор мәселелері»</w:t>
      </w:r>
    </w:p>
    <w:p w14:paraId="7C134594" w14:textId="77777777" w:rsidR="00636D96" w:rsidRPr="00636D96" w:rsidRDefault="00636D96" w:rsidP="00636D96">
      <w:pPr>
        <w:numPr>
          <w:ilvl w:val="0"/>
          <w:numId w:val="1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bCs/>
          <w:color w:val="000000" w:themeColor="text1"/>
          <w:kern w:val="24"/>
          <w:szCs w:val="28"/>
          <w:lang w:val="kk-KZ" w:eastAsia="ru-RU"/>
        </w:rPr>
        <w:t>4. Халықаралық «Өрлеу өркендеу» ғылыми  ақпараттық танымдық тәрбиелік журналының ұйымдастыруымен  өткізілген» жаңашыл ұстаз» атты  байқауы. (Диплом І орын)</w:t>
      </w:r>
    </w:p>
    <w:p w14:paraId="0A613F7F" w14:textId="77777777" w:rsidR="00636D96" w:rsidRPr="00636D96" w:rsidRDefault="00636D96" w:rsidP="00636D96">
      <w:pPr>
        <w:numPr>
          <w:ilvl w:val="0"/>
          <w:numId w:val="1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bCs/>
          <w:color w:val="000000" w:themeColor="text1"/>
          <w:kern w:val="24"/>
          <w:szCs w:val="28"/>
          <w:lang w:val="kk-KZ" w:eastAsia="ru-RU"/>
        </w:rPr>
        <w:t>5. «Жарқын» республиалық ғылыми ақпараттық танымдық тәрбиелік журналының ұйымдастыруымен үздік ізденімпаз ұстаздар қызметкерлері арасында өткен « Мәңгілік ел ұстаздары"  атты байқауына қатысу. ( Диплом І орын).</w:t>
      </w:r>
    </w:p>
    <w:p w14:paraId="4FCDA102" w14:textId="77777777" w:rsidR="00636D96" w:rsidRPr="00636D96" w:rsidRDefault="00636D96" w:rsidP="00636D96">
      <w:pPr>
        <w:numPr>
          <w:ilvl w:val="0"/>
          <w:numId w:val="1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bCs/>
          <w:color w:val="000000" w:themeColor="text1"/>
          <w:kern w:val="24"/>
          <w:szCs w:val="28"/>
          <w:lang w:val="kk-KZ" w:eastAsia="ru-RU"/>
        </w:rPr>
        <w:t>6. «Жарқын» республиалық ғылыми ақпараттық танымдық тәрбиелік журналының ұйымдастыруымен , білім саласы қызметкерлері арасында өткен « Парасатты педагог»  атты байқауына қатысу. ( Диплом І орын).</w:t>
      </w:r>
    </w:p>
    <w:p w14:paraId="1EA6BA92" w14:textId="77777777" w:rsidR="00636D96" w:rsidRPr="00636D96" w:rsidRDefault="00636D96" w:rsidP="00636D96">
      <w:pPr>
        <w:numPr>
          <w:ilvl w:val="0"/>
          <w:numId w:val="1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bCs/>
          <w:color w:val="000000" w:themeColor="text1"/>
          <w:kern w:val="24"/>
          <w:szCs w:val="28"/>
          <w:lang w:val="kk-KZ" w:eastAsia="ru-RU"/>
        </w:rPr>
        <w:t>7. Халықаралық «Өрлеу өркендеу» ғылыми  ақпараттық танымдық тәрбиелік журналының ұйымдастыруымен  өткізілген «Үздік педагог» атты  байқауы. (Диплом І орын)</w:t>
      </w:r>
    </w:p>
    <w:p w14:paraId="7D503BA4" w14:textId="77777777" w:rsidR="00636D96" w:rsidRPr="00636D96" w:rsidRDefault="00636D96" w:rsidP="00636D96">
      <w:pPr>
        <w:spacing w:after="0"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-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«Үздік педагог» республикалық  конкурсының қалалық кезеңіне қатысу</w:t>
      </w:r>
    </w:p>
    <w:p w14:paraId="0A0D0329" w14:textId="77777777" w:rsidR="00636D96" w:rsidRPr="00636D96" w:rsidRDefault="00636D96" w:rsidP="00636D96">
      <w:pPr>
        <w:spacing w:after="0"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-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«Педагогикалық бастамалар -2022» республикалық конкурсының облыстық кезеңіне қатысу, сертификат</w:t>
      </w:r>
    </w:p>
    <w:p w14:paraId="303EE3AF" w14:textId="77777777" w:rsidR="00636D96" w:rsidRPr="00636D96" w:rsidRDefault="00636D96" w:rsidP="00636D96">
      <w:pPr>
        <w:spacing w:after="0"/>
        <w:rPr>
          <w:rFonts w:eastAsia="Times New Roman" w:cs="Times New Roman"/>
          <w:szCs w:val="28"/>
          <w:lang w:val="kk-KZ"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(Павлодар облысы білім беруді дамытудың инновациялық орталығы) </w:t>
      </w:r>
    </w:p>
    <w:p w14:paraId="77B1755B" w14:textId="77777777" w:rsidR="00636D96" w:rsidRPr="00636D96" w:rsidRDefault="00636D96" w:rsidP="00636D96">
      <w:pPr>
        <w:spacing w:after="0"/>
        <w:rPr>
          <w:rFonts w:eastAsia="Times New Roman" w:cs="Times New Roman"/>
          <w:szCs w:val="28"/>
          <w:lang w:val="kk-KZ"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-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«Оқушылардың жобалау-зерттеу қызметінің тиімділігі»  </w:t>
      </w:r>
    </w:p>
    <w:p w14:paraId="6DF01A85" w14:textId="77777777" w:rsidR="00636D96" w:rsidRPr="00636D96" w:rsidRDefault="00636D96" w:rsidP="00636D96">
      <w:pPr>
        <w:spacing w:after="0"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 xml:space="preserve"> семинарға қатысу, сертификат («Павлодар дарыны»)</w:t>
      </w:r>
    </w:p>
    <w:p w14:paraId="2F3640E6" w14:textId="77777777" w:rsidR="00636D96" w:rsidRPr="00220D64" w:rsidRDefault="00636D96" w:rsidP="00EE6B8B">
      <w:pPr>
        <w:spacing w:after="0"/>
        <w:rPr>
          <w:rFonts w:cs="Times New Roman"/>
          <w:szCs w:val="28"/>
        </w:rPr>
      </w:pPr>
    </w:p>
    <w:p w14:paraId="4F6496A3" w14:textId="77777777" w:rsidR="00636D96" w:rsidRPr="00220D64" w:rsidRDefault="00636D96" w:rsidP="00636D96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kk-KZ"/>
        </w:rPr>
        <w:t>Халықаралық «Өрлеу өркендеу» ғылыми  ақпараттық танымдық тәрбиелік журналының ұйымдастыруымен  өткізілген  «Жаңашыл ұстаз»атты білім саласы қызметкерлеріне арналған байқауда 1-орын</w:t>
      </w:r>
    </w:p>
    <w:p w14:paraId="60F3D84F" w14:textId="77777777" w:rsidR="00636D96" w:rsidRPr="00220D64" w:rsidRDefault="00636D96" w:rsidP="00636D96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kk-KZ"/>
        </w:rPr>
        <w:t xml:space="preserve"> «Жарқын» республиалық ғылыми ақпараттық танымдық тәрбиелік журналының ұйымдастыруымен , білім саласы қызметкерлері арасында өткен « Парасатты педагог»  атты байқауына қатысу. ( Диплом І орын).</w:t>
      </w:r>
    </w:p>
    <w:p w14:paraId="05BE3A86" w14:textId="77777777" w:rsidR="00636D96" w:rsidRPr="00220D64" w:rsidRDefault="00636D96" w:rsidP="00EE6B8B">
      <w:pPr>
        <w:spacing w:after="0"/>
        <w:rPr>
          <w:rFonts w:cs="Times New Roman"/>
          <w:szCs w:val="28"/>
          <w:lang w:val="kk-KZ"/>
        </w:rPr>
      </w:pPr>
    </w:p>
    <w:p w14:paraId="6DD7E8C4" w14:textId="77777777" w:rsidR="00636D96" w:rsidRPr="00220D64" w:rsidRDefault="00636D96" w:rsidP="00EE6B8B">
      <w:pPr>
        <w:spacing w:after="0"/>
        <w:rPr>
          <w:rFonts w:cs="Times New Roman"/>
          <w:szCs w:val="28"/>
          <w:lang w:val="kk-KZ"/>
        </w:rPr>
      </w:pPr>
      <w:r w:rsidRPr="00220D64">
        <w:rPr>
          <w:rFonts w:eastAsiaTheme="majorEastAsia" w:cs="Times New Roman"/>
          <w:color w:val="000000" w:themeColor="text1"/>
          <w:kern w:val="24"/>
          <w:szCs w:val="28"/>
        </w:rPr>
        <w:t xml:space="preserve">Достижения учителей МО культурологического цикла </w:t>
      </w:r>
    </w:p>
    <w:p w14:paraId="0F0988FD" w14:textId="77777777" w:rsidR="00636D96" w:rsidRPr="00220D64" w:rsidRDefault="00636D96" w:rsidP="00EE6B8B">
      <w:pPr>
        <w:spacing w:after="0"/>
        <w:rPr>
          <w:rFonts w:cs="Times New Roman"/>
          <w:szCs w:val="28"/>
          <w:lang w:val="kk-KZ"/>
        </w:rPr>
      </w:pPr>
    </w:p>
    <w:p w14:paraId="7BD90708" w14:textId="77777777" w:rsidR="00636D96" w:rsidRPr="00636D96" w:rsidRDefault="00636D96" w:rsidP="00636D96">
      <w:pPr>
        <w:numPr>
          <w:ilvl w:val="0"/>
          <w:numId w:val="19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Загорулько Анастасия Евгеньевна</w:t>
      </w:r>
    </w:p>
    <w:p w14:paraId="4FEFB5CA" w14:textId="77777777" w:rsidR="00636D96" w:rsidRPr="00636D96" w:rsidRDefault="00636D96" w:rsidP="00636D96">
      <w:pPr>
        <w:numPr>
          <w:ilvl w:val="0"/>
          <w:numId w:val="19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1.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  <w:t xml:space="preserve">Международный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уровень .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</w:p>
    <w:p w14:paraId="3A1DF833" w14:textId="77777777" w:rsidR="00636D96" w:rsidRPr="00636D96" w:rsidRDefault="00636D96" w:rsidP="00636D96">
      <w:pPr>
        <w:numPr>
          <w:ilvl w:val="0"/>
          <w:numId w:val="19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Благодарственное письмо за участие </w:t>
      </w:r>
      <w:proofErr w:type="spell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колектива</w:t>
      </w:r>
      <w:proofErr w:type="spell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в Международном фестивале искусств </w:t>
      </w:r>
      <w:proofErr w:type="spell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SikWay</w:t>
      </w:r>
      <w:proofErr w:type="spell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2022/Кубок Азии</w:t>
      </w:r>
    </w:p>
    <w:p w14:paraId="2AC792FF" w14:textId="77777777" w:rsidR="00636D96" w:rsidRPr="00636D96" w:rsidRDefault="00636D96" w:rsidP="00636D96">
      <w:pPr>
        <w:numPr>
          <w:ilvl w:val="0"/>
          <w:numId w:val="19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2.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  <w:t xml:space="preserve">Городской уровень. Благодарность За участие коллектива в Дне пожилого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человека..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Октябрь 2022</w:t>
      </w:r>
    </w:p>
    <w:p w14:paraId="455F0BA4" w14:textId="77777777" w:rsidR="00636D96" w:rsidRPr="00636D96" w:rsidRDefault="00636D96" w:rsidP="00636D96">
      <w:pPr>
        <w:numPr>
          <w:ilvl w:val="0"/>
          <w:numId w:val="19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3.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  <w:t xml:space="preserve">Областной уровень. Благодарственное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письмо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За участие коллектива в мероприятии "На пути к независимости". Ноябрь 2022</w:t>
      </w:r>
    </w:p>
    <w:p w14:paraId="6A4E6599" w14:textId="77777777" w:rsidR="00636D96" w:rsidRPr="00636D96" w:rsidRDefault="00636D96" w:rsidP="00636D96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cs="Times New Roman"/>
          <w:b/>
          <w:szCs w:val="28"/>
        </w:rPr>
        <w:t xml:space="preserve">    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Главный приз в конкурсе творческого мастерства детей и 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               </w:t>
      </w: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юношества </w:t>
      </w:r>
      <w:proofErr w:type="spell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Жас</w:t>
      </w:r>
      <w:proofErr w:type="spell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Толкын</w:t>
      </w:r>
      <w:proofErr w:type="spell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2022 - 2 победителя</w:t>
      </w:r>
    </w:p>
    <w:p w14:paraId="5C9C824F" w14:textId="77777777" w:rsidR="00636D96" w:rsidRPr="00636D96" w:rsidRDefault="00636D96" w:rsidP="00636D96">
      <w:pPr>
        <w:numPr>
          <w:ilvl w:val="0"/>
          <w:numId w:val="20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2. Полуфиналисты и финалисты международного соревнований по спортивно бальным танцам «Silk </w:t>
      </w:r>
      <w:proofErr w:type="spell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way</w:t>
      </w:r>
      <w:proofErr w:type="spell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2022» г.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Астана ,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21.05</w:t>
      </w:r>
    </w:p>
    <w:p w14:paraId="7B4007D5" w14:textId="77777777" w:rsidR="00636D96" w:rsidRPr="00636D96" w:rsidRDefault="00636D96" w:rsidP="00636D96">
      <w:pPr>
        <w:numPr>
          <w:ilvl w:val="0"/>
          <w:numId w:val="20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3. Золотые финалисты турнира по бальным танцам в категории </w:t>
      </w:r>
      <w:proofErr w:type="spell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Сейшен</w:t>
      </w:r>
      <w:proofErr w:type="spell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в рамках чемпионата мира Астана, 2022, 18-19 июня</w:t>
      </w:r>
    </w:p>
    <w:p w14:paraId="62796F3D" w14:textId="77777777" w:rsidR="00636D96" w:rsidRPr="00636D96" w:rsidRDefault="00636D96" w:rsidP="00636D96">
      <w:pPr>
        <w:numPr>
          <w:ilvl w:val="0"/>
          <w:numId w:val="20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4. Республиканский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турнир ,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2 золота, 2 серебра , Астана 1 июля, 2022 год</w:t>
      </w:r>
    </w:p>
    <w:p w14:paraId="67AD508C" w14:textId="77777777" w:rsidR="00636D96" w:rsidRPr="00636D96" w:rsidRDefault="00636D96" w:rsidP="00636D96">
      <w:pPr>
        <w:numPr>
          <w:ilvl w:val="0"/>
          <w:numId w:val="20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5. Городской фестиваль по спортивно- бальным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танцам ,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г Павлодар , 18.12.2022 , гран при, 10 золотых, 3 серебреные медали</w:t>
      </w:r>
    </w:p>
    <w:p w14:paraId="7EF7FF72" w14:textId="77777777" w:rsidR="00636D96" w:rsidRPr="00220D64" w:rsidRDefault="00636D96" w:rsidP="00EE6B8B">
      <w:pPr>
        <w:spacing w:after="0"/>
        <w:rPr>
          <w:rFonts w:cs="Times New Roman"/>
          <w:b/>
          <w:szCs w:val="28"/>
        </w:rPr>
      </w:pPr>
    </w:p>
    <w:p w14:paraId="0B0FAA89" w14:textId="77777777" w:rsidR="00636D96" w:rsidRPr="00220D64" w:rsidRDefault="00636D96" w:rsidP="00EE6B8B">
      <w:pPr>
        <w:spacing w:after="0"/>
        <w:rPr>
          <w:rFonts w:cs="Times New Roman"/>
          <w:b/>
          <w:szCs w:val="28"/>
          <w:lang w:val="kk-KZ"/>
        </w:rPr>
      </w:pPr>
      <w:r w:rsidRPr="00220D64">
        <w:rPr>
          <w:rFonts w:eastAsiaTheme="majorEastAsia" w:cs="Times New Roman"/>
          <w:color w:val="000000" w:themeColor="text1"/>
          <w:kern w:val="24"/>
          <w:szCs w:val="28"/>
          <w:lang w:val="kk-KZ"/>
        </w:rPr>
        <w:t>Нурмагамбетова И.А.</w:t>
      </w:r>
    </w:p>
    <w:p w14:paraId="730DEF75" w14:textId="77777777" w:rsidR="00636D96" w:rsidRPr="00636D96" w:rsidRDefault="003961F8" w:rsidP="003961F8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cs="Times New Roman"/>
          <w:b/>
          <w:szCs w:val="28"/>
          <w:lang w:val="kk-KZ"/>
        </w:rPr>
        <w:t xml:space="preserve">       </w:t>
      </w:r>
      <w:r w:rsidR="00636D96"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1.Участие в конкурсе «Лучший учебный методический материал» май .2022 г.</w:t>
      </w:r>
    </w:p>
    <w:p w14:paraId="78A8435A" w14:textId="77777777" w:rsidR="00636D96" w:rsidRPr="00636D96" w:rsidRDefault="00636D96" w:rsidP="00636D96">
      <w:pPr>
        <w:numPr>
          <w:ilvl w:val="0"/>
          <w:numId w:val="21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2.Участие в научно- практическом </w:t>
      </w:r>
      <w:proofErr w:type="gramStart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семинаре  «</w:t>
      </w:r>
      <w:proofErr w:type="gramEnd"/>
      <w:r w:rsidRPr="00636D96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Методика организации исследовательской деятельности учащихся в школе» .2022 г.</w:t>
      </w:r>
    </w:p>
    <w:p w14:paraId="6A2CCA9B" w14:textId="77777777" w:rsidR="003961F8" w:rsidRPr="003961F8" w:rsidRDefault="003961F8" w:rsidP="003961F8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1.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Интеллектуальный игра-конкурс «Ак-бота»- 1 место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Айтуганова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Айзара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, Нурлан Ясмин -1 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место ,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Туртугулов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Арслан –2 место </w:t>
      </w:r>
    </w:p>
    <w:p w14:paraId="53658056" w14:textId="77777777" w:rsidR="003961F8" w:rsidRPr="003961F8" w:rsidRDefault="003961F8" w:rsidP="003961F8">
      <w:pPr>
        <w:numPr>
          <w:ilvl w:val="0"/>
          <w:numId w:val="22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2. «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Зерде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»-республиканский 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конкурс ,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Нурлан Ясмин -3 место,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Айтуганова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Айзара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-3 место.</w:t>
      </w:r>
    </w:p>
    <w:p w14:paraId="77F94FE3" w14:textId="77777777" w:rsidR="003961F8" w:rsidRPr="003961F8" w:rsidRDefault="003961F8" w:rsidP="003961F8">
      <w:pPr>
        <w:numPr>
          <w:ilvl w:val="0"/>
          <w:numId w:val="22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3.III Республиканский дистанционный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дистанционный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конкурс научных работ «Наука в современном мире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» .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Айтуганова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Айзара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-1 место, Нурлан Ясмин -1 место.</w:t>
      </w:r>
    </w:p>
    <w:p w14:paraId="327A9FD7" w14:textId="77777777" w:rsidR="003961F8" w:rsidRPr="003961F8" w:rsidRDefault="003961F8" w:rsidP="003961F8">
      <w:pPr>
        <w:numPr>
          <w:ilvl w:val="0"/>
          <w:numId w:val="22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4.Призер олимпиады «Бастау» -3 место</w:t>
      </w:r>
    </w:p>
    <w:p w14:paraId="2552D5FF" w14:textId="77777777" w:rsidR="003961F8" w:rsidRPr="003961F8" w:rsidRDefault="003961F8" w:rsidP="003961F8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Жумабекова А.А.</w:t>
      </w:r>
    </w:p>
    <w:p w14:paraId="75E857C6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Предметная городская олимпиада   5-6 класс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6D7C3359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Областная конференция "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Өз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өлкенді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танып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біл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"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50CAD73D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Алгыс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хат за мастерство и подготовка участников в областном творческом конкурсе 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10B02D62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Область Обобщение опыта р-н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Аккулы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51C9C37F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Основы цифровой грамотности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445DB022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Оқушылардың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жобалау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зерттеу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қызыметінің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тиемділігі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593AEFC0" w14:textId="77777777" w:rsidR="003961F8" w:rsidRPr="003961F8" w:rsidRDefault="003961F8" w:rsidP="003961F8">
      <w:pPr>
        <w:numPr>
          <w:ilvl w:val="0"/>
          <w:numId w:val="23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Алгыс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 хат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"Бала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креативі"за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активное участие и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занявшии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призовое место в городском конкурсе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450C8C11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proofErr w:type="spellStart"/>
      <w:r w:rsidRPr="00220D64">
        <w:rPr>
          <w:rFonts w:cs="Times New Roman"/>
          <w:szCs w:val="28"/>
        </w:rPr>
        <w:lastRenderedPageBreak/>
        <w:t>Тулеубаева</w:t>
      </w:r>
      <w:proofErr w:type="spellEnd"/>
      <w:r w:rsidRPr="00220D64">
        <w:rPr>
          <w:rFonts w:cs="Times New Roman"/>
          <w:szCs w:val="28"/>
        </w:rPr>
        <w:t xml:space="preserve"> А.С</w:t>
      </w:r>
    </w:p>
    <w:p w14:paraId="0D66308F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Городской проект исследовательских </w:t>
      </w:r>
      <w:proofErr w:type="spellStart"/>
      <w:proofErr w:type="gramStart"/>
      <w:r w:rsidRPr="00220D64">
        <w:rPr>
          <w:rFonts w:cs="Times New Roman"/>
          <w:szCs w:val="28"/>
        </w:rPr>
        <w:t>работ.Призовое</w:t>
      </w:r>
      <w:proofErr w:type="spellEnd"/>
      <w:proofErr w:type="gramEnd"/>
      <w:r w:rsidRPr="00220D64">
        <w:rPr>
          <w:rFonts w:cs="Times New Roman"/>
          <w:szCs w:val="28"/>
        </w:rPr>
        <w:t xml:space="preserve"> место</w:t>
      </w:r>
    </w:p>
    <w:p w14:paraId="2461A343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3 - место -</w:t>
      </w:r>
      <w:proofErr w:type="spellStart"/>
      <w:r w:rsidRPr="00220D64">
        <w:rPr>
          <w:rFonts w:cs="Times New Roman"/>
          <w:szCs w:val="28"/>
        </w:rPr>
        <w:t>Хабдулманап</w:t>
      </w:r>
      <w:proofErr w:type="spellEnd"/>
      <w:r w:rsidRPr="00220D64">
        <w:rPr>
          <w:rFonts w:cs="Times New Roman"/>
          <w:szCs w:val="28"/>
        </w:rPr>
        <w:t xml:space="preserve"> Зухра (биология,9 а </w:t>
      </w:r>
      <w:proofErr w:type="spellStart"/>
      <w:r w:rsidRPr="00220D64">
        <w:rPr>
          <w:rFonts w:cs="Times New Roman"/>
          <w:szCs w:val="28"/>
        </w:rPr>
        <w:t>кл</w:t>
      </w:r>
      <w:proofErr w:type="spellEnd"/>
      <w:r w:rsidRPr="00220D64">
        <w:rPr>
          <w:rFonts w:cs="Times New Roman"/>
          <w:szCs w:val="28"/>
        </w:rPr>
        <w:t>.)</w:t>
      </w:r>
    </w:p>
    <w:p w14:paraId="50C0F57D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Сертификат по общеобразовательной программе повышения квалификации педагогов РК по теме: Современные образовательные технологии при обучении дисциплине "Биология"</w:t>
      </w:r>
      <w:r w:rsidRPr="00220D64">
        <w:rPr>
          <w:rFonts w:cs="Times New Roman"/>
          <w:szCs w:val="28"/>
        </w:rPr>
        <w:tab/>
      </w:r>
      <w:r w:rsidRPr="00220D64">
        <w:rPr>
          <w:rFonts w:cs="Times New Roman"/>
          <w:szCs w:val="28"/>
        </w:rPr>
        <w:tab/>
        <w:t>Сертификат -2022 г.</w:t>
      </w:r>
    </w:p>
    <w:p w14:paraId="1596A670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Международные научные конференции XXII </w:t>
      </w:r>
      <w:proofErr w:type="spellStart"/>
      <w:r w:rsidRPr="00220D64">
        <w:rPr>
          <w:rFonts w:cs="Times New Roman"/>
          <w:szCs w:val="28"/>
        </w:rPr>
        <w:t>Сатпаевские</w:t>
      </w:r>
      <w:proofErr w:type="spellEnd"/>
      <w:r w:rsidRPr="00220D64">
        <w:rPr>
          <w:rFonts w:cs="Times New Roman"/>
          <w:szCs w:val="28"/>
        </w:rPr>
        <w:t xml:space="preserve"> чтения</w:t>
      </w:r>
      <w:r w:rsidRPr="00220D64">
        <w:rPr>
          <w:rFonts w:cs="Times New Roman"/>
          <w:szCs w:val="28"/>
        </w:rPr>
        <w:tab/>
      </w:r>
      <w:r w:rsidRPr="00220D64">
        <w:rPr>
          <w:rFonts w:cs="Times New Roman"/>
          <w:szCs w:val="28"/>
        </w:rPr>
        <w:tab/>
        <w:t>Сертификат -2022 г.</w:t>
      </w:r>
    </w:p>
    <w:p w14:paraId="4F7BCAFD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Участие в 1 -республиканской научно- </w:t>
      </w:r>
      <w:proofErr w:type="gramStart"/>
      <w:r w:rsidRPr="00220D64">
        <w:rPr>
          <w:rFonts w:cs="Times New Roman"/>
          <w:szCs w:val="28"/>
        </w:rPr>
        <w:t>практической  конференции</w:t>
      </w:r>
      <w:proofErr w:type="gramEnd"/>
      <w:r w:rsidRPr="00220D64">
        <w:rPr>
          <w:rFonts w:cs="Times New Roman"/>
          <w:szCs w:val="28"/>
        </w:rPr>
        <w:t xml:space="preserve">  лучший доклад "Пути развития инклюзивного образования"</w:t>
      </w:r>
      <w:r w:rsidRPr="00220D64">
        <w:rPr>
          <w:rFonts w:cs="Times New Roman"/>
          <w:szCs w:val="28"/>
        </w:rPr>
        <w:tab/>
      </w:r>
      <w:r w:rsidRPr="00220D64">
        <w:rPr>
          <w:rFonts w:cs="Times New Roman"/>
          <w:szCs w:val="28"/>
        </w:rPr>
        <w:tab/>
        <w:t xml:space="preserve">Диплом - 2022 г. ОО </w:t>
      </w:r>
      <w:proofErr w:type="spellStart"/>
      <w:r w:rsidRPr="00220D64">
        <w:rPr>
          <w:rFonts w:cs="Times New Roman"/>
          <w:szCs w:val="28"/>
        </w:rPr>
        <w:t>г.Павлодара</w:t>
      </w:r>
      <w:proofErr w:type="spellEnd"/>
    </w:p>
    <w:p w14:paraId="5B271D81" w14:textId="77777777" w:rsidR="003961F8" w:rsidRPr="00220D64" w:rsidRDefault="003961F8" w:rsidP="003961F8">
      <w:pPr>
        <w:numPr>
          <w:ilvl w:val="0"/>
          <w:numId w:val="23"/>
        </w:numPr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Участие в семинаре по обмену опытом в районе </w:t>
      </w:r>
      <w:proofErr w:type="spellStart"/>
      <w:r w:rsidRPr="00220D64">
        <w:rPr>
          <w:rFonts w:cs="Times New Roman"/>
          <w:szCs w:val="28"/>
        </w:rPr>
        <w:t>Аккулы</w:t>
      </w:r>
      <w:proofErr w:type="spellEnd"/>
      <w:r w:rsidRPr="00220D64">
        <w:rPr>
          <w:rFonts w:cs="Times New Roman"/>
          <w:szCs w:val="28"/>
        </w:rPr>
        <w:t xml:space="preserve"> Павлодарской области на тему: Дневник опытника на пришкольном участке" </w:t>
      </w:r>
      <w:r w:rsidRPr="00220D64">
        <w:rPr>
          <w:rFonts w:cs="Times New Roman"/>
          <w:szCs w:val="28"/>
        </w:rPr>
        <w:tab/>
      </w:r>
      <w:r w:rsidRPr="00220D64">
        <w:rPr>
          <w:rFonts w:cs="Times New Roman"/>
          <w:szCs w:val="28"/>
        </w:rPr>
        <w:tab/>
        <w:t xml:space="preserve">Сертификат -2023 г. Январь, Отдел образования района </w:t>
      </w:r>
      <w:proofErr w:type="spellStart"/>
      <w:r w:rsidRPr="00220D64">
        <w:rPr>
          <w:rFonts w:cs="Times New Roman"/>
          <w:szCs w:val="28"/>
        </w:rPr>
        <w:t>Аккулы</w:t>
      </w:r>
      <w:proofErr w:type="spellEnd"/>
    </w:p>
    <w:p w14:paraId="06A3D6A7" w14:textId="77777777" w:rsidR="00636D96" w:rsidRPr="00220D64" w:rsidRDefault="00636D96" w:rsidP="00EE6B8B">
      <w:pPr>
        <w:spacing w:after="0"/>
        <w:rPr>
          <w:rFonts w:cs="Times New Roman"/>
          <w:szCs w:val="28"/>
        </w:rPr>
      </w:pPr>
    </w:p>
    <w:p w14:paraId="566E70A6" w14:textId="77777777" w:rsidR="003961F8" w:rsidRPr="003961F8" w:rsidRDefault="003961F8" w:rsidP="003961F8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D64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val="kk-KZ"/>
        </w:rPr>
        <w:t>Жусупова Г.К.</w:t>
      </w:r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961F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Дарын</w:t>
      </w:r>
      <w:proofErr w:type="spellEnd"/>
      <w:r w:rsidRPr="003961F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онлайн олимпиада по математике</w:t>
      </w:r>
      <w:r w:rsidRPr="003961F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ab/>
        <w:t>Диплом 3 место</w:t>
      </w:r>
    </w:p>
    <w:p w14:paraId="65E4820B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Основы цифровой грамотности 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  <w:t xml:space="preserve">Сертификат, ноябрь 2022г </w:t>
      </w:r>
    </w:p>
    <w:p w14:paraId="0A5DD5DD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Область Обобщение опыта р-н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Аккулы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Сертификат, январь 2023г.</w:t>
      </w:r>
    </w:p>
    <w:p w14:paraId="4CE2280C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Смарт международная дистанционная олимпиада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1B272702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Диплом 2 степени, декабрь 2022г - Никитин Руслан 7 Б класс</w:t>
      </w:r>
    </w:p>
    <w:p w14:paraId="4810389D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Смарт 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республиканская  дистанционная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олимпиада</w:t>
      </w:r>
    </w:p>
    <w:p w14:paraId="3158C46A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Диплом 2 степени декабрь 2022г. –</w:t>
      </w:r>
    </w:p>
    <w:p w14:paraId="3573E722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Сыздыкова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Жансая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7 А класс</w:t>
      </w:r>
    </w:p>
    <w:p w14:paraId="3A76C7E9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Кенгуру - математика для всех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79E01733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Сертификат, октябрь 2022г. -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Ураськин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С, </w:t>
      </w:r>
    </w:p>
    <w:p w14:paraId="24E6EC66" w14:textId="77777777" w:rsidR="003961F8" w:rsidRPr="003961F8" w:rsidRDefault="003961F8" w:rsidP="003961F8">
      <w:pPr>
        <w:numPr>
          <w:ilvl w:val="0"/>
          <w:numId w:val="24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Дудников Э, 7 Б 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класс ,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Скоблов А, Сыздыкова Ж, 7 А класс.</w:t>
      </w:r>
    </w:p>
    <w:p w14:paraId="4A07DC0C" w14:textId="77777777" w:rsidR="00636D96" w:rsidRPr="00220D64" w:rsidRDefault="00636D96" w:rsidP="00EE6B8B">
      <w:pPr>
        <w:spacing w:after="0"/>
        <w:rPr>
          <w:rFonts w:cs="Times New Roman"/>
          <w:szCs w:val="28"/>
        </w:rPr>
      </w:pPr>
    </w:p>
    <w:p w14:paraId="2A918DC7" w14:textId="77777777" w:rsidR="00636D96" w:rsidRPr="00220D64" w:rsidRDefault="003961F8" w:rsidP="003961F8">
      <w:pPr>
        <w:spacing w:after="0"/>
        <w:rPr>
          <w:rFonts w:cs="Times New Roman"/>
          <w:szCs w:val="28"/>
          <w:lang w:val="kk-KZ"/>
        </w:rPr>
      </w:pPr>
      <w:r w:rsidRPr="00220D64">
        <w:rPr>
          <w:rFonts w:eastAsiaTheme="majorEastAsia" w:cs="Times New Roman"/>
          <w:color w:val="000000" w:themeColor="text1"/>
          <w:kern w:val="24"/>
          <w:szCs w:val="28"/>
        </w:rPr>
        <w:t>Достижения учителей МО гуманитарного цикла</w:t>
      </w:r>
    </w:p>
    <w:p w14:paraId="2CF8E7D5" w14:textId="77777777" w:rsidR="003961F8" w:rsidRPr="003961F8" w:rsidRDefault="003961F8" w:rsidP="003961F8">
      <w:pPr>
        <w:numPr>
          <w:ilvl w:val="0"/>
          <w:numId w:val="25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val="kk-KZ" w:eastAsia="ru-RU"/>
        </w:rPr>
        <w:t>Штриккер Л.С.</w:t>
      </w:r>
    </w:p>
    <w:p w14:paraId="63E2965E" w14:textId="77777777" w:rsidR="003961F8" w:rsidRPr="003961F8" w:rsidRDefault="003961F8" w:rsidP="003961F8">
      <w:pPr>
        <w:numPr>
          <w:ilvl w:val="0"/>
          <w:numId w:val="25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1.Участие в семинаре «Проектно-исследовательская деятельность как средство самореализации и творческого 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развития  современных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школьников» 27.05.2022 г.</w:t>
      </w:r>
    </w:p>
    <w:p w14:paraId="06AF72A3" w14:textId="77777777" w:rsidR="003961F8" w:rsidRPr="003961F8" w:rsidRDefault="003961F8" w:rsidP="003961F8">
      <w:pPr>
        <w:numPr>
          <w:ilvl w:val="0"/>
          <w:numId w:val="25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2. Участие в семинаре «Проектно-исследовательская 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деятельность  по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литературе - как средство  развития  современных школьников».</w:t>
      </w:r>
    </w:p>
    <w:p w14:paraId="13CD8C91" w14:textId="77777777" w:rsidR="003961F8" w:rsidRPr="003961F8" w:rsidRDefault="003961F8" w:rsidP="003961F8">
      <w:pPr>
        <w:numPr>
          <w:ilvl w:val="0"/>
          <w:numId w:val="25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 октябрь2022 г.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</w:p>
    <w:p w14:paraId="4F9656BD" w14:textId="77777777" w:rsidR="003961F8" w:rsidRPr="003961F8" w:rsidRDefault="003961F8" w:rsidP="003961F8">
      <w:pPr>
        <w:numPr>
          <w:ilvl w:val="0"/>
          <w:numId w:val="25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3. 2 место в республиканской онлайн-олимпиаде по русскому языку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  «</w:t>
      </w:r>
      <w:proofErr w:type="spellStart"/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Педстарт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».</w:t>
      </w:r>
    </w:p>
    <w:p w14:paraId="558A761D" w14:textId="77777777" w:rsidR="003961F8" w:rsidRPr="003961F8" w:rsidRDefault="003961F8" w:rsidP="003961F8">
      <w:pPr>
        <w:numPr>
          <w:ilvl w:val="0"/>
          <w:numId w:val="25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lastRenderedPageBreak/>
        <w:t>4. Участие в международном семинаре «Современные подходы к преподаванию русского языка и литературы</w:t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»  03.06.22г.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 – 14.06.22 г. (Гродненский университет –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ИнЕУ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) </w:t>
      </w:r>
    </w:p>
    <w:p w14:paraId="3BE20E20" w14:textId="77777777" w:rsidR="00636D96" w:rsidRPr="00220D64" w:rsidRDefault="00636D96" w:rsidP="00EE6B8B">
      <w:pPr>
        <w:spacing w:after="0"/>
        <w:rPr>
          <w:rFonts w:cs="Times New Roman"/>
          <w:szCs w:val="28"/>
          <w:lang w:val="kk-KZ"/>
        </w:rPr>
      </w:pPr>
    </w:p>
    <w:p w14:paraId="6A44C86D" w14:textId="77777777" w:rsidR="003961F8" w:rsidRPr="003961F8" w:rsidRDefault="003961F8" w:rsidP="003961F8">
      <w:pPr>
        <w:numPr>
          <w:ilvl w:val="0"/>
          <w:numId w:val="26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Городская лингвистическая олимпиада- 3 место 11а класс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Мудревская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Мария.</w:t>
      </w:r>
    </w:p>
    <w:p w14:paraId="6BC9DF87" w14:textId="77777777" w:rsidR="00636D96" w:rsidRPr="00220D64" w:rsidRDefault="003961F8" w:rsidP="00EE6B8B">
      <w:pPr>
        <w:spacing w:after="0"/>
        <w:rPr>
          <w:rFonts w:cs="Times New Roman"/>
          <w:szCs w:val="28"/>
        </w:rPr>
      </w:pPr>
      <w:r w:rsidRPr="00220D64">
        <w:rPr>
          <w:rFonts w:eastAsiaTheme="majorEastAsia" w:cs="Times New Roman"/>
          <w:color w:val="000000" w:themeColor="text1"/>
          <w:kern w:val="24"/>
          <w:szCs w:val="28"/>
          <w:lang w:val="kk-KZ"/>
        </w:rPr>
        <w:t>Абишева А.Ж.</w:t>
      </w:r>
    </w:p>
    <w:p w14:paraId="3A912765" w14:textId="77777777" w:rsidR="003961F8" w:rsidRPr="003961F8" w:rsidRDefault="003961F8" w:rsidP="003961F8">
      <w:pPr>
        <w:numPr>
          <w:ilvl w:val="0"/>
          <w:numId w:val="2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Городской конкурс «Моя Малая Родина» - 3 место,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Едильбаева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Сабина 9а класс, сентябрь 2022</w:t>
      </w:r>
    </w:p>
    <w:p w14:paraId="6DA11026" w14:textId="77777777" w:rsidR="003961F8" w:rsidRPr="003961F8" w:rsidRDefault="003961F8" w:rsidP="003961F8">
      <w:pPr>
        <w:numPr>
          <w:ilvl w:val="0"/>
          <w:numId w:val="2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2.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  <w:t xml:space="preserve">Городской этап областной юниорской олимпиады – 3 место,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Ксембеков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Ильяс, декабрь 2022</w:t>
      </w:r>
    </w:p>
    <w:p w14:paraId="56F5866D" w14:textId="77777777" w:rsidR="00636D96" w:rsidRPr="00220D64" w:rsidRDefault="003961F8" w:rsidP="00EE6B8B">
      <w:pPr>
        <w:numPr>
          <w:ilvl w:val="0"/>
          <w:numId w:val="27"/>
        </w:numPr>
        <w:spacing w:after="0"/>
        <w:ind w:left="1267"/>
        <w:contextualSpacing/>
        <w:rPr>
          <w:rFonts w:eastAsia="Times New Roman" w:cs="Times New Roman"/>
          <w:szCs w:val="28"/>
          <w:lang w:eastAsia="ru-RU"/>
        </w:rPr>
      </w:pP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3.</w:t>
      </w:r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  <w:proofErr w:type="gram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XXII  региональная</w:t>
      </w:r>
      <w:proofErr w:type="gram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научно-практическая конференция школьников «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Менің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Отаным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–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Қазақстан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» - 3 место, </w:t>
      </w:r>
      <w:proofErr w:type="spellStart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Мурга</w:t>
      </w:r>
      <w:proofErr w:type="spellEnd"/>
      <w:r w:rsidRPr="003961F8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Ксения 30 ноября 2022</w:t>
      </w:r>
    </w:p>
    <w:p w14:paraId="2432F0EC" w14:textId="77777777" w:rsidR="0073617D" w:rsidRPr="00220D64" w:rsidRDefault="0073617D" w:rsidP="00EE6B8B">
      <w:pPr>
        <w:spacing w:after="0"/>
        <w:rPr>
          <w:rFonts w:cs="Times New Roman"/>
          <w:b/>
          <w:szCs w:val="28"/>
        </w:rPr>
      </w:pPr>
      <w:r w:rsidRPr="00220D64">
        <w:rPr>
          <w:rFonts w:cs="Times New Roman"/>
          <w:b/>
          <w:szCs w:val="28"/>
        </w:rPr>
        <w:t>Динамика увеличения обучающихся КГУ «СОШ №6 г. Павлодара», охваченных дополнительным образованием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1449"/>
        <w:gridCol w:w="1795"/>
        <w:gridCol w:w="1795"/>
        <w:gridCol w:w="3435"/>
      </w:tblGrid>
      <w:tr w:rsidR="0073617D" w:rsidRPr="00220D64" w14:paraId="54F8D057" w14:textId="77777777" w:rsidTr="008D507E">
        <w:tc>
          <w:tcPr>
            <w:tcW w:w="356" w:type="dxa"/>
          </w:tcPr>
          <w:p w14:paraId="515141BC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449" w:type="dxa"/>
          </w:tcPr>
          <w:p w14:paraId="3553A562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Учебный год</w:t>
            </w:r>
          </w:p>
        </w:tc>
        <w:tc>
          <w:tcPr>
            <w:tcW w:w="1795" w:type="dxa"/>
          </w:tcPr>
          <w:p w14:paraId="64FC8381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Всего учащихся</w:t>
            </w:r>
          </w:p>
        </w:tc>
        <w:tc>
          <w:tcPr>
            <w:tcW w:w="1795" w:type="dxa"/>
          </w:tcPr>
          <w:p w14:paraId="464DE313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Количество учащихся, охваченных ДО</w:t>
            </w:r>
          </w:p>
        </w:tc>
        <w:tc>
          <w:tcPr>
            <w:tcW w:w="3435" w:type="dxa"/>
          </w:tcPr>
          <w:p w14:paraId="350D295E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Доля учащихся, охваченных ДО</w:t>
            </w:r>
          </w:p>
        </w:tc>
      </w:tr>
      <w:tr w:rsidR="0073617D" w:rsidRPr="00220D64" w14:paraId="1997E6D8" w14:textId="77777777" w:rsidTr="008D507E">
        <w:tc>
          <w:tcPr>
            <w:tcW w:w="356" w:type="dxa"/>
          </w:tcPr>
          <w:p w14:paraId="685D8799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1</w:t>
            </w:r>
          </w:p>
        </w:tc>
        <w:tc>
          <w:tcPr>
            <w:tcW w:w="1449" w:type="dxa"/>
          </w:tcPr>
          <w:p w14:paraId="6727EB4C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2020-2021</w:t>
            </w:r>
          </w:p>
        </w:tc>
        <w:tc>
          <w:tcPr>
            <w:tcW w:w="1795" w:type="dxa"/>
          </w:tcPr>
          <w:p w14:paraId="017A9FF9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503</w:t>
            </w:r>
          </w:p>
        </w:tc>
        <w:tc>
          <w:tcPr>
            <w:tcW w:w="1795" w:type="dxa"/>
          </w:tcPr>
          <w:p w14:paraId="5857D35F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  <w:lang w:val="en-US"/>
              </w:rPr>
              <w:t>130</w:t>
            </w:r>
          </w:p>
        </w:tc>
        <w:tc>
          <w:tcPr>
            <w:tcW w:w="3435" w:type="dxa"/>
          </w:tcPr>
          <w:p w14:paraId="3C54BB08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  <w:lang w:val="en-US"/>
              </w:rPr>
              <w:t>26%</w:t>
            </w:r>
          </w:p>
        </w:tc>
      </w:tr>
      <w:tr w:rsidR="0073617D" w:rsidRPr="00220D64" w14:paraId="0CE15B62" w14:textId="77777777" w:rsidTr="008D507E">
        <w:tc>
          <w:tcPr>
            <w:tcW w:w="356" w:type="dxa"/>
          </w:tcPr>
          <w:p w14:paraId="737FA423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</w:t>
            </w:r>
          </w:p>
        </w:tc>
        <w:tc>
          <w:tcPr>
            <w:tcW w:w="1449" w:type="dxa"/>
          </w:tcPr>
          <w:p w14:paraId="02C8D159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2021-2022</w:t>
            </w:r>
          </w:p>
        </w:tc>
        <w:tc>
          <w:tcPr>
            <w:tcW w:w="1795" w:type="dxa"/>
          </w:tcPr>
          <w:p w14:paraId="6D13F5E8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499</w:t>
            </w:r>
          </w:p>
        </w:tc>
        <w:tc>
          <w:tcPr>
            <w:tcW w:w="1795" w:type="dxa"/>
          </w:tcPr>
          <w:p w14:paraId="31CDB66D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  <w:lang w:val="en-US"/>
              </w:rPr>
              <w:t>215</w:t>
            </w:r>
          </w:p>
        </w:tc>
        <w:tc>
          <w:tcPr>
            <w:tcW w:w="3435" w:type="dxa"/>
          </w:tcPr>
          <w:p w14:paraId="3BDC48CB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  <w:lang w:val="en-US"/>
              </w:rPr>
              <w:t>43%</w:t>
            </w:r>
          </w:p>
        </w:tc>
      </w:tr>
      <w:tr w:rsidR="0073617D" w:rsidRPr="00220D64" w14:paraId="391C365D" w14:textId="77777777" w:rsidTr="008D507E">
        <w:tc>
          <w:tcPr>
            <w:tcW w:w="356" w:type="dxa"/>
          </w:tcPr>
          <w:p w14:paraId="3C7B6497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3</w:t>
            </w:r>
          </w:p>
        </w:tc>
        <w:tc>
          <w:tcPr>
            <w:tcW w:w="1449" w:type="dxa"/>
          </w:tcPr>
          <w:p w14:paraId="64CED237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2022-2023</w:t>
            </w:r>
          </w:p>
        </w:tc>
        <w:tc>
          <w:tcPr>
            <w:tcW w:w="1795" w:type="dxa"/>
          </w:tcPr>
          <w:p w14:paraId="6D636E41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510</w:t>
            </w:r>
          </w:p>
        </w:tc>
        <w:tc>
          <w:tcPr>
            <w:tcW w:w="1795" w:type="dxa"/>
          </w:tcPr>
          <w:p w14:paraId="1A89B17F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  <w:lang w:val="en-US"/>
              </w:rPr>
              <w:t>335</w:t>
            </w:r>
          </w:p>
        </w:tc>
        <w:tc>
          <w:tcPr>
            <w:tcW w:w="3435" w:type="dxa"/>
          </w:tcPr>
          <w:p w14:paraId="2F6B0E9C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  <w:lang w:val="en-US"/>
              </w:rPr>
            </w:pPr>
            <w:r w:rsidRPr="00220D64">
              <w:rPr>
                <w:rFonts w:cs="Times New Roman"/>
                <w:szCs w:val="28"/>
                <w:lang w:val="en-US"/>
              </w:rPr>
              <w:t>66%</w:t>
            </w:r>
          </w:p>
        </w:tc>
      </w:tr>
      <w:tr w:rsidR="0073617D" w:rsidRPr="00220D64" w14:paraId="2DC65F22" w14:textId="77777777" w:rsidTr="008D507E">
        <w:tc>
          <w:tcPr>
            <w:tcW w:w="356" w:type="dxa"/>
          </w:tcPr>
          <w:p w14:paraId="0A5E5066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4</w:t>
            </w:r>
          </w:p>
        </w:tc>
        <w:tc>
          <w:tcPr>
            <w:tcW w:w="1449" w:type="dxa"/>
          </w:tcPr>
          <w:p w14:paraId="5F3F1EE3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Динамика</w:t>
            </w:r>
          </w:p>
        </w:tc>
        <w:tc>
          <w:tcPr>
            <w:tcW w:w="1795" w:type="dxa"/>
          </w:tcPr>
          <w:p w14:paraId="1390CF65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1795" w:type="dxa"/>
          </w:tcPr>
          <w:p w14:paraId="357122DE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</w:p>
        </w:tc>
        <w:tc>
          <w:tcPr>
            <w:tcW w:w="3435" w:type="dxa"/>
          </w:tcPr>
          <w:p w14:paraId="50537BEF" w14:textId="77777777" w:rsidR="0073617D" w:rsidRPr="00220D64" w:rsidRDefault="0073617D" w:rsidP="008D507E">
            <w:pPr>
              <w:tabs>
                <w:tab w:val="left" w:pos="1755"/>
              </w:tabs>
              <w:rPr>
                <w:rFonts w:cs="Times New Roman"/>
                <w:szCs w:val="28"/>
              </w:rPr>
            </w:pPr>
            <w:r w:rsidRPr="00220D64">
              <w:rPr>
                <w:rFonts w:cs="Times New Roman"/>
                <w:szCs w:val="28"/>
              </w:rPr>
              <w:t>+40%</w:t>
            </w:r>
          </w:p>
        </w:tc>
      </w:tr>
    </w:tbl>
    <w:p w14:paraId="2E3C76FE" w14:textId="77777777" w:rsidR="00CE7FD4" w:rsidRPr="00220D64" w:rsidRDefault="000E4CC4" w:rsidP="000E4CC4">
      <w:pPr>
        <w:shd w:val="clear" w:color="auto" w:fill="FFFFFF"/>
        <w:spacing w:after="0"/>
        <w:jc w:val="both"/>
        <w:rPr>
          <w:rFonts w:cs="Times New Roman"/>
          <w:color w:val="181818"/>
          <w:szCs w:val="28"/>
          <w:lang w:eastAsia="ru-RU"/>
        </w:rPr>
      </w:pPr>
      <w:r w:rsidRPr="00220D64">
        <w:rPr>
          <w:rFonts w:cs="Times New Roman"/>
          <w:color w:val="181818"/>
          <w:szCs w:val="28"/>
          <w:lang w:eastAsia="ru-RU"/>
        </w:rPr>
        <w:t>    </w:t>
      </w:r>
    </w:p>
    <w:p w14:paraId="60ADA75E" w14:textId="77777777" w:rsidR="000E4CC4" w:rsidRPr="00220D64" w:rsidRDefault="000E4CC4" w:rsidP="000E4CC4">
      <w:pPr>
        <w:shd w:val="clear" w:color="auto" w:fill="FFFFFF"/>
        <w:spacing w:after="0"/>
        <w:jc w:val="both"/>
        <w:rPr>
          <w:rFonts w:cs="Times New Roman"/>
          <w:color w:val="181818"/>
          <w:szCs w:val="28"/>
          <w:lang w:eastAsia="ru-RU"/>
        </w:rPr>
      </w:pPr>
      <w:r w:rsidRPr="00220D64">
        <w:rPr>
          <w:rFonts w:cs="Times New Roman"/>
          <w:color w:val="181818"/>
          <w:szCs w:val="28"/>
          <w:lang w:eastAsia="ru-RU"/>
        </w:rPr>
        <w:t xml:space="preserve">   В течение всего учебного года своё педагогическое мастерство учителя повышали через самообразовательную работу, выступления на школьных и районных </w:t>
      </w:r>
      <w:proofErr w:type="gramStart"/>
      <w:r w:rsidRPr="00220D64">
        <w:rPr>
          <w:rFonts w:cs="Times New Roman"/>
          <w:color w:val="181818"/>
          <w:szCs w:val="28"/>
          <w:lang w:eastAsia="ru-RU"/>
        </w:rPr>
        <w:t xml:space="preserve">семинарах,   </w:t>
      </w:r>
      <w:proofErr w:type="gramEnd"/>
      <w:r w:rsidRPr="00220D64">
        <w:rPr>
          <w:rFonts w:cs="Times New Roman"/>
          <w:color w:val="181818"/>
          <w:szCs w:val="28"/>
          <w:lang w:eastAsia="ru-RU"/>
        </w:rPr>
        <w:t>участие в   предметных социальных сетях, дистанционных конкурсах, вебинарах.</w:t>
      </w:r>
    </w:p>
    <w:p w14:paraId="00FAAABA" w14:textId="77777777" w:rsidR="007C0838" w:rsidRPr="00220D64" w:rsidRDefault="000E4CC4" w:rsidP="007C0838">
      <w:pPr>
        <w:rPr>
          <w:rFonts w:cs="Times New Roman"/>
          <w:b/>
          <w:szCs w:val="28"/>
          <w:u w:val="single"/>
        </w:rPr>
      </w:pPr>
      <w:r w:rsidRPr="00220D64">
        <w:rPr>
          <w:rFonts w:cs="Times New Roman"/>
          <w:b/>
          <w:szCs w:val="28"/>
          <w:u w:val="single"/>
        </w:rPr>
        <w:t xml:space="preserve">Анализ работы с одаренными </w:t>
      </w:r>
      <w:proofErr w:type="gramStart"/>
      <w:r w:rsidRPr="00220D64">
        <w:rPr>
          <w:rFonts w:cs="Times New Roman"/>
          <w:b/>
          <w:szCs w:val="28"/>
          <w:u w:val="single"/>
        </w:rPr>
        <w:t xml:space="preserve">детьми  </w:t>
      </w:r>
      <w:r w:rsidR="007C0838" w:rsidRPr="00220D64">
        <w:rPr>
          <w:rFonts w:cs="Times New Roman"/>
          <w:b/>
          <w:szCs w:val="28"/>
          <w:u w:val="single"/>
        </w:rPr>
        <w:t>.</w:t>
      </w:r>
      <w:proofErr w:type="gramEnd"/>
      <w:r w:rsidR="007C0838" w:rsidRPr="00220D64">
        <w:rPr>
          <w:rFonts w:eastAsia="Times New Roman" w:cs="Times New Roman"/>
          <w:b/>
          <w:color w:val="000000"/>
          <w:szCs w:val="28"/>
          <w:lang w:val="kk-KZ" w:eastAsia="ru-RU"/>
        </w:rPr>
        <w:t>Научно-исследовательская работа.</w:t>
      </w:r>
    </w:p>
    <w:p w14:paraId="2B74526D" w14:textId="77777777" w:rsidR="007C0838" w:rsidRPr="00220D64" w:rsidRDefault="007C0838" w:rsidP="007C0838">
      <w:pPr>
        <w:spacing w:before="100" w:beforeAutospacing="1" w:after="0"/>
        <w:rPr>
          <w:rFonts w:eastAsia="Times New Roman" w:cs="Times New Roman"/>
          <w:szCs w:val="28"/>
          <w:lang w:eastAsia="ru-RU"/>
        </w:rPr>
      </w:pPr>
      <w:r w:rsidRPr="00220D64">
        <w:rPr>
          <w:rFonts w:eastAsia="Times New Roman" w:cs="Times New Roman"/>
          <w:szCs w:val="28"/>
          <w:lang w:eastAsia="ru-RU"/>
        </w:rPr>
        <w:t>Данное направление работы осуществлялось через следующие виды деятельности:</w:t>
      </w:r>
    </w:p>
    <w:p w14:paraId="288AE390" w14:textId="77777777" w:rsidR="007C0838" w:rsidRPr="00220D64" w:rsidRDefault="007C0838" w:rsidP="007C083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20D64">
        <w:rPr>
          <w:rFonts w:eastAsia="Times New Roman" w:cs="Times New Roman"/>
          <w:szCs w:val="28"/>
          <w:lang w:eastAsia="ru-RU"/>
        </w:rPr>
        <w:t>- обеспечение участия учащихся в общешкольных мероприятиях, что способствовало развитию их творческого, интеллектуального потенциала, воспитанию лидерских качеств, активной жизненной позиции;</w:t>
      </w:r>
    </w:p>
    <w:p w14:paraId="7348C09F" w14:textId="77777777" w:rsidR="007C0838" w:rsidRPr="00220D64" w:rsidRDefault="007C0838" w:rsidP="007C083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20D64">
        <w:rPr>
          <w:rFonts w:eastAsia="Times New Roman" w:cs="Times New Roman"/>
          <w:szCs w:val="28"/>
          <w:lang w:eastAsia="ru-RU"/>
        </w:rPr>
        <w:t xml:space="preserve">- обеспечение участия учащихся в интеллектуальных марафонах и олимпиадах, конкурсах научных проектов. Данная деятельность направлена на формирование и развитие исследовательских навыков учащихся, их интеллектуальных способностей. </w:t>
      </w:r>
    </w:p>
    <w:p w14:paraId="491289E3" w14:textId="77777777" w:rsidR="007C0838" w:rsidRPr="00220D64" w:rsidRDefault="007C0838" w:rsidP="007C083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20D64">
        <w:rPr>
          <w:rFonts w:eastAsia="Times New Roman" w:cs="Times New Roman"/>
          <w:szCs w:val="28"/>
          <w:lang w:eastAsia="ru-RU"/>
        </w:rPr>
        <w:t xml:space="preserve">- проведение школьной предметной олимпиады, участие учащихся в городской и областной предметных олимпиадах. Это направление работы стимулирует познавательный интерес учащихся к разным наукам, позволяет </w:t>
      </w:r>
      <w:r w:rsidRPr="00220D64">
        <w:rPr>
          <w:rFonts w:eastAsia="Times New Roman" w:cs="Times New Roman"/>
          <w:szCs w:val="28"/>
          <w:lang w:eastAsia="ru-RU"/>
        </w:rPr>
        <w:lastRenderedPageBreak/>
        <w:t>им проявить свои знания, умения, навыки, способности в разнообразной учебной деятельности, выходящей за рамки курсов учебных предметов.</w:t>
      </w:r>
    </w:p>
    <w:p w14:paraId="67409DE8" w14:textId="77777777" w:rsidR="007C0838" w:rsidRPr="00220D64" w:rsidRDefault="007C0838" w:rsidP="00A665BC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220D64">
        <w:rPr>
          <w:rFonts w:eastAsia="Times New Roman" w:cs="Times New Roman"/>
          <w:b/>
          <w:i/>
          <w:szCs w:val="28"/>
          <w:lang w:eastAsia="ru-RU"/>
        </w:rPr>
        <w:t xml:space="preserve">Достижения учащихся </w:t>
      </w:r>
    </w:p>
    <w:p w14:paraId="34F6C252" w14:textId="77777777" w:rsidR="007C0838" w:rsidRPr="00220D64" w:rsidRDefault="003272D6" w:rsidP="007C0838">
      <w:pPr>
        <w:spacing w:after="0"/>
        <w:ind w:right="-1"/>
        <w:jc w:val="both"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ajorEastAsia" w:cs="Times New Roman"/>
          <w:color w:val="000000" w:themeColor="text1"/>
          <w:kern w:val="24"/>
          <w:szCs w:val="28"/>
        </w:rPr>
        <w:t>В течение учебного года в рамках реализации инновационного направления проводилась работа с одаренными детьми по подготовке к олимпиадам различного уровня ,научным проектам, интеллектуальным конкурсам.</w:t>
      </w:r>
      <w:r w:rsidRPr="00220D64">
        <w:rPr>
          <w:rFonts w:eastAsiaTheme="majorEastAsia" w:cs="Times New Roman"/>
          <w:color w:val="000000" w:themeColor="text1"/>
          <w:kern w:val="24"/>
          <w:szCs w:val="28"/>
        </w:rPr>
        <w:br/>
        <w:t>Учителя школы участвовали в научно - практических конференциях , конкурсах  методико-дидактических  пособий, где достигли определенных результатов.</w:t>
      </w:r>
    </w:p>
    <w:p w14:paraId="798992FC" w14:textId="77777777" w:rsidR="002B3A4F" w:rsidRPr="00220D64" w:rsidRDefault="002B3A4F" w:rsidP="00A665BC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Ганьшин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Алексей, диплом 2 место, городской этап республиканского конкурса исследовательских работ и творческих проектов «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Зерде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» для учащихся 2-7 классов, 2022</w:t>
      </w:r>
    </w:p>
    <w:p w14:paraId="2DD8CD87" w14:textId="77777777" w:rsidR="002B3A4F" w:rsidRPr="00220D64" w:rsidRDefault="002B3A4F" w:rsidP="00A665BC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Ганьшин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Алексей, диплом 3 место, областной этап исследовательских проектов и творческих </w:t>
      </w: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работ  республиканского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конкурса «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Зерде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» среди учащихся 2-7 классов, 2022</w:t>
      </w:r>
    </w:p>
    <w:p w14:paraId="715170CF" w14:textId="77777777" w:rsidR="002B3A4F" w:rsidRPr="00220D64" w:rsidRDefault="002B3A4F" w:rsidP="002B3A4F">
      <w:pPr>
        <w:pStyle w:val="a7"/>
        <w:spacing w:before="144" w:beforeAutospacing="0" w:after="0" w:afterAutospacing="0"/>
        <w:rPr>
          <w:sz w:val="28"/>
          <w:szCs w:val="28"/>
        </w:rPr>
      </w:pPr>
      <w:proofErr w:type="spellStart"/>
      <w:r w:rsidRPr="00220D64">
        <w:rPr>
          <w:rFonts w:eastAsiaTheme="minorEastAsia"/>
          <w:color w:val="000000" w:themeColor="text1"/>
          <w:kern w:val="24"/>
          <w:sz w:val="28"/>
          <w:szCs w:val="28"/>
        </w:rPr>
        <w:t>Шапавалова</w:t>
      </w:r>
      <w:proofErr w:type="spellEnd"/>
      <w:r w:rsidRPr="00220D64">
        <w:rPr>
          <w:rFonts w:eastAsiaTheme="minorEastAsia"/>
          <w:color w:val="000000" w:themeColor="text1"/>
          <w:kern w:val="24"/>
          <w:sz w:val="28"/>
          <w:szCs w:val="28"/>
        </w:rPr>
        <w:t xml:space="preserve"> София – победитель интеллектуального игры-конкурса «Кенгуру-математика для всех» диплом 2 степени</w:t>
      </w:r>
    </w:p>
    <w:p w14:paraId="5C619AF3" w14:textId="77777777" w:rsidR="002B3A4F" w:rsidRPr="00220D64" w:rsidRDefault="002B3A4F" w:rsidP="002B3A4F">
      <w:pPr>
        <w:pStyle w:val="a7"/>
        <w:spacing w:before="144" w:beforeAutospacing="0" w:after="0" w:afterAutospacing="0"/>
        <w:rPr>
          <w:sz w:val="28"/>
          <w:szCs w:val="28"/>
        </w:rPr>
      </w:pPr>
      <w:proofErr w:type="spellStart"/>
      <w:r w:rsidRPr="00220D64">
        <w:rPr>
          <w:rFonts w:eastAsiaTheme="minorEastAsia"/>
          <w:color w:val="000000" w:themeColor="text1"/>
          <w:kern w:val="24"/>
          <w:sz w:val="28"/>
          <w:szCs w:val="28"/>
        </w:rPr>
        <w:t>Нурланова</w:t>
      </w:r>
      <w:proofErr w:type="spellEnd"/>
      <w:r w:rsidRPr="00220D64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20D64">
        <w:rPr>
          <w:rFonts w:eastAsiaTheme="minorEastAsia"/>
          <w:color w:val="000000" w:themeColor="text1"/>
          <w:kern w:val="24"/>
          <w:sz w:val="28"/>
          <w:szCs w:val="28"/>
        </w:rPr>
        <w:t>Айбиби</w:t>
      </w:r>
      <w:proofErr w:type="spellEnd"/>
      <w:r w:rsidRPr="00220D64">
        <w:rPr>
          <w:rFonts w:eastAsiaTheme="minorEastAsia"/>
          <w:color w:val="000000" w:themeColor="text1"/>
          <w:kern w:val="24"/>
          <w:sz w:val="28"/>
          <w:szCs w:val="28"/>
        </w:rPr>
        <w:t xml:space="preserve"> - победитель интеллектуального игры-конкурса «Кенгуру-математика для всех» диплом 1 степени</w:t>
      </w:r>
    </w:p>
    <w:p w14:paraId="27824FE5" w14:textId="77777777" w:rsidR="002B3A4F" w:rsidRPr="00220D64" w:rsidRDefault="002B3A4F" w:rsidP="00A665BC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Интеллектуальный игра-конкурс «Ак-бота»- 1 место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Айтуганова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Айзара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, Нурлан Ясмин -1 </w:t>
      </w: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место ,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Туртугулов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Арслан –2 место </w:t>
      </w:r>
    </w:p>
    <w:p w14:paraId="4D3FC215" w14:textId="77777777" w:rsidR="002B3A4F" w:rsidRPr="00220D64" w:rsidRDefault="002B3A4F" w:rsidP="00A665BC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. «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Зерде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»-республиканский </w:t>
      </w: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конкурс ,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Нурлан Ясмин -3 место,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Айтуганова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Айзара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-3 место.</w:t>
      </w:r>
    </w:p>
    <w:p w14:paraId="22057AD2" w14:textId="77777777" w:rsidR="002B3A4F" w:rsidRPr="00220D64" w:rsidRDefault="002B3A4F" w:rsidP="00A665BC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.III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Республиканский дистанционный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дистанционный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конкурс научных работ «Наука в современном мире» .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Айтуганова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Айзара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-1 место, Нурлан Ясмин -1 место.</w:t>
      </w:r>
    </w:p>
    <w:p w14:paraId="47457FF0" w14:textId="77777777" w:rsidR="002B3A4F" w:rsidRPr="00220D64" w:rsidRDefault="002B3A4F" w:rsidP="00A665BC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Призер олимпиады «Бастау» -3 место</w:t>
      </w:r>
    </w:p>
    <w:p w14:paraId="5049F620" w14:textId="77777777" w:rsidR="002B3A4F" w:rsidRPr="00220D64" w:rsidRDefault="002B3A4F" w:rsidP="002B3A4F">
      <w:pPr>
        <w:spacing w:after="0"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Городской проект исследовательских </w:t>
      </w:r>
      <w:proofErr w:type="spellStart"/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работ.Призовое</w:t>
      </w:r>
      <w:proofErr w:type="spellEnd"/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место</w:t>
      </w:r>
    </w:p>
    <w:p w14:paraId="4073FE98" w14:textId="77777777" w:rsidR="002B3A4F" w:rsidRPr="00220D64" w:rsidRDefault="002B3A4F" w:rsidP="00761294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- место -</w:t>
      </w:r>
      <w:proofErr w:type="spellStart"/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Хабдулманап</w:t>
      </w:r>
      <w:proofErr w:type="spellEnd"/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Зухра (биология,9 а </w:t>
      </w:r>
      <w:proofErr w:type="spellStart"/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кл</w:t>
      </w:r>
      <w:proofErr w:type="spellEnd"/>
      <w:r w:rsidRPr="00220D6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.)</w:t>
      </w:r>
    </w:p>
    <w:p w14:paraId="3CFAE64F" w14:textId="77777777" w:rsidR="00761294" w:rsidRPr="00220D64" w:rsidRDefault="00761294" w:rsidP="00761294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Городская лингвистическая олимпиада- 3 место 11а класс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Мудревская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Мария.</w:t>
      </w:r>
    </w:p>
    <w:p w14:paraId="00623D6B" w14:textId="77777777" w:rsidR="00761294" w:rsidRPr="00220D64" w:rsidRDefault="00761294" w:rsidP="00E5001D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Городской конкурс «Моя Малая Родина» - 3 место,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Едильбаева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Сабина 9а класс, сентябрь 2022</w:t>
      </w:r>
    </w:p>
    <w:p w14:paraId="53DAE7BE" w14:textId="77777777" w:rsidR="00761294" w:rsidRPr="00220D64" w:rsidRDefault="00761294" w:rsidP="00E5001D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Городской этап областной юниорской олимпиады – 3 место,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Ксембеков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Ильяс, декабрь 2022</w:t>
      </w:r>
      <w:r w:rsidR="00E5001D" w:rsidRPr="00220D64">
        <w:rPr>
          <w:rFonts w:eastAsia="Times New Roman" w:cs="Times New Roman"/>
          <w:szCs w:val="28"/>
          <w:lang w:eastAsia="ru-RU"/>
        </w:rPr>
        <w:t>.</w:t>
      </w: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ab/>
      </w:r>
      <w:proofErr w:type="gram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XXII  региональная</w:t>
      </w:r>
      <w:proofErr w:type="gram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научно-практическая конференция школьников «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Менің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Отаным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–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Қазақстан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» - 3 место,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Мурга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Ксения 30 ноября 2022</w:t>
      </w:r>
    </w:p>
    <w:p w14:paraId="0FF954DF" w14:textId="77777777" w:rsidR="00761294" w:rsidRPr="00220D64" w:rsidRDefault="00761294" w:rsidP="00E5001D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Городской конкурс «Моя Малая Родина» - 3 место </w:t>
      </w:r>
      <w:proofErr w:type="spellStart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Усатюк</w:t>
      </w:r>
      <w:proofErr w:type="spellEnd"/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Даниил, 9 «А» класс</w:t>
      </w:r>
    </w:p>
    <w:p w14:paraId="6B399FA3" w14:textId="77777777" w:rsidR="00761294" w:rsidRPr="00220D64" w:rsidRDefault="00761294" w:rsidP="00E5001D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Городская предметная олимпиада по английскому языку – 3 место, Ермолаева Виктория 6А, декабрь 2022</w:t>
      </w:r>
    </w:p>
    <w:p w14:paraId="1CAE2C00" w14:textId="77777777" w:rsidR="00761294" w:rsidRDefault="00761294" w:rsidP="00E5001D">
      <w:pPr>
        <w:spacing w:after="0"/>
        <w:contextualSpacing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  <w:r w:rsidRPr="00220D64"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Городская предметная олимпиада по английскому языку – 3 место, Рамазанова Яна 8А, декабрь 2022</w:t>
      </w:r>
    </w:p>
    <w:p w14:paraId="60DAB22C" w14:textId="77777777" w:rsidR="0020360C" w:rsidRPr="00220D64" w:rsidRDefault="0020360C" w:rsidP="00E5001D">
      <w:pPr>
        <w:spacing w:after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Олимпиада Алтын сака Грязнов Радион 2 место, 1 место </w:t>
      </w:r>
      <w:proofErr w:type="spellStart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>Завялькин</w:t>
      </w:r>
      <w:proofErr w:type="spellEnd"/>
      <w:r>
        <w:rPr>
          <w:rFonts w:eastAsiaTheme="minorEastAsia" w:cs="Times New Roman"/>
          <w:color w:val="000000" w:themeColor="text1"/>
          <w:kern w:val="24"/>
          <w:szCs w:val="28"/>
          <w:lang w:eastAsia="ru-RU"/>
        </w:rPr>
        <w:t xml:space="preserve"> Д в городе и 1 место в области.</w:t>
      </w:r>
    </w:p>
    <w:p w14:paraId="40F22856" w14:textId="77777777" w:rsidR="00220D64" w:rsidRPr="00220D64" w:rsidRDefault="00220D64" w:rsidP="00220D6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приемы и формы обучения воспитания.</w:t>
      </w:r>
    </w:p>
    <w:p w14:paraId="250249BB" w14:textId="77777777" w:rsidR="00220D64" w:rsidRPr="00220D64" w:rsidRDefault="00220D64" w:rsidP="00220D64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20D64">
        <w:rPr>
          <w:rFonts w:eastAsia="Times New Roman" w:cs="Times New Roman"/>
          <w:szCs w:val="28"/>
          <w:lang w:eastAsia="ru-RU"/>
        </w:rPr>
        <w:tab/>
        <w:t>Обновление содержания образования в настоящее время требует от учителя широкого кругозора, понимания философии образования, знания и владения современными педагогическими технологиями, рефлексивных и прогностических умений. </w:t>
      </w:r>
      <w:r w:rsidRPr="00220D64">
        <w:rPr>
          <w:rFonts w:eastAsia="Times New Roman" w:cs="Times New Roman"/>
          <w:color w:val="000000"/>
          <w:szCs w:val="28"/>
          <w:lang w:eastAsia="ru-RU"/>
        </w:rPr>
        <w:t xml:space="preserve">Методическая работа </w:t>
      </w:r>
      <w:proofErr w:type="gramStart"/>
      <w:r w:rsidRPr="00220D64">
        <w:rPr>
          <w:rFonts w:eastAsia="Times New Roman" w:cs="Times New Roman"/>
          <w:color w:val="000000"/>
          <w:szCs w:val="28"/>
          <w:lang w:eastAsia="ru-RU"/>
        </w:rPr>
        <w:t>в  МО</w:t>
      </w:r>
      <w:proofErr w:type="gramEnd"/>
      <w:r w:rsidRPr="00220D64">
        <w:rPr>
          <w:rFonts w:eastAsia="Times New Roman" w:cs="Times New Roman"/>
          <w:color w:val="000000"/>
          <w:szCs w:val="28"/>
          <w:lang w:eastAsia="ru-RU"/>
        </w:rPr>
        <w:t xml:space="preserve">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 и воспитателя,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</w:t>
      </w:r>
    </w:p>
    <w:p w14:paraId="63D34048" w14:textId="77777777" w:rsidR="00220D64" w:rsidRPr="0020360C" w:rsidRDefault="00220D64" w:rsidP="00220D6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sz w:val="28"/>
          <w:szCs w:val="28"/>
        </w:rPr>
        <w:t>В качестве основных задач методической работы были выдвинуты следующие:</w:t>
      </w:r>
    </w:p>
    <w:p w14:paraId="3A55F095" w14:textId="77777777" w:rsidR="00220D64" w:rsidRPr="0020360C" w:rsidRDefault="00220D64" w:rsidP="00220D64">
      <w:pPr>
        <w:pStyle w:val="a6"/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after="0"/>
        <w:ind w:right="29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0360C">
        <w:rPr>
          <w:rFonts w:ascii="Times New Roman" w:hAnsi="Times New Roman"/>
          <w:sz w:val="28"/>
          <w:szCs w:val="28"/>
        </w:rPr>
        <w:t>Внедрение инновационных программ и технологий для повышения качества</w:t>
      </w:r>
      <w:r w:rsidRPr="0020360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0360C">
        <w:rPr>
          <w:rFonts w:ascii="Times New Roman" w:hAnsi="Times New Roman"/>
          <w:sz w:val="28"/>
          <w:szCs w:val="28"/>
        </w:rPr>
        <w:t>обучения.</w:t>
      </w:r>
    </w:p>
    <w:p w14:paraId="0DFB6996" w14:textId="77777777" w:rsidR="00220D64" w:rsidRPr="0020360C" w:rsidRDefault="00220D64" w:rsidP="00220D64">
      <w:pPr>
        <w:pStyle w:val="a6"/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after="0"/>
        <w:ind w:right="291"/>
        <w:contextualSpacing w:val="0"/>
        <w:rPr>
          <w:rFonts w:ascii="Times New Roman" w:hAnsi="Times New Roman"/>
          <w:sz w:val="28"/>
          <w:szCs w:val="28"/>
        </w:rPr>
      </w:pPr>
      <w:r w:rsidRPr="0020360C">
        <w:rPr>
          <w:rFonts w:ascii="Times New Roman" w:hAnsi="Times New Roman"/>
          <w:sz w:val="28"/>
          <w:szCs w:val="28"/>
        </w:rPr>
        <w:t>Совершенствовать открытые уроки как важнейшее направление повышения качества учебно-воспитательного</w:t>
      </w:r>
      <w:r w:rsidRPr="0020360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0360C">
        <w:rPr>
          <w:rFonts w:ascii="Times New Roman" w:hAnsi="Times New Roman"/>
          <w:sz w:val="28"/>
          <w:szCs w:val="28"/>
        </w:rPr>
        <w:t>процесса.</w:t>
      </w:r>
    </w:p>
    <w:p w14:paraId="010E50B9" w14:textId="77777777" w:rsidR="00220D64" w:rsidRPr="0020360C" w:rsidRDefault="00220D64" w:rsidP="00220D64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036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информационной культуры учителей.</w:t>
      </w:r>
    </w:p>
    <w:p w14:paraId="1D3B89A6" w14:textId="77777777" w:rsidR="00220D64" w:rsidRPr="0020360C" w:rsidRDefault="00220D64" w:rsidP="00220D64">
      <w:pPr>
        <w:pStyle w:val="a6"/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after="0"/>
        <w:ind w:right="291"/>
        <w:contextualSpacing w:val="0"/>
        <w:rPr>
          <w:rFonts w:ascii="Times New Roman" w:hAnsi="Times New Roman"/>
          <w:sz w:val="28"/>
          <w:szCs w:val="28"/>
        </w:rPr>
      </w:pPr>
      <w:r w:rsidRPr="0020360C">
        <w:rPr>
          <w:rFonts w:ascii="Times New Roman" w:hAnsi="Times New Roman"/>
          <w:sz w:val="28"/>
          <w:szCs w:val="28"/>
        </w:rPr>
        <w:t xml:space="preserve">Активизировать деятельность членов педагогического коллектива в творческих проектах, конкурсах, </w:t>
      </w:r>
      <w:proofErr w:type="gramStart"/>
      <w:r w:rsidRPr="0020360C">
        <w:rPr>
          <w:rFonts w:ascii="Times New Roman" w:hAnsi="Times New Roman"/>
          <w:sz w:val="28"/>
          <w:szCs w:val="28"/>
        </w:rPr>
        <w:t>фестивалях,  олимпиадах</w:t>
      </w:r>
      <w:proofErr w:type="gramEnd"/>
      <w:r w:rsidRPr="0020360C">
        <w:rPr>
          <w:rFonts w:ascii="Times New Roman" w:hAnsi="Times New Roman"/>
          <w:sz w:val="28"/>
          <w:szCs w:val="28"/>
        </w:rPr>
        <w:t>.</w:t>
      </w:r>
    </w:p>
    <w:p w14:paraId="101C60E1" w14:textId="77777777" w:rsidR="00220D64" w:rsidRPr="0020360C" w:rsidRDefault="00220D64" w:rsidP="00220D64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0C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 МО по работе с одаренными детьми.</w:t>
      </w:r>
    </w:p>
    <w:p w14:paraId="2BBD3FDD" w14:textId="77777777" w:rsidR="00220D64" w:rsidRPr="0020360C" w:rsidRDefault="00220D64" w:rsidP="00220D64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color w:val="212121"/>
          <w:spacing w:val="-1"/>
          <w:sz w:val="28"/>
          <w:szCs w:val="28"/>
        </w:rPr>
        <w:t>Проанализировав выполнение задач, поставленных на этот учебный год, можно сказать, что не все задачи были решены полностью, поэтому выполнение задач можно считать частичным. Не</w:t>
      </w:r>
      <w:r w:rsidRPr="0020360C">
        <w:rPr>
          <w:rFonts w:ascii="Times New Roman" w:hAnsi="Times New Roman" w:cs="Times New Roman"/>
          <w:sz w:val="28"/>
          <w:szCs w:val="28"/>
        </w:rPr>
        <w:t xml:space="preserve"> достаточное внимание уделяется работе с одарёнными детьми. Здесь много трудностей. Это малое количество учащихся, большая нагрузка на учащихся с высокой мотивацией обучения. Необходимо поднять на более высокий уровень подготовку учащихся </w:t>
      </w:r>
      <w:proofErr w:type="gramStart"/>
      <w:r w:rsidRPr="0020360C">
        <w:rPr>
          <w:rFonts w:ascii="Times New Roman" w:hAnsi="Times New Roman" w:cs="Times New Roman"/>
          <w:sz w:val="28"/>
          <w:szCs w:val="28"/>
        </w:rPr>
        <w:t>к  олимпиадам</w:t>
      </w:r>
      <w:proofErr w:type="gramEnd"/>
      <w:r w:rsidRPr="0020360C">
        <w:rPr>
          <w:rFonts w:ascii="Times New Roman" w:hAnsi="Times New Roman" w:cs="Times New Roman"/>
          <w:sz w:val="28"/>
          <w:szCs w:val="28"/>
        </w:rPr>
        <w:t xml:space="preserve"> и научным конференциям. Учителям МО необходимо более активно принимать участие в профессиональных конкурсах для выполнения поставленных задач.</w:t>
      </w:r>
    </w:p>
    <w:p w14:paraId="1647D240" w14:textId="77777777" w:rsidR="00220D64" w:rsidRPr="0020360C" w:rsidRDefault="00220D64" w:rsidP="00220D64">
      <w:pPr>
        <w:shd w:val="clear" w:color="auto" w:fill="FFFFFF"/>
        <w:spacing w:after="0"/>
        <w:jc w:val="both"/>
        <w:rPr>
          <w:rFonts w:cs="Times New Roman"/>
          <w:color w:val="000000"/>
          <w:szCs w:val="28"/>
          <w:lang w:eastAsia="ru-RU"/>
        </w:rPr>
      </w:pPr>
      <w:r w:rsidRPr="0020360C">
        <w:rPr>
          <w:rFonts w:cs="Times New Roman"/>
          <w:color w:val="000000"/>
          <w:szCs w:val="28"/>
          <w:lang w:eastAsia="ru-RU"/>
        </w:rPr>
        <w:t xml:space="preserve">Данные задачи решались благодаря следующим формам методической работы: выступление на педсоветах, обмен педагогическим опытом и обобщение педагогического опыта, открытые уроки, участие в вебинарах и </w:t>
      </w:r>
      <w:r w:rsidRPr="0020360C">
        <w:rPr>
          <w:rFonts w:cs="Times New Roman"/>
          <w:color w:val="000000"/>
          <w:szCs w:val="28"/>
          <w:lang w:eastAsia="ru-RU"/>
        </w:rPr>
        <w:lastRenderedPageBreak/>
        <w:t>конференциях, работа с одаренными детьми, самообразование, диагностика знаний, умений и навыков учащихся на всех ступенях образования.</w:t>
      </w:r>
    </w:p>
    <w:p w14:paraId="5C598B9F" w14:textId="77777777" w:rsidR="00220D64" w:rsidRPr="0020360C" w:rsidRDefault="00220D64" w:rsidP="00220D6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В течение учебного года проведено 5 заседаний </w:t>
      </w:r>
      <w:proofErr w:type="gramStart"/>
      <w:r w:rsidRPr="0020360C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МО  </w:t>
      </w:r>
      <w:r w:rsidRPr="0020360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0360C">
        <w:rPr>
          <w:rFonts w:ascii="Times New Roman" w:hAnsi="Times New Roman" w:cs="Times New Roman"/>
          <w:sz w:val="28"/>
          <w:szCs w:val="28"/>
        </w:rPr>
        <w:t xml:space="preserve"> плану работы МО и 1 внеплановое заседание.</w:t>
      </w:r>
      <w:r w:rsidRPr="0020360C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На заседаниях преподаватели разбирали и изучали разнообразные педагогические вопросы:</w:t>
      </w:r>
    </w:p>
    <w:p w14:paraId="724E34F4" w14:textId="77777777" w:rsidR="00220D64" w:rsidRPr="0020360C" w:rsidRDefault="00220D64" w:rsidP="00220D64">
      <w:pPr>
        <w:shd w:val="clear" w:color="auto" w:fill="FFFFFF"/>
        <w:spacing w:after="0"/>
        <w:ind w:firstLine="360"/>
        <w:rPr>
          <w:rFonts w:cs="Times New Roman"/>
          <w:color w:val="181818"/>
          <w:szCs w:val="28"/>
          <w:lang w:eastAsia="ru-RU"/>
        </w:rPr>
      </w:pPr>
    </w:p>
    <w:p w14:paraId="3D52633C" w14:textId="77777777" w:rsidR="00220D64" w:rsidRPr="0020360C" w:rsidRDefault="00220D64" w:rsidP="0033482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sz w:val="28"/>
          <w:szCs w:val="28"/>
        </w:rPr>
        <w:t>Организационное заседание. Утверждение плана работы МО.</w:t>
      </w:r>
    </w:p>
    <w:p w14:paraId="1CB5D289" w14:textId="77777777" w:rsidR="00220D64" w:rsidRPr="0020360C" w:rsidRDefault="00220D64" w:rsidP="00220D6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цифровых технологий, используемых при обучении.</w:t>
      </w:r>
    </w:p>
    <w:p w14:paraId="065A8E2A" w14:textId="77777777" w:rsidR="00220D64" w:rsidRPr="0020360C" w:rsidRDefault="00220D64" w:rsidP="00220D6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sz w:val="28"/>
          <w:szCs w:val="28"/>
        </w:rPr>
        <w:t>Проектирование урока в условиях деятельностного подхода при повышении качества знаний учащихся</w:t>
      </w:r>
    </w:p>
    <w:p w14:paraId="5B0CA42B" w14:textId="77777777" w:rsidR="00220D64" w:rsidRPr="0020360C" w:rsidRDefault="00220D64" w:rsidP="00220D6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sz w:val="28"/>
          <w:szCs w:val="28"/>
        </w:rPr>
        <w:t>Анализ работы МО и постановка задач на новый учебный год.</w:t>
      </w:r>
    </w:p>
    <w:p w14:paraId="0F02E755" w14:textId="77777777" w:rsidR="00220D64" w:rsidRPr="0020360C" w:rsidRDefault="00220D64" w:rsidP="00220D64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D7155F5" w14:textId="77777777" w:rsidR="00220D64" w:rsidRPr="0020360C" w:rsidRDefault="00220D64" w:rsidP="00220D64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60C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20360C">
        <w:rPr>
          <w:rFonts w:ascii="Times New Roman" w:hAnsi="Times New Roman" w:cs="Times New Roman"/>
          <w:sz w:val="28"/>
          <w:szCs w:val="28"/>
        </w:rPr>
        <w:t>работы  МО</w:t>
      </w:r>
      <w:proofErr w:type="gramEnd"/>
      <w:r w:rsidRPr="0020360C">
        <w:rPr>
          <w:rFonts w:ascii="Times New Roman" w:hAnsi="Times New Roman" w:cs="Times New Roman"/>
          <w:sz w:val="28"/>
          <w:szCs w:val="28"/>
        </w:rPr>
        <w:t xml:space="preserve"> показывает, что каждый педагог использует свои методические приёмы, творческий подход и  инновационные находки в течение учебного года на открытых уроках, в подготовке выступлений   на заседании  МО, принимает активное участие во всех педагогических советах школы,  школьных методических объединений.  Теоретические вопросы, рассмотренные </w:t>
      </w:r>
      <w:proofErr w:type="gramStart"/>
      <w:r w:rsidRPr="0020360C">
        <w:rPr>
          <w:rFonts w:ascii="Times New Roman" w:hAnsi="Times New Roman" w:cs="Times New Roman"/>
          <w:sz w:val="28"/>
          <w:szCs w:val="28"/>
        </w:rPr>
        <w:t>на  МО</w:t>
      </w:r>
      <w:proofErr w:type="gramEnd"/>
      <w:r w:rsidRPr="0020360C">
        <w:rPr>
          <w:rFonts w:ascii="Times New Roman" w:hAnsi="Times New Roman" w:cs="Times New Roman"/>
          <w:sz w:val="28"/>
          <w:szCs w:val="28"/>
        </w:rPr>
        <w:t>, были спланированы заранее и отвечали задачам работы учителей: повышению качества знаний учащихся, профессиональному росту педагогов.</w:t>
      </w:r>
    </w:p>
    <w:p w14:paraId="7FFB8D0A" w14:textId="77777777" w:rsidR="00220D64" w:rsidRPr="0020360C" w:rsidRDefault="00220D64" w:rsidP="00220D64">
      <w:pPr>
        <w:shd w:val="clear" w:color="auto" w:fill="FFFFFF"/>
        <w:spacing w:after="0"/>
        <w:jc w:val="both"/>
        <w:rPr>
          <w:rFonts w:cs="Times New Roman"/>
          <w:color w:val="181818"/>
          <w:szCs w:val="28"/>
          <w:lang w:eastAsia="ru-RU"/>
        </w:rPr>
      </w:pPr>
      <w:r w:rsidRPr="0020360C">
        <w:rPr>
          <w:rFonts w:cs="Times New Roman"/>
          <w:color w:val="000000"/>
          <w:szCs w:val="28"/>
          <w:shd w:val="clear" w:color="auto" w:fill="FFFFFF"/>
          <w:lang w:eastAsia="ru-RU"/>
        </w:rPr>
        <w:t xml:space="preserve">         На каждом заседании МО шёл обмен опытом, педагогическими находками, методическими разработками; изучались нормативные документы, обсуждались интересные статьи из методических </w:t>
      </w:r>
      <w:proofErr w:type="gramStart"/>
      <w:r w:rsidRPr="0020360C">
        <w:rPr>
          <w:rFonts w:cs="Times New Roman"/>
          <w:color w:val="000000"/>
          <w:szCs w:val="28"/>
          <w:shd w:val="clear" w:color="auto" w:fill="FFFFFF"/>
          <w:lang w:eastAsia="ru-RU"/>
        </w:rPr>
        <w:t>журналов,  делились</w:t>
      </w:r>
      <w:proofErr w:type="gramEnd"/>
      <w:r w:rsidRPr="0020360C">
        <w:rPr>
          <w:rFonts w:cs="Times New Roman"/>
          <w:color w:val="000000"/>
          <w:szCs w:val="28"/>
          <w:shd w:val="clear" w:color="auto" w:fill="FFFFFF"/>
          <w:lang w:eastAsia="ru-RU"/>
        </w:rPr>
        <w:t xml:space="preserve"> методикой работы со слабоуспевающими учащимися. В течение учебного года преподаватели </w:t>
      </w:r>
      <w:proofErr w:type="gramStart"/>
      <w:r w:rsidRPr="0020360C">
        <w:rPr>
          <w:rFonts w:cs="Times New Roman"/>
          <w:color w:val="000000"/>
          <w:szCs w:val="28"/>
          <w:shd w:val="clear" w:color="auto" w:fill="FFFFFF"/>
          <w:lang w:eastAsia="ru-RU"/>
        </w:rPr>
        <w:t>осуществляли  мониторинг</w:t>
      </w:r>
      <w:proofErr w:type="gramEnd"/>
      <w:r w:rsidRPr="0020360C">
        <w:rPr>
          <w:rFonts w:cs="Times New Roman"/>
          <w:color w:val="000000"/>
          <w:szCs w:val="28"/>
          <w:shd w:val="clear" w:color="auto" w:fill="FFFFFF"/>
          <w:lang w:eastAsia="ru-RU"/>
        </w:rPr>
        <w:t xml:space="preserve"> состояния и результативности процесса обучения. Учителя при организации учебно-воспитательного процесса особое внимание обращали на выбор оптимальных методов и приемов обучения, направленных на развитие навыков умственного труда.</w:t>
      </w:r>
    </w:p>
    <w:p w14:paraId="705EAE58" w14:textId="77777777" w:rsidR="00220D64" w:rsidRPr="0020360C" w:rsidRDefault="00220D64" w:rsidP="00220D6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B534D97" w14:textId="77777777" w:rsidR="00220D64" w:rsidRPr="0020360C" w:rsidRDefault="00220D64" w:rsidP="00220D64">
      <w:pPr>
        <w:ind w:firstLine="360"/>
        <w:jc w:val="both"/>
        <w:rPr>
          <w:rFonts w:cs="Times New Roman"/>
          <w:szCs w:val="28"/>
        </w:rPr>
      </w:pPr>
      <w:r w:rsidRPr="0020360C">
        <w:rPr>
          <w:rFonts w:cs="Times New Roman"/>
          <w:szCs w:val="28"/>
        </w:rPr>
        <w:t xml:space="preserve">Рассмотрение названных тем было направлено на решение вопросов формирования учебных и предметных компетентностей учащихся, на организацию личностно- ориентированного обучения на уроках, на создание условий обучения с учётом возрастных, индивидуальных особенностей воспитанников, состояния их здоровья. В центре внимания </w:t>
      </w:r>
      <w:proofErr w:type="gramStart"/>
      <w:r w:rsidRPr="0020360C">
        <w:rPr>
          <w:rFonts w:cs="Times New Roman"/>
          <w:szCs w:val="28"/>
        </w:rPr>
        <w:t>членов  МО</w:t>
      </w:r>
      <w:proofErr w:type="gramEnd"/>
      <w:r w:rsidRPr="0020360C">
        <w:rPr>
          <w:rFonts w:cs="Times New Roman"/>
          <w:szCs w:val="28"/>
        </w:rPr>
        <w:t xml:space="preserve"> было совершенствование системы обучения - формирование устойчивой положительной мотивации учения.</w:t>
      </w:r>
    </w:p>
    <w:p w14:paraId="45D4A226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По результатам анализа педагогического процесса можно сделать выводы: </w:t>
      </w:r>
    </w:p>
    <w:p w14:paraId="095D753C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1. Учебный план и образовательные программы выполнены. Процент качества </w:t>
      </w:r>
      <w:proofErr w:type="spellStart"/>
      <w:r w:rsidRPr="00220D64">
        <w:rPr>
          <w:rFonts w:cs="Times New Roman"/>
          <w:szCs w:val="28"/>
        </w:rPr>
        <w:t>заний</w:t>
      </w:r>
      <w:proofErr w:type="spellEnd"/>
      <w:r w:rsidRPr="00220D64">
        <w:rPr>
          <w:rFonts w:cs="Times New Roman"/>
          <w:szCs w:val="28"/>
        </w:rPr>
        <w:t xml:space="preserve"> увеличился. </w:t>
      </w:r>
    </w:p>
    <w:p w14:paraId="616721B6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lastRenderedPageBreak/>
        <w:t xml:space="preserve">2. Цели методической, учебной и воспитательной сферы соответствуют задачам образовательного учреждения. </w:t>
      </w:r>
    </w:p>
    <w:p w14:paraId="4C8535AF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3. Деятельность методических объединений ведется на достаточном уровне. 4. Вырос профессиональный уровень педагогов. Учителя активнее внедряют ИКТ технологии на своих занятиях. </w:t>
      </w:r>
    </w:p>
    <w:p w14:paraId="2D694A00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5. Учащиеся школы активно принимают участие в олимпиадах, конкурсах различного уровня. Таким образом, есть победители и призеры республиканского уровня.</w:t>
      </w:r>
    </w:p>
    <w:p w14:paraId="3B48AA28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 6. Воспитательная работа охватывает все </w:t>
      </w:r>
      <w:proofErr w:type="spellStart"/>
      <w:r w:rsidRPr="00220D64">
        <w:rPr>
          <w:rFonts w:cs="Times New Roman"/>
          <w:szCs w:val="28"/>
        </w:rPr>
        <w:t>напрвления</w:t>
      </w:r>
      <w:proofErr w:type="spellEnd"/>
      <w:r w:rsidRPr="00220D64">
        <w:rPr>
          <w:rFonts w:cs="Times New Roman"/>
          <w:szCs w:val="28"/>
        </w:rPr>
        <w:t xml:space="preserve">, которые рекомендованы ГОСО. </w:t>
      </w:r>
    </w:p>
    <w:p w14:paraId="6DB4974C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Рекомендации: 1. Учителям-предметникам разнообразить методические формы проведения уроков. </w:t>
      </w:r>
    </w:p>
    <w:p w14:paraId="441D257C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2. На совещаниях методических объединений рассмотреть вопрос мотивации школьников к научно-исследовательскому направлению. </w:t>
      </w:r>
    </w:p>
    <w:p w14:paraId="2D33EF06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3. Администрации продолжить работу по активизации педагогов для участия в конкурсах профессионального мастерства. </w:t>
      </w:r>
    </w:p>
    <w:p w14:paraId="3C657F03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4. Классным руководителям привлекать родителей к обучению и воспитанию детей. </w:t>
      </w:r>
    </w:p>
    <w:p w14:paraId="1CC67B05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Цели на новый учебный год: - Совершенствовать педагогическое мастерство путем внедрения инновационных технологий. </w:t>
      </w:r>
    </w:p>
    <w:p w14:paraId="056A3BFF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- Применять личностно-ориентированные технологии при составлении </w:t>
      </w:r>
      <w:proofErr w:type="spellStart"/>
      <w:r w:rsidRPr="00220D64">
        <w:rPr>
          <w:rFonts w:cs="Times New Roman"/>
          <w:szCs w:val="28"/>
        </w:rPr>
        <w:t>оурочных</w:t>
      </w:r>
      <w:proofErr w:type="spellEnd"/>
      <w:r w:rsidRPr="00220D64">
        <w:rPr>
          <w:rFonts w:cs="Times New Roman"/>
          <w:szCs w:val="28"/>
        </w:rPr>
        <w:t xml:space="preserve"> планов.</w:t>
      </w:r>
    </w:p>
    <w:p w14:paraId="578C5C8F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 - Расширить сферу взаимодействия с родителями.</w:t>
      </w:r>
    </w:p>
    <w:p w14:paraId="3EC7B942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 Задачи перед коллективом на новый учебный год:</w:t>
      </w:r>
    </w:p>
    <w:p w14:paraId="0F1AF49E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 - Привлечение учителей к участию в городских и областных педагогических конкурсах. </w:t>
      </w:r>
    </w:p>
    <w:p w14:paraId="18270A7F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- Организация предметных секций для занятий исследовательской деятельности.</w:t>
      </w:r>
    </w:p>
    <w:p w14:paraId="2CCA6D59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 - Развитие мотивационной сферы учащихся. </w:t>
      </w:r>
    </w:p>
    <w:p w14:paraId="6CD1C68C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 xml:space="preserve">- Привитие патриотических чувств и уважения к своему государству. </w:t>
      </w:r>
    </w:p>
    <w:p w14:paraId="46BAD32F" w14:textId="77777777" w:rsidR="00996E57" w:rsidRPr="00220D64" w:rsidRDefault="00996E57" w:rsidP="00996E57">
      <w:pPr>
        <w:tabs>
          <w:tab w:val="left" w:pos="1470"/>
        </w:tabs>
        <w:rPr>
          <w:rFonts w:cs="Times New Roman"/>
          <w:szCs w:val="28"/>
        </w:rPr>
      </w:pPr>
      <w:r w:rsidRPr="00220D64">
        <w:rPr>
          <w:rFonts w:cs="Times New Roman"/>
          <w:szCs w:val="28"/>
        </w:rPr>
        <w:t>- Организация месячника педагогического мастерства.</w:t>
      </w:r>
    </w:p>
    <w:p w14:paraId="08448253" w14:textId="77777777" w:rsidR="00996E57" w:rsidRPr="00220D64" w:rsidRDefault="00996E57" w:rsidP="00CE7FD4">
      <w:pPr>
        <w:spacing w:after="120"/>
        <w:contextualSpacing/>
        <w:rPr>
          <w:rFonts w:eastAsiaTheme="minorEastAsia" w:cs="Times New Roman"/>
          <w:color w:val="000000" w:themeColor="text1"/>
          <w:kern w:val="24"/>
          <w:szCs w:val="28"/>
          <w:lang w:eastAsia="ru-RU"/>
        </w:rPr>
      </w:pPr>
    </w:p>
    <w:p w14:paraId="4748723C" w14:textId="77777777" w:rsidR="006712CB" w:rsidRPr="00220D64" w:rsidRDefault="006712CB" w:rsidP="007C0838">
      <w:pPr>
        <w:spacing w:after="0"/>
        <w:ind w:right="-1"/>
        <w:jc w:val="both"/>
        <w:rPr>
          <w:rFonts w:eastAsia="Times New Roman" w:cs="Times New Roman"/>
          <w:szCs w:val="28"/>
          <w:lang w:eastAsia="ru-RU"/>
        </w:rPr>
      </w:pPr>
    </w:p>
    <w:p w14:paraId="41533799" w14:textId="77777777" w:rsidR="007C0838" w:rsidRPr="00220D64" w:rsidRDefault="007C0838">
      <w:pPr>
        <w:rPr>
          <w:rFonts w:cs="Times New Roman"/>
          <w:szCs w:val="28"/>
        </w:rPr>
      </w:pPr>
    </w:p>
    <w:sectPr w:rsidR="007C0838" w:rsidRPr="0022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BE"/>
    <w:multiLevelType w:val="hybridMultilevel"/>
    <w:tmpl w:val="076058B8"/>
    <w:lvl w:ilvl="0" w:tplc="02AAA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AC0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00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AE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8D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C1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A5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2D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CD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114CF3"/>
    <w:multiLevelType w:val="hybridMultilevel"/>
    <w:tmpl w:val="72B4BFB2"/>
    <w:lvl w:ilvl="0" w:tplc="9308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41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C9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05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AB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CE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EA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62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4C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2274EF"/>
    <w:multiLevelType w:val="hybridMultilevel"/>
    <w:tmpl w:val="9E941A18"/>
    <w:lvl w:ilvl="0" w:tplc="6736D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AF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05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C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43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E7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26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AF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2A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EF671D"/>
    <w:multiLevelType w:val="hybridMultilevel"/>
    <w:tmpl w:val="6262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8"/>
    <w:multiLevelType w:val="hybridMultilevel"/>
    <w:tmpl w:val="BF72F026"/>
    <w:lvl w:ilvl="0" w:tplc="82DEE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C3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27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4E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67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5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60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AF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E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F57744"/>
    <w:multiLevelType w:val="hybridMultilevel"/>
    <w:tmpl w:val="929E41B4"/>
    <w:lvl w:ilvl="0" w:tplc="29609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EF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4D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29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6F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42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C6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6A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7A6284"/>
    <w:multiLevelType w:val="hybridMultilevel"/>
    <w:tmpl w:val="4170CD00"/>
    <w:lvl w:ilvl="0" w:tplc="FA52D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00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CF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0A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C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3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EC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8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2F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C977B1"/>
    <w:multiLevelType w:val="hybridMultilevel"/>
    <w:tmpl w:val="165C0B3C"/>
    <w:lvl w:ilvl="0" w:tplc="553A2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6E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88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08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0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68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E4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C0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AC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E95223"/>
    <w:multiLevelType w:val="hybridMultilevel"/>
    <w:tmpl w:val="A4442F40"/>
    <w:lvl w:ilvl="0" w:tplc="06380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986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6C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A0E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6B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82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369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65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C5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37417F3"/>
    <w:multiLevelType w:val="hybridMultilevel"/>
    <w:tmpl w:val="2B0234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2EF7"/>
    <w:multiLevelType w:val="hybridMultilevel"/>
    <w:tmpl w:val="062AF6E4"/>
    <w:lvl w:ilvl="0" w:tplc="2ACE8E66">
      <w:start w:val="1"/>
      <w:numFmt w:val="bullet"/>
      <w:lvlText w:val="•"/>
      <w:lvlJc w:val="left"/>
      <w:pPr>
        <w:tabs>
          <w:tab w:val="num" w:pos="8724"/>
        </w:tabs>
        <w:ind w:left="8724" w:hanging="360"/>
      </w:pPr>
      <w:rPr>
        <w:rFonts w:ascii="Arial" w:hAnsi="Arial" w:hint="default"/>
      </w:rPr>
    </w:lvl>
    <w:lvl w:ilvl="1" w:tplc="77E4C632" w:tentative="1">
      <w:start w:val="1"/>
      <w:numFmt w:val="bullet"/>
      <w:lvlText w:val="•"/>
      <w:lvlJc w:val="left"/>
      <w:pPr>
        <w:tabs>
          <w:tab w:val="num" w:pos="9444"/>
        </w:tabs>
        <w:ind w:left="9444" w:hanging="360"/>
      </w:pPr>
      <w:rPr>
        <w:rFonts w:ascii="Arial" w:hAnsi="Arial" w:hint="default"/>
      </w:rPr>
    </w:lvl>
    <w:lvl w:ilvl="2" w:tplc="FB1C1BF4" w:tentative="1">
      <w:start w:val="1"/>
      <w:numFmt w:val="bullet"/>
      <w:lvlText w:val="•"/>
      <w:lvlJc w:val="left"/>
      <w:pPr>
        <w:tabs>
          <w:tab w:val="num" w:pos="10164"/>
        </w:tabs>
        <w:ind w:left="10164" w:hanging="360"/>
      </w:pPr>
      <w:rPr>
        <w:rFonts w:ascii="Arial" w:hAnsi="Arial" w:hint="default"/>
      </w:rPr>
    </w:lvl>
    <w:lvl w:ilvl="3" w:tplc="E1401734" w:tentative="1">
      <w:start w:val="1"/>
      <w:numFmt w:val="bullet"/>
      <w:lvlText w:val="•"/>
      <w:lvlJc w:val="left"/>
      <w:pPr>
        <w:tabs>
          <w:tab w:val="num" w:pos="10884"/>
        </w:tabs>
        <w:ind w:left="10884" w:hanging="360"/>
      </w:pPr>
      <w:rPr>
        <w:rFonts w:ascii="Arial" w:hAnsi="Arial" w:hint="default"/>
      </w:rPr>
    </w:lvl>
    <w:lvl w:ilvl="4" w:tplc="91A86194" w:tentative="1">
      <w:start w:val="1"/>
      <w:numFmt w:val="bullet"/>
      <w:lvlText w:val="•"/>
      <w:lvlJc w:val="left"/>
      <w:pPr>
        <w:tabs>
          <w:tab w:val="num" w:pos="11604"/>
        </w:tabs>
        <w:ind w:left="11604" w:hanging="360"/>
      </w:pPr>
      <w:rPr>
        <w:rFonts w:ascii="Arial" w:hAnsi="Arial" w:hint="default"/>
      </w:rPr>
    </w:lvl>
    <w:lvl w:ilvl="5" w:tplc="C0FE7A84" w:tentative="1">
      <w:start w:val="1"/>
      <w:numFmt w:val="bullet"/>
      <w:lvlText w:val="•"/>
      <w:lvlJc w:val="left"/>
      <w:pPr>
        <w:tabs>
          <w:tab w:val="num" w:pos="12324"/>
        </w:tabs>
        <w:ind w:left="12324" w:hanging="360"/>
      </w:pPr>
      <w:rPr>
        <w:rFonts w:ascii="Arial" w:hAnsi="Arial" w:hint="default"/>
      </w:rPr>
    </w:lvl>
    <w:lvl w:ilvl="6" w:tplc="998054D6" w:tentative="1">
      <w:start w:val="1"/>
      <w:numFmt w:val="bullet"/>
      <w:lvlText w:val="•"/>
      <w:lvlJc w:val="left"/>
      <w:pPr>
        <w:tabs>
          <w:tab w:val="num" w:pos="13044"/>
        </w:tabs>
        <w:ind w:left="13044" w:hanging="360"/>
      </w:pPr>
      <w:rPr>
        <w:rFonts w:ascii="Arial" w:hAnsi="Arial" w:hint="default"/>
      </w:rPr>
    </w:lvl>
    <w:lvl w:ilvl="7" w:tplc="F08CBFFE" w:tentative="1">
      <w:start w:val="1"/>
      <w:numFmt w:val="bullet"/>
      <w:lvlText w:val="•"/>
      <w:lvlJc w:val="left"/>
      <w:pPr>
        <w:tabs>
          <w:tab w:val="num" w:pos="13764"/>
        </w:tabs>
        <w:ind w:left="13764" w:hanging="360"/>
      </w:pPr>
      <w:rPr>
        <w:rFonts w:ascii="Arial" w:hAnsi="Arial" w:hint="default"/>
      </w:rPr>
    </w:lvl>
    <w:lvl w:ilvl="8" w:tplc="1C60E32E" w:tentative="1">
      <w:start w:val="1"/>
      <w:numFmt w:val="bullet"/>
      <w:lvlText w:val="•"/>
      <w:lvlJc w:val="left"/>
      <w:pPr>
        <w:tabs>
          <w:tab w:val="num" w:pos="14484"/>
        </w:tabs>
        <w:ind w:left="14484" w:hanging="360"/>
      </w:pPr>
      <w:rPr>
        <w:rFonts w:ascii="Arial" w:hAnsi="Arial" w:hint="default"/>
      </w:rPr>
    </w:lvl>
  </w:abstractNum>
  <w:abstractNum w:abstractNumId="11" w15:restartNumberingAfterBreak="0">
    <w:nsid w:val="3EF56C38"/>
    <w:multiLevelType w:val="hybridMultilevel"/>
    <w:tmpl w:val="016261F2"/>
    <w:lvl w:ilvl="0" w:tplc="FA6A7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0A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24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41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65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CB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47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A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6B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8C1DD4"/>
    <w:multiLevelType w:val="hybridMultilevel"/>
    <w:tmpl w:val="2F8ED64A"/>
    <w:lvl w:ilvl="0" w:tplc="5EFEB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AE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0C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A2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07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0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67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A8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4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59257C"/>
    <w:multiLevelType w:val="hybridMultilevel"/>
    <w:tmpl w:val="78FA8484"/>
    <w:lvl w:ilvl="0" w:tplc="223EE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89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4C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83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8C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A0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AD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6F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A1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2E5AEB"/>
    <w:multiLevelType w:val="hybridMultilevel"/>
    <w:tmpl w:val="59269980"/>
    <w:lvl w:ilvl="0" w:tplc="6E8422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6D4D9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F294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36BC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2E9A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CB245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7CE6B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7544F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C0EA6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BB47C9D"/>
    <w:multiLevelType w:val="hybridMultilevel"/>
    <w:tmpl w:val="BD9A60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023B5"/>
    <w:multiLevelType w:val="hybridMultilevel"/>
    <w:tmpl w:val="14F6A9EE"/>
    <w:lvl w:ilvl="0" w:tplc="8A404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88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5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8F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C8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AF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C7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8E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E4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05F1954"/>
    <w:multiLevelType w:val="hybridMultilevel"/>
    <w:tmpl w:val="D0A2796E"/>
    <w:lvl w:ilvl="0" w:tplc="DC9CD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AED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66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EF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6B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0D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04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0A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04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D5C82"/>
    <w:multiLevelType w:val="hybridMultilevel"/>
    <w:tmpl w:val="7E389584"/>
    <w:lvl w:ilvl="0" w:tplc="E794B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C6851"/>
    <w:multiLevelType w:val="hybridMultilevel"/>
    <w:tmpl w:val="7806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D7A14"/>
    <w:multiLevelType w:val="hybridMultilevel"/>
    <w:tmpl w:val="5BE83034"/>
    <w:lvl w:ilvl="0" w:tplc="C4A69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CE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05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0B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A6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E5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2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9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68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7076560"/>
    <w:multiLevelType w:val="hybridMultilevel"/>
    <w:tmpl w:val="D7BE28C2"/>
    <w:lvl w:ilvl="0" w:tplc="E424E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8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AC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0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8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AE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A1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6A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0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C1140D1"/>
    <w:multiLevelType w:val="hybridMultilevel"/>
    <w:tmpl w:val="AB66DCA0"/>
    <w:lvl w:ilvl="0" w:tplc="6598E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E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8F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2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2B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E0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48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AF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6F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2A723A"/>
    <w:multiLevelType w:val="hybridMultilevel"/>
    <w:tmpl w:val="1AB2A35C"/>
    <w:lvl w:ilvl="0" w:tplc="59103906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15132"/>
    <w:multiLevelType w:val="hybridMultilevel"/>
    <w:tmpl w:val="7AB62B30"/>
    <w:lvl w:ilvl="0" w:tplc="49664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49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02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EE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C3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0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4D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2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1F72DF"/>
    <w:multiLevelType w:val="hybridMultilevel"/>
    <w:tmpl w:val="597C3E70"/>
    <w:lvl w:ilvl="0" w:tplc="9D60E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6A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A9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C6B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3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EC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4B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8F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8D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377F30"/>
    <w:multiLevelType w:val="hybridMultilevel"/>
    <w:tmpl w:val="63007ED2"/>
    <w:lvl w:ilvl="0" w:tplc="E216E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4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2D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E9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89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8E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68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29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F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193BA6"/>
    <w:multiLevelType w:val="hybridMultilevel"/>
    <w:tmpl w:val="045EC4CA"/>
    <w:lvl w:ilvl="0" w:tplc="0AB8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E4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60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4B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2E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26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AA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E5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0805617">
    <w:abstractNumId w:val="15"/>
  </w:num>
  <w:num w:numId="2" w16cid:durableId="1650592711">
    <w:abstractNumId w:val="9"/>
  </w:num>
  <w:num w:numId="3" w16cid:durableId="599262189">
    <w:abstractNumId w:val="18"/>
  </w:num>
  <w:num w:numId="4" w16cid:durableId="472646371">
    <w:abstractNumId w:val="3"/>
  </w:num>
  <w:num w:numId="5" w16cid:durableId="259339086">
    <w:abstractNumId w:val="12"/>
  </w:num>
  <w:num w:numId="6" w16cid:durableId="344285046">
    <w:abstractNumId w:val="2"/>
  </w:num>
  <w:num w:numId="7" w16cid:durableId="2138833356">
    <w:abstractNumId w:val="11"/>
  </w:num>
  <w:num w:numId="8" w16cid:durableId="982080209">
    <w:abstractNumId w:val="23"/>
  </w:num>
  <w:num w:numId="9" w16cid:durableId="2147046149">
    <w:abstractNumId w:val="14"/>
  </w:num>
  <w:num w:numId="10" w16cid:durableId="2023581430">
    <w:abstractNumId w:val="7"/>
  </w:num>
  <w:num w:numId="11" w16cid:durableId="1004550011">
    <w:abstractNumId w:val="0"/>
  </w:num>
  <w:num w:numId="12" w16cid:durableId="1081022544">
    <w:abstractNumId w:val="21"/>
  </w:num>
  <w:num w:numId="13" w16cid:durableId="927301128">
    <w:abstractNumId w:val="13"/>
  </w:num>
  <w:num w:numId="14" w16cid:durableId="1854805614">
    <w:abstractNumId w:val="16"/>
  </w:num>
  <w:num w:numId="15" w16cid:durableId="9574652">
    <w:abstractNumId w:val="6"/>
  </w:num>
  <w:num w:numId="16" w16cid:durableId="1588493772">
    <w:abstractNumId w:val="8"/>
  </w:num>
  <w:num w:numId="17" w16cid:durableId="1810048931">
    <w:abstractNumId w:val="20"/>
  </w:num>
  <w:num w:numId="18" w16cid:durableId="1525052866">
    <w:abstractNumId w:val="1"/>
  </w:num>
  <w:num w:numId="19" w16cid:durableId="1929271413">
    <w:abstractNumId w:val="24"/>
  </w:num>
  <w:num w:numId="20" w16cid:durableId="1832258511">
    <w:abstractNumId w:val="25"/>
  </w:num>
  <w:num w:numId="21" w16cid:durableId="1145900592">
    <w:abstractNumId w:val="17"/>
  </w:num>
  <w:num w:numId="22" w16cid:durableId="1356422019">
    <w:abstractNumId w:val="22"/>
  </w:num>
  <w:num w:numId="23" w16cid:durableId="1763329825">
    <w:abstractNumId w:val="4"/>
  </w:num>
  <w:num w:numId="24" w16cid:durableId="182982408">
    <w:abstractNumId w:val="26"/>
  </w:num>
  <w:num w:numId="25" w16cid:durableId="2827308">
    <w:abstractNumId w:val="27"/>
  </w:num>
  <w:num w:numId="26" w16cid:durableId="1644844198">
    <w:abstractNumId w:val="10"/>
  </w:num>
  <w:num w:numId="27" w16cid:durableId="2125886134">
    <w:abstractNumId w:val="5"/>
  </w:num>
  <w:num w:numId="28" w16cid:durableId="1292901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F7"/>
    <w:rsid w:val="000E4CC4"/>
    <w:rsid w:val="000F0BEC"/>
    <w:rsid w:val="001C447A"/>
    <w:rsid w:val="001F6770"/>
    <w:rsid w:val="0020360C"/>
    <w:rsid w:val="00220D64"/>
    <w:rsid w:val="002B291C"/>
    <w:rsid w:val="002B3A4F"/>
    <w:rsid w:val="002C1EC0"/>
    <w:rsid w:val="00317241"/>
    <w:rsid w:val="003272D6"/>
    <w:rsid w:val="003961F8"/>
    <w:rsid w:val="004560EB"/>
    <w:rsid w:val="0048168A"/>
    <w:rsid w:val="004E2244"/>
    <w:rsid w:val="00636D96"/>
    <w:rsid w:val="006712CB"/>
    <w:rsid w:val="0067424F"/>
    <w:rsid w:val="00693975"/>
    <w:rsid w:val="0073617D"/>
    <w:rsid w:val="00761294"/>
    <w:rsid w:val="007C0838"/>
    <w:rsid w:val="008D507E"/>
    <w:rsid w:val="00976070"/>
    <w:rsid w:val="00996E57"/>
    <w:rsid w:val="00A665BC"/>
    <w:rsid w:val="00C91616"/>
    <w:rsid w:val="00CE7FD4"/>
    <w:rsid w:val="00D778F7"/>
    <w:rsid w:val="00D8409B"/>
    <w:rsid w:val="00E5001D"/>
    <w:rsid w:val="00E56751"/>
    <w:rsid w:val="00E963F7"/>
    <w:rsid w:val="00E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4C77"/>
  <w15:chartTrackingRefBased/>
  <w15:docId w15:val="{EAB38075-6FED-4CED-8B8F-70A371E9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17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7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E224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E2244"/>
  </w:style>
  <w:style w:type="paragraph" w:styleId="a6">
    <w:name w:val="List Paragraph"/>
    <w:basedOn w:val="a"/>
    <w:uiPriority w:val="1"/>
    <w:qFormat/>
    <w:rsid w:val="004E22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7">
    <w:name w:val="Normal (Web)"/>
    <w:basedOn w:val="a"/>
    <w:uiPriority w:val="99"/>
    <w:semiHidden/>
    <w:unhideWhenUsed/>
    <w:rsid w:val="002B3A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87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5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9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2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6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44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2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4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7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0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1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1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8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5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33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4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4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85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89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1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5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1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6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6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2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465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69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7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7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6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2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10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39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21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70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41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33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0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9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7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1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823802163833076E-2"/>
          <c:y val="6.9090909090909092E-2"/>
          <c:w val="0.71251931993817619"/>
          <c:h val="0.701818181818181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30</c:v>
                </c:pt>
                <c:pt idx="1">
                  <c:v>31</c:v>
                </c:pt>
                <c:pt idx="2">
                  <c:v>33</c:v>
                </c:pt>
                <c:pt idx="3">
                  <c:v>31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B3-4742-AE91-150F27E0789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93366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122</c:v>
                </c:pt>
                <c:pt idx="1">
                  <c:v>131</c:v>
                </c:pt>
                <c:pt idx="2">
                  <c:v>137</c:v>
                </c:pt>
                <c:pt idx="3">
                  <c:v>141</c:v>
                </c:pt>
                <c:pt idx="4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B3-4742-AE91-150F27E0789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неуспевающие</c:v>
                </c:pt>
              </c:strCache>
            </c:strRef>
          </c:tx>
          <c:spPr>
            <a:solidFill>
              <a:srgbClr val="FFFFCC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B3-4742-AE91-150F27E078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675070096"/>
        <c:axId val="-675072272"/>
        <c:axId val="0"/>
      </c:bar3DChart>
      <c:catAx>
        <c:axId val="-67507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675072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75072272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675070096"/>
        <c:crosses val="autoZero"/>
        <c:crossBetween val="between"/>
      </c:valAx>
      <c:spPr>
        <a:noFill/>
        <a:ln w="25246">
          <a:noFill/>
        </a:ln>
      </c:spPr>
    </c:plotArea>
    <c:legend>
      <c:legendPos val="r"/>
      <c:layout>
        <c:manualLayout>
          <c:xMode val="edge"/>
          <c:yMode val="edge"/>
          <c:x val="0.79134466769706335"/>
          <c:y val="0.36727272727272725"/>
          <c:w val="0.20247295208655333"/>
          <c:h val="0.26545454545454544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538461538461542E-2"/>
          <c:y val="6.1594202898550728E-2"/>
          <c:w val="0.72923076923076924"/>
          <c:h val="0.710144927536231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99FF"/>
            </a:solidFill>
            <a:ln w="1263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61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28</c:v>
                </c:pt>
                <c:pt idx="1">
                  <c:v>36</c:v>
                </c:pt>
                <c:pt idx="2">
                  <c:v>38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4D-4990-9753-832F0FA1281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3366"/>
            </a:solidFill>
            <a:ln w="1263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61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99</c:v>
                </c:pt>
                <c:pt idx="1">
                  <c:v>100</c:v>
                </c:pt>
                <c:pt idx="2">
                  <c:v>99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4D-4990-9753-832F0FA12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675067376"/>
        <c:axId val="-675078256"/>
        <c:axId val="0"/>
      </c:bar3DChart>
      <c:catAx>
        <c:axId val="-67506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675078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75078256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675067376"/>
        <c:crosses val="autoZero"/>
        <c:crossBetween val="between"/>
      </c:valAx>
      <c:spPr>
        <a:noFill/>
        <a:ln w="25261">
          <a:noFill/>
        </a:ln>
      </c:spPr>
    </c:plotArea>
    <c:legend>
      <c:legendPos val="r"/>
      <c:layout>
        <c:manualLayout>
          <c:xMode val="edge"/>
          <c:yMode val="edge"/>
          <c:x val="0.80769230769230771"/>
          <c:y val="0.41304347826086957"/>
          <c:w val="0.18615384615384614"/>
          <c:h val="0.17753623188405798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17</Pages>
  <Words>4164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6</cp:revision>
  <dcterms:created xsi:type="dcterms:W3CDTF">2023-10-07T16:16:00Z</dcterms:created>
  <dcterms:modified xsi:type="dcterms:W3CDTF">2023-10-26T03:00:00Z</dcterms:modified>
</cp:coreProperties>
</file>