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46105B78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руководителя школы по </w:t>
      </w:r>
      <w:r w:rsidR="0077319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воспитательной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0B0D2D52" w:rsidR="004F2A50" w:rsidRPr="0074228B" w:rsidRDefault="00CE0AB8" w:rsidP="00ED65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заместитель руководителя школы по </w:t>
            </w:r>
            <w:r w:rsidR="00ED6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воспитательной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0DC6CBF5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14:paraId="1E8B347F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14:paraId="008030D0" w14:textId="020E16E8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воспитателей групп продленного дня, классных руководителей, педагогов-психологов,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социальных педагогов и педагогов дополнительного образования;</w:t>
            </w:r>
          </w:p>
          <w:p w14:paraId="55FA1B1F" w14:textId="7362708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проведению культурно-воспитательных мероприятий;</w:t>
            </w:r>
          </w:p>
          <w:p w14:paraId="595FA167" w14:textId="3A23DECA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систематический </w:t>
            </w:r>
            <w:proofErr w:type="gram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содержания и 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процесса;</w:t>
            </w:r>
          </w:p>
          <w:p w14:paraId="100DF6A5" w14:textId="224C5A2F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участвует в подборе педагогов, организует работу по профессиональному развитию,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 и профессиональной компетентности педагогов;</w:t>
            </w:r>
          </w:p>
          <w:p w14:paraId="7CF2B173" w14:textId="557B99A3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координирует взаимодействие администрации, социально – психологических служб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и подразделений организаций образования, обеспечивающих воспитательный процесс,</w:t>
            </w:r>
          </w:p>
          <w:p w14:paraId="465E028D" w14:textId="0948870A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с представителями общественности и правоохранительных органов, 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родительской общественности, попечительского совета;</w:t>
            </w:r>
          </w:p>
          <w:p w14:paraId="2699DC7F" w14:textId="1B6B29B1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обеспечивает толерантную культуру поведения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процесса;</w:t>
            </w:r>
          </w:p>
          <w:p w14:paraId="77ACB3D3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психологической службы и процесс</w:t>
            </w:r>
          </w:p>
          <w:p w14:paraId="1A1B7C66" w14:textId="070081B1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обучающихся и воспитанников, в 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числе с особыми образовательными потребностями;</w:t>
            </w:r>
          </w:p>
          <w:p w14:paraId="2B801A97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новые формы школьно-родительских отношений, </w:t>
            </w:r>
            <w:proofErr w:type="gram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</w:p>
          <w:p w14:paraId="6C88DBE8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взаимодействие школы и семьи;</w:t>
            </w:r>
          </w:p>
          <w:p w14:paraId="5969574E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контроль за состоянием медицинского обслуживания </w:t>
            </w:r>
            <w:proofErr w:type="gram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BA7D65" w14:textId="692F1A34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применяет информационно-коммуникационные технологии при проведении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воспитательных мероприятий;</w:t>
            </w:r>
          </w:p>
          <w:p w14:paraId="260BE33C" w14:textId="474CF1A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14:paraId="311931A4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участие обучающихся, педагогов в конкурсах, слетах,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конференциях;</w:t>
            </w:r>
          </w:p>
          <w:p w14:paraId="2E923DF1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14:paraId="3B5F0677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обеспечивает качественную и своевременную сдачу отчетной документации;</w:t>
            </w:r>
          </w:p>
          <w:p w14:paraId="4787DABF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организовывает и проводит педагогические консилиумы для родителей;</w:t>
            </w:r>
          </w:p>
          <w:p w14:paraId="3D9E9766" w14:textId="3030DD9F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самоуправления, детской организации "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3DF7F3F4" w14:textId="3657BBDC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организовывает общественно-полезную работу "Служение обществу", "Поклонение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Родине", "Уважение к старшим", "Уважение к матери";</w:t>
            </w:r>
          </w:p>
          <w:p w14:paraId="568CFA37" w14:textId="3A2528C6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созданию и обеспечению </w:t>
            </w:r>
            <w:proofErr w:type="gramStart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деятельности ассоциации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выпускников организации образования</w:t>
            </w:r>
            <w:proofErr w:type="gramEnd"/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67ED6A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взаимодействует с ветеранами педагогического труда;</w:t>
            </w:r>
          </w:p>
          <w:p w14:paraId="230BE8C1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организует работу музея организации образования;</w:t>
            </w:r>
          </w:p>
          <w:p w14:paraId="1AED07A9" w14:textId="77777777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организовывает туристические походы и экскурсии;</w:t>
            </w:r>
          </w:p>
          <w:p w14:paraId="7B32E6A2" w14:textId="37C707F6" w:rsidR="00FE39F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обеспечивает формирование у обучающихся патриотического воспитания, навыков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делового общения, культуры питания;</w:t>
            </w:r>
          </w:p>
          <w:p w14:paraId="6D9D6867" w14:textId="5264756D" w:rsidR="004F2A50" w:rsidRPr="00FE39F0" w:rsidRDefault="00FE39F0" w:rsidP="00FE39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прививает антикоррупционную культуру, принципы академической честности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9F0">
              <w:rPr>
                <w:rFonts w:ascii="Times New Roman" w:hAnsi="Times New Roman" w:cs="Times New Roman"/>
                <w:sz w:val="24"/>
                <w:szCs w:val="24"/>
              </w:rPr>
              <w:t>среди обучающихся, воспитанников, педагогов и других работников.</w:t>
            </w: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DBB081D" w:rsidR="004F2A50" w:rsidRPr="00CE0AB8" w:rsidRDefault="004F2A50" w:rsidP="00F408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4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89216</w:t>
            </w:r>
            <w:bookmarkStart w:id="0" w:name="_GoBack"/>
            <w:bookmarkEnd w:id="0"/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62A57F30" w:rsidR="00B1578A" w:rsidRPr="0074228B" w:rsidRDefault="00ED650A" w:rsidP="00ED65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сертификат о результатах прохождения сертификации или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lastRenderedPageBreak/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319A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645B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D650A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0805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E39F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4DE0-1FFE-4345-B2A9-3F14B4B4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9</cp:revision>
  <cp:lastPrinted>2023-08-25T10:30:00Z</cp:lastPrinted>
  <dcterms:created xsi:type="dcterms:W3CDTF">2023-10-05T10:21:00Z</dcterms:created>
  <dcterms:modified xsi:type="dcterms:W3CDTF">2023-10-27T06:57:00Z</dcterms:modified>
</cp:coreProperties>
</file>