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425" w:rsidRPr="009C7425" w:rsidRDefault="009C7425" w:rsidP="009C7425">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«Павлодар қаласының Кенжекөл жалпы орта білім беру мектебі» КММ 2022-2023 оқу жылына ө</w:t>
      </w:r>
      <w:r w:rsidRPr="009C7425">
        <w:rPr>
          <w:rFonts w:ascii="Times New Roman" w:hAnsi="Times New Roman" w:cs="Times New Roman"/>
          <w:b/>
          <w:bCs/>
          <w:sz w:val="24"/>
          <w:szCs w:val="24"/>
          <w:lang w:val="kk-KZ"/>
        </w:rPr>
        <w:t xml:space="preserve">зін-өзі бағалау қорытындылары бойынша қорытындының құрылымы мен мазмұны                             </w:t>
      </w:r>
    </w:p>
    <w:p w:rsidR="0046416A" w:rsidRPr="00541518" w:rsidRDefault="009C7425" w:rsidP="009770FE">
      <w:pPr>
        <w:jc w:val="center"/>
        <w:rPr>
          <w:rFonts w:ascii="Times New Roman" w:hAnsi="Times New Roman" w:cs="Times New Roman"/>
          <w:b/>
          <w:bCs/>
          <w:sz w:val="24"/>
          <w:szCs w:val="24"/>
          <w:lang w:val="kk-KZ"/>
        </w:rPr>
      </w:pPr>
      <w:bookmarkStart w:id="0" w:name="_Hlk136956558"/>
      <w:r>
        <w:rPr>
          <w:rFonts w:ascii="Times New Roman" w:hAnsi="Times New Roman" w:cs="Times New Roman"/>
          <w:b/>
          <w:bCs/>
          <w:sz w:val="24"/>
          <w:szCs w:val="24"/>
          <w:lang w:val="kk-KZ"/>
        </w:rPr>
        <w:t>Мазмұны</w:t>
      </w:r>
    </w:p>
    <w:p w:rsidR="0046416A" w:rsidRPr="0047662D" w:rsidRDefault="009B2B64" w:rsidP="009B2B64">
      <w:pPr>
        <w:spacing w:after="0" w:line="240" w:lineRule="auto"/>
        <w:ind w:left="284"/>
        <w:rPr>
          <w:rFonts w:ascii="Times New Roman" w:hAnsi="Times New Roman" w:cs="Times New Roman"/>
          <w:sz w:val="24"/>
          <w:szCs w:val="24"/>
          <w:lang w:val="kk-KZ"/>
        </w:rPr>
      </w:pPr>
      <w:r w:rsidRPr="00541518">
        <w:rPr>
          <w:rFonts w:ascii="Times New Roman" w:hAnsi="Times New Roman" w:cs="Times New Roman"/>
          <w:sz w:val="24"/>
          <w:szCs w:val="24"/>
          <w:lang w:val="kk-KZ"/>
        </w:rPr>
        <w:t xml:space="preserve">І.   </w:t>
      </w:r>
      <w:r w:rsidR="009C7425">
        <w:rPr>
          <w:rFonts w:ascii="Times New Roman" w:hAnsi="Times New Roman" w:cs="Times New Roman"/>
          <w:sz w:val="24"/>
          <w:szCs w:val="24"/>
          <w:lang w:val="kk-KZ"/>
        </w:rPr>
        <w:t>«Павлодар қаласының Кенжекөл ЖОМ» КММ жалпы мінездемесі</w:t>
      </w:r>
    </w:p>
    <w:p w:rsidR="0046416A" w:rsidRPr="009C7425" w:rsidRDefault="009B2B64" w:rsidP="009B2B64">
      <w:pPr>
        <w:spacing w:after="0" w:line="240" w:lineRule="auto"/>
        <w:ind w:left="284"/>
        <w:rPr>
          <w:rFonts w:ascii="Times New Roman" w:hAnsi="Times New Roman" w:cs="Times New Roman"/>
          <w:sz w:val="24"/>
          <w:szCs w:val="24"/>
          <w:lang w:val="kk-KZ"/>
        </w:rPr>
      </w:pPr>
      <w:r w:rsidRPr="00541518">
        <w:rPr>
          <w:rFonts w:ascii="Times New Roman" w:hAnsi="Times New Roman" w:cs="Times New Roman"/>
          <w:sz w:val="24"/>
          <w:szCs w:val="24"/>
          <w:lang w:val="kk-KZ"/>
        </w:rPr>
        <w:t xml:space="preserve">ІІ.  </w:t>
      </w:r>
      <w:r w:rsidR="009C7425">
        <w:rPr>
          <w:rFonts w:ascii="Times New Roman" w:hAnsi="Times New Roman" w:cs="Times New Roman"/>
          <w:sz w:val="24"/>
          <w:szCs w:val="24"/>
          <w:lang w:val="kk-KZ"/>
        </w:rPr>
        <w:t>Оқу жұмыс жоспары</w:t>
      </w:r>
    </w:p>
    <w:p w:rsidR="0046416A" w:rsidRPr="00541518" w:rsidRDefault="009B2B64" w:rsidP="009B2B64">
      <w:pPr>
        <w:spacing w:after="0" w:line="240" w:lineRule="auto"/>
        <w:ind w:left="284"/>
        <w:rPr>
          <w:rFonts w:ascii="Times New Roman" w:hAnsi="Times New Roman" w:cs="Times New Roman"/>
          <w:sz w:val="24"/>
          <w:szCs w:val="24"/>
          <w:lang w:val="kk-KZ"/>
        </w:rPr>
      </w:pPr>
      <w:r w:rsidRPr="00541518">
        <w:rPr>
          <w:rFonts w:ascii="Times New Roman" w:hAnsi="Times New Roman" w:cs="Times New Roman"/>
          <w:sz w:val="24"/>
          <w:szCs w:val="24"/>
          <w:lang w:val="kk-KZ"/>
        </w:rPr>
        <w:t xml:space="preserve">ІІІ. </w:t>
      </w:r>
      <w:r w:rsidR="0046416A" w:rsidRPr="00EC36E5">
        <w:rPr>
          <w:rFonts w:ascii="Times New Roman" w:hAnsi="Times New Roman" w:cs="Times New Roman"/>
          <w:sz w:val="24"/>
          <w:szCs w:val="24"/>
          <w:lang w:val="kk-KZ"/>
        </w:rPr>
        <w:t>Контингент</w:t>
      </w:r>
    </w:p>
    <w:p w:rsidR="0046416A" w:rsidRPr="00541518" w:rsidRDefault="009B2B64" w:rsidP="009B2B64">
      <w:pPr>
        <w:spacing w:after="0" w:line="240" w:lineRule="auto"/>
        <w:rPr>
          <w:rFonts w:ascii="Times New Roman" w:hAnsi="Times New Roman" w:cs="Times New Roman"/>
          <w:sz w:val="24"/>
          <w:szCs w:val="24"/>
          <w:lang w:val="kk-KZ"/>
        </w:rPr>
      </w:pPr>
      <w:r w:rsidRPr="00EC36E5">
        <w:rPr>
          <w:rFonts w:ascii="Times New Roman" w:hAnsi="Times New Roman" w:cs="Times New Roman"/>
          <w:sz w:val="24"/>
          <w:szCs w:val="24"/>
          <w:lang w:val="kk-KZ"/>
        </w:rPr>
        <w:t xml:space="preserve">    </w:t>
      </w:r>
      <w:r w:rsidRPr="00541518">
        <w:rPr>
          <w:rFonts w:ascii="Times New Roman" w:hAnsi="Times New Roman" w:cs="Times New Roman"/>
          <w:sz w:val="24"/>
          <w:szCs w:val="24"/>
          <w:lang w:val="kk-KZ"/>
        </w:rPr>
        <w:t>І</w:t>
      </w:r>
      <w:r w:rsidRPr="00EC36E5">
        <w:rPr>
          <w:rFonts w:ascii="Times New Roman" w:hAnsi="Times New Roman" w:cs="Times New Roman"/>
          <w:sz w:val="24"/>
          <w:szCs w:val="24"/>
          <w:lang w:val="kk-KZ"/>
        </w:rPr>
        <w:t xml:space="preserve">V. </w:t>
      </w:r>
      <w:r w:rsidR="009C7425" w:rsidRPr="00EC36E5">
        <w:rPr>
          <w:rFonts w:ascii="Times New Roman" w:hAnsi="Times New Roman" w:cs="Times New Roman"/>
          <w:sz w:val="24"/>
          <w:szCs w:val="24"/>
          <w:lang w:val="kk-KZ"/>
        </w:rPr>
        <w:t>Инклюзивті, түзету, сыныптарда, үйде оқушыларды оқыту бойынша ақпарат</w:t>
      </w:r>
    </w:p>
    <w:p w:rsidR="0046416A" w:rsidRPr="00541518" w:rsidRDefault="009B2B64" w:rsidP="009B2B64">
      <w:pPr>
        <w:spacing w:after="0" w:line="240" w:lineRule="auto"/>
        <w:rPr>
          <w:rFonts w:ascii="Times New Roman" w:hAnsi="Times New Roman" w:cs="Times New Roman"/>
          <w:sz w:val="24"/>
          <w:szCs w:val="24"/>
          <w:lang w:val="kk-KZ"/>
        </w:rPr>
      </w:pPr>
      <w:r w:rsidRPr="00EC36E5">
        <w:rPr>
          <w:rFonts w:ascii="Times New Roman" w:hAnsi="Times New Roman" w:cs="Times New Roman"/>
          <w:sz w:val="24"/>
          <w:szCs w:val="24"/>
          <w:lang w:val="kk-KZ"/>
        </w:rPr>
        <w:t xml:space="preserve">    </w:t>
      </w:r>
      <w:bookmarkStart w:id="1" w:name="_Hlk136958773"/>
      <w:r w:rsidRPr="00EC36E5">
        <w:rPr>
          <w:rFonts w:ascii="Times New Roman" w:hAnsi="Times New Roman" w:cs="Times New Roman"/>
          <w:sz w:val="24"/>
          <w:szCs w:val="24"/>
          <w:lang w:val="kk-KZ"/>
        </w:rPr>
        <w:t>V</w:t>
      </w:r>
      <w:bookmarkEnd w:id="1"/>
      <w:r w:rsidRPr="00EC36E5">
        <w:rPr>
          <w:rFonts w:ascii="Times New Roman" w:hAnsi="Times New Roman" w:cs="Times New Roman"/>
          <w:sz w:val="24"/>
          <w:szCs w:val="24"/>
          <w:lang w:val="kk-KZ"/>
        </w:rPr>
        <w:t xml:space="preserve">. </w:t>
      </w:r>
      <w:r w:rsidR="009C7425">
        <w:rPr>
          <w:rFonts w:ascii="Times New Roman" w:hAnsi="Times New Roman" w:cs="Times New Roman"/>
          <w:sz w:val="24"/>
          <w:szCs w:val="24"/>
          <w:lang w:val="kk-KZ"/>
        </w:rPr>
        <w:t xml:space="preserve"> Кадрлік қамтудың талдауы. Нәтижелік.</w:t>
      </w:r>
    </w:p>
    <w:p w:rsidR="0046416A" w:rsidRPr="00B44F86" w:rsidRDefault="0046416A" w:rsidP="0046416A">
      <w:pPr>
        <w:pStyle w:val="a4"/>
        <w:spacing w:after="0" w:line="240" w:lineRule="auto"/>
        <w:ind w:left="644"/>
        <w:rPr>
          <w:rFonts w:ascii="Times New Roman" w:hAnsi="Times New Roman" w:cs="Times New Roman"/>
          <w:sz w:val="24"/>
          <w:szCs w:val="24"/>
          <w:lang w:val="kk-KZ"/>
        </w:rPr>
      </w:pPr>
      <w:r w:rsidRPr="00EC36E5">
        <w:rPr>
          <w:rFonts w:ascii="Times New Roman" w:hAnsi="Times New Roman" w:cs="Times New Roman"/>
          <w:sz w:val="24"/>
          <w:szCs w:val="24"/>
          <w:lang w:val="kk-KZ"/>
        </w:rPr>
        <w:t>1.</w:t>
      </w:r>
      <w:r w:rsidR="00B44F86">
        <w:rPr>
          <w:rFonts w:ascii="Times New Roman" w:hAnsi="Times New Roman" w:cs="Times New Roman"/>
          <w:sz w:val="24"/>
          <w:szCs w:val="24"/>
          <w:lang w:val="kk-KZ"/>
        </w:rPr>
        <w:t>Педагогтердің сандық құрамы</w:t>
      </w:r>
    </w:p>
    <w:p w:rsidR="0046416A" w:rsidRPr="00EC36E5" w:rsidRDefault="0046416A" w:rsidP="0046416A">
      <w:pPr>
        <w:pStyle w:val="a4"/>
        <w:spacing w:after="0" w:line="240" w:lineRule="auto"/>
        <w:ind w:left="644"/>
        <w:rPr>
          <w:rFonts w:ascii="Times New Roman" w:hAnsi="Times New Roman" w:cs="Times New Roman"/>
          <w:sz w:val="24"/>
          <w:szCs w:val="24"/>
          <w:lang w:val="kk-KZ"/>
        </w:rPr>
      </w:pPr>
      <w:r w:rsidRPr="00EC36E5">
        <w:rPr>
          <w:rFonts w:ascii="Times New Roman" w:hAnsi="Times New Roman" w:cs="Times New Roman"/>
          <w:sz w:val="24"/>
          <w:szCs w:val="24"/>
          <w:lang w:val="kk-KZ"/>
        </w:rPr>
        <w:t>2.</w:t>
      </w:r>
      <w:r w:rsidR="00B44F86">
        <w:rPr>
          <w:rFonts w:ascii="Times New Roman" w:hAnsi="Times New Roman" w:cs="Times New Roman"/>
          <w:sz w:val="24"/>
          <w:szCs w:val="24"/>
          <w:lang w:val="kk-KZ"/>
        </w:rPr>
        <w:t xml:space="preserve">Жастары бойынша педагог кадрлардың </w:t>
      </w:r>
      <w:r w:rsidR="00DD43B6">
        <w:rPr>
          <w:rFonts w:ascii="Times New Roman" w:hAnsi="Times New Roman" w:cs="Times New Roman"/>
          <w:sz w:val="24"/>
          <w:szCs w:val="24"/>
          <w:lang w:val="kk-KZ"/>
        </w:rPr>
        <w:t>сапалық құрамы</w:t>
      </w:r>
    </w:p>
    <w:p w:rsidR="0046416A" w:rsidRPr="00EC36E5" w:rsidRDefault="0046416A" w:rsidP="0046416A">
      <w:pPr>
        <w:pStyle w:val="a4"/>
        <w:spacing w:after="0" w:line="240" w:lineRule="auto"/>
        <w:ind w:left="644"/>
        <w:rPr>
          <w:rFonts w:ascii="Times New Roman" w:hAnsi="Times New Roman" w:cs="Times New Roman"/>
          <w:sz w:val="24"/>
          <w:szCs w:val="24"/>
          <w:lang w:val="kk-KZ"/>
        </w:rPr>
      </w:pPr>
      <w:r w:rsidRPr="00EC36E5">
        <w:rPr>
          <w:rFonts w:ascii="Times New Roman" w:hAnsi="Times New Roman" w:cs="Times New Roman"/>
          <w:sz w:val="24"/>
          <w:szCs w:val="24"/>
          <w:lang w:val="kk-KZ"/>
        </w:rPr>
        <w:t>3.</w:t>
      </w:r>
      <w:r w:rsidR="009E018F">
        <w:rPr>
          <w:rFonts w:ascii="Times New Roman" w:hAnsi="Times New Roman" w:cs="Times New Roman"/>
          <w:sz w:val="24"/>
          <w:szCs w:val="24"/>
          <w:lang w:val="kk-KZ"/>
        </w:rPr>
        <w:t xml:space="preserve">Білім беру бойынша педагогтердің сапалық құрамы </w:t>
      </w:r>
    </w:p>
    <w:p w:rsidR="0046416A" w:rsidRPr="00EC36E5" w:rsidRDefault="0046416A" w:rsidP="0046416A">
      <w:pPr>
        <w:pStyle w:val="a4"/>
        <w:spacing w:after="0" w:line="240" w:lineRule="auto"/>
        <w:ind w:left="644"/>
        <w:rPr>
          <w:rFonts w:ascii="Times New Roman" w:hAnsi="Times New Roman" w:cs="Times New Roman"/>
          <w:sz w:val="24"/>
          <w:szCs w:val="24"/>
          <w:lang w:val="kk-KZ"/>
        </w:rPr>
      </w:pPr>
      <w:r w:rsidRPr="00EC36E5">
        <w:rPr>
          <w:rFonts w:ascii="Times New Roman" w:hAnsi="Times New Roman" w:cs="Times New Roman"/>
          <w:sz w:val="24"/>
          <w:szCs w:val="24"/>
          <w:lang w:val="kk-KZ"/>
        </w:rPr>
        <w:t>4.</w:t>
      </w:r>
      <w:r w:rsidR="009E018F">
        <w:rPr>
          <w:rFonts w:ascii="Times New Roman" w:hAnsi="Times New Roman" w:cs="Times New Roman"/>
          <w:sz w:val="24"/>
          <w:szCs w:val="24"/>
          <w:lang w:val="kk-KZ"/>
        </w:rPr>
        <w:t xml:space="preserve"> Еңбек өтілі бойынша педагог қызметкерлердің сапасы </w:t>
      </w:r>
    </w:p>
    <w:p w:rsidR="00C83ECE" w:rsidRDefault="0046416A" w:rsidP="00C83ECE">
      <w:pPr>
        <w:pStyle w:val="a4"/>
        <w:spacing w:after="0" w:line="240" w:lineRule="auto"/>
        <w:ind w:left="644"/>
        <w:rPr>
          <w:rFonts w:ascii="Times New Roman" w:hAnsi="Times New Roman" w:cs="Times New Roman"/>
          <w:sz w:val="24"/>
          <w:szCs w:val="24"/>
          <w:lang w:val="kk-KZ"/>
        </w:rPr>
      </w:pPr>
      <w:r w:rsidRPr="00541518">
        <w:rPr>
          <w:rFonts w:ascii="Times New Roman" w:hAnsi="Times New Roman" w:cs="Times New Roman"/>
          <w:sz w:val="24"/>
          <w:szCs w:val="24"/>
        </w:rPr>
        <w:t>5.</w:t>
      </w:r>
      <w:r w:rsidR="009E018F">
        <w:rPr>
          <w:rFonts w:ascii="Times New Roman" w:hAnsi="Times New Roman" w:cs="Times New Roman"/>
          <w:sz w:val="24"/>
          <w:szCs w:val="24"/>
          <w:lang w:val="kk-KZ"/>
        </w:rPr>
        <w:t xml:space="preserve"> </w:t>
      </w:r>
      <w:r w:rsidR="00C83ECE">
        <w:rPr>
          <w:rFonts w:ascii="Times New Roman" w:hAnsi="Times New Roman" w:cs="Times New Roman"/>
          <w:sz w:val="24"/>
          <w:szCs w:val="24"/>
          <w:lang w:val="kk-KZ"/>
        </w:rPr>
        <w:t xml:space="preserve">Ғылыми, академиялық дәрежелері бар педагогтер. </w:t>
      </w:r>
    </w:p>
    <w:p w:rsidR="00C83ECE" w:rsidRPr="00C83ECE" w:rsidRDefault="00C83ECE" w:rsidP="00C83ECE">
      <w:pPr>
        <w:pStyle w:val="a4"/>
        <w:spacing w:after="0" w:line="240" w:lineRule="auto"/>
        <w:ind w:left="644"/>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Pr="00C83ECE">
        <w:rPr>
          <w:rFonts w:ascii="Times New Roman" w:hAnsi="Times New Roman" w:cs="Times New Roman"/>
          <w:sz w:val="24"/>
          <w:szCs w:val="24"/>
          <w:lang w:val="kk-KZ"/>
        </w:rPr>
        <w:t>Біліктілік санаттары бойынша педагогтердің сапалық құрамы</w:t>
      </w:r>
    </w:p>
    <w:p w:rsidR="00C83ECE" w:rsidRPr="00C83ECE" w:rsidRDefault="00C83ECE" w:rsidP="00C83EC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83ECE">
        <w:rPr>
          <w:rFonts w:ascii="Times New Roman" w:hAnsi="Times New Roman" w:cs="Times New Roman"/>
          <w:sz w:val="24"/>
          <w:szCs w:val="24"/>
          <w:lang w:val="kk-KZ"/>
        </w:rPr>
        <w:t>7.Жоғары, бірінші санатты педагогтардың, педагог - шеберлердің, зерттеушілер мен сарапшылардың үлесі</w:t>
      </w:r>
    </w:p>
    <w:p w:rsidR="00C83ECE" w:rsidRDefault="00C83ECE" w:rsidP="00C83ECE">
      <w:pPr>
        <w:spacing w:after="0" w:line="240" w:lineRule="auto"/>
        <w:ind w:left="644"/>
        <w:rPr>
          <w:rFonts w:ascii="Times New Roman" w:hAnsi="Times New Roman" w:cs="Times New Roman"/>
          <w:sz w:val="24"/>
          <w:szCs w:val="24"/>
          <w:lang w:val="kk-KZ"/>
        </w:rPr>
      </w:pPr>
      <w:r w:rsidRPr="00C83ECE">
        <w:rPr>
          <w:rFonts w:ascii="Times New Roman" w:hAnsi="Times New Roman" w:cs="Times New Roman"/>
          <w:sz w:val="24"/>
          <w:szCs w:val="24"/>
          <w:lang w:val="kk-KZ"/>
        </w:rPr>
        <w:t xml:space="preserve">8.Жас </w:t>
      </w:r>
      <w:r>
        <w:rPr>
          <w:rFonts w:ascii="Times New Roman" w:hAnsi="Times New Roman" w:cs="Times New Roman"/>
          <w:sz w:val="24"/>
          <w:szCs w:val="24"/>
          <w:lang w:val="kk-KZ"/>
        </w:rPr>
        <w:t>мамандардың үлесі.</w:t>
      </w:r>
    </w:p>
    <w:p w:rsidR="00C83ECE" w:rsidRPr="00C83ECE" w:rsidRDefault="00C83ECE" w:rsidP="00C83ECE">
      <w:pPr>
        <w:spacing w:after="0" w:line="240" w:lineRule="auto"/>
        <w:ind w:left="644"/>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C83ECE">
        <w:rPr>
          <w:rFonts w:ascii="Times New Roman" w:hAnsi="Times New Roman" w:cs="Times New Roman"/>
          <w:sz w:val="24"/>
          <w:szCs w:val="24"/>
          <w:lang w:val="kk-KZ"/>
        </w:rPr>
        <w:t>Әдістемелік тақырып бойынша жұмыс барысында мұғалімдердің біліктілігін арттыру</w:t>
      </w:r>
    </w:p>
    <w:p w:rsidR="00C83ECE" w:rsidRPr="00C83ECE" w:rsidRDefault="00C83ECE" w:rsidP="00C83ECE">
      <w:pPr>
        <w:spacing w:after="0" w:line="240" w:lineRule="auto"/>
        <w:ind w:left="644"/>
        <w:rPr>
          <w:rFonts w:ascii="Times New Roman" w:hAnsi="Times New Roman" w:cs="Times New Roman"/>
          <w:sz w:val="24"/>
          <w:szCs w:val="24"/>
          <w:lang w:val="kk-KZ"/>
        </w:rPr>
      </w:pPr>
      <w:r w:rsidRPr="00C83ECE">
        <w:rPr>
          <w:rFonts w:ascii="Times New Roman" w:hAnsi="Times New Roman" w:cs="Times New Roman"/>
          <w:sz w:val="24"/>
          <w:szCs w:val="24"/>
          <w:lang w:val="kk-KZ"/>
        </w:rPr>
        <w:t>10.Курстық дайындықты ұйымдастыру арқылы мұғалімнің біліктілігін арттыру</w:t>
      </w:r>
    </w:p>
    <w:p w:rsidR="00C83ECE" w:rsidRPr="00EC36E5" w:rsidRDefault="00C83ECE" w:rsidP="00C83ECE">
      <w:pPr>
        <w:spacing w:after="0" w:line="240" w:lineRule="auto"/>
        <w:ind w:left="644"/>
        <w:rPr>
          <w:rFonts w:ascii="Times New Roman" w:hAnsi="Times New Roman" w:cs="Times New Roman"/>
          <w:sz w:val="24"/>
          <w:szCs w:val="24"/>
          <w:lang w:val="kk-KZ"/>
        </w:rPr>
      </w:pPr>
      <w:r w:rsidRPr="00C83ECE">
        <w:rPr>
          <w:rFonts w:ascii="Times New Roman" w:hAnsi="Times New Roman" w:cs="Times New Roman"/>
          <w:sz w:val="24"/>
          <w:szCs w:val="24"/>
          <w:lang w:val="kk-KZ"/>
        </w:rPr>
        <w:t>11. Жалпы білім беретін пәндер бойынша халықаралық ж</w:t>
      </w:r>
      <w:r w:rsidRPr="00EC36E5">
        <w:rPr>
          <w:rFonts w:ascii="Times New Roman" w:hAnsi="Times New Roman" w:cs="Times New Roman"/>
          <w:sz w:val="24"/>
          <w:szCs w:val="24"/>
          <w:lang w:val="kk-KZ"/>
        </w:rPr>
        <w:t>әне республикалық пәндік олимпиадалар</w:t>
      </w:r>
    </w:p>
    <w:p w:rsidR="0046416A" w:rsidRPr="00C83ECE" w:rsidRDefault="0046416A" w:rsidP="00C83ECE">
      <w:pPr>
        <w:spacing w:after="0" w:line="240" w:lineRule="auto"/>
        <w:rPr>
          <w:rFonts w:ascii="Times New Roman" w:hAnsi="Times New Roman" w:cs="Times New Roman"/>
          <w:sz w:val="24"/>
          <w:szCs w:val="24"/>
          <w:lang w:val="kk-KZ"/>
        </w:rPr>
      </w:pPr>
      <w:r w:rsidRPr="00541518">
        <w:rPr>
          <w:rFonts w:ascii="Times New Roman" w:hAnsi="Times New Roman" w:cs="Times New Roman"/>
          <w:sz w:val="24"/>
          <w:szCs w:val="24"/>
          <w:lang w:val="kk-KZ"/>
        </w:rPr>
        <w:t xml:space="preserve"> </w:t>
      </w:r>
      <w:r w:rsidR="0097247C" w:rsidRPr="00C83ECE">
        <w:rPr>
          <w:rFonts w:ascii="Times New Roman" w:hAnsi="Times New Roman" w:cs="Times New Roman"/>
          <w:sz w:val="24"/>
          <w:szCs w:val="24"/>
          <w:lang w:val="kk-KZ"/>
        </w:rPr>
        <w:t>VI</w:t>
      </w:r>
      <w:r w:rsidRPr="00C83ECE">
        <w:rPr>
          <w:rFonts w:ascii="Times New Roman" w:hAnsi="Times New Roman" w:cs="Times New Roman"/>
          <w:sz w:val="24"/>
          <w:szCs w:val="24"/>
          <w:lang w:val="kk-KZ"/>
        </w:rPr>
        <w:t xml:space="preserve">. </w:t>
      </w:r>
      <w:r w:rsidR="00C83ECE">
        <w:rPr>
          <w:rFonts w:ascii="Times New Roman" w:hAnsi="Times New Roman" w:cs="Times New Roman"/>
          <w:sz w:val="24"/>
          <w:szCs w:val="24"/>
          <w:lang w:val="kk-KZ"/>
        </w:rPr>
        <w:t>Тәрбие жұмысының талдауы</w:t>
      </w:r>
    </w:p>
    <w:p w:rsidR="0046416A" w:rsidRPr="00C83ECE" w:rsidRDefault="0097247C" w:rsidP="0046416A">
      <w:pPr>
        <w:spacing w:after="0" w:line="240" w:lineRule="auto"/>
        <w:rPr>
          <w:rFonts w:ascii="Times New Roman" w:hAnsi="Times New Roman" w:cs="Times New Roman"/>
          <w:sz w:val="24"/>
          <w:szCs w:val="24"/>
          <w:lang w:val="kk-KZ"/>
        </w:rPr>
      </w:pPr>
      <w:r w:rsidRPr="00C83ECE">
        <w:rPr>
          <w:rFonts w:ascii="Times New Roman" w:hAnsi="Times New Roman" w:cs="Times New Roman"/>
          <w:sz w:val="24"/>
          <w:szCs w:val="24"/>
          <w:lang w:val="kk-KZ"/>
        </w:rPr>
        <w:t xml:space="preserve"> VII</w:t>
      </w:r>
      <w:r w:rsidR="0046416A" w:rsidRPr="00C83ECE">
        <w:rPr>
          <w:rFonts w:ascii="Times New Roman" w:hAnsi="Times New Roman" w:cs="Times New Roman"/>
          <w:sz w:val="24"/>
          <w:szCs w:val="24"/>
          <w:lang w:val="kk-KZ"/>
        </w:rPr>
        <w:t xml:space="preserve">. </w:t>
      </w:r>
      <w:r w:rsidR="00C83ECE" w:rsidRPr="00C83ECE">
        <w:rPr>
          <w:rFonts w:ascii="Times New Roman" w:hAnsi="Times New Roman" w:cs="Times New Roman"/>
          <w:sz w:val="24"/>
          <w:szCs w:val="24"/>
          <w:lang w:val="kk-KZ"/>
        </w:rPr>
        <w:t xml:space="preserve">Білім беру қатынастарына қатысушылардың психологиялық-педагогикалық қолдауын талдау. </w:t>
      </w:r>
    </w:p>
    <w:p w:rsidR="0046416A" w:rsidRPr="00C83ECE" w:rsidRDefault="0097247C" w:rsidP="0046416A">
      <w:pPr>
        <w:spacing w:after="0" w:line="240" w:lineRule="auto"/>
        <w:rPr>
          <w:rFonts w:ascii="Times New Roman" w:hAnsi="Times New Roman" w:cs="Times New Roman"/>
          <w:sz w:val="24"/>
          <w:szCs w:val="24"/>
          <w:lang w:val="kk-KZ"/>
        </w:rPr>
      </w:pPr>
      <w:r w:rsidRPr="00C83ECE">
        <w:rPr>
          <w:rFonts w:ascii="Times New Roman" w:hAnsi="Times New Roman" w:cs="Times New Roman"/>
          <w:sz w:val="24"/>
          <w:szCs w:val="24"/>
          <w:lang w:val="kk-KZ"/>
        </w:rPr>
        <w:t xml:space="preserve"> VIII.</w:t>
      </w:r>
      <w:r w:rsidR="009B2B64" w:rsidRPr="00C83ECE">
        <w:rPr>
          <w:rFonts w:ascii="Times New Roman" w:hAnsi="Times New Roman" w:cs="Times New Roman"/>
          <w:sz w:val="24"/>
          <w:szCs w:val="24"/>
          <w:lang w:val="kk-KZ"/>
        </w:rPr>
        <w:t xml:space="preserve"> </w:t>
      </w:r>
      <w:r w:rsidR="00C83ECE">
        <w:rPr>
          <w:rFonts w:ascii="Times New Roman" w:hAnsi="Times New Roman" w:cs="Times New Roman"/>
          <w:sz w:val="24"/>
          <w:szCs w:val="24"/>
          <w:lang w:val="kk-KZ"/>
        </w:rPr>
        <w:t>Өзін-өзі бағалау материалдары</w:t>
      </w:r>
    </w:p>
    <w:p w:rsidR="0046416A" w:rsidRPr="00541518" w:rsidRDefault="0046416A" w:rsidP="00531FDD">
      <w:pPr>
        <w:spacing w:after="0" w:line="240" w:lineRule="auto"/>
        <w:jc w:val="center"/>
        <w:rPr>
          <w:rFonts w:ascii="Times New Roman" w:hAnsi="Times New Roman" w:cs="Times New Roman"/>
          <w:b/>
          <w:bCs/>
          <w:sz w:val="24"/>
          <w:szCs w:val="24"/>
          <w:lang w:val="kk-KZ"/>
        </w:rPr>
      </w:pPr>
    </w:p>
    <w:p w:rsidR="00102499" w:rsidRPr="00541518" w:rsidRDefault="00102499" w:rsidP="00531FDD">
      <w:pPr>
        <w:spacing w:after="0" w:line="240" w:lineRule="auto"/>
        <w:jc w:val="center"/>
        <w:rPr>
          <w:rFonts w:ascii="Times New Roman" w:hAnsi="Times New Roman" w:cs="Times New Roman"/>
          <w:sz w:val="24"/>
          <w:szCs w:val="24"/>
          <w:lang w:val="kk-KZ"/>
        </w:rPr>
      </w:pPr>
      <w:r w:rsidRPr="00541518">
        <w:rPr>
          <w:rFonts w:ascii="Times New Roman" w:hAnsi="Times New Roman" w:cs="Times New Roman"/>
          <w:b/>
          <w:bCs/>
          <w:sz w:val="24"/>
          <w:szCs w:val="24"/>
          <w:lang w:val="kk-KZ"/>
        </w:rPr>
        <w:t>1.</w:t>
      </w:r>
      <w:r w:rsidR="00C83ECE">
        <w:rPr>
          <w:rFonts w:ascii="Times New Roman" w:hAnsi="Times New Roman" w:cs="Times New Roman"/>
          <w:b/>
          <w:bCs/>
          <w:sz w:val="24"/>
          <w:szCs w:val="24"/>
          <w:lang w:val="kk-KZ"/>
        </w:rPr>
        <w:t>Жалпы  мінездеме</w:t>
      </w:r>
    </w:p>
    <w:bookmarkEnd w:id="0"/>
    <w:p w:rsidR="00102499" w:rsidRPr="00541518" w:rsidRDefault="00C83ECE"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 ұйымының толық атауы</w:t>
      </w:r>
      <w:r w:rsidR="00102499" w:rsidRPr="00541518">
        <w:rPr>
          <w:rFonts w:ascii="Times New Roman" w:hAnsi="Times New Roman" w:cs="Times New Roman"/>
          <w:sz w:val="24"/>
          <w:szCs w:val="24"/>
          <w:lang w:val="kk-KZ"/>
        </w:rPr>
        <w:t>:</w:t>
      </w:r>
    </w:p>
    <w:p w:rsidR="00102499" w:rsidRPr="00541518" w:rsidRDefault="00227DCE"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Коммуналдық мемлекеттік мекеме</w:t>
      </w:r>
    </w:p>
    <w:p w:rsidR="00227DCE" w:rsidRPr="00227DCE" w:rsidRDefault="00227DCE" w:rsidP="00227DCE">
      <w:pPr>
        <w:pStyle w:val="af0"/>
        <w:rPr>
          <w:rFonts w:ascii="Times New Roman" w:hAnsi="Times New Roman" w:cs="Times New Roman"/>
          <w:lang w:val="kk-KZ"/>
        </w:rPr>
      </w:pPr>
      <w:r w:rsidRPr="00227DCE">
        <w:rPr>
          <w:rFonts w:ascii="Times New Roman" w:hAnsi="Times New Roman" w:cs="Times New Roman"/>
          <w:lang w:val="kk-KZ"/>
        </w:rPr>
        <w:t xml:space="preserve">Павлодар облысының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бас</w:t>
      </w:r>
      <w:r w:rsidRPr="00227DCE">
        <w:rPr>
          <w:rFonts w:ascii="Times New Roman" w:hAnsi="Times New Roman" w:cs="Times New Roman"/>
          <w:lang w:val="kk-KZ"/>
        </w:rPr>
        <w:t>қ</w:t>
      </w:r>
      <w:r w:rsidRPr="00227DCE">
        <w:rPr>
          <w:rFonts w:ascii="Times New Roman" w:eastAsia="Malgun Gothic Semilight" w:hAnsi="Times New Roman" w:cs="Times New Roman"/>
          <w:lang w:val="kk-KZ"/>
        </w:rPr>
        <w:t>армасы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Павлодар</w:t>
      </w:r>
      <w:r w:rsidRPr="00227DCE">
        <w:rPr>
          <w:rFonts w:ascii="Times New Roman" w:hAnsi="Times New Roman" w:cs="Times New Roman"/>
          <w:lang w:val="kk-KZ"/>
        </w:rPr>
        <w:t xml:space="preserve"> қ</w:t>
      </w:r>
      <w:r w:rsidRPr="00227DCE">
        <w:rPr>
          <w:rFonts w:ascii="Times New Roman" w:eastAsia="Malgun Gothic Semilight" w:hAnsi="Times New Roman" w:cs="Times New Roman"/>
          <w:lang w:val="kk-KZ"/>
        </w:rPr>
        <w:t>аласы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ө</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н</w:t>
      </w:r>
      <w:r w:rsidRPr="00227DCE">
        <w:rPr>
          <w:rFonts w:ascii="Times New Roman" w:hAnsi="Times New Roman" w:cs="Times New Roman"/>
          <w:lang w:val="kk-KZ"/>
        </w:rPr>
        <w:t>ің</w:t>
      </w:r>
    </w:p>
    <w:p w:rsidR="00227DCE" w:rsidRPr="00227DCE" w:rsidRDefault="00227DCE" w:rsidP="00227DCE">
      <w:pPr>
        <w:pStyle w:val="af0"/>
        <w:rPr>
          <w:rFonts w:ascii="Times New Roman" w:hAnsi="Times New Roman" w:cs="Times New Roman"/>
          <w:lang w:val="kk-KZ"/>
        </w:rPr>
      </w:pPr>
      <w:r w:rsidRPr="00227DCE">
        <w:rPr>
          <w:rFonts w:ascii="Times New Roman" w:hAnsi="Times New Roman" w:cs="Times New Roman"/>
          <w:lang w:val="kk-KZ"/>
        </w:rPr>
        <w:t>«Павлодар қ</w:t>
      </w:r>
      <w:r w:rsidRPr="00227DCE">
        <w:rPr>
          <w:rFonts w:ascii="Times New Roman" w:eastAsia="Malgun Gothic Semilight" w:hAnsi="Times New Roman" w:cs="Times New Roman"/>
          <w:lang w:val="kk-KZ"/>
        </w:rPr>
        <w:t>аласыны</w:t>
      </w:r>
      <w:r w:rsidRPr="00227DCE">
        <w:rPr>
          <w:rFonts w:ascii="Times New Roman" w:hAnsi="Times New Roman" w:cs="Times New Roman"/>
          <w:lang w:val="kk-KZ"/>
        </w:rPr>
        <w:t xml:space="preserve">ң </w:t>
      </w:r>
      <w:r w:rsidRPr="00227DCE">
        <w:rPr>
          <w:rFonts w:ascii="Times New Roman" w:eastAsia="Malgun Gothic Semilight" w:hAnsi="Times New Roman" w:cs="Times New Roman"/>
          <w:lang w:val="kk-KZ"/>
        </w:rPr>
        <w:t>Кенжек</w:t>
      </w:r>
      <w:r w:rsidRPr="00227DCE">
        <w:rPr>
          <w:rFonts w:ascii="Times New Roman" w:hAnsi="Times New Roman" w:cs="Times New Roman"/>
          <w:lang w:val="kk-KZ"/>
        </w:rPr>
        <w:t>ө</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жалпы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орта</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мектеб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коммуналды</w:t>
      </w:r>
      <w:r w:rsidRPr="00227DCE">
        <w:rPr>
          <w:rFonts w:ascii="Times New Roman" w:hAnsi="Times New Roman" w:cs="Times New Roman"/>
          <w:lang w:val="kk-KZ"/>
        </w:rPr>
        <w:t xml:space="preserve">қ </w:t>
      </w:r>
      <w:r w:rsidRPr="00227DCE">
        <w:rPr>
          <w:rFonts w:ascii="Times New Roman" w:eastAsia="Malgun Gothic Semilight" w:hAnsi="Times New Roman" w:cs="Times New Roman"/>
          <w:lang w:val="kk-KZ"/>
        </w:rPr>
        <w:t>мемлекетт</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к</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мекемес</w:t>
      </w:r>
      <w:r w:rsidRPr="00227DCE">
        <w:rPr>
          <w:rFonts w:ascii="Times New Roman" w:hAnsi="Times New Roman" w:cs="Times New Roman"/>
          <w:lang w:val="kk-KZ"/>
        </w:rPr>
        <w:t>і</w:t>
      </w:r>
    </w:p>
    <w:p w:rsidR="00102499" w:rsidRPr="00541518" w:rsidRDefault="00227DCE" w:rsidP="0010249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Заңды мекенжайы мен орналасқан жері</w:t>
      </w:r>
      <w:r w:rsidR="00102499" w:rsidRPr="00541518">
        <w:rPr>
          <w:rFonts w:ascii="Times New Roman" w:hAnsi="Times New Roman" w:cs="Times New Roman"/>
          <w:b/>
          <w:bCs/>
          <w:sz w:val="24"/>
          <w:szCs w:val="24"/>
          <w:lang w:val="kk-KZ"/>
        </w:rPr>
        <w:t>:</w:t>
      </w:r>
    </w:p>
    <w:p w:rsidR="00102499" w:rsidRPr="00541518" w:rsidRDefault="00227DCE"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 Павлодар қаласы, Ата Заң алаңы, құрылыс 1/7 </w:t>
      </w:r>
    </w:p>
    <w:p w:rsidR="00102499" w:rsidRPr="007A5450" w:rsidRDefault="007A5450" w:rsidP="00102499">
      <w:pPr>
        <w:spacing w:after="0" w:line="240" w:lineRule="auto"/>
        <w:rPr>
          <w:rFonts w:ascii="Times New Roman" w:hAnsi="Times New Roman" w:cs="Times New Roman"/>
          <w:sz w:val="24"/>
          <w:szCs w:val="24"/>
          <w:lang w:val="kk-KZ"/>
        </w:rPr>
      </w:pPr>
      <w:r w:rsidRPr="007A5450">
        <w:rPr>
          <w:rFonts w:ascii="Times New Roman" w:hAnsi="Times New Roman" w:cs="Times New Roman"/>
          <w:sz w:val="24"/>
          <w:szCs w:val="24"/>
          <w:lang w:val="kk-KZ"/>
        </w:rPr>
        <w:t>Заңды тұлға өкілінің байланыс деректері</w:t>
      </w:r>
      <w:r w:rsidR="00102499" w:rsidRPr="00541518">
        <w:rPr>
          <w:rFonts w:ascii="Times New Roman" w:hAnsi="Times New Roman" w:cs="Times New Roman"/>
          <w:sz w:val="24"/>
          <w:szCs w:val="24"/>
          <w:lang w:val="kk-KZ"/>
        </w:rPr>
        <w:t>:</w:t>
      </w:r>
    </w:p>
    <w:p w:rsidR="00102499" w:rsidRPr="00541518" w:rsidRDefault="0047662D" w:rsidP="00102499">
      <w:pPr>
        <w:spacing w:after="0" w:line="240" w:lineRule="auto"/>
        <w:rPr>
          <w:rFonts w:ascii="Times New Roman" w:hAnsi="Times New Roman" w:cs="Times New Roman"/>
          <w:sz w:val="24"/>
          <w:szCs w:val="24"/>
        </w:rPr>
      </w:pPr>
      <w:r>
        <w:rPr>
          <w:rFonts w:ascii="Times New Roman" w:hAnsi="Times New Roman" w:cs="Times New Roman"/>
          <w:sz w:val="24"/>
          <w:szCs w:val="24"/>
        </w:rPr>
        <w:t>Акылжанова Сандугаш  Зейнеллагабиденовна</w:t>
      </w:r>
    </w:p>
    <w:p w:rsidR="00102499" w:rsidRPr="00541518" w:rsidRDefault="007A5450" w:rsidP="0010249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Электронды мекенжайы</w:t>
      </w:r>
      <w:r w:rsidR="00102499" w:rsidRPr="00541518">
        <w:rPr>
          <w:rFonts w:ascii="Times New Roman" w:hAnsi="Times New Roman" w:cs="Times New Roman"/>
          <w:b/>
          <w:bCs/>
          <w:sz w:val="24"/>
          <w:szCs w:val="24"/>
          <w:lang w:val="kk-KZ"/>
        </w:rPr>
        <w:t>:</w:t>
      </w:r>
      <w:r w:rsidR="00AD5798">
        <w:rPr>
          <w:rFonts w:ascii="Times New Roman" w:hAnsi="Times New Roman" w:cs="Times New Roman"/>
          <w:b/>
          <w:bCs/>
          <w:sz w:val="24"/>
          <w:szCs w:val="24"/>
          <w:lang w:val="kk-KZ"/>
        </w:rPr>
        <w:t xml:space="preserve"> </w:t>
      </w:r>
      <w:hyperlink r:id="rId7" w:history="1">
        <w:r w:rsidR="00AD5798" w:rsidRPr="00014CF5">
          <w:rPr>
            <w:rStyle w:val="a6"/>
            <w:rFonts w:ascii="Times New Roman" w:hAnsi="Times New Roman" w:cs="Times New Roman"/>
            <w:b/>
            <w:bCs/>
            <w:sz w:val="24"/>
            <w:szCs w:val="24"/>
            <w:lang w:val="en-US"/>
          </w:rPr>
          <w:t>ksosh</w:t>
        </w:r>
        <w:r w:rsidR="00AD5798" w:rsidRPr="00014CF5">
          <w:rPr>
            <w:rStyle w:val="a6"/>
            <w:rFonts w:ascii="Times New Roman" w:hAnsi="Times New Roman" w:cs="Times New Roman"/>
            <w:b/>
            <w:bCs/>
            <w:sz w:val="24"/>
            <w:szCs w:val="24"/>
          </w:rPr>
          <w:t>@</w:t>
        </w:r>
        <w:r w:rsidR="00AD5798" w:rsidRPr="00014CF5">
          <w:rPr>
            <w:rStyle w:val="a6"/>
            <w:rFonts w:ascii="Times New Roman" w:hAnsi="Times New Roman" w:cs="Times New Roman"/>
            <w:b/>
            <w:bCs/>
            <w:sz w:val="24"/>
            <w:szCs w:val="24"/>
            <w:lang w:val="en-US"/>
          </w:rPr>
          <w:t>goo</w:t>
        </w:r>
        <w:r w:rsidR="00AD5798" w:rsidRPr="00014CF5">
          <w:rPr>
            <w:rStyle w:val="a6"/>
            <w:rFonts w:ascii="Times New Roman" w:hAnsi="Times New Roman" w:cs="Times New Roman"/>
            <w:b/>
            <w:bCs/>
            <w:sz w:val="24"/>
            <w:szCs w:val="24"/>
          </w:rPr>
          <w:t>.</w:t>
        </w:r>
        <w:r w:rsidR="00AD5798" w:rsidRPr="00014CF5">
          <w:rPr>
            <w:rStyle w:val="a6"/>
            <w:rFonts w:ascii="Times New Roman" w:hAnsi="Times New Roman" w:cs="Times New Roman"/>
            <w:b/>
            <w:bCs/>
            <w:sz w:val="24"/>
            <w:szCs w:val="24"/>
            <w:lang w:val="en-US"/>
          </w:rPr>
          <w:t>edu</w:t>
        </w:r>
        <w:r w:rsidR="00AD5798" w:rsidRPr="00014CF5">
          <w:rPr>
            <w:rStyle w:val="a6"/>
            <w:rFonts w:ascii="Times New Roman" w:hAnsi="Times New Roman" w:cs="Times New Roman"/>
            <w:b/>
            <w:bCs/>
            <w:sz w:val="24"/>
            <w:szCs w:val="24"/>
          </w:rPr>
          <w:t>.</w:t>
        </w:r>
        <w:r w:rsidR="00AD5798" w:rsidRPr="00014CF5">
          <w:rPr>
            <w:rStyle w:val="a6"/>
            <w:rFonts w:ascii="Times New Roman" w:hAnsi="Times New Roman" w:cs="Times New Roman"/>
            <w:b/>
            <w:bCs/>
            <w:sz w:val="24"/>
            <w:szCs w:val="24"/>
            <w:lang w:val="en-US"/>
          </w:rPr>
          <w:t>kz</w:t>
        </w:r>
      </w:hyperlink>
      <w:r w:rsidR="00AD5798" w:rsidRPr="00AD5798">
        <w:rPr>
          <w:rFonts w:ascii="Times New Roman" w:hAnsi="Times New Roman" w:cs="Times New Roman"/>
          <w:b/>
          <w:bCs/>
          <w:sz w:val="24"/>
          <w:szCs w:val="24"/>
        </w:rPr>
        <w:t xml:space="preserve"> </w:t>
      </w:r>
      <w:r w:rsidR="00102499" w:rsidRPr="00541518">
        <w:rPr>
          <w:rFonts w:ascii="Times New Roman" w:hAnsi="Times New Roman" w:cs="Times New Roman"/>
          <w:sz w:val="24"/>
          <w:szCs w:val="24"/>
          <w:lang w:val="kk-KZ"/>
        </w:rPr>
        <w:t xml:space="preserve"> Телефон-факс: 871</w:t>
      </w:r>
      <w:r w:rsidR="00E84315" w:rsidRPr="00541518">
        <w:rPr>
          <w:rFonts w:ascii="Times New Roman" w:hAnsi="Times New Roman" w:cs="Times New Roman"/>
          <w:sz w:val="24"/>
          <w:szCs w:val="24"/>
          <w:lang w:val="kk-KZ"/>
        </w:rPr>
        <w:t>823</w:t>
      </w:r>
      <w:r w:rsidR="008E3F7E">
        <w:rPr>
          <w:rFonts w:ascii="Times New Roman" w:hAnsi="Times New Roman" w:cs="Times New Roman"/>
          <w:sz w:val="24"/>
          <w:szCs w:val="24"/>
          <w:lang w:val="kk-KZ"/>
        </w:rPr>
        <w:t>53461</w:t>
      </w:r>
    </w:p>
    <w:p w:rsidR="00102499" w:rsidRPr="008E3F7E" w:rsidRDefault="007A5450" w:rsidP="00102499">
      <w:pPr>
        <w:spacing w:after="0" w:line="240" w:lineRule="auto"/>
        <w:rPr>
          <w:rFonts w:ascii="Times New Roman" w:hAnsi="Times New Roman" w:cs="Times New Roman"/>
          <w:color w:val="FF0000"/>
          <w:sz w:val="24"/>
          <w:szCs w:val="24"/>
          <w:lang w:val="kk-KZ"/>
        </w:rPr>
      </w:pPr>
      <w:r>
        <w:rPr>
          <w:rFonts w:ascii="Times New Roman" w:hAnsi="Times New Roman" w:cs="Times New Roman"/>
          <w:b/>
          <w:bCs/>
          <w:sz w:val="24"/>
          <w:szCs w:val="24"/>
          <w:lang w:val="kk-KZ"/>
        </w:rPr>
        <w:t>Білім беру ұйымының сайты</w:t>
      </w:r>
      <w:r w:rsidR="00102499" w:rsidRPr="00541518">
        <w:rPr>
          <w:rFonts w:ascii="Times New Roman" w:hAnsi="Times New Roman" w:cs="Times New Roman"/>
          <w:b/>
          <w:bCs/>
          <w:sz w:val="24"/>
          <w:szCs w:val="24"/>
          <w:lang w:val="kk-KZ"/>
        </w:rPr>
        <w:t xml:space="preserve">: </w:t>
      </w:r>
      <w:hyperlink r:id="rId8" w:history="1">
        <w:r w:rsidR="002F71B7" w:rsidRPr="00014CF5">
          <w:rPr>
            <w:rStyle w:val="a6"/>
            <w:rFonts w:ascii="Times New Roman" w:hAnsi="Times New Roman" w:cs="Times New Roman"/>
            <w:sz w:val="24"/>
            <w:szCs w:val="24"/>
            <w:lang w:val="kk-KZ"/>
          </w:rPr>
          <w:t>https://goo.edu.kz/index/fromorg/</w:t>
        </w:r>
        <w:r w:rsidR="002F71B7" w:rsidRPr="007A5450">
          <w:rPr>
            <w:rStyle w:val="a6"/>
            <w:lang w:val="kk-KZ"/>
          </w:rPr>
          <w:t>51</w:t>
        </w:r>
      </w:hyperlink>
      <w:r w:rsidR="002F71B7" w:rsidRPr="007A5450">
        <w:rPr>
          <w:lang w:val="kk-KZ"/>
        </w:rPr>
        <w:t xml:space="preserve"> </w:t>
      </w:r>
      <w:r w:rsidR="002F71B7" w:rsidRPr="0047662D">
        <w:rPr>
          <w:rFonts w:ascii="Times New Roman" w:hAnsi="Times New Roman" w:cs="Times New Roman"/>
          <w:color w:val="FF0000"/>
          <w:sz w:val="24"/>
          <w:szCs w:val="24"/>
          <w:lang w:val="kk-KZ"/>
        </w:rPr>
        <w:t xml:space="preserve"> </w:t>
      </w:r>
    </w:p>
    <w:p w:rsidR="00102499" w:rsidRPr="00541518" w:rsidRDefault="007A5450" w:rsidP="0010249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Жобалық қуаты</w:t>
      </w:r>
      <w:r w:rsidR="00102499" w:rsidRPr="00541518">
        <w:rPr>
          <w:rFonts w:ascii="Times New Roman" w:hAnsi="Times New Roman" w:cs="Times New Roman"/>
          <w:b/>
          <w:bCs/>
          <w:sz w:val="24"/>
          <w:szCs w:val="24"/>
          <w:lang w:val="kk-KZ"/>
        </w:rPr>
        <w:t>:</w:t>
      </w:r>
      <w:r w:rsidR="00102499" w:rsidRPr="00541518">
        <w:rPr>
          <w:rFonts w:ascii="Times New Roman" w:hAnsi="Times New Roman" w:cs="Times New Roman"/>
          <w:sz w:val="24"/>
          <w:szCs w:val="24"/>
          <w:lang w:val="kk-KZ"/>
        </w:rPr>
        <w:t xml:space="preserve"> </w:t>
      </w:r>
      <w:r w:rsidR="008E3F7E">
        <w:rPr>
          <w:rFonts w:ascii="Times New Roman" w:hAnsi="Times New Roman" w:cs="Times New Roman"/>
          <w:sz w:val="24"/>
          <w:szCs w:val="24"/>
          <w:lang w:val="kk-KZ"/>
        </w:rPr>
        <w:t>1020</w:t>
      </w:r>
      <w:r w:rsidR="002F71B7" w:rsidRPr="0047662D">
        <w:rPr>
          <w:rFonts w:ascii="Times New Roman" w:hAnsi="Times New Roman" w:cs="Times New Roman"/>
          <w:color w:val="FF0000"/>
          <w:sz w:val="24"/>
          <w:szCs w:val="24"/>
          <w:lang w:val="kk-KZ"/>
        </w:rPr>
        <w:t xml:space="preserve"> </w:t>
      </w:r>
    </w:p>
    <w:p w:rsidR="001E7D4B" w:rsidRPr="007A5450" w:rsidRDefault="007A5450" w:rsidP="001E7D4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Оқу кабинеттерінің саны</w:t>
      </w:r>
      <w:r w:rsidR="001E7D4B" w:rsidRPr="001E7D4B">
        <w:rPr>
          <w:rFonts w:ascii="Times New Roman" w:hAnsi="Times New Roman" w:cs="Times New Roman"/>
          <w:b/>
          <w:bCs/>
          <w:sz w:val="24"/>
          <w:szCs w:val="24"/>
          <w:lang w:val="kk-KZ"/>
        </w:rPr>
        <w:t>:</w:t>
      </w:r>
      <w:r w:rsidR="001E7D4B" w:rsidRPr="001E7D4B">
        <w:rPr>
          <w:rFonts w:ascii="Times New Roman" w:hAnsi="Times New Roman" w:cs="Times New Roman"/>
          <w:sz w:val="24"/>
          <w:szCs w:val="24"/>
          <w:lang w:val="kk-KZ"/>
        </w:rPr>
        <w:t xml:space="preserve"> </w:t>
      </w:r>
      <w:r w:rsidR="001E7D4B" w:rsidRPr="007A5450">
        <w:rPr>
          <w:rFonts w:ascii="Times New Roman" w:hAnsi="Times New Roman" w:cs="Times New Roman"/>
          <w:sz w:val="24"/>
          <w:szCs w:val="24"/>
          <w:lang w:val="kk-KZ"/>
        </w:rPr>
        <w:t>69</w:t>
      </w:r>
    </w:p>
    <w:p w:rsidR="001E7D4B" w:rsidRPr="001E7D4B" w:rsidRDefault="007A5450"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Оның ішінде жаңа модификациялы кабинеттер</w:t>
      </w:r>
      <w:r w:rsidR="001E7D4B" w:rsidRPr="001E7D4B">
        <w:rPr>
          <w:rFonts w:ascii="Times New Roman" w:hAnsi="Times New Roman" w:cs="Times New Roman"/>
          <w:sz w:val="24"/>
          <w:szCs w:val="24"/>
          <w:lang w:val="kk-KZ"/>
        </w:rPr>
        <w:t>: 6 (химия</w:t>
      </w:r>
      <w:r w:rsidR="001E7D4B" w:rsidRPr="001E7D4B">
        <w:rPr>
          <w:rFonts w:ascii="Times New Roman" w:hAnsi="Times New Roman" w:cs="Times New Roman"/>
          <w:sz w:val="24"/>
          <w:szCs w:val="24"/>
        </w:rPr>
        <w:t>-2</w:t>
      </w:r>
      <w:r w:rsidR="001E7D4B" w:rsidRPr="001E7D4B">
        <w:rPr>
          <w:rFonts w:ascii="Times New Roman" w:hAnsi="Times New Roman" w:cs="Times New Roman"/>
          <w:sz w:val="24"/>
          <w:szCs w:val="24"/>
          <w:lang w:val="kk-KZ"/>
        </w:rPr>
        <w:t>, биология</w:t>
      </w:r>
      <w:r w:rsidR="001E7D4B" w:rsidRPr="001E7D4B">
        <w:rPr>
          <w:rFonts w:ascii="Times New Roman" w:hAnsi="Times New Roman" w:cs="Times New Roman"/>
          <w:sz w:val="24"/>
          <w:szCs w:val="24"/>
        </w:rPr>
        <w:t>-2</w:t>
      </w:r>
      <w:r w:rsidR="001E7D4B" w:rsidRPr="001E7D4B">
        <w:rPr>
          <w:rFonts w:ascii="Times New Roman" w:hAnsi="Times New Roman" w:cs="Times New Roman"/>
          <w:sz w:val="24"/>
          <w:szCs w:val="24"/>
          <w:lang w:val="kk-KZ"/>
        </w:rPr>
        <w:t>, физика</w:t>
      </w:r>
      <w:r w:rsidR="001E7D4B" w:rsidRPr="001E7D4B">
        <w:rPr>
          <w:rFonts w:ascii="Times New Roman" w:hAnsi="Times New Roman" w:cs="Times New Roman"/>
          <w:sz w:val="24"/>
          <w:szCs w:val="24"/>
        </w:rPr>
        <w:t>-2</w:t>
      </w:r>
      <w:r w:rsidR="001E7D4B" w:rsidRPr="001E7D4B">
        <w:rPr>
          <w:rFonts w:ascii="Times New Roman" w:hAnsi="Times New Roman" w:cs="Times New Roman"/>
          <w:sz w:val="24"/>
          <w:szCs w:val="24"/>
          <w:lang w:val="kk-KZ"/>
        </w:rPr>
        <w:t>)</w:t>
      </w:r>
    </w:p>
    <w:p w:rsidR="00102499" w:rsidRPr="00541518" w:rsidRDefault="00964108" w:rsidP="0010249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Оқушылардың қамтылуы</w:t>
      </w:r>
      <w:r w:rsidR="00102499" w:rsidRPr="00541518">
        <w:rPr>
          <w:rFonts w:ascii="Times New Roman" w:hAnsi="Times New Roman" w:cs="Times New Roman"/>
          <w:b/>
          <w:bCs/>
          <w:sz w:val="24"/>
          <w:szCs w:val="24"/>
          <w:lang w:val="kk-KZ"/>
        </w:rPr>
        <w:t>:</w:t>
      </w:r>
    </w:p>
    <w:p w:rsidR="00E84315" w:rsidRPr="00541518" w:rsidRDefault="00964108"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Медициналық пункт</w:t>
      </w:r>
      <w:r w:rsidR="00102499" w:rsidRPr="00541518">
        <w:rPr>
          <w:rFonts w:ascii="Times New Roman" w:hAnsi="Times New Roman" w:cs="Times New Roman"/>
          <w:sz w:val="24"/>
          <w:szCs w:val="24"/>
          <w:lang w:val="kk-KZ"/>
        </w:rPr>
        <w:t>: 1</w:t>
      </w:r>
    </w:p>
    <w:p w:rsidR="00102499" w:rsidRPr="00541518" w:rsidRDefault="00964108"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Асханадағы отыру орындары</w:t>
      </w:r>
      <w:r w:rsidR="00102499" w:rsidRPr="00541518">
        <w:rPr>
          <w:rFonts w:ascii="Times New Roman" w:hAnsi="Times New Roman" w:cs="Times New Roman"/>
          <w:sz w:val="24"/>
          <w:szCs w:val="24"/>
          <w:lang w:val="kk-KZ"/>
        </w:rPr>
        <w:t xml:space="preserve">: </w:t>
      </w:r>
      <w:r w:rsidR="008E3F7E">
        <w:rPr>
          <w:rFonts w:ascii="Times New Roman" w:hAnsi="Times New Roman" w:cs="Times New Roman"/>
          <w:sz w:val="24"/>
          <w:szCs w:val="24"/>
          <w:lang w:val="kk-KZ"/>
        </w:rPr>
        <w:t>200</w:t>
      </w:r>
      <w:r w:rsidR="00102499" w:rsidRPr="00541518">
        <w:rPr>
          <w:rFonts w:ascii="Times New Roman" w:hAnsi="Times New Roman" w:cs="Times New Roman"/>
          <w:sz w:val="24"/>
          <w:szCs w:val="24"/>
          <w:lang w:val="kk-KZ"/>
        </w:rPr>
        <w:t xml:space="preserve"> </w:t>
      </w:r>
      <w:r>
        <w:rPr>
          <w:rFonts w:ascii="Times New Roman" w:hAnsi="Times New Roman" w:cs="Times New Roman"/>
          <w:sz w:val="24"/>
          <w:szCs w:val="24"/>
          <w:lang w:val="kk-KZ"/>
        </w:rPr>
        <w:t>орын</w:t>
      </w:r>
    </w:p>
    <w:p w:rsidR="00102499" w:rsidRPr="00541518" w:rsidRDefault="00964108" w:rsidP="001024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ғимараты</w:t>
      </w:r>
      <w:r w:rsidR="00102499" w:rsidRPr="00541518">
        <w:rPr>
          <w:rFonts w:ascii="Times New Roman" w:hAnsi="Times New Roman" w:cs="Times New Roman"/>
          <w:sz w:val="24"/>
          <w:szCs w:val="24"/>
          <w:lang w:val="kk-KZ"/>
        </w:rPr>
        <w:t xml:space="preserve">: </w:t>
      </w:r>
      <w:r w:rsidR="00B15762" w:rsidRPr="00541518">
        <w:rPr>
          <w:rFonts w:ascii="Times New Roman" w:hAnsi="Times New Roman" w:cs="Times New Roman"/>
          <w:sz w:val="24"/>
          <w:szCs w:val="24"/>
          <w:lang w:val="kk-KZ"/>
        </w:rPr>
        <w:t>1</w:t>
      </w:r>
      <w:r w:rsidR="008E3F7E">
        <w:rPr>
          <w:rFonts w:ascii="Times New Roman" w:hAnsi="Times New Roman" w:cs="Times New Roman"/>
          <w:sz w:val="24"/>
          <w:szCs w:val="24"/>
          <w:lang w:val="kk-KZ"/>
        </w:rPr>
        <w:t>02</w:t>
      </w:r>
      <w:r w:rsidR="00B15762" w:rsidRPr="00541518">
        <w:rPr>
          <w:rFonts w:ascii="Times New Roman" w:hAnsi="Times New Roman" w:cs="Times New Roman"/>
          <w:sz w:val="24"/>
          <w:szCs w:val="24"/>
          <w:lang w:val="kk-KZ"/>
        </w:rPr>
        <w:t>0</w:t>
      </w:r>
      <w:r w:rsidR="00102499" w:rsidRPr="00541518">
        <w:rPr>
          <w:rFonts w:ascii="Times New Roman" w:hAnsi="Times New Roman" w:cs="Times New Roman"/>
          <w:sz w:val="24"/>
          <w:szCs w:val="24"/>
          <w:lang w:val="kk-KZ"/>
        </w:rPr>
        <w:t xml:space="preserve"> </w:t>
      </w:r>
      <w:r>
        <w:rPr>
          <w:rFonts w:ascii="Times New Roman" w:hAnsi="Times New Roman" w:cs="Times New Roman"/>
          <w:sz w:val="24"/>
          <w:szCs w:val="24"/>
          <w:lang w:val="kk-KZ"/>
        </w:rPr>
        <w:t>орын</w:t>
      </w:r>
    </w:p>
    <w:p w:rsidR="00964108"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Кітапханадағы оқырман орны: </w:t>
      </w:r>
      <w:r w:rsidR="002A78A3" w:rsidRPr="00B37F77">
        <w:rPr>
          <w:rFonts w:ascii="Times New Roman" w:hAnsi="Times New Roman" w:cs="Times New Roman"/>
          <w:color w:val="000000" w:themeColor="text1"/>
          <w:sz w:val="24"/>
          <w:szCs w:val="24"/>
          <w:lang w:val="kk-KZ"/>
        </w:rPr>
        <w:t>24</w:t>
      </w:r>
      <w:r>
        <w:rPr>
          <w:rFonts w:ascii="Times New Roman" w:hAnsi="Times New Roman" w:cs="Times New Roman"/>
          <w:color w:val="000000" w:themeColor="text1"/>
          <w:sz w:val="24"/>
          <w:szCs w:val="24"/>
          <w:lang w:val="kk-KZ"/>
        </w:rPr>
        <w:t xml:space="preserve"> орын</w:t>
      </w:r>
    </w:p>
    <w:p w:rsidR="00102499" w:rsidRPr="00B37F77"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Жалпы қор</w:t>
      </w:r>
      <w:r w:rsidR="002A78A3" w:rsidRPr="00B37F77">
        <w:rPr>
          <w:rFonts w:ascii="Times New Roman" w:hAnsi="Times New Roman" w:cs="Times New Roman"/>
          <w:color w:val="000000" w:themeColor="text1"/>
          <w:sz w:val="24"/>
          <w:szCs w:val="24"/>
          <w:lang w:val="kk-KZ"/>
        </w:rPr>
        <w:t>: 52724</w:t>
      </w:r>
    </w:p>
    <w:p w:rsidR="002A78A3" w:rsidRPr="00B37F77"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оқулықтар</w:t>
      </w:r>
      <w:r w:rsidR="002A78A3" w:rsidRPr="00B37F77">
        <w:rPr>
          <w:rFonts w:ascii="Times New Roman" w:hAnsi="Times New Roman" w:cs="Times New Roman"/>
          <w:color w:val="000000" w:themeColor="text1"/>
          <w:sz w:val="24"/>
          <w:szCs w:val="24"/>
          <w:lang w:val="kk-KZ"/>
        </w:rPr>
        <w:t>: 37408</w:t>
      </w:r>
    </w:p>
    <w:p w:rsidR="00781B43" w:rsidRPr="00B37F77"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кітаптар</w:t>
      </w:r>
      <w:r w:rsidR="00781B43" w:rsidRPr="00B37F77">
        <w:rPr>
          <w:rFonts w:ascii="Times New Roman" w:hAnsi="Times New Roman" w:cs="Times New Roman"/>
          <w:color w:val="000000" w:themeColor="text1"/>
          <w:sz w:val="24"/>
          <w:szCs w:val="24"/>
          <w:lang w:val="kk-KZ"/>
        </w:rPr>
        <w:t>: 15316</w:t>
      </w:r>
    </w:p>
    <w:p w:rsidR="00102499" w:rsidRPr="00B37F77"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Электрондық оқулықтар</w:t>
      </w:r>
      <w:r w:rsidR="00102499" w:rsidRPr="00B37F77">
        <w:rPr>
          <w:rFonts w:ascii="Times New Roman" w:hAnsi="Times New Roman" w:cs="Times New Roman"/>
          <w:color w:val="000000" w:themeColor="text1"/>
          <w:sz w:val="24"/>
          <w:szCs w:val="24"/>
          <w:lang w:val="kk-KZ"/>
        </w:rPr>
        <w:t>:</w:t>
      </w:r>
      <w:r w:rsidR="008E3F7E" w:rsidRPr="00B37F77">
        <w:rPr>
          <w:rFonts w:ascii="Times New Roman" w:hAnsi="Times New Roman" w:cs="Times New Roman"/>
          <w:color w:val="000000" w:themeColor="text1"/>
          <w:sz w:val="24"/>
          <w:szCs w:val="24"/>
          <w:lang w:val="kk-KZ"/>
        </w:rPr>
        <w:t xml:space="preserve"> </w:t>
      </w:r>
      <w:r w:rsidR="00102499" w:rsidRPr="00B37F77">
        <w:rPr>
          <w:rFonts w:ascii="Times New Roman" w:hAnsi="Times New Roman" w:cs="Times New Roman"/>
          <w:color w:val="000000" w:themeColor="text1"/>
          <w:sz w:val="24"/>
          <w:szCs w:val="24"/>
          <w:lang w:val="kk-KZ"/>
        </w:rPr>
        <w:t xml:space="preserve"> </w:t>
      </w:r>
      <w:r w:rsidR="00781B43" w:rsidRPr="00B37F77">
        <w:rPr>
          <w:rFonts w:ascii="Times New Roman" w:hAnsi="Times New Roman" w:cs="Times New Roman"/>
          <w:color w:val="000000" w:themeColor="text1"/>
          <w:sz w:val="24"/>
          <w:szCs w:val="24"/>
          <w:lang w:val="kk-KZ"/>
        </w:rPr>
        <w:t>6744</w:t>
      </w:r>
    </w:p>
    <w:p w:rsidR="00102499" w:rsidRPr="00B37F77" w:rsidRDefault="00964108" w:rsidP="00102499">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Қзақ тіліндегі оқулықтар</w:t>
      </w:r>
      <w:r w:rsidR="00102499" w:rsidRPr="00B37F77">
        <w:rPr>
          <w:rFonts w:ascii="Times New Roman" w:hAnsi="Times New Roman" w:cs="Times New Roman"/>
          <w:color w:val="000000" w:themeColor="text1"/>
          <w:sz w:val="24"/>
          <w:szCs w:val="24"/>
          <w:lang w:val="kk-KZ"/>
        </w:rPr>
        <w:t>:</w:t>
      </w:r>
      <w:r w:rsidR="008E3F7E" w:rsidRPr="00B37F77">
        <w:rPr>
          <w:rFonts w:ascii="Times New Roman" w:hAnsi="Times New Roman" w:cs="Times New Roman"/>
          <w:color w:val="000000" w:themeColor="text1"/>
          <w:sz w:val="24"/>
          <w:szCs w:val="24"/>
          <w:lang w:val="kk-KZ"/>
        </w:rPr>
        <w:t xml:space="preserve">  </w:t>
      </w:r>
      <w:r w:rsidR="00781B43" w:rsidRPr="00B37F77">
        <w:rPr>
          <w:rFonts w:ascii="Times New Roman" w:hAnsi="Times New Roman" w:cs="Times New Roman"/>
          <w:color w:val="000000" w:themeColor="text1"/>
          <w:sz w:val="24"/>
          <w:szCs w:val="24"/>
          <w:lang w:val="kk-KZ"/>
        </w:rPr>
        <w:t>6819</w:t>
      </w:r>
      <w:r w:rsidR="00102499" w:rsidRPr="00B37F77">
        <w:rPr>
          <w:rFonts w:ascii="Times New Roman" w:hAnsi="Times New Roman" w:cs="Times New Roman"/>
          <w:color w:val="000000" w:themeColor="text1"/>
          <w:sz w:val="24"/>
          <w:szCs w:val="24"/>
          <w:lang w:val="kk-KZ"/>
        </w:rPr>
        <w:t>.</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Интерактивті тақталар саны</w:t>
      </w:r>
      <w:r>
        <w:rPr>
          <w:rFonts w:ascii="Times New Roman" w:hAnsi="Times New Roman" w:cs="Times New Roman"/>
          <w:sz w:val="24"/>
          <w:szCs w:val="24"/>
          <w:lang w:val="kk-KZ"/>
        </w:rPr>
        <w:t>: 14 дана</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Компьютерлер саны: 194 дана</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Ноутбуктер саны: 100 дана</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Оның Интернетке қосылғаны</w:t>
      </w:r>
      <w:r w:rsidR="001E7D4B" w:rsidRPr="001E7D4B">
        <w:rPr>
          <w:rFonts w:ascii="Times New Roman" w:hAnsi="Times New Roman" w:cs="Times New Roman"/>
          <w:sz w:val="24"/>
          <w:szCs w:val="24"/>
          <w:lang w:val="kk-KZ"/>
        </w:rPr>
        <w:t xml:space="preserve">: 100 </w:t>
      </w:r>
      <w:r>
        <w:rPr>
          <w:rFonts w:ascii="Times New Roman" w:hAnsi="Times New Roman" w:cs="Times New Roman"/>
          <w:sz w:val="24"/>
          <w:szCs w:val="24"/>
          <w:lang w:val="kk-KZ"/>
        </w:rPr>
        <w:t>дана</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Планшеттер саны</w:t>
      </w:r>
      <w:r w:rsidR="001E7D4B" w:rsidRPr="001E7D4B">
        <w:rPr>
          <w:rFonts w:ascii="Times New Roman" w:hAnsi="Times New Roman" w:cs="Times New Roman"/>
          <w:b/>
          <w:bCs/>
          <w:sz w:val="24"/>
          <w:szCs w:val="24"/>
          <w:lang w:val="kk-KZ"/>
        </w:rPr>
        <w:t>:</w:t>
      </w:r>
      <w:r>
        <w:rPr>
          <w:rFonts w:ascii="Times New Roman" w:hAnsi="Times New Roman" w:cs="Times New Roman"/>
          <w:sz w:val="24"/>
          <w:szCs w:val="24"/>
          <w:lang w:val="kk-KZ"/>
        </w:rPr>
        <w:t xml:space="preserve"> 15 дана. </w:t>
      </w:r>
      <w:r w:rsidR="001E7D4B" w:rsidRPr="001E7D4B">
        <w:rPr>
          <w:rFonts w:ascii="Times New Roman" w:hAnsi="Times New Roman" w:cs="Times New Roman"/>
          <w:sz w:val="24"/>
          <w:szCs w:val="24"/>
          <w:lang w:val="kk-KZ"/>
        </w:rPr>
        <w:t xml:space="preserve"> </w:t>
      </w:r>
      <w:r>
        <w:rPr>
          <w:rFonts w:ascii="Times New Roman" w:hAnsi="Times New Roman" w:cs="Times New Roman"/>
          <w:sz w:val="24"/>
          <w:szCs w:val="24"/>
          <w:lang w:val="kk-KZ"/>
        </w:rPr>
        <w:t>Принтерлер саны</w:t>
      </w:r>
      <w:r w:rsidR="001E7D4B" w:rsidRPr="001E7D4B">
        <w:rPr>
          <w:rFonts w:ascii="Times New Roman" w:hAnsi="Times New Roman" w:cs="Times New Roman"/>
          <w:sz w:val="24"/>
          <w:szCs w:val="24"/>
          <w:lang w:val="kk-KZ"/>
        </w:rPr>
        <w:t xml:space="preserve">: </w:t>
      </w:r>
      <w:r w:rsidR="001E7D4B" w:rsidRPr="001E7D4B">
        <w:rPr>
          <w:rFonts w:ascii="Times New Roman" w:hAnsi="Times New Roman" w:cs="Times New Roman"/>
          <w:sz w:val="24"/>
          <w:szCs w:val="24"/>
        </w:rPr>
        <w:t>12</w:t>
      </w:r>
      <w:r>
        <w:rPr>
          <w:rFonts w:ascii="Times New Roman" w:hAnsi="Times New Roman" w:cs="Times New Roman"/>
          <w:sz w:val="24"/>
          <w:szCs w:val="24"/>
          <w:lang w:val="kk-KZ"/>
        </w:rPr>
        <w:t xml:space="preserve"> дана, проектор-3. Интерактивті тақта</w:t>
      </w:r>
      <w:r w:rsidR="001E7D4B" w:rsidRPr="001E7D4B">
        <w:rPr>
          <w:rFonts w:ascii="Times New Roman" w:hAnsi="Times New Roman" w:cs="Times New Roman"/>
          <w:sz w:val="24"/>
          <w:szCs w:val="24"/>
          <w:lang w:val="kk-KZ"/>
        </w:rPr>
        <w:t>-14, тач панель-1</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 қоры: 94834 дана</w:t>
      </w:r>
    </w:p>
    <w:p w:rsidR="001E7D4B" w:rsidRPr="001E7D4B" w:rsidRDefault="00964108"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Жалпы оқушылар саны</w:t>
      </w:r>
      <w:r w:rsidR="001E7D4B" w:rsidRPr="001E7D4B">
        <w:rPr>
          <w:rFonts w:ascii="Times New Roman" w:hAnsi="Times New Roman" w:cs="Times New Roman"/>
          <w:sz w:val="24"/>
          <w:szCs w:val="24"/>
          <w:lang w:val="kk-KZ"/>
        </w:rPr>
        <w:t>: 1320</w:t>
      </w:r>
    </w:p>
    <w:p w:rsidR="001E7D4B" w:rsidRPr="001E7D4B" w:rsidRDefault="006F3A1A" w:rsidP="001E7D4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Оқушылар саны</w:t>
      </w:r>
      <w:r w:rsidR="001E7D4B" w:rsidRPr="001E7D4B">
        <w:rPr>
          <w:rFonts w:ascii="Times New Roman" w:hAnsi="Times New Roman" w:cs="Times New Roman"/>
          <w:b/>
          <w:bCs/>
          <w:sz w:val="24"/>
          <w:szCs w:val="24"/>
          <w:lang w:val="kk-KZ"/>
        </w:rPr>
        <w:t>:</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Бастауыш мектепте</w:t>
      </w:r>
      <w:r w:rsidR="001E7D4B" w:rsidRPr="001E7D4B">
        <w:rPr>
          <w:rFonts w:ascii="Times New Roman" w:hAnsi="Times New Roman" w:cs="Times New Roman"/>
          <w:sz w:val="24"/>
          <w:szCs w:val="24"/>
          <w:lang w:val="kk-KZ"/>
        </w:rPr>
        <w:t>: 661</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Негізгі мектепте</w:t>
      </w:r>
      <w:r w:rsidR="001E7D4B" w:rsidRPr="001E7D4B">
        <w:rPr>
          <w:rFonts w:ascii="Times New Roman" w:hAnsi="Times New Roman" w:cs="Times New Roman"/>
          <w:sz w:val="24"/>
          <w:szCs w:val="24"/>
          <w:lang w:val="kk-KZ"/>
        </w:rPr>
        <w:t>: 588</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Жоғарғы мектепте</w:t>
      </w:r>
      <w:r w:rsidR="001E7D4B" w:rsidRPr="001E7D4B">
        <w:rPr>
          <w:rFonts w:ascii="Times New Roman" w:hAnsi="Times New Roman" w:cs="Times New Roman"/>
          <w:sz w:val="24"/>
          <w:szCs w:val="24"/>
          <w:lang w:val="kk-KZ"/>
        </w:rPr>
        <w:t>: 81</w:t>
      </w:r>
    </w:p>
    <w:p w:rsidR="001E7D4B" w:rsidRPr="006F3A1A"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Штаттық мұғалімдер саны</w:t>
      </w:r>
      <w:r w:rsidR="001E7D4B" w:rsidRPr="001E7D4B">
        <w:rPr>
          <w:rFonts w:ascii="Times New Roman" w:hAnsi="Times New Roman" w:cs="Times New Roman"/>
          <w:sz w:val="24"/>
          <w:szCs w:val="24"/>
          <w:lang w:val="kk-KZ"/>
        </w:rPr>
        <w:t xml:space="preserve">: </w:t>
      </w:r>
      <w:r w:rsidR="001E7D4B" w:rsidRPr="006F3A1A">
        <w:rPr>
          <w:rFonts w:ascii="Times New Roman" w:hAnsi="Times New Roman" w:cs="Times New Roman"/>
          <w:sz w:val="24"/>
          <w:szCs w:val="24"/>
          <w:lang w:val="kk-KZ"/>
        </w:rPr>
        <w:t>113</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Олардың білім деңгейлері</w:t>
      </w:r>
      <w:r w:rsidR="001E7D4B" w:rsidRPr="001E7D4B">
        <w:rPr>
          <w:rFonts w:ascii="Times New Roman" w:hAnsi="Times New Roman" w:cs="Times New Roman"/>
          <w:sz w:val="24"/>
          <w:szCs w:val="24"/>
          <w:lang w:val="kk-KZ"/>
        </w:rPr>
        <w:t>:</w:t>
      </w:r>
    </w:p>
    <w:p w:rsidR="001E7D4B" w:rsidRPr="006F3A1A"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w:t>
      </w:r>
      <w:r w:rsidR="001E7D4B" w:rsidRPr="001E7D4B">
        <w:rPr>
          <w:rFonts w:ascii="Times New Roman" w:hAnsi="Times New Roman" w:cs="Times New Roman"/>
          <w:sz w:val="24"/>
          <w:szCs w:val="24"/>
          <w:lang w:val="kk-KZ"/>
        </w:rPr>
        <w:t>:</w:t>
      </w:r>
      <w:r w:rsidR="001E7D4B" w:rsidRPr="006F3A1A">
        <w:rPr>
          <w:rFonts w:ascii="Times New Roman" w:hAnsi="Times New Roman" w:cs="Times New Roman"/>
          <w:sz w:val="24"/>
          <w:szCs w:val="24"/>
          <w:lang w:val="kk-KZ"/>
        </w:rPr>
        <w:t>94</w:t>
      </w:r>
    </w:p>
    <w:p w:rsidR="001E7D4B" w:rsidRPr="006F3A1A"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арнайы орташа</w:t>
      </w:r>
      <w:r w:rsidR="001E7D4B" w:rsidRPr="001E7D4B">
        <w:rPr>
          <w:rFonts w:ascii="Times New Roman" w:hAnsi="Times New Roman" w:cs="Times New Roman"/>
          <w:sz w:val="24"/>
          <w:szCs w:val="24"/>
          <w:lang w:val="kk-KZ"/>
        </w:rPr>
        <w:t xml:space="preserve">: </w:t>
      </w:r>
      <w:r w:rsidR="001E7D4B" w:rsidRPr="006F3A1A">
        <w:rPr>
          <w:rFonts w:ascii="Times New Roman" w:hAnsi="Times New Roman" w:cs="Times New Roman"/>
          <w:sz w:val="24"/>
          <w:szCs w:val="24"/>
          <w:lang w:val="kk-KZ"/>
        </w:rPr>
        <w:t>7</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магистр:</w:t>
      </w:r>
      <w:r w:rsidR="001E7D4B" w:rsidRPr="001E7D4B">
        <w:rPr>
          <w:rFonts w:ascii="Times New Roman" w:hAnsi="Times New Roman" w:cs="Times New Roman"/>
          <w:sz w:val="24"/>
          <w:szCs w:val="24"/>
          <w:lang w:val="kk-KZ"/>
        </w:rPr>
        <w:t>12</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санаттары бойынша</w:t>
      </w:r>
      <w:r w:rsidR="001E7D4B" w:rsidRPr="001E7D4B">
        <w:rPr>
          <w:rFonts w:ascii="Times New Roman" w:hAnsi="Times New Roman" w:cs="Times New Roman"/>
          <w:sz w:val="24"/>
          <w:szCs w:val="24"/>
          <w:lang w:val="kk-KZ"/>
        </w:rPr>
        <w:t>:</w:t>
      </w:r>
    </w:p>
    <w:p w:rsidR="001E7D4B" w:rsidRPr="001E7D4B" w:rsidRDefault="001E7D4B" w:rsidP="001E7D4B">
      <w:pPr>
        <w:spacing w:after="0" w:line="240" w:lineRule="auto"/>
        <w:rPr>
          <w:rFonts w:ascii="Times New Roman" w:hAnsi="Times New Roman" w:cs="Times New Roman"/>
          <w:sz w:val="24"/>
          <w:szCs w:val="24"/>
          <w:lang w:val="kk-KZ"/>
        </w:rPr>
      </w:pPr>
      <w:r w:rsidRPr="001E7D4B">
        <w:rPr>
          <w:rFonts w:ascii="Times New Roman" w:hAnsi="Times New Roman" w:cs="Times New Roman"/>
          <w:sz w:val="24"/>
          <w:szCs w:val="24"/>
          <w:lang w:val="kk-KZ"/>
        </w:rPr>
        <w:t>педагог-</w:t>
      </w:r>
      <w:r w:rsidR="006F3A1A">
        <w:rPr>
          <w:rFonts w:ascii="Times New Roman" w:hAnsi="Times New Roman" w:cs="Times New Roman"/>
          <w:sz w:val="24"/>
          <w:szCs w:val="24"/>
          <w:lang w:val="kk-KZ"/>
        </w:rPr>
        <w:t>шебер</w:t>
      </w:r>
      <w:r w:rsidRPr="001E7D4B">
        <w:rPr>
          <w:rFonts w:ascii="Times New Roman" w:hAnsi="Times New Roman" w:cs="Times New Roman"/>
          <w:sz w:val="24"/>
          <w:szCs w:val="24"/>
          <w:lang w:val="kk-KZ"/>
        </w:rPr>
        <w:t>: 0</w:t>
      </w:r>
    </w:p>
    <w:p w:rsidR="001E7D4B" w:rsidRPr="006F3A1A" w:rsidRDefault="001E7D4B" w:rsidP="001E7D4B">
      <w:pPr>
        <w:spacing w:after="0" w:line="240" w:lineRule="auto"/>
        <w:rPr>
          <w:rFonts w:ascii="Times New Roman" w:hAnsi="Times New Roman" w:cs="Times New Roman"/>
          <w:sz w:val="24"/>
          <w:szCs w:val="24"/>
          <w:lang w:val="kk-KZ"/>
        </w:rPr>
      </w:pPr>
      <w:r w:rsidRPr="001E7D4B">
        <w:rPr>
          <w:rFonts w:ascii="Times New Roman" w:hAnsi="Times New Roman" w:cs="Times New Roman"/>
          <w:sz w:val="24"/>
          <w:szCs w:val="24"/>
          <w:lang w:val="kk-KZ"/>
        </w:rPr>
        <w:t>педагог-</w:t>
      </w:r>
      <w:r w:rsidR="006F3A1A">
        <w:rPr>
          <w:rFonts w:ascii="Times New Roman" w:hAnsi="Times New Roman" w:cs="Times New Roman"/>
          <w:sz w:val="24"/>
          <w:szCs w:val="24"/>
          <w:lang w:val="kk-KZ"/>
        </w:rPr>
        <w:t>зерттеуші</w:t>
      </w:r>
      <w:r w:rsidRPr="001E7D4B">
        <w:rPr>
          <w:rFonts w:ascii="Times New Roman" w:hAnsi="Times New Roman" w:cs="Times New Roman"/>
          <w:sz w:val="24"/>
          <w:szCs w:val="24"/>
          <w:lang w:val="kk-KZ"/>
        </w:rPr>
        <w:t xml:space="preserve">: </w:t>
      </w:r>
      <w:r w:rsidRPr="006F3A1A">
        <w:rPr>
          <w:rFonts w:ascii="Times New Roman" w:hAnsi="Times New Roman" w:cs="Times New Roman"/>
          <w:sz w:val="24"/>
          <w:szCs w:val="24"/>
          <w:lang w:val="kk-KZ"/>
        </w:rPr>
        <w:t>42</w:t>
      </w:r>
    </w:p>
    <w:p w:rsidR="001E7D4B" w:rsidRPr="006F3A1A"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w:t>
      </w:r>
      <w:r w:rsidR="001E7D4B" w:rsidRPr="001E7D4B">
        <w:rPr>
          <w:rFonts w:ascii="Times New Roman" w:hAnsi="Times New Roman" w:cs="Times New Roman"/>
          <w:sz w:val="24"/>
          <w:szCs w:val="24"/>
          <w:lang w:val="kk-KZ"/>
        </w:rPr>
        <w:t xml:space="preserve">: </w:t>
      </w:r>
      <w:r w:rsidR="001E7D4B" w:rsidRPr="006F3A1A">
        <w:rPr>
          <w:rFonts w:ascii="Times New Roman" w:hAnsi="Times New Roman" w:cs="Times New Roman"/>
          <w:sz w:val="24"/>
          <w:szCs w:val="24"/>
          <w:lang w:val="kk-KZ"/>
        </w:rPr>
        <w:t>9</w:t>
      </w:r>
    </w:p>
    <w:p w:rsidR="001E7D4B" w:rsidRPr="006F3A1A" w:rsidRDefault="001E7D4B" w:rsidP="001E7D4B">
      <w:pPr>
        <w:spacing w:after="0" w:line="240" w:lineRule="auto"/>
        <w:rPr>
          <w:rFonts w:ascii="Times New Roman" w:hAnsi="Times New Roman" w:cs="Times New Roman"/>
          <w:sz w:val="24"/>
          <w:szCs w:val="24"/>
          <w:lang w:val="kk-KZ"/>
        </w:rPr>
      </w:pPr>
      <w:r w:rsidRPr="001E7D4B">
        <w:rPr>
          <w:rFonts w:ascii="Times New Roman" w:hAnsi="Times New Roman" w:cs="Times New Roman"/>
          <w:sz w:val="24"/>
          <w:szCs w:val="24"/>
          <w:lang w:val="kk-KZ"/>
        </w:rPr>
        <w:t>педагог-</w:t>
      </w:r>
      <w:r w:rsidR="006F3A1A">
        <w:rPr>
          <w:rFonts w:ascii="Times New Roman" w:hAnsi="Times New Roman" w:cs="Times New Roman"/>
          <w:sz w:val="24"/>
          <w:szCs w:val="24"/>
          <w:lang w:val="kk-KZ"/>
        </w:rPr>
        <w:t>сарапшы</w:t>
      </w:r>
      <w:r w:rsidRPr="001E7D4B">
        <w:rPr>
          <w:rFonts w:ascii="Times New Roman" w:hAnsi="Times New Roman" w:cs="Times New Roman"/>
          <w:sz w:val="24"/>
          <w:szCs w:val="24"/>
          <w:lang w:val="kk-KZ"/>
        </w:rPr>
        <w:t>: 1</w:t>
      </w:r>
      <w:r w:rsidRPr="006F3A1A">
        <w:rPr>
          <w:rFonts w:ascii="Times New Roman" w:hAnsi="Times New Roman" w:cs="Times New Roman"/>
          <w:sz w:val="24"/>
          <w:szCs w:val="24"/>
          <w:lang w:val="kk-KZ"/>
        </w:rPr>
        <w:t>6</w:t>
      </w:r>
    </w:p>
    <w:p w:rsidR="001E7D4B" w:rsidRPr="001E7D4B" w:rsidRDefault="001E7D4B" w:rsidP="001E7D4B">
      <w:pPr>
        <w:spacing w:after="0" w:line="240" w:lineRule="auto"/>
        <w:rPr>
          <w:rFonts w:ascii="Times New Roman" w:hAnsi="Times New Roman" w:cs="Times New Roman"/>
          <w:sz w:val="24"/>
          <w:szCs w:val="24"/>
        </w:rPr>
      </w:pPr>
      <w:r w:rsidRPr="001E7D4B">
        <w:rPr>
          <w:rFonts w:ascii="Times New Roman" w:hAnsi="Times New Roman" w:cs="Times New Roman"/>
          <w:sz w:val="24"/>
          <w:szCs w:val="24"/>
          <w:lang w:val="kk-KZ"/>
        </w:rPr>
        <w:t>педагог-модератор:</w:t>
      </w:r>
      <w:r w:rsidRPr="001E7D4B">
        <w:rPr>
          <w:rFonts w:ascii="Times New Roman" w:hAnsi="Times New Roman" w:cs="Times New Roman"/>
          <w:sz w:val="24"/>
          <w:szCs w:val="24"/>
        </w:rPr>
        <w:t>9</w:t>
      </w:r>
    </w:p>
    <w:p w:rsidR="001E7D4B" w:rsidRPr="001E7D4B" w:rsidRDefault="006F3A1A" w:rsidP="001E7D4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бірінші</w:t>
      </w:r>
      <w:r w:rsidR="001E7D4B" w:rsidRPr="001E7D4B">
        <w:rPr>
          <w:rFonts w:ascii="Times New Roman" w:hAnsi="Times New Roman" w:cs="Times New Roman"/>
          <w:sz w:val="24"/>
          <w:szCs w:val="24"/>
          <w:lang w:val="kk-KZ"/>
        </w:rPr>
        <w:t xml:space="preserve">: </w:t>
      </w:r>
      <w:r w:rsidR="001E7D4B" w:rsidRPr="001E7D4B">
        <w:rPr>
          <w:rFonts w:ascii="Times New Roman" w:hAnsi="Times New Roman" w:cs="Times New Roman"/>
          <w:sz w:val="24"/>
          <w:szCs w:val="24"/>
        </w:rPr>
        <w:t>8</w:t>
      </w:r>
    </w:p>
    <w:p w:rsidR="001E7D4B" w:rsidRPr="001E7D4B" w:rsidRDefault="006F3A1A" w:rsidP="001E7D4B">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екінші</w:t>
      </w:r>
      <w:r w:rsidR="001E7D4B" w:rsidRPr="001E7D4B">
        <w:rPr>
          <w:rFonts w:ascii="Times New Roman" w:hAnsi="Times New Roman" w:cs="Times New Roman"/>
          <w:sz w:val="24"/>
          <w:szCs w:val="24"/>
          <w:lang w:val="kk-KZ"/>
        </w:rPr>
        <w:t xml:space="preserve">: </w:t>
      </w:r>
      <w:r w:rsidR="001E7D4B" w:rsidRPr="001E7D4B">
        <w:rPr>
          <w:rFonts w:ascii="Times New Roman" w:hAnsi="Times New Roman" w:cs="Times New Roman"/>
          <w:sz w:val="24"/>
          <w:szCs w:val="24"/>
        </w:rPr>
        <w:t>4</w:t>
      </w:r>
    </w:p>
    <w:p w:rsidR="001E7D4B" w:rsidRPr="001E7D4B" w:rsidRDefault="006F3A1A" w:rsidP="001E7D4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санатсыз</w:t>
      </w:r>
      <w:r w:rsidR="001E7D4B" w:rsidRPr="001E7D4B">
        <w:rPr>
          <w:rFonts w:ascii="Times New Roman" w:hAnsi="Times New Roman" w:cs="Times New Roman"/>
          <w:sz w:val="24"/>
          <w:szCs w:val="24"/>
          <w:lang w:val="kk-KZ"/>
        </w:rPr>
        <w:t>: 2</w:t>
      </w:r>
      <w:r w:rsidR="001E7D4B" w:rsidRPr="001E7D4B">
        <w:rPr>
          <w:rFonts w:ascii="Times New Roman" w:hAnsi="Times New Roman" w:cs="Times New Roman"/>
          <w:sz w:val="24"/>
          <w:szCs w:val="24"/>
        </w:rPr>
        <w:t>5</w:t>
      </w:r>
    </w:p>
    <w:p w:rsidR="006F3A1A" w:rsidRPr="006F3A1A" w:rsidRDefault="006F3A1A" w:rsidP="006F3A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Pr="006F3A1A">
        <w:rPr>
          <w:rFonts w:ascii="Times New Roman" w:hAnsi="Times New Roman" w:cs="Times New Roman"/>
          <w:sz w:val="24"/>
          <w:szCs w:val="24"/>
          <w:lang w:val="kk-KZ"/>
        </w:rPr>
        <w:t>едагогтердің үлесі,</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педагог-шеберлер, педагог-зерттеушілер,</w:t>
      </w:r>
    </w:p>
    <w:p w:rsidR="001E7D4B" w:rsidRPr="001E7D4B"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педагог-сарапшылардың бірінші санаты</w:t>
      </w:r>
      <w:r w:rsidR="001E7D4B" w:rsidRPr="001E7D4B">
        <w:rPr>
          <w:rFonts w:ascii="Times New Roman" w:hAnsi="Times New Roman" w:cs="Times New Roman"/>
          <w:sz w:val="24"/>
          <w:szCs w:val="24"/>
          <w:lang w:val="kk-KZ"/>
        </w:rPr>
        <w:t>: 65%</w:t>
      </w:r>
    </w:p>
    <w:p w:rsidR="006F3A1A" w:rsidRPr="00227DCE" w:rsidRDefault="006F3A1A" w:rsidP="006F3A1A">
      <w:pPr>
        <w:pStyle w:val="af0"/>
        <w:rPr>
          <w:rFonts w:ascii="Times New Roman" w:hAnsi="Times New Roman" w:cs="Times New Roman"/>
          <w:lang w:val="kk-KZ"/>
        </w:rPr>
      </w:pPr>
      <w:r w:rsidRPr="00227DCE">
        <w:rPr>
          <w:rFonts w:ascii="Times New Roman" w:hAnsi="Times New Roman" w:cs="Times New Roman"/>
          <w:lang w:val="kk-KZ"/>
        </w:rPr>
        <w:t xml:space="preserve">Павлодар облысының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бас</w:t>
      </w:r>
      <w:r w:rsidRPr="00227DCE">
        <w:rPr>
          <w:rFonts w:ascii="Times New Roman" w:hAnsi="Times New Roman" w:cs="Times New Roman"/>
          <w:lang w:val="kk-KZ"/>
        </w:rPr>
        <w:t>қ</w:t>
      </w:r>
      <w:r w:rsidRPr="00227DCE">
        <w:rPr>
          <w:rFonts w:ascii="Times New Roman" w:eastAsia="Malgun Gothic Semilight" w:hAnsi="Times New Roman" w:cs="Times New Roman"/>
          <w:lang w:val="kk-KZ"/>
        </w:rPr>
        <w:t>армасы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Павлодар</w:t>
      </w:r>
      <w:r w:rsidRPr="00227DCE">
        <w:rPr>
          <w:rFonts w:ascii="Times New Roman" w:hAnsi="Times New Roman" w:cs="Times New Roman"/>
          <w:lang w:val="kk-KZ"/>
        </w:rPr>
        <w:t xml:space="preserve"> қ</w:t>
      </w:r>
      <w:r w:rsidRPr="00227DCE">
        <w:rPr>
          <w:rFonts w:ascii="Times New Roman" w:eastAsia="Malgun Gothic Semilight" w:hAnsi="Times New Roman" w:cs="Times New Roman"/>
          <w:lang w:val="kk-KZ"/>
        </w:rPr>
        <w:t>аласы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ө</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н</w:t>
      </w:r>
      <w:r w:rsidRPr="00227DCE">
        <w:rPr>
          <w:rFonts w:ascii="Times New Roman" w:hAnsi="Times New Roman" w:cs="Times New Roman"/>
          <w:lang w:val="kk-KZ"/>
        </w:rPr>
        <w:t>ің</w:t>
      </w:r>
    </w:p>
    <w:p w:rsidR="006F3A1A" w:rsidRPr="006F3A1A" w:rsidRDefault="006F3A1A" w:rsidP="006F3A1A">
      <w:pPr>
        <w:pStyle w:val="af0"/>
        <w:rPr>
          <w:rFonts w:ascii="Times New Roman" w:hAnsi="Times New Roman" w:cs="Times New Roman"/>
          <w:lang w:val="kk-KZ"/>
        </w:rPr>
      </w:pPr>
      <w:r w:rsidRPr="00227DCE">
        <w:rPr>
          <w:rFonts w:ascii="Times New Roman" w:hAnsi="Times New Roman" w:cs="Times New Roman"/>
          <w:lang w:val="kk-KZ"/>
        </w:rPr>
        <w:t>«Павлодар қ</w:t>
      </w:r>
      <w:r w:rsidRPr="00227DCE">
        <w:rPr>
          <w:rFonts w:ascii="Times New Roman" w:eastAsia="Malgun Gothic Semilight" w:hAnsi="Times New Roman" w:cs="Times New Roman"/>
          <w:lang w:val="kk-KZ"/>
        </w:rPr>
        <w:t>аласыны</w:t>
      </w:r>
      <w:r w:rsidRPr="00227DCE">
        <w:rPr>
          <w:rFonts w:ascii="Times New Roman" w:hAnsi="Times New Roman" w:cs="Times New Roman"/>
          <w:lang w:val="kk-KZ"/>
        </w:rPr>
        <w:t xml:space="preserve">ң </w:t>
      </w:r>
      <w:r w:rsidRPr="00227DCE">
        <w:rPr>
          <w:rFonts w:ascii="Times New Roman" w:eastAsia="Malgun Gothic Semilight" w:hAnsi="Times New Roman" w:cs="Times New Roman"/>
          <w:lang w:val="kk-KZ"/>
        </w:rPr>
        <w:t>Кенжек</w:t>
      </w:r>
      <w:r w:rsidRPr="00227DCE">
        <w:rPr>
          <w:rFonts w:ascii="Times New Roman" w:hAnsi="Times New Roman" w:cs="Times New Roman"/>
          <w:lang w:val="kk-KZ"/>
        </w:rPr>
        <w:t>ө</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жалпы</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орта</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л</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м</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беру</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мектеб</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коммуналды</w:t>
      </w:r>
      <w:r w:rsidRPr="00227DCE">
        <w:rPr>
          <w:rFonts w:ascii="Times New Roman" w:hAnsi="Times New Roman" w:cs="Times New Roman"/>
          <w:lang w:val="kk-KZ"/>
        </w:rPr>
        <w:t xml:space="preserve">қ </w:t>
      </w:r>
      <w:r w:rsidRPr="00227DCE">
        <w:rPr>
          <w:rFonts w:ascii="Times New Roman" w:eastAsia="Malgun Gothic Semilight" w:hAnsi="Times New Roman" w:cs="Times New Roman"/>
          <w:lang w:val="kk-KZ"/>
        </w:rPr>
        <w:t>мемлекетт</w:t>
      </w:r>
      <w:r w:rsidRPr="00227DCE">
        <w:rPr>
          <w:rFonts w:ascii="Times New Roman" w:hAnsi="Times New Roman" w:cs="Times New Roman"/>
          <w:lang w:val="kk-KZ"/>
        </w:rPr>
        <w:t>і</w:t>
      </w:r>
      <w:r w:rsidRPr="00227DCE">
        <w:rPr>
          <w:rFonts w:ascii="Times New Roman" w:eastAsia="Malgun Gothic Semilight" w:hAnsi="Times New Roman" w:cs="Times New Roman"/>
          <w:lang w:val="kk-KZ"/>
        </w:rPr>
        <w:t>к</w:t>
      </w:r>
      <w:r w:rsidRPr="00227DCE">
        <w:rPr>
          <w:rFonts w:ascii="Times New Roman" w:hAnsi="Times New Roman" w:cs="Times New Roman"/>
          <w:lang w:val="kk-KZ"/>
        </w:rPr>
        <w:t xml:space="preserve"> </w:t>
      </w:r>
      <w:r w:rsidRPr="00227DCE">
        <w:rPr>
          <w:rFonts w:ascii="Times New Roman" w:eastAsia="Malgun Gothic Semilight" w:hAnsi="Times New Roman" w:cs="Times New Roman"/>
          <w:lang w:val="kk-KZ"/>
        </w:rPr>
        <w:t>мекемес</w:t>
      </w:r>
      <w:r w:rsidRPr="00227DCE">
        <w:rPr>
          <w:rFonts w:ascii="Times New Roman" w:hAnsi="Times New Roman" w:cs="Times New Roman"/>
          <w:lang w:val="kk-KZ"/>
        </w:rPr>
        <w:t>і</w:t>
      </w:r>
      <w:r w:rsidRPr="006F3A1A">
        <w:rPr>
          <w:lang w:val="kk-KZ"/>
        </w:rPr>
        <w:t xml:space="preserve"> </w:t>
      </w:r>
      <w:r w:rsidRPr="006F3A1A">
        <w:rPr>
          <w:rFonts w:ascii="Times New Roman" w:hAnsi="Times New Roman" w:cs="Times New Roman"/>
          <w:lang w:val="kk-KZ"/>
        </w:rPr>
        <w:t>білім беру функцияларын жүзеге асыру үшін мекеменің ұйымдық-құқықтық нысанындағы заңды тұлға мәртебесіне ие.</w:t>
      </w:r>
    </w:p>
    <w:p w:rsidR="006F3A1A" w:rsidRPr="00227DCE" w:rsidRDefault="006F3A1A" w:rsidP="006F3A1A">
      <w:pPr>
        <w:pStyle w:val="af0"/>
        <w:rPr>
          <w:rFonts w:ascii="Times New Roman" w:hAnsi="Times New Roman" w:cs="Times New Roman"/>
          <w:lang w:val="kk-KZ"/>
        </w:rPr>
      </w:pPr>
      <w:r w:rsidRPr="006F3A1A">
        <w:rPr>
          <w:rFonts w:ascii="Times New Roman" w:hAnsi="Times New Roman" w:cs="Times New Roman"/>
          <w:lang w:val="kk-KZ"/>
        </w:rPr>
        <w:t>Мемлекеттік мекеменің түрі:Павлодар облысы әкімінің 23.12.2020 жылғы №276/5 қаулысы коммуналдық мемлекеттік мекеме мәртебесін алды.</w:t>
      </w:r>
    </w:p>
    <w:p w:rsidR="006F3A1A" w:rsidRPr="006F3A1A" w:rsidRDefault="006F3A1A" w:rsidP="006F3A1A">
      <w:pPr>
        <w:spacing w:after="0" w:line="240" w:lineRule="auto"/>
        <w:jc w:val="both"/>
        <w:rPr>
          <w:rFonts w:ascii="Times New Roman" w:hAnsi="Times New Roman" w:cs="Times New Roman"/>
          <w:bCs/>
          <w:sz w:val="24"/>
          <w:szCs w:val="24"/>
          <w:lang w:val="kk-KZ"/>
        </w:rPr>
      </w:pPr>
      <w:r w:rsidRPr="006F3A1A">
        <w:rPr>
          <w:rFonts w:ascii="Times New Roman" w:hAnsi="Times New Roman" w:cs="Times New Roman"/>
          <w:bCs/>
          <w:sz w:val="24"/>
          <w:szCs w:val="24"/>
          <w:lang w:val="kk-KZ"/>
        </w:rPr>
        <w:t>Павлодар қаласының әкімдігі құрылтайшы, сондай-ақ оған қатысты құқық субъектісінің оның мүлкіне қатысты функцияларын жүзеге асыратын орган болып табылады.</w:t>
      </w:r>
    </w:p>
    <w:p w:rsidR="006F3A1A" w:rsidRPr="006F3A1A" w:rsidRDefault="006F3A1A" w:rsidP="006F3A1A">
      <w:pPr>
        <w:spacing w:after="0" w:line="240" w:lineRule="auto"/>
        <w:jc w:val="both"/>
        <w:rPr>
          <w:rFonts w:ascii="Times New Roman" w:hAnsi="Times New Roman" w:cs="Times New Roman"/>
          <w:bCs/>
          <w:sz w:val="24"/>
          <w:szCs w:val="24"/>
          <w:lang w:val="kk-KZ"/>
        </w:rPr>
      </w:pPr>
      <w:r w:rsidRPr="006F3A1A">
        <w:rPr>
          <w:rFonts w:ascii="Times New Roman" w:hAnsi="Times New Roman" w:cs="Times New Roman"/>
          <w:bCs/>
          <w:sz w:val="24"/>
          <w:szCs w:val="24"/>
          <w:lang w:val="kk-KZ"/>
        </w:rPr>
        <w:t xml:space="preserve">Басқаруды жүзеге асыратын орган </w:t>
      </w:r>
      <w:r>
        <w:rPr>
          <w:rFonts w:ascii="Times New Roman" w:hAnsi="Times New Roman" w:cs="Times New Roman"/>
          <w:bCs/>
          <w:sz w:val="24"/>
          <w:szCs w:val="24"/>
          <w:lang w:val="kk-KZ"/>
        </w:rPr>
        <w:t>«</w:t>
      </w:r>
      <w:r w:rsidRPr="006F3A1A">
        <w:rPr>
          <w:rFonts w:ascii="Times New Roman" w:hAnsi="Times New Roman" w:cs="Times New Roman"/>
          <w:bCs/>
          <w:sz w:val="24"/>
          <w:szCs w:val="24"/>
          <w:lang w:val="kk-KZ"/>
        </w:rPr>
        <w:t>Павлодар облысының білім басқармасы</w:t>
      </w:r>
      <w:r>
        <w:rPr>
          <w:rFonts w:ascii="Times New Roman" w:hAnsi="Times New Roman" w:cs="Times New Roman"/>
          <w:bCs/>
          <w:sz w:val="24"/>
          <w:szCs w:val="24"/>
          <w:lang w:val="kk-KZ"/>
        </w:rPr>
        <w:t xml:space="preserve">» </w:t>
      </w:r>
      <w:r w:rsidRPr="006F3A1A">
        <w:rPr>
          <w:rFonts w:ascii="Times New Roman" w:hAnsi="Times New Roman" w:cs="Times New Roman"/>
          <w:bCs/>
          <w:sz w:val="24"/>
          <w:szCs w:val="24"/>
          <w:lang w:val="kk-KZ"/>
        </w:rPr>
        <w:t>мемлекеттік мекемесі болып табылады.</w:t>
      </w:r>
    </w:p>
    <w:p w:rsidR="006F3A1A" w:rsidRDefault="006F3A1A" w:rsidP="008B3166">
      <w:pPr>
        <w:spacing w:after="0" w:line="240" w:lineRule="auto"/>
        <w:jc w:val="both"/>
        <w:rPr>
          <w:rFonts w:ascii="Times New Roman" w:hAnsi="Times New Roman" w:cs="Times New Roman"/>
          <w:b/>
          <w:bCs/>
          <w:sz w:val="24"/>
          <w:szCs w:val="24"/>
          <w:lang w:val="kk-KZ"/>
        </w:rPr>
      </w:pPr>
      <w:r w:rsidRPr="006F3A1A">
        <w:rPr>
          <w:rFonts w:ascii="Times New Roman" w:hAnsi="Times New Roman" w:cs="Times New Roman"/>
          <w:b/>
          <w:bCs/>
          <w:sz w:val="24"/>
          <w:szCs w:val="24"/>
          <w:lang w:val="kk-KZ"/>
        </w:rPr>
        <w:t>Келесі құрылтай құжаттары бар</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1.Заңды тұлғаны мемлекеттік тіркеу туралы анықтама.</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2. Білім беру қызметін жүргізу құқығына Лицензия.</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3. Білім беру қызметімен айналысуға арналған лицензияға қосымша.</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4.Білім беру ұйымының жарғысы.</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5. Білім беру қызметімен айналысуға мемлекеттік лицензия.</w:t>
      </w:r>
    </w:p>
    <w:p w:rsidR="006F3A1A" w:rsidRPr="006F3A1A"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Ішкі тәртіпті реттейтін құжаттар да бар</w:t>
      </w:r>
    </w:p>
    <w:p w:rsidR="00102499" w:rsidRPr="00541518" w:rsidRDefault="006F3A1A" w:rsidP="006F3A1A">
      <w:pPr>
        <w:spacing w:after="0" w:line="240" w:lineRule="auto"/>
        <w:jc w:val="both"/>
        <w:rPr>
          <w:rFonts w:ascii="Times New Roman" w:hAnsi="Times New Roman" w:cs="Times New Roman"/>
          <w:sz w:val="24"/>
          <w:szCs w:val="24"/>
          <w:lang w:val="kk-KZ"/>
        </w:rPr>
      </w:pPr>
      <w:r w:rsidRPr="006F3A1A">
        <w:rPr>
          <w:rFonts w:ascii="Times New Roman" w:hAnsi="Times New Roman" w:cs="Times New Roman"/>
          <w:sz w:val="24"/>
          <w:szCs w:val="24"/>
          <w:lang w:val="kk-KZ"/>
        </w:rPr>
        <w:t>білім беру ұйымының қызметі, өкімдік құжаттар.</w:t>
      </w:r>
    </w:p>
    <w:p w:rsidR="00102499" w:rsidRPr="00541518" w:rsidRDefault="006F3A1A" w:rsidP="008B3166">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Бағыты</w:t>
      </w:r>
      <w:r w:rsidR="00102499" w:rsidRPr="00541518">
        <w:rPr>
          <w:rFonts w:ascii="Times New Roman" w:hAnsi="Times New Roman" w:cs="Times New Roman"/>
          <w:b/>
          <w:bCs/>
          <w:sz w:val="24"/>
          <w:szCs w:val="24"/>
          <w:lang w:val="kk-KZ"/>
        </w:rPr>
        <w:t>:</w:t>
      </w:r>
      <w:r w:rsidR="00102499" w:rsidRPr="00541518">
        <w:rPr>
          <w:rFonts w:ascii="Times New Roman" w:hAnsi="Times New Roman" w:cs="Times New Roman"/>
          <w:sz w:val="24"/>
          <w:szCs w:val="24"/>
          <w:lang w:val="kk-KZ"/>
        </w:rPr>
        <w:t xml:space="preserve"> </w:t>
      </w:r>
      <w:r>
        <w:rPr>
          <w:rFonts w:ascii="Times New Roman" w:hAnsi="Times New Roman" w:cs="Times New Roman"/>
          <w:sz w:val="24"/>
          <w:szCs w:val="24"/>
          <w:lang w:val="kk-KZ"/>
        </w:rPr>
        <w:t>мектеп</w:t>
      </w:r>
    </w:p>
    <w:p w:rsidR="00102499" w:rsidRPr="00541518" w:rsidRDefault="00935010" w:rsidP="008B3166">
      <w:pPr>
        <w:spacing w:after="0" w:line="240" w:lineRule="auto"/>
        <w:jc w:val="both"/>
        <w:rPr>
          <w:rFonts w:ascii="Times New Roman" w:hAnsi="Times New Roman" w:cs="Times New Roman"/>
          <w:b/>
          <w:bCs/>
          <w:sz w:val="24"/>
          <w:szCs w:val="24"/>
          <w:lang w:val="kk-KZ"/>
        </w:rPr>
      </w:pPr>
      <w:r w:rsidRPr="00935010">
        <w:rPr>
          <w:rFonts w:ascii="Times New Roman" w:hAnsi="Times New Roman" w:cs="Times New Roman"/>
          <w:b/>
          <w:bCs/>
          <w:sz w:val="24"/>
          <w:szCs w:val="24"/>
          <w:lang w:val="kk-KZ"/>
        </w:rPr>
        <w:t>Оқушылардың сабақ режимі</w:t>
      </w:r>
      <w:r w:rsidR="00102499" w:rsidRPr="00541518">
        <w:rPr>
          <w:rFonts w:ascii="Times New Roman" w:hAnsi="Times New Roman" w:cs="Times New Roman"/>
          <w:b/>
          <w:bCs/>
          <w:sz w:val="24"/>
          <w:szCs w:val="24"/>
          <w:lang w:val="kk-KZ"/>
        </w:rPr>
        <w:t>:</w:t>
      </w:r>
    </w:p>
    <w:p w:rsidR="00935010" w:rsidRPr="00935010" w:rsidRDefault="00935010" w:rsidP="00935010">
      <w:pPr>
        <w:spacing w:after="0" w:line="240" w:lineRule="auto"/>
        <w:jc w:val="both"/>
        <w:rPr>
          <w:rFonts w:ascii="Times New Roman" w:hAnsi="Times New Roman" w:cs="Times New Roman"/>
          <w:color w:val="000000" w:themeColor="text1"/>
          <w:sz w:val="24"/>
          <w:szCs w:val="24"/>
          <w:lang w:val="kk-KZ"/>
        </w:rPr>
      </w:pPr>
      <w:r w:rsidRPr="00935010">
        <w:rPr>
          <w:rFonts w:ascii="Times New Roman" w:hAnsi="Times New Roman" w:cs="Times New Roman"/>
          <w:color w:val="000000" w:themeColor="text1"/>
          <w:sz w:val="24"/>
          <w:szCs w:val="24"/>
          <w:lang w:val="kk-KZ"/>
        </w:rPr>
        <w:t>Мектеп 2 ауысымда жұмыс істейді: 0-11 сыныптар - бес кү</w:t>
      </w:r>
      <w:r>
        <w:rPr>
          <w:rFonts w:ascii="Times New Roman" w:hAnsi="Times New Roman" w:cs="Times New Roman"/>
          <w:color w:val="000000" w:themeColor="text1"/>
          <w:sz w:val="24"/>
          <w:szCs w:val="24"/>
          <w:lang w:val="kk-KZ"/>
        </w:rPr>
        <w:t>ндік оқыту. Барлығы-62 сынып - жиынтық, мемлекеттік тілде-40, орыс тілінде - 22, 30 сынып-1 ауысымда, 22 сынып-2 ауысымда</w:t>
      </w:r>
      <w:r w:rsidRPr="00935010">
        <w:rPr>
          <w:rFonts w:ascii="Times New Roman" w:hAnsi="Times New Roman" w:cs="Times New Roman"/>
          <w:color w:val="000000" w:themeColor="text1"/>
          <w:sz w:val="24"/>
          <w:szCs w:val="24"/>
          <w:lang w:val="kk-KZ"/>
        </w:rPr>
        <w:t>, мемлекеттік тілде оқыту сыныптарында толықтығы: 22; орыс тілінде оқыту: 23.</w:t>
      </w:r>
    </w:p>
    <w:p w:rsidR="00935010" w:rsidRDefault="00935010" w:rsidP="00935010">
      <w:pPr>
        <w:spacing w:after="0" w:line="240" w:lineRule="auto"/>
        <w:jc w:val="both"/>
        <w:rPr>
          <w:rFonts w:ascii="Times New Roman" w:hAnsi="Times New Roman" w:cs="Times New Roman"/>
          <w:color w:val="000000" w:themeColor="text1"/>
          <w:sz w:val="24"/>
          <w:szCs w:val="24"/>
          <w:lang w:val="kk-KZ"/>
        </w:rPr>
      </w:pPr>
      <w:r w:rsidRPr="00935010">
        <w:rPr>
          <w:rFonts w:ascii="Times New Roman" w:hAnsi="Times New Roman" w:cs="Times New Roman"/>
          <w:color w:val="000000" w:themeColor="text1"/>
          <w:sz w:val="24"/>
          <w:szCs w:val="24"/>
          <w:lang w:val="kk-KZ"/>
        </w:rPr>
        <w:t xml:space="preserve">Сабақтың ұзақтығы-45 минут. Сабақтың басталуы </w:t>
      </w:r>
      <w:r>
        <w:rPr>
          <w:rFonts w:ascii="Times New Roman" w:hAnsi="Times New Roman" w:cs="Times New Roman"/>
          <w:color w:val="000000" w:themeColor="text1"/>
          <w:sz w:val="24"/>
          <w:szCs w:val="24"/>
          <w:lang w:val="kk-KZ"/>
        </w:rPr>
        <w:t>1-ауысымда сағат 8.00-де</w:t>
      </w:r>
      <w:r w:rsidRPr="00935010">
        <w:rPr>
          <w:rFonts w:ascii="Times New Roman" w:hAnsi="Times New Roman" w:cs="Times New Roman"/>
          <w:color w:val="000000" w:themeColor="text1"/>
          <w:sz w:val="24"/>
          <w:szCs w:val="24"/>
          <w:lang w:val="kk-KZ"/>
        </w:rPr>
        <w:t>, 2</w:t>
      </w:r>
      <w:r>
        <w:rPr>
          <w:rFonts w:ascii="Times New Roman" w:hAnsi="Times New Roman" w:cs="Times New Roman"/>
          <w:color w:val="000000" w:themeColor="text1"/>
          <w:sz w:val="24"/>
          <w:szCs w:val="24"/>
          <w:lang w:val="kk-KZ"/>
        </w:rPr>
        <w:t xml:space="preserve">-ауысымда сағат 14.00-де. </w:t>
      </w:r>
      <w:r w:rsidRPr="00935010">
        <w:rPr>
          <w:rFonts w:ascii="Times New Roman" w:hAnsi="Times New Roman" w:cs="Times New Roman"/>
          <w:color w:val="000000" w:themeColor="text1"/>
          <w:sz w:val="24"/>
          <w:szCs w:val="24"/>
          <w:lang w:val="kk-KZ"/>
        </w:rPr>
        <w:t>1-11 сынып оқушылары үшін 5 күндік оқу аптасы қарастырылған.</w:t>
      </w:r>
    </w:p>
    <w:p w:rsidR="00102499" w:rsidRPr="00541518" w:rsidRDefault="00935010" w:rsidP="00935010">
      <w:pPr>
        <w:spacing w:after="0" w:line="240" w:lineRule="auto"/>
        <w:jc w:val="both"/>
        <w:rPr>
          <w:rFonts w:ascii="Times New Roman" w:hAnsi="Times New Roman" w:cs="Times New Roman"/>
          <w:b/>
          <w:bCs/>
          <w:sz w:val="24"/>
          <w:szCs w:val="24"/>
          <w:lang w:val="kk-KZ"/>
        </w:rPr>
      </w:pPr>
      <w:r w:rsidRPr="00935010">
        <w:rPr>
          <w:rFonts w:ascii="Times New Roman" w:hAnsi="Times New Roman" w:cs="Times New Roman"/>
          <w:b/>
          <w:bCs/>
          <w:sz w:val="24"/>
          <w:szCs w:val="24"/>
          <w:lang w:val="kk-KZ"/>
        </w:rPr>
        <w:t>Оқушыларды қабылдау тәртібі</w:t>
      </w:r>
      <w:r w:rsidR="00102499" w:rsidRPr="00541518">
        <w:rPr>
          <w:rFonts w:ascii="Times New Roman" w:hAnsi="Times New Roman" w:cs="Times New Roman"/>
          <w:b/>
          <w:bCs/>
          <w:sz w:val="24"/>
          <w:szCs w:val="24"/>
          <w:lang w:val="kk-KZ"/>
        </w:rPr>
        <w:t>:</w:t>
      </w:r>
    </w:p>
    <w:p w:rsidR="00935010" w:rsidRPr="00935010" w:rsidRDefault="00935010" w:rsidP="00935010">
      <w:pPr>
        <w:spacing w:after="0" w:line="240" w:lineRule="auto"/>
        <w:ind w:firstLine="720"/>
        <w:jc w:val="both"/>
        <w:rPr>
          <w:rFonts w:ascii="Times New Roman" w:hAnsi="Times New Roman" w:cs="Times New Roman"/>
          <w:sz w:val="24"/>
          <w:szCs w:val="24"/>
          <w:lang w:val="kk-KZ"/>
        </w:rPr>
      </w:pPr>
      <w:r w:rsidRPr="00935010">
        <w:rPr>
          <w:rFonts w:ascii="Times New Roman" w:hAnsi="Times New Roman" w:cs="Times New Roman"/>
          <w:sz w:val="24"/>
          <w:szCs w:val="24"/>
          <w:lang w:val="kk-KZ"/>
        </w:rPr>
        <w:lastRenderedPageBreak/>
        <w:t>Мектеп автоматтандырылған жүйе арқылы дайындық деңгейіне қарамастан алты жастан бастап балаларды бірінші сыныпқа қабылдауды қамтамасыз етеді E-gov.kz, білім туралы заңнамаға сәйкес. Қабылдау басшының бұйрығымен оқушылардың ата – аналарының (немесе өзге де заңды өкілдерінің) белгіленген үлгідегі медициналық анықтамасы, туу туралы куәлігі немесе жеке куәлігі, көлемі 3х4 см фотосуреті-2 дана қоса берілген жазбаша өтініші негізінде ресімделеді.</w:t>
      </w:r>
    </w:p>
    <w:p w:rsidR="00935010" w:rsidRPr="00935010" w:rsidRDefault="00935010" w:rsidP="00935010">
      <w:pPr>
        <w:spacing w:after="0" w:line="240" w:lineRule="auto"/>
        <w:ind w:firstLine="720"/>
        <w:jc w:val="both"/>
        <w:rPr>
          <w:rFonts w:ascii="Times New Roman" w:hAnsi="Times New Roman" w:cs="Times New Roman"/>
          <w:sz w:val="24"/>
          <w:szCs w:val="24"/>
          <w:lang w:val="kk-KZ"/>
        </w:rPr>
      </w:pPr>
      <w:r w:rsidRPr="00935010">
        <w:rPr>
          <w:rFonts w:ascii="Times New Roman" w:hAnsi="Times New Roman" w:cs="Times New Roman"/>
          <w:sz w:val="24"/>
          <w:szCs w:val="24"/>
          <w:lang w:val="kk-KZ"/>
        </w:rPr>
        <w:t>Әкімшілік оқуға түсушіні, оның ата-анасын (заңды өкілдерін) мекемеге қабылдау ережелерімен, сондай-ақ жарғымен және білім беру процесін ұйымдастыруды реттейтін басқа құжаттармен таныстырады.</w:t>
      </w:r>
    </w:p>
    <w:p w:rsidR="00935010" w:rsidRPr="00935010" w:rsidRDefault="00935010" w:rsidP="00935010">
      <w:pPr>
        <w:spacing w:after="0" w:line="240" w:lineRule="auto"/>
        <w:ind w:firstLine="720"/>
        <w:jc w:val="both"/>
        <w:rPr>
          <w:rFonts w:ascii="Times New Roman" w:hAnsi="Times New Roman" w:cs="Times New Roman"/>
          <w:sz w:val="24"/>
          <w:szCs w:val="24"/>
          <w:lang w:val="kk-KZ"/>
        </w:rPr>
      </w:pPr>
      <w:r w:rsidRPr="00935010">
        <w:rPr>
          <w:rFonts w:ascii="Times New Roman" w:hAnsi="Times New Roman" w:cs="Times New Roman"/>
          <w:sz w:val="24"/>
          <w:szCs w:val="24"/>
          <w:lang w:val="kk-KZ"/>
        </w:rPr>
        <w:t>Ұйымға қабылдау және қабылдау жөніндегі мемлекеттік қызметті алушыға</w:t>
      </w:r>
    </w:p>
    <w:p w:rsidR="00935010" w:rsidRPr="00935010" w:rsidRDefault="00935010" w:rsidP="00935010">
      <w:pPr>
        <w:spacing w:after="0" w:line="240" w:lineRule="auto"/>
        <w:jc w:val="both"/>
        <w:rPr>
          <w:rFonts w:ascii="Times New Roman" w:hAnsi="Times New Roman" w:cs="Times New Roman"/>
          <w:sz w:val="24"/>
          <w:szCs w:val="24"/>
          <w:lang w:val="kk-KZ"/>
        </w:rPr>
      </w:pPr>
      <w:r w:rsidRPr="00935010">
        <w:rPr>
          <w:rFonts w:ascii="Times New Roman" w:hAnsi="Times New Roman" w:cs="Times New Roman"/>
          <w:sz w:val="24"/>
          <w:szCs w:val="24"/>
          <w:lang w:val="kk-KZ"/>
        </w:rPr>
        <w:t xml:space="preserve">білім беру, мектеп ауылдық білім беру ұйымы мәртебесіне ие. </w:t>
      </w:r>
      <w:r>
        <w:rPr>
          <w:rFonts w:ascii="Times New Roman" w:hAnsi="Times New Roman" w:cs="Times New Roman"/>
          <w:sz w:val="24"/>
          <w:szCs w:val="24"/>
          <w:lang w:val="kk-KZ"/>
        </w:rPr>
        <w:t>Оқушылар</w:t>
      </w:r>
      <w:r w:rsidRPr="00935010">
        <w:rPr>
          <w:rFonts w:ascii="Times New Roman" w:hAnsi="Times New Roman" w:cs="Times New Roman"/>
          <w:sz w:val="24"/>
          <w:szCs w:val="24"/>
          <w:lang w:val="kk-KZ"/>
        </w:rPr>
        <w:t xml:space="preserve"> мен олардың ата-аналары мектептің бәсекеге қабілеттілігі тұрғысынан қала мектептері арасындағы позицияларын жақсы бағалайды. Мектепті таңдаудағы басты сипаттамалар: педагогтардың кәсібилігі мен талапшылдығы, зияткерлік, шығармашылық конкурстардағы, олимпиадалардағы жоғары көрсеткіштер, жоғары оқу орындарына түсу болып саналады.</w:t>
      </w:r>
    </w:p>
    <w:p w:rsidR="00935010" w:rsidRPr="00935010" w:rsidRDefault="00935010" w:rsidP="00935010">
      <w:pPr>
        <w:spacing w:after="0" w:line="240" w:lineRule="auto"/>
        <w:ind w:firstLine="720"/>
        <w:jc w:val="both"/>
        <w:rPr>
          <w:rFonts w:ascii="Times New Roman" w:hAnsi="Times New Roman" w:cs="Times New Roman"/>
          <w:sz w:val="24"/>
          <w:szCs w:val="24"/>
          <w:lang w:val="kk-KZ"/>
        </w:rPr>
      </w:pPr>
      <w:r w:rsidRPr="00935010">
        <w:rPr>
          <w:rFonts w:ascii="Times New Roman" w:hAnsi="Times New Roman" w:cs="Times New Roman"/>
          <w:sz w:val="24"/>
          <w:szCs w:val="24"/>
          <w:lang w:val="kk-KZ"/>
        </w:rPr>
        <w:t xml:space="preserve">2017-2018 жылдар аралығында </w:t>
      </w:r>
      <w:r>
        <w:rPr>
          <w:rFonts w:ascii="Times New Roman" w:hAnsi="Times New Roman" w:cs="Times New Roman"/>
          <w:sz w:val="24"/>
          <w:szCs w:val="24"/>
          <w:lang w:val="kk-KZ"/>
        </w:rPr>
        <w:t xml:space="preserve">«Күнделік» </w:t>
      </w:r>
      <w:r w:rsidRPr="00935010">
        <w:rPr>
          <w:rFonts w:ascii="Times New Roman" w:hAnsi="Times New Roman" w:cs="Times New Roman"/>
          <w:sz w:val="24"/>
          <w:szCs w:val="24"/>
          <w:lang w:val="kk-KZ"/>
        </w:rPr>
        <w:t>электрондық бақылау және оқыту жүйесі енгізілді</w:t>
      </w:r>
      <w:r>
        <w:rPr>
          <w:rFonts w:ascii="Times New Roman" w:hAnsi="Times New Roman" w:cs="Times New Roman"/>
          <w:sz w:val="24"/>
          <w:szCs w:val="24"/>
          <w:lang w:val="kk-KZ"/>
        </w:rPr>
        <w:t>.</w:t>
      </w:r>
    </w:p>
    <w:p w:rsidR="00092C3D" w:rsidRDefault="00935010" w:rsidP="00935010">
      <w:pPr>
        <w:spacing w:after="0" w:line="240" w:lineRule="auto"/>
        <w:ind w:firstLine="709"/>
        <w:jc w:val="both"/>
        <w:rPr>
          <w:rFonts w:ascii="Times New Roman" w:hAnsi="Times New Roman" w:cs="Times New Roman"/>
          <w:b/>
          <w:bCs/>
          <w:sz w:val="24"/>
          <w:szCs w:val="24"/>
          <w:lang w:val="kk-KZ"/>
        </w:rPr>
      </w:pPr>
      <w:r w:rsidRPr="00935010">
        <w:rPr>
          <w:rFonts w:ascii="Times New Roman" w:hAnsi="Times New Roman" w:cs="Times New Roman"/>
          <w:sz w:val="24"/>
          <w:szCs w:val="24"/>
          <w:lang w:val="kk-KZ"/>
        </w:rPr>
        <w:t xml:space="preserve">Мектептің қалалық жобаға қатысуы: </w:t>
      </w:r>
      <w:r>
        <w:rPr>
          <w:rFonts w:ascii="Times New Roman" w:hAnsi="Times New Roman" w:cs="Times New Roman"/>
          <w:sz w:val="24"/>
          <w:szCs w:val="24"/>
          <w:lang w:val="kk-KZ"/>
        </w:rPr>
        <w:t>«</w:t>
      </w:r>
      <w:r w:rsidRPr="00935010">
        <w:rPr>
          <w:rFonts w:ascii="Times New Roman" w:hAnsi="Times New Roman" w:cs="Times New Roman"/>
          <w:sz w:val="24"/>
          <w:szCs w:val="24"/>
          <w:lang w:val="kk-KZ"/>
        </w:rPr>
        <w:t>Заманауи мектеп-заманауи сабақ</w:t>
      </w:r>
      <w:r>
        <w:rPr>
          <w:rFonts w:ascii="Times New Roman" w:hAnsi="Times New Roman" w:cs="Times New Roman"/>
          <w:sz w:val="24"/>
          <w:szCs w:val="24"/>
          <w:lang w:val="kk-KZ"/>
        </w:rPr>
        <w:t>», «Оқуға құштар мектеп»</w:t>
      </w:r>
      <w:r w:rsidRPr="00935010">
        <w:rPr>
          <w:rFonts w:ascii="Times New Roman" w:hAnsi="Times New Roman" w:cs="Times New Roman"/>
          <w:sz w:val="24"/>
          <w:szCs w:val="24"/>
          <w:lang w:val="kk-KZ"/>
        </w:rPr>
        <w:t xml:space="preserve"> республикалық жобасы, пікірталас қозғалысы, мектепте театр үйірмесі, хореография үйірмесі, спорт секциялары, қызығушылық клубтары жұмыс істейді.</w:t>
      </w:r>
    </w:p>
    <w:p w:rsidR="00092C3D" w:rsidRPr="005715AD" w:rsidRDefault="00935010" w:rsidP="00092C3D">
      <w:pPr>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Кадрлардың сапалық құрамы</w:t>
      </w:r>
      <w:r w:rsidR="00092C3D" w:rsidRPr="005715AD">
        <w:rPr>
          <w:rFonts w:ascii="Times New Roman" w:eastAsia="Calibri" w:hAnsi="Times New Roman" w:cs="Times New Roman"/>
          <w:b/>
          <w:kern w:val="0"/>
          <w:sz w:val="24"/>
          <w:szCs w:val="24"/>
          <w:lang w:val="kk-KZ"/>
        </w:rPr>
        <w:t>.</w:t>
      </w:r>
    </w:p>
    <w:p w:rsidR="00092C3D" w:rsidRPr="005715AD" w:rsidRDefault="00EC36E5" w:rsidP="00EC36E5">
      <w:pPr>
        <w:spacing w:after="0" w:line="240" w:lineRule="auto"/>
        <w:ind w:firstLine="709"/>
        <w:jc w:val="both"/>
        <w:rPr>
          <w:rFonts w:ascii="Times New Roman" w:eastAsia="Times New Roman" w:hAnsi="Times New Roman" w:cs="Times New Roman"/>
          <w:color w:val="000000"/>
          <w:kern w:val="0"/>
          <w:sz w:val="24"/>
          <w:szCs w:val="24"/>
          <w:lang w:val="kk-KZ" w:eastAsia="ru-RU"/>
        </w:rPr>
      </w:pPr>
      <w:r w:rsidRPr="005715AD">
        <w:rPr>
          <w:rFonts w:ascii="Times New Roman" w:eastAsia="Times New Roman" w:hAnsi="Times New Roman" w:cs="Times New Roman"/>
          <w:color w:val="000000"/>
          <w:kern w:val="0"/>
          <w:sz w:val="24"/>
          <w:szCs w:val="24"/>
          <w:lang w:val="kk-KZ" w:eastAsia="ru-RU"/>
        </w:rPr>
        <w:t>Мектепте 121 мұғалім жұмыс істейді. Барлық мұғалімдердің педагогикалық білімі бар және мамандар. Магистр дәрежесі 15 педагог (12%). Жоғары білімі бар 115 мұғалім (95%). Зерттеуші-мұғалімдер саны – 47 (39%), сарапшы-мұғалімдер саны – 14 (12%), модератор-мұғалімдер саны – 12 (10%). Орташа жұмыс өтілі-17 жыл, педагогикалық ұжымның орташа жасы-41 жыл. Ұжымдағы жас мамандардың үлесі: педагогикалық өтілі 0 жылдан 3 жылға дейінгі мұғалімдер саны 2020-2021 жылы – 3 (3,3%), 2021-2022 жылы – 6 (5%), 2022-2023 жылы – 4 (3,3%).</w:t>
      </w:r>
    </w:p>
    <w:p w:rsidR="00092C3D" w:rsidRPr="005715AD" w:rsidRDefault="00092C3D" w:rsidP="00092C3D">
      <w:pPr>
        <w:spacing w:after="0" w:line="240" w:lineRule="auto"/>
        <w:textAlignment w:val="baseline"/>
        <w:rPr>
          <w:rFonts w:ascii="Times New Roman" w:eastAsia="Calibri" w:hAnsi="Times New Roman" w:cs="Times New Roman"/>
          <w:b/>
          <w:color w:val="000000"/>
          <w:kern w:val="0"/>
          <w:sz w:val="24"/>
          <w:szCs w:val="24"/>
          <w:lang w:val="kk-KZ" w:eastAsia="ru-RU"/>
        </w:rPr>
      </w:pPr>
    </w:p>
    <w:p w:rsidR="00102499"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Оқушылар саны</w:t>
      </w:r>
      <w:r w:rsidR="00102499" w:rsidRPr="00541518">
        <w:rPr>
          <w:rFonts w:ascii="Times New Roman" w:hAnsi="Times New Roman" w:cs="Times New Roman"/>
          <w:b/>
          <w:bCs/>
          <w:sz w:val="24"/>
          <w:szCs w:val="24"/>
          <w:lang w:val="kk-KZ"/>
        </w:rPr>
        <w:t>:</w:t>
      </w:r>
      <w:r w:rsidR="00102499" w:rsidRPr="00541518">
        <w:rPr>
          <w:rFonts w:ascii="Times New Roman" w:hAnsi="Times New Roman" w:cs="Times New Roman"/>
          <w:sz w:val="24"/>
          <w:szCs w:val="24"/>
          <w:lang w:val="kk-KZ"/>
        </w:rPr>
        <w:t xml:space="preserve"> </w:t>
      </w:r>
      <w:r w:rsidR="00505BA5" w:rsidRPr="00505BA5">
        <w:rPr>
          <w:rFonts w:ascii="Times New Roman" w:hAnsi="Times New Roman" w:cs="Times New Roman"/>
          <w:sz w:val="24"/>
          <w:szCs w:val="24"/>
          <w:lang w:val="kk-KZ"/>
        </w:rPr>
        <w:t>1442</w:t>
      </w:r>
      <w:r>
        <w:rPr>
          <w:rFonts w:ascii="Times New Roman" w:hAnsi="Times New Roman" w:cs="Times New Roman"/>
          <w:sz w:val="24"/>
          <w:szCs w:val="24"/>
          <w:lang w:val="kk-KZ"/>
        </w:rPr>
        <w:t xml:space="preserve"> </w:t>
      </w:r>
      <w:r w:rsidR="00102499" w:rsidRPr="00541518">
        <w:rPr>
          <w:rFonts w:ascii="Times New Roman" w:hAnsi="Times New Roman" w:cs="Times New Roman"/>
          <w:sz w:val="24"/>
          <w:szCs w:val="24"/>
          <w:lang w:val="kk-KZ"/>
        </w:rPr>
        <w:t>:</w:t>
      </w:r>
    </w:p>
    <w:p w:rsidR="00505BA5" w:rsidRPr="00541518"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мектепалды</w:t>
      </w:r>
      <w:r w:rsidR="00505BA5">
        <w:rPr>
          <w:rFonts w:ascii="Times New Roman" w:hAnsi="Times New Roman" w:cs="Times New Roman"/>
          <w:sz w:val="24"/>
          <w:szCs w:val="24"/>
          <w:lang w:val="kk-KZ"/>
        </w:rPr>
        <w:t>: 64</w:t>
      </w:r>
    </w:p>
    <w:p w:rsidR="00102499" w:rsidRPr="00505BA5"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w:t>
      </w:r>
      <w:r w:rsidR="00102499" w:rsidRPr="00505BA5">
        <w:rPr>
          <w:rFonts w:ascii="Times New Roman" w:hAnsi="Times New Roman" w:cs="Times New Roman"/>
          <w:sz w:val="24"/>
          <w:szCs w:val="24"/>
          <w:lang w:val="kk-KZ"/>
        </w:rPr>
        <w:t xml:space="preserve">: </w:t>
      </w:r>
      <w:r w:rsidR="008B3166" w:rsidRPr="00505BA5">
        <w:rPr>
          <w:rFonts w:ascii="Times New Roman" w:hAnsi="Times New Roman" w:cs="Times New Roman"/>
          <w:sz w:val="24"/>
          <w:szCs w:val="24"/>
          <w:lang w:val="kk-KZ"/>
        </w:rPr>
        <w:t>6</w:t>
      </w:r>
      <w:r w:rsidR="00505BA5" w:rsidRPr="00505BA5">
        <w:rPr>
          <w:rFonts w:ascii="Times New Roman" w:hAnsi="Times New Roman" w:cs="Times New Roman"/>
          <w:sz w:val="24"/>
          <w:szCs w:val="24"/>
          <w:lang w:val="kk-KZ"/>
        </w:rPr>
        <w:t>15</w:t>
      </w:r>
    </w:p>
    <w:p w:rsidR="00102499" w:rsidRPr="00505BA5"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негізгі орта</w:t>
      </w:r>
      <w:r w:rsidR="00102499" w:rsidRPr="00505BA5">
        <w:rPr>
          <w:rFonts w:ascii="Times New Roman" w:hAnsi="Times New Roman" w:cs="Times New Roman"/>
          <w:sz w:val="24"/>
          <w:szCs w:val="24"/>
          <w:lang w:val="kk-KZ"/>
        </w:rPr>
        <w:t xml:space="preserve">: </w:t>
      </w:r>
      <w:r w:rsidR="00505BA5" w:rsidRPr="00505BA5">
        <w:rPr>
          <w:rFonts w:ascii="Times New Roman" w:hAnsi="Times New Roman" w:cs="Times New Roman"/>
          <w:sz w:val="24"/>
          <w:szCs w:val="24"/>
          <w:lang w:val="kk-KZ"/>
        </w:rPr>
        <w:t>699</w:t>
      </w:r>
    </w:p>
    <w:p w:rsidR="00102499" w:rsidRPr="00505BA5"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жалпы мектеп</w:t>
      </w:r>
      <w:r w:rsidR="00102499" w:rsidRPr="00505BA5">
        <w:rPr>
          <w:rFonts w:ascii="Times New Roman" w:hAnsi="Times New Roman" w:cs="Times New Roman"/>
          <w:sz w:val="24"/>
          <w:szCs w:val="24"/>
          <w:lang w:val="kk-KZ"/>
        </w:rPr>
        <w:t xml:space="preserve">: </w:t>
      </w:r>
      <w:r w:rsidR="00505BA5" w:rsidRPr="00505BA5">
        <w:rPr>
          <w:rFonts w:ascii="Times New Roman" w:hAnsi="Times New Roman" w:cs="Times New Roman"/>
          <w:sz w:val="24"/>
          <w:szCs w:val="24"/>
          <w:lang w:val="kk-KZ"/>
        </w:rPr>
        <w:t>68</w:t>
      </w:r>
    </w:p>
    <w:p w:rsidR="00102499" w:rsidRPr="00541518" w:rsidRDefault="00EC36E5" w:rsidP="00435167">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оқыту тілі бойынша</w:t>
      </w:r>
      <w:r w:rsidR="00102499" w:rsidRPr="00541518">
        <w:rPr>
          <w:rFonts w:ascii="Times New Roman" w:hAnsi="Times New Roman" w:cs="Times New Roman"/>
          <w:b/>
          <w:bCs/>
          <w:sz w:val="24"/>
          <w:szCs w:val="24"/>
          <w:lang w:val="kk-KZ"/>
        </w:rPr>
        <w:t>:</w:t>
      </w:r>
    </w:p>
    <w:p w:rsidR="00102499" w:rsidRPr="00690A58"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тілде</w:t>
      </w:r>
      <w:r w:rsidR="00102499" w:rsidRPr="00690A58">
        <w:rPr>
          <w:rFonts w:ascii="Times New Roman" w:hAnsi="Times New Roman" w:cs="Times New Roman"/>
          <w:sz w:val="24"/>
          <w:szCs w:val="24"/>
          <w:lang w:val="kk-KZ"/>
        </w:rPr>
        <w:t xml:space="preserve"> - </w:t>
      </w:r>
      <w:r w:rsidR="00505BA5" w:rsidRPr="00690A58">
        <w:rPr>
          <w:rFonts w:ascii="Times New Roman" w:hAnsi="Times New Roman" w:cs="Times New Roman"/>
          <w:sz w:val="24"/>
          <w:szCs w:val="24"/>
          <w:lang w:val="kk-KZ"/>
        </w:rPr>
        <w:t>929</w:t>
      </w:r>
      <w:r w:rsidR="00102499" w:rsidRPr="00690A58">
        <w:rPr>
          <w:rFonts w:ascii="Times New Roman" w:hAnsi="Times New Roman" w:cs="Times New Roman"/>
          <w:sz w:val="24"/>
          <w:szCs w:val="24"/>
          <w:lang w:val="kk-KZ"/>
        </w:rPr>
        <w:t xml:space="preserve"> </w:t>
      </w:r>
    </w:p>
    <w:p w:rsidR="00102499" w:rsidRPr="00690A58"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тілінде</w:t>
      </w:r>
      <w:r w:rsidR="00102499" w:rsidRPr="00690A58">
        <w:rPr>
          <w:rFonts w:ascii="Times New Roman" w:hAnsi="Times New Roman" w:cs="Times New Roman"/>
          <w:sz w:val="24"/>
          <w:szCs w:val="24"/>
          <w:lang w:val="kk-KZ"/>
        </w:rPr>
        <w:t xml:space="preserve"> - </w:t>
      </w:r>
      <w:r w:rsidR="00690A58" w:rsidRPr="00690A58">
        <w:rPr>
          <w:rFonts w:ascii="Times New Roman" w:hAnsi="Times New Roman" w:cs="Times New Roman"/>
          <w:sz w:val="24"/>
          <w:szCs w:val="24"/>
          <w:lang w:val="kk-KZ"/>
        </w:rPr>
        <w:t>513</w:t>
      </w:r>
      <w:r w:rsidR="00102499" w:rsidRPr="00690A58">
        <w:rPr>
          <w:rFonts w:ascii="Times New Roman" w:hAnsi="Times New Roman" w:cs="Times New Roman"/>
          <w:sz w:val="24"/>
          <w:szCs w:val="24"/>
          <w:lang w:val="kk-KZ"/>
        </w:rPr>
        <w:t xml:space="preserve"> </w:t>
      </w:r>
    </w:p>
    <w:p w:rsidR="00102499" w:rsidRPr="00505BA5"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сынып-жиынтық</w:t>
      </w:r>
      <w:r w:rsidR="00102499" w:rsidRPr="00505BA5">
        <w:rPr>
          <w:rFonts w:ascii="Times New Roman" w:hAnsi="Times New Roman" w:cs="Times New Roman"/>
          <w:b/>
          <w:bCs/>
          <w:sz w:val="24"/>
          <w:szCs w:val="24"/>
          <w:lang w:val="kk-KZ"/>
        </w:rPr>
        <w:t>:</w:t>
      </w:r>
      <w:r w:rsidR="00102499" w:rsidRPr="00505BA5">
        <w:rPr>
          <w:rFonts w:ascii="Times New Roman" w:hAnsi="Times New Roman" w:cs="Times New Roman"/>
          <w:sz w:val="24"/>
          <w:szCs w:val="24"/>
          <w:lang w:val="kk-KZ"/>
        </w:rPr>
        <w:t xml:space="preserve"> </w:t>
      </w:r>
      <w:r w:rsidR="00505BA5" w:rsidRPr="00505BA5">
        <w:rPr>
          <w:rFonts w:ascii="Times New Roman" w:hAnsi="Times New Roman" w:cs="Times New Roman"/>
          <w:sz w:val="24"/>
          <w:szCs w:val="24"/>
          <w:lang w:val="kk-KZ"/>
        </w:rPr>
        <w:t>62</w:t>
      </w:r>
    </w:p>
    <w:p w:rsidR="00102499" w:rsidRPr="00505BA5" w:rsidRDefault="00EC36E5" w:rsidP="004351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тілде</w:t>
      </w:r>
      <w:r w:rsidR="00102499" w:rsidRPr="00505BA5">
        <w:rPr>
          <w:rFonts w:ascii="Times New Roman" w:hAnsi="Times New Roman" w:cs="Times New Roman"/>
          <w:sz w:val="24"/>
          <w:szCs w:val="24"/>
          <w:lang w:val="kk-KZ"/>
        </w:rPr>
        <w:t xml:space="preserve"> – </w:t>
      </w:r>
      <w:r w:rsidR="00505BA5" w:rsidRPr="00505BA5">
        <w:rPr>
          <w:rFonts w:ascii="Times New Roman" w:hAnsi="Times New Roman" w:cs="Times New Roman"/>
          <w:sz w:val="24"/>
          <w:szCs w:val="24"/>
          <w:lang w:val="kk-KZ"/>
        </w:rPr>
        <w:t>30</w:t>
      </w:r>
    </w:p>
    <w:p w:rsidR="00724E9A" w:rsidRDefault="00EC36E5" w:rsidP="00724E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тілінде</w:t>
      </w:r>
      <w:r w:rsidR="00102499" w:rsidRPr="00505BA5">
        <w:rPr>
          <w:rFonts w:ascii="Times New Roman" w:hAnsi="Times New Roman" w:cs="Times New Roman"/>
          <w:sz w:val="24"/>
          <w:szCs w:val="24"/>
          <w:lang w:val="kk-KZ"/>
        </w:rPr>
        <w:t xml:space="preserve"> – </w:t>
      </w:r>
      <w:r w:rsidR="00505BA5" w:rsidRPr="00505BA5">
        <w:rPr>
          <w:rFonts w:ascii="Times New Roman" w:hAnsi="Times New Roman" w:cs="Times New Roman"/>
          <w:sz w:val="24"/>
          <w:szCs w:val="24"/>
          <w:lang w:val="kk-KZ"/>
        </w:rPr>
        <w:t>22</w:t>
      </w:r>
    </w:p>
    <w:p w:rsidR="00690A58" w:rsidRPr="00476D23" w:rsidRDefault="00690A58" w:rsidP="00724E9A">
      <w:pPr>
        <w:ind w:firstLine="360"/>
        <w:jc w:val="both"/>
        <w:rPr>
          <w:rFonts w:ascii="Times New Roman" w:hAnsi="Times New Roman" w:cs="Times New Roman"/>
          <w:b/>
          <w:bCs/>
          <w:sz w:val="24"/>
          <w:szCs w:val="24"/>
          <w:lang w:val="kk-KZ"/>
        </w:rPr>
      </w:pPr>
    </w:p>
    <w:p w:rsidR="00724E9A" w:rsidRPr="00476D23" w:rsidRDefault="00476D23" w:rsidP="00724E9A">
      <w:pPr>
        <w:ind w:firstLine="360"/>
        <w:jc w:val="both"/>
        <w:rPr>
          <w:rFonts w:ascii="Times New Roman" w:hAnsi="Times New Roman" w:cs="Times New Roman"/>
          <w:b/>
          <w:bCs/>
          <w:sz w:val="24"/>
          <w:szCs w:val="24"/>
          <w:lang w:val="kk-KZ"/>
        </w:rPr>
      </w:pPr>
      <w:r w:rsidRPr="00476D23">
        <w:rPr>
          <w:rFonts w:ascii="Times New Roman" w:hAnsi="Times New Roman" w:cs="Times New Roman"/>
          <w:b/>
          <w:bCs/>
          <w:sz w:val="24"/>
          <w:szCs w:val="24"/>
          <w:lang w:val="kk-KZ"/>
        </w:rPr>
        <w:t>Әкімшілік-</w:t>
      </w:r>
      <w:r>
        <w:rPr>
          <w:rFonts w:ascii="Times New Roman" w:hAnsi="Times New Roman" w:cs="Times New Roman"/>
          <w:b/>
          <w:bCs/>
          <w:sz w:val="24"/>
          <w:szCs w:val="24"/>
          <w:lang w:val="kk-KZ"/>
        </w:rPr>
        <w:t xml:space="preserve">басшылық қызметкерлерінің </w:t>
      </w:r>
      <w:r w:rsidRPr="00476D23">
        <w:rPr>
          <w:rFonts w:ascii="Times New Roman" w:hAnsi="Times New Roman" w:cs="Times New Roman"/>
          <w:b/>
          <w:bCs/>
          <w:sz w:val="24"/>
          <w:szCs w:val="24"/>
          <w:lang w:val="kk-KZ"/>
        </w:rPr>
        <w:t>құрамы туралы мәліметтер</w:t>
      </w:r>
    </w:p>
    <w:p w:rsidR="00476D23" w:rsidRDefault="00724E9A" w:rsidP="00C327AB">
      <w:pPr>
        <w:ind w:firstLine="357"/>
        <w:contextualSpacing/>
        <w:jc w:val="both"/>
        <w:rPr>
          <w:rFonts w:ascii="Times New Roman" w:hAnsi="Times New Roman" w:cs="Times New Roman"/>
          <w:sz w:val="24"/>
          <w:szCs w:val="24"/>
          <w:lang w:val="kk-KZ"/>
        </w:rPr>
      </w:pPr>
      <w:r w:rsidRPr="00476D23">
        <w:rPr>
          <w:rFonts w:ascii="Times New Roman" w:hAnsi="Times New Roman" w:cs="Times New Roman"/>
          <w:sz w:val="24"/>
          <w:szCs w:val="24"/>
          <w:lang w:val="kk-KZ"/>
        </w:rPr>
        <w:t xml:space="preserve"> </w:t>
      </w:r>
      <w:r w:rsidR="00476D23" w:rsidRPr="00476D23">
        <w:rPr>
          <w:rFonts w:ascii="Times New Roman" w:hAnsi="Times New Roman" w:cs="Times New Roman"/>
          <w:sz w:val="24"/>
          <w:szCs w:val="24"/>
          <w:lang w:val="kk-KZ"/>
        </w:rPr>
        <w:t>Әкімшілік</w:t>
      </w:r>
      <w:r w:rsidR="00A12296">
        <w:rPr>
          <w:rFonts w:ascii="Times New Roman" w:hAnsi="Times New Roman" w:cs="Times New Roman"/>
          <w:sz w:val="24"/>
          <w:szCs w:val="24"/>
          <w:lang w:val="kk-KZ"/>
        </w:rPr>
        <w:t xml:space="preserve">-басшылық қызметкерлерінің </w:t>
      </w:r>
      <w:r w:rsidR="00476D23" w:rsidRPr="00476D23">
        <w:rPr>
          <w:rFonts w:ascii="Times New Roman" w:hAnsi="Times New Roman" w:cs="Times New Roman"/>
          <w:sz w:val="24"/>
          <w:szCs w:val="24"/>
          <w:lang w:val="kk-KZ"/>
        </w:rPr>
        <w:t>кадрларын іріктеу және орналастыру әкімшілік мүшесінің жеке құзыреттілігін, шығармашылығын, кәсібилігін ескере отырып орындалды, бұл оқу-тәрбие процесін ұйымдастыруға мектепішілік бақылаудың объективтілігі мен сапасына</w:t>
      </w:r>
      <w:r w:rsidR="00A12296">
        <w:rPr>
          <w:rFonts w:ascii="Times New Roman" w:hAnsi="Times New Roman" w:cs="Times New Roman"/>
          <w:sz w:val="24"/>
          <w:szCs w:val="24"/>
          <w:lang w:val="kk-KZ"/>
        </w:rPr>
        <w:t xml:space="preserve"> оң әсер етеді. Әкімшілік-басшылықтың</w:t>
      </w:r>
      <w:r w:rsidR="00476D23" w:rsidRPr="00476D23">
        <w:rPr>
          <w:rFonts w:ascii="Times New Roman" w:hAnsi="Times New Roman" w:cs="Times New Roman"/>
          <w:sz w:val="24"/>
          <w:szCs w:val="24"/>
          <w:lang w:val="kk-KZ"/>
        </w:rPr>
        <w:t xml:space="preserve"> функционалдық міндеттерін бөлудің тиімділігі біртұтас жүйе болып табылады және мектепішілік жоспарлау, басшылық және бақылауда көрінеді. мектеп басшысы-</w:t>
      </w:r>
      <w:r w:rsidR="00476D23">
        <w:rPr>
          <w:rFonts w:ascii="Times New Roman" w:hAnsi="Times New Roman" w:cs="Times New Roman"/>
          <w:sz w:val="24"/>
          <w:szCs w:val="24"/>
          <w:lang w:val="kk-KZ"/>
        </w:rPr>
        <w:t>Акылжанова Сандугаш Зейнеллагабиденовна</w:t>
      </w:r>
      <w:r w:rsidR="00476D23" w:rsidRPr="00476D23">
        <w:rPr>
          <w:rFonts w:ascii="Times New Roman" w:hAnsi="Times New Roman" w:cs="Times New Roman"/>
          <w:sz w:val="24"/>
          <w:szCs w:val="24"/>
          <w:lang w:val="kk-KZ"/>
        </w:rPr>
        <w:t>, Павлодар қаласының білім бөлімінің 29.04.2020 жылғы №117-</w:t>
      </w:r>
      <w:r w:rsidR="00476D23">
        <w:rPr>
          <w:rFonts w:ascii="Times New Roman" w:hAnsi="Times New Roman" w:cs="Times New Roman"/>
          <w:sz w:val="24"/>
          <w:szCs w:val="24"/>
          <w:lang w:val="kk-KZ"/>
        </w:rPr>
        <w:t>ж/қ</w:t>
      </w:r>
      <w:r w:rsidR="00476D23" w:rsidRPr="00476D23">
        <w:rPr>
          <w:rFonts w:ascii="Times New Roman" w:hAnsi="Times New Roman" w:cs="Times New Roman"/>
          <w:sz w:val="24"/>
          <w:szCs w:val="24"/>
          <w:lang w:val="kk-KZ"/>
        </w:rPr>
        <w:t xml:space="preserve"> бұйрығы. Мектеп әкімшілігінің штаттық кестесіне сәйкес-3,5-оқу жұмысы бойынша: Е. М. Джагапарова, М.К. Акильжанова, Н. А. Камашева, Б. А. Текенова; 2</w:t>
      </w:r>
      <w:r w:rsidR="00476D23">
        <w:rPr>
          <w:rFonts w:ascii="Times New Roman" w:hAnsi="Times New Roman" w:cs="Times New Roman"/>
          <w:sz w:val="24"/>
          <w:szCs w:val="24"/>
          <w:lang w:val="kk-KZ"/>
        </w:rPr>
        <w:t xml:space="preserve"> - тәрбие жұмысы бойынша: М. А.Ку</w:t>
      </w:r>
      <w:r w:rsidR="00476D23" w:rsidRPr="00476D23">
        <w:rPr>
          <w:rFonts w:ascii="Times New Roman" w:hAnsi="Times New Roman" w:cs="Times New Roman"/>
          <w:sz w:val="24"/>
          <w:szCs w:val="24"/>
          <w:lang w:val="kk-KZ"/>
        </w:rPr>
        <w:t xml:space="preserve">дайбергенова, </w:t>
      </w:r>
      <w:r w:rsidR="00476D23">
        <w:rPr>
          <w:rFonts w:ascii="Times New Roman" w:hAnsi="Times New Roman" w:cs="Times New Roman"/>
          <w:sz w:val="24"/>
          <w:szCs w:val="24"/>
          <w:lang w:val="kk-KZ"/>
        </w:rPr>
        <w:t>Л.К.</w:t>
      </w:r>
      <w:r w:rsidR="00476D23" w:rsidRPr="00476D23">
        <w:rPr>
          <w:rFonts w:ascii="Times New Roman" w:hAnsi="Times New Roman" w:cs="Times New Roman"/>
          <w:sz w:val="24"/>
          <w:szCs w:val="24"/>
          <w:lang w:val="kk-KZ"/>
        </w:rPr>
        <w:t xml:space="preserve"> Байжанова; 1 әлеуметтік педагог: Ш. А. Қадырбаев, 1 аға тәлімгер – З. К. Сабыр</w:t>
      </w:r>
      <w:r w:rsidR="00476D23">
        <w:rPr>
          <w:rFonts w:ascii="Times New Roman" w:hAnsi="Times New Roman" w:cs="Times New Roman"/>
          <w:sz w:val="24"/>
          <w:szCs w:val="24"/>
          <w:lang w:val="kk-KZ"/>
        </w:rPr>
        <w:t>жан., 2 психолог – А.Б.Уалиева</w:t>
      </w:r>
      <w:r w:rsidR="00476D23" w:rsidRPr="00476D23">
        <w:rPr>
          <w:rFonts w:ascii="Times New Roman" w:hAnsi="Times New Roman" w:cs="Times New Roman"/>
          <w:sz w:val="24"/>
          <w:szCs w:val="24"/>
          <w:lang w:val="kk-KZ"/>
        </w:rPr>
        <w:t xml:space="preserve">, </w:t>
      </w:r>
      <w:r w:rsidR="00476D23">
        <w:rPr>
          <w:rFonts w:ascii="Times New Roman" w:hAnsi="Times New Roman" w:cs="Times New Roman"/>
          <w:sz w:val="24"/>
          <w:szCs w:val="24"/>
          <w:lang w:val="kk-KZ"/>
        </w:rPr>
        <w:t>Г.М.</w:t>
      </w:r>
      <w:r w:rsidR="00476D23" w:rsidRPr="00476D23">
        <w:rPr>
          <w:rFonts w:ascii="Times New Roman" w:hAnsi="Times New Roman" w:cs="Times New Roman"/>
          <w:sz w:val="24"/>
          <w:szCs w:val="24"/>
          <w:lang w:val="kk-KZ"/>
        </w:rPr>
        <w:t>Ахмекен</w:t>
      </w:r>
      <w:r w:rsidR="00476D23">
        <w:rPr>
          <w:rFonts w:ascii="Times New Roman" w:hAnsi="Times New Roman" w:cs="Times New Roman"/>
          <w:sz w:val="24"/>
          <w:szCs w:val="24"/>
          <w:lang w:val="kk-KZ"/>
        </w:rPr>
        <w:t xml:space="preserve">ова. </w:t>
      </w:r>
      <w:r w:rsidR="00476D23" w:rsidRPr="00476D23">
        <w:rPr>
          <w:rFonts w:ascii="Times New Roman" w:hAnsi="Times New Roman" w:cs="Times New Roman"/>
          <w:sz w:val="24"/>
          <w:szCs w:val="24"/>
          <w:lang w:val="kk-KZ"/>
        </w:rPr>
        <w:t xml:space="preserve">Мектеп басшысы 2021 жылы аттестаттаудан өтті және оған басшы-менеджер, басшының </w:t>
      </w:r>
      <w:r w:rsidR="00B1161C">
        <w:rPr>
          <w:rFonts w:ascii="Times New Roman" w:hAnsi="Times New Roman" w:cs="Times New Roman"/>
          <w:sz w:val="24"/>
          <w:szCs w:val="24"/>
          <w:lang w:val="kk-KZ"/>
        </w:rPr>
        <w:t>ОЖО</w:t>
      </w:r>
      <w:r w:rsidR="00476D23" w:rsidRPr="00476D23">
        <w:rPr>
          <w:rFonts w:ascii="Times New Roman" w:hAnsi="Times New Roman" w:cs="Times New Roman"/>
          <w:sz w:val="24"/>
          <w:szCs w:val="24"/>
          <w:lang w:val="kk-KZ"/>
        </w:rPr>
        <w:t xml:space="preserve"> М.К. </w:t>
      </w:r>
      <w:r w:rsidR="00476D23" w:rsidRPr="00476D23">
        <w:rPr>
          <w:rFonts w:ascii="Times New Roman" w:hAnsi="Times New Roman" w:cs="Times New Roman"/>
          <w:sz w:val="24"/>
          <w:szCs w:val="24"/>
          <w:lang w:val="kk-KZ"/>
        </w:rPr>
        <w:lastRenderedPageBreak/>
        <w:t>Акильжанова жән</w:t>
      </w:r>
      <w:r w:rsidR="00B1161C">
        <w:rPr>
          <w:rFonts w:ascii="Times New Roman" w:hAnsi="Times New Roman" w:cs="Times New Roman"/>
          <w:sz w:val="24"/>
          <w:szCs w:val="24"/>
          <w:lang w:val="kk-KZ"/>
        </w:rPr>
        <w:t>е тәрбие жұмысы бойынша М. А. Қу</w:t>
      </w:r>
      <w:r w:rsidR="00476D23" w:rsidRPr="00476D23">
        <w:rPr>
          <w:rFonts w:ascii="Times New Roman" w:hAnsi="Times New Roman" w:cs="Times New Roman"/>
          <w:sz w:val="24"/>
          <w:szCs w:val="24"/>
          <w:lang w:val="kk-KZ"/>
        </w:rPr>
        <w:t xml:space="preserve">дайбергенова санаты берілді - 2021 жылы басшының 2–санатқа орынбасарлары ретінде аттестаттаудан өтті. Әкімшілік мүшелері мектепті басқару менеджменті бойынша біліктілікті арттыру курстарынан жүйелі түрде өтеді: мектеп басшысы С. З. Ақылжанова. 2020 жылы </w:t>
      </w:r>
      <w:r w:rsidR="00B1161C">
        <w:rPr>
          <w:rFonts w:ascii="Times New Roman" w:hAnsi="Times New Roman" w:cs="Times New Roman"/>
          <w:sz w:val="24"/>
          <w:szCs w:val="24"/>
          <w:lang w:val="kk-KZ"/>
        </w:rPr>
        <w:t>«</w:t>
      </w:r>
      <w:r w:rsidR="00476D23" w:rsidRPr="00476D23">
        <w:rPr>
          <w:rFonts w:ascii="Times New Roman" w:hAnsi="Times New Roman" w:cs="Times New Roman"/>
          <w:sz w:val="24"/>
          <w:szCs w:val="24"/>
          <w:lang w:val="kk-KZ"/>
        </w:rPr>
        <w:t>ППУ</w:t>
      </w:r>
      <w:r w:rsidR="00B1161C">
        <w:rPr>
          <w:rFonts w:ascii="Times New Roman" w:hAnsi="Times New Roman" w:cs="Times New Roman"/>
          <w:sz w:val="24"/>
          <w:szCs w:val="24"/>
          <w:lang w:val="kk-KZ"/>
        </w:rPr>
        <w:t>» АҚ базасында «Білім берудегі м</w:t>
      </w:r>
      <w:r w:rsidR="00476D23" w:rsidRPr="00476D23">
        <w:rPr>
          <w:rFonts w:ascii="Times New Roman" w:hAnsi="Times New Roman" w:cs="Times New Roman"/>
          <w:sz w:val="24"/>
          <w:szCs w:val="24"/>
          <w:lang w:val="kk-KZ"/>
        </w:rPr>
        <w:t>енеджмент</w:t>
      </w:r>
      <w:r w:rsidR="00B1161C">
        <w:rPr>
          <w:rFonts w:ascii="Times New Roman" w:hAnsi="Times New Roman" w:cs="Times New Roman"/>
          <w:sz w:val="24"/>
          <w:szCs w:val="24"/>
          <w:lang w:val="kk-KZ"/>
        </w:rPr>
        <w:t>»</w:t>
      </w:r>
      <w:r w:rsidR="00476D23" w:rsidRPr="00476D23">
        <w:rPr>
          <w:rFonts w:ascii="Times New Roman" w:hAnsi="Times New Roman" w:cs="Times New Roman"/>
          <w:sz w:val="24"/>
          <w:szCs w:val="24"/>
          <w:lang w:val="kk-KZ"/>
        </w:rPr>
        <w:t xml:space="preserve"> тақырыбы бойынша курстар өтті, мектеп басшысы С. З. Ақылжанова, ТЖ бойынша</w:t>
      </w:r>
      <w:r w:rsidR="00B1161C">
        <w:rPr>
          <w:rFonts w:ascii="Times New Roman" w:hAnsi="Times New Roman" w:cs="Times New Roman"/>
          <w:sz w:val="24"/>
          <w:szCs w:val="24"/>
          <w:lang w:val="kk-KZ"/>
        </w:rPr>
        <w:t xml:space="preserve"> басшының орынбасарлары М. А. Қу</w:t>
      </w:r>
      <w:r w:rsidR="00476D23" w:rsidRPr="00476D23">
        <w:rPr>
          <w:rFonts w:ascii="Times New Roman" w:hAnsi="Times New Roman" w:cs="Times New Roman"/>
          <w:sz w:val="24"/>
          <w:szCs w:val="24"/>
          <w:lang w:val="kk-KZ"/>
        </w:rPr>
        <w:t>дайбергенова, ТЖ бойынша басшының орынбасары М. К. Акильжанова, 2021 жылы ТЖ бойынша басшының орынбасар</w:t>
      </w:r>
      <w:r w:rsidR="00B1161C">
        <w:rPr>
          <w:rFonts w:ascii="Times New Roman" w:hAnsi="Times New Roman" w:cs="Times New Roman"/>
          <w:sz w:val="24"/>
          <w:szCs w:val="24"/>
          <w:lang w:val="kk-KZ"/>
        </w:rPr>
        <w:t>ы Е. М. Джагапарова, 2023 жылы «</w:t>
      </w:r>
      <w:r w:rsidR="00476D23" w:rsidRPr="00476D23">
        <w:rPr>
          <w:rFonts w:ascii="Times New Roman" w:hAnsi="Times New Roman" w:cs="Times New Roman"/>
          <w:sz w:val="24"/>
          <w:szCs w:val="24"/>
          <w:lang w:val="kk-KZ"/>
        </w:rPr>
        <w:t>Ұлттық</w:t>
      </w:r>
      <w:r w:rsidR="00B1161C">
        <w:rPr>
          <w:rFonts w:ascii="Times New Roman" w:hAnsi="Times New Roman" w:cs="Times New Roman"/>
          <w:sz w:val="24"/>
          <w:szCs w:val="24"/>
          <w:lang w:val="kk-KZ"/>
        </w:rPr>
        <w:t xml:space="preserve"> адамның үйлесімді дамуы» </w:t>
      </w:r>
      <w:r w:rsidR="00476D23" w:rsidRPr="00476D23">
        <w:rPr>
          <w:rFonts w:ascii="Times New Roman" w:hAnsi="Times New Roman" w:cs="Times New Roman"/>
          <w:sz w:val="24"/>
          <w:szCs w:val="24"/>
          <w:lang w:val="kk-KZ"/>
        </w:rPr>
        <w:t>институты білім беру ұйымдарында қолайлы тәрбиелік ортаны қамтамасыз ету курстарынан өтті.</w:t>
      </w:r>
    </w:p>
    <w:p w:rsidR="007F0D86" w:rsidRPr="00B1161C" w:rsidRDefault="00724E9A" w:rsidP="00C327AB">
      <w:pPr>
        <w:ind w:firstLine="357"/>
        <w:contextualSpacing/>
        <w:jc w:val="both"/>
        <w:rPr>
          <w:rFonts w:ascii="Times New Roman" w:hAnsi="Times New Roman" w:cs="Times New Roman"/>
          <w:sz w:val="24"/>
          <w:szCs w:val="24"/>
          <w:lang w:val="kk-KZ"/>
        </w:rPr>
      </w:pPr>
      <w:r w:rsidRPr="00476D23">
        <w:rPr>
          <w:rFonts w:ascii="Times New Roman" w:hAnsi="Times New Roman" w:cs="Times New Roman"/>
          <w:sz w:val="24"/>
          <w:szCs w:val="24"/>
          <w:lang w:val="kk-KZ"/>
        </w:rPr>
        <w:t xml:space="preserve"> </w:t>
      </w:r>
      <w:r w:rsidR="00B1161C" w:rsidRPr="00B1161C">
        <w:rPr>
          <w:rFonts w:ascii="Times New Roman" w:hAnsi="Times New Roman" w:cs="Times New Roman"/>
          <w:sz w:val="24"/>
          <w:szCs w:val="24"/>
          <w:lang w:val="kk-KZ"/>
        </w:rPr>
        <w:t>Педагог кадрларды қабылдау бос лауазымдарға орналасуға арналған конкурс негізінде және басшы мен педагог қызметкер арасында жасалған еңбек шарты негізінде жүзеге асырылады. Еңбек шартының талаптары ҚР Еңбек кодексіне қайшы келмейді. Есепті кезеңде педагог кадрларды іріктеу және орналастыру бойынша үлкен жұмыс жүргізілді. Соңғы 5 жылда өткен жылдармен салыстырғанда кадрлар айналымы қысқарды. Жұмыстан шығарудың себептері негізінен тұрғылықты жерінің өзгеруі, зейнеткерлік жасқа жету болып табылады. Ұжымдағы моральдық-психологиялық ахуал оң. Зияткерлік, шығармашылық конкурстардың, педмастерлік конкурстардың, пәндік және бейіндік олимпиадалардың, спорттық жарыстардың қорытындылары бойынша қол жеткізген жоғары нәтижелері үшін педагогикалық ұжым мүшелерін көтермелеу және ынталандыру мақсатында мектеп директорының бұйрығы негізінде демеушілерді тарта отырып, алғыс хаттармен және сыйлықтармен марапатталады. Облыс, республика деңгейінде жетістіктері бар мұғалімдер үкіметтік және ведомстволық наградаларға ұсынылады.</w:t>
      </w:r>
    </w:p>
    <w:p w:rsidR="007F0D86" w:rsidRPr="00B1161C" w:rsidRDefault="00B1161C" w:rsidP="007F0D86">
      <w:pPr>
        <w:spacing w:after="0"/>
        <w:ind w:firstLine="360"/>
        <w:jc w:val="both"/>
        <w:rPr>
          <w:rFonts w:ascii="Times New Roman" w:hAnsi="Times New Roman" w:cs="Times New Roman"/>
          <w:sz w:val="24"/>
          <w:szCs w:val="24"/>
          <w:lang w:val="kk-KZ"/>
        </w:rPr>
      </w:pPr>
      <w:r>
        <w:rPr>
          <w:rFonts w:ascii="Times New Roman" w:hAnsi="Times New Roman" w:cs="Times New Roman"/>
          <w:b/>
          <w:bCs/>
          <w:sz w:val="24"/>
          <w:szCs w:val="24"/>
          <w:lang w:val="kk-KZ"/>
        </w:rPr>
        <w:t>Медициналық көмек көрсету</w:t>
      </w:r>
    </w:p>
    <w:p w:rsidR="00B1161C" w:rsidRPr="00632937" w:rsidRDefault="00B1161C" w:rsidP="007F0D86">
      <w:pPr>
        <w:spacing w:after="0"/>
        <w:ind w:firstLine="360"/>
        <w:jc w:val="both"/>
        <w:rPr>
          <w:rFonts w:ascii="Times New Roman" w:hAnsi="Times New Roman" w:cs="Times New Roman"/>
          <w:sz w:val="24"/>
          <w:szCs w:val="24"/>
          <w:lang w:val="kk-KZ"/>
        </w:rPr>
      </w:pPr>
      <w:r w:rsidRPr="00B1161C">
        <w:rPr>
          <w:rFonts w:ascii="Times New Roman" w:hAnsi="Times New Roman" w:cs="Times New Roman"/>
          <w:sz w:val="24"/>
          <w:szCs w:val="24"/>
          <w:lang w:val="kk-KZ"/>
        </w:rPr>
        <w:t>Медициналық кабинет барлық қажетті жабдықтармен, жиһаздармен және медицин</w:t>
      </w:r>
      <w:r>
        <w:rPr>
          <w:rFonts w:ascii="Times New Roman" w:hAnsi="Times New Roman" w:cs="Times New Roman"/>
          <w:sz w:val="24"/>
          <w:szCs w:val="24"/>
          <w:lang w:val="kk-KZ"/>
        </w:rPr>
        <w:t xml:space="preserve">алық жабдықтармен жабдықталған. </w:t>
      </w:r>
      <w:r w:rsidRPr="00632937">
        <w:rPr>
          <w:rFonts w:ascii="Times New Roman" w:hAnsi="Times New Roman" w:cs="Times New Roman"/>
          <w:sz w:val="24"/>
          <w:szCs w:val="24"/>
          <w:lang w:val="kk-KZ"/>
        </w:rPr>
        <w:t>Медициналық көмекті білікті медбике «</w:t>
      </w:r>
      <w:r>
        <w:rPr>
          <w:rFonts w:ascii="Times New Roman" w:hAnsi="Times New Roman" w:cs="Times New Roman"/>
          <w:sz w:val="24"/>
          <w:szCs w:val="24"/>
          <w:lang w:val="kk-KZ"/>
        </w:rPr>
        <w:t>О</w:t>
      </w:r>
      <w:r w:rsidRPr="00632937">
        <w:rPr>
          <w:rFonts w:ascii="Times New Roman" w:hAnsi="Times New Roman" w:cs="Times New Roman"/>
          <w:sz w:val="24"/>
          <w:szCs w:val="24"/>
          <w:lang w:val="kk-KZ"/>
        </w:rPr>
        <w:t>тбасылық медицина клиникас»</w:t>
      </w:r>
      <w:r>
        <w:rPr>
          <w:rFonts w:ascii="Times New Roman" w:hAnsi="Times New Roman" w:cs="Times New Roman"/>
          <w:sz w:val="24"/>
          <w:szCs w:val="24"/>
          <w:lang w:val="kk-KZ"/>
        </w:rPr>
        <w:t xml:space="preserve"> </w:t>
      </w:r>
      <w:r w:rsidRPr="00632937">
        <w:rPr>
          <w:rFonts w:ascii="Times New Roman" w:hAnsi="Times New Roman" w:cs="Times New Roman"/>
          <w:sz w:val="24"/>
          <w:szCs w:val="24"/>
          <w:lang w:val="kk-KZ"/>
        </w:rPr>
        <w:t>ЖШС көрсетеді.</w:t>
      </w:r>
    </w:p>
    <w:p w:rsidR="007F0D86" w:rsidRPr="00632937" w:rsidRDefault="00632937" w:rsidP="007F0D86">
      <w:pPr>
        <w:spacing w:after="0"/>
        <w:ind w:firstLine="360"/>
        <w:jc w:val="both"/>
        <w:rPr>
          <w:rFonts w:ascii="Times New Roman" w:hAnsi="Times New Roman" w:cs="Times New Roman"/>
          <w:sz w:val="24"/>
          <w:szCs w:val="24"/>
          <w:lang w:val="kk-KZ"/>
        </w:rPr>
      </w:pPr>
      <w:r w:rsidRPr="00632937">
        <w:rPr>
          <w:rFonts w:ascii="Times New Roman" w:hAnsi="Times New Roman" w:cs="Times New Roman"/>
          <w:sz w:val="24"/>
          <w:szCs w:val="24"/>
          <w:lang w:val="kk-KZ"/>
        </w:rPr>
        <w:t>Спорттық жабдықтармен қамту</w:t>
      </w:r>
    </w:p>
    <w:p w:rsidR="00632937" w:rsidRDefault="00632937" w:rsidP="007F0D86">
      <w:pPr>
        <w:spacing w:after="0"/>
        <w:ind w:firstLine="360"/>
        <w:jc w:val="both"/>
        <w:rPr>
          <w:rFonts w:ascii="Times New Roman" w:hAnsi="Times New Roman" w:cs="Times New Roman"/>
          <w:sz w:val="24"/>
          <w:szCs w:val="24"/>
          <w:lang w:val="kk-KZ"/>
        </w:rPr>
      </w:pPr>
      <w:r w:rsidRPr="00632937">
        <w:rPr>
          <w:rFonts w:ascii="Times New Roman" w:hAnsi="Times New Roman" w:cs="Times New Roman"/>
          <w:sz w:val="24"/>
          <w:szCs w:val="24"/>
          <w:lang w:val="kk-KZ"/>
        </w:rPr>
        <w:t>Мектепте спортпен шұғылдануға арналған орындар ұйымдастырылған, бағдарламаларға сәйкес екі волейбол және баскетбол алаңдары бар, футбол алаңын күрделі салуға арналған ЖСҚ бар. Дене шынықтыру сабақтары мен секциялық сабақтарды өткізу үшін жеткіліксіз көлемде спорттық мүкәммал мен мүкәммал саны, мүкәммалды сатып алу талап етіледі, 2 спорт залы бар.</w:t>
      </w:r>
    </w:p>
    <w:p w:rsidR="00632937" w:rsidRDefault="00632937" w:rsidP="007F0D86">
      <w:pPr>
        <w:spacing w:after="0"/>
        <w:ind w:firstLine="360"/>
        <w:jc w:val="both"/>
        <w:rPr>
          <w:rFonts w:ascii="Times New Roman" w:hAnsi="Times New Roman" w:cs="Times New Roman"/>
          <w:b/>
          <w:bCs/>
          <w:sz w:val="24"/>
          <w:szCs w:val="24"/>
          <w:lang w:val="kk-KZ"/>
        </w:rPr>
      </w:pPr>
      <w:r w:rsidRPr="00632937">
        <w:rPr>
          <w:rFonts w:ascii="Times New Roman" w:hAnsi="Times New Roman" w:cs="Times New Roman"/>
          <w:b/>
          <w:bCs/>
          <w:sz w:val="24"/>
          <w:szCs w:val="24"/>
          <w:lang w:val="kk-KZ"/>
        </w:rPr>
        <w:t>Білім беру бағдарламаларын ресурстық қолдау</w:t>
      </w:r>
    </w:p>
    <w:p w:rsidR="00531FDD" w:rsidRPr="00632937" w:rsidRDefault="00632937" w:rsidP="007F0D86">
      <w:pPr>
        <w:spacing w:after="0"/>
        <w:ind w:firstLine="360"/>
        <w:jc w:val="both"/>
        <w:rPr>
          <w:rFonts w:ascii="Times New Roman" w:hAnsi="Times New Roman" w:cs="Times New Roman"/>
          <w:sz w:val="24"/>
          <w:szCs w:val="24"/>
          <w:lang w:val="kk-KZ"/>
        </w:rPr>
      </w:pPr>
      <w:r w:rsidRPr="00632937">
        <w:rPr>
          <w:rFonts w:ascii="Times New Roman" w:hAnsi="Times New Roman" w:cs="Times New Roman"/>
          <w:sz w:val="24"/>
          <w:szCs w:val="24"/>
          <w:lang w:val="kk-KZ"/>
        </w:rPr>
        <w:t xml:space="preserve">Іске асырылып жатқан білім беру бағдарламаларын табысты іске асыру үшін мекемеде ақпараттық ортаның болуын, мектепті оқу және көрнекі құралдармен жарақтандыруды, компьютерлік техниканы, бағдарламалық қамтамасыз етуді қамтитын жеткілікті ресурстық база қалыптастырылды. Мектеп интернетке қосылған, </w:t>
      </w:r>
      <w:r>
        <w:rPr>
          <w:rFonts w:ascii="Times New Roman" w:hAnsi="Times New Roman" w:cs="Times New Roman"/>
          <w:sz w:val="24"/>
          <w:szCs w:val="24"/>
          <w:lang w:val="kk-KZ"/>
        </w:rPr>
        <w:t>«</w:t>
      </w:r>
      <w:r w:rsidRPr="00632937">
        <w:rPr>
          <w:rFonts w:ascii="Times New Roman" w:hAnsi="Times New Roman" w:cs="Times New Roman"/>
          <w:sz w:val="24"/>
          <w:szCs w:val="24"/>
          <w:lang w:val="kk-KZ"/>
        </w:rPr>
        <w:t>Қазақтелеком</w:t>
      </w:r>
      <w:r>
        <w:rPr>
          <w:rFonts w:ascii="Times New Roman" w:hAnsi="Times New Roman" w:cs="Times New Roman"/>
          <w:sz w:val="24"/>
          <w:szCs w:val="24"/>
          <w:lang w:val="kk-KZ"/>
        </w:rPr>
        <w:t>»</w:t>
      </w:r>
      <w:r w:rsidRPr="00632937">
        <w:rPr>
          <w:rFonts w:ascii="Times New Roman" w:hAnsi="Times New Roman" w:cs="Times New Roman"/>
          <w:sz w:val="24"/>
          <w:szCs w:val="24"/>
          <w:lang w:val="kk-KZ"/>
        </w:rPr>
        <w:t xml:space="preserve"> АҚ-мен 40 Мбит/с жылдамдықпен Интернет жеткізу қызметін ұсыну туралы шарт жасалған. Мектепке кіре берісте әкімші және кезекші сыныптың сынып жетекшісі күн сайын кезекшілік етеді. Мектеп ғимараты полицияға шұғыл қоңырау шалу үшін дабыл түймесімен, сондай-ақ өрт дабылымен жабдықталған. Мектеп ғимаратына кіру бейнебақылау камераларымен бақыланады. Мектепте 83 камера бар: сыртқы-37, ішкі-46, орталық бейнебақылауға 68 камера қосылған. Мектептегі бейнебақылау жүйесі келесі аудандарды тиімді визуалды бақылауды қамтамасыз ететіндей етіп салынған:- мектеп аумағының сыртқы периметрі;- ғимаратқа барлық кіреберістер; - залдар, баспалдақтар мен дәліздер; - асхана, спорт залы; - ашық балалар және спорт алаңдары. Мектеп ғимаратының өрт дабылы түтін мен жылу детекторларын пайдаланады. Білім беру мекемесі дауыс зорайтқыш байланыспен және </w:t>
      </w:r>
      <w:r>
        <w:rPr>
          <w:rFonts w:ascii="Times New Roman" w:hAnsi="Times New Roman" w:cs="Times New Roman"/>
          <w:sz w:val="24"/>
          <w:szCs w:val="24"/>
          <w:lang w:val="kk-KZ"/>
        </w:rPr>
        <w:t>«</w:t>
      </w:r>
      <w:r w:rsidRPr="00632937">
        <w:rPr>
          <w:rFonts w:ascii="Times New Roman" w:hAnsi="Times New Roman" w:cs="Times New Roman"/>
          <w:sz w:val="24"/>
          <w:szCs w:val="24"/>
          <w:lang w:val="kk-KZ"/>
        </w:rPr>
        <w:t>101</w:t>
      </w:r>
      <w:r>
        <w:rPr>
          <w:rFonts w:ascii="Times New Roman" w:hAnsi="Times New Roman" w:cs="Times New Roman"/>
          <w:sz w:val="24"/>
          <w:szCs w:val="24"/>
          <w:lang w:val="kk-KZ"/>
        </w:rPr>
        <w:t>»</w:t>
      </w:r>
      <w:r w:rsidRPr="00632937">
        <w:rPr>
          <w:rFonts w:ascii="Times New Roman" w:hAnsi="Times New Roman" w:cs="Times New Roman"/>
          <w:sz w:val="24"/>
          <w:szCs w:val="24"/>
          <w:lang w:val="kk-KZ"/>
        </w:rPr>
        <w:t xml:space="preserve"> пультіне тікелей түсетін сигналмен, сондай-ақ барлық өрт сөндіру құралдарымен автоматтандырылған өрт дабылы жүйесімен жабдықталған. Терроризмге қарсы қорғауды қамтамасыз ету үшін мектеп нормативтік құжаттармен жүйелі түрде жұмыс істейді, білім беру мекемесінің қауіпсіздік паспорты, Мәдени іс-шаралар ұзақтығының қауіпсіздік жоспарлары, авариялық ғимараттардан эвакуациялау жоспарлары әзірленді.</w:t>
      </w:r>
    </w:p>
    <w:p w:rsidR="00263BCE" w:rsidRDefault="00263BCE" w:rsidP="007F0D86">
      <w:pPr>
        <w:spacing w:after="0"/>
        <w:ind w:firstLine="360"/>
        <w:jc w:val="both"/>
        <w:rPr>
          <w:rFonts w:ascii="Times New Roman" w:hAnsi="Times New Roman" w:cs="Times New Roman"/>
          <w:sz w:val="24"/>
          <w:szCs w:val="24"/>
          <w:lang w:val="kk-KZ"/>
        </w:rPr>
      </w:pPr>
    </w:p>
    <w:p w:rsidR="00632937" w:rsidRPr="00632937" w:rsidRDefault="00632937" w:rsidP="007F0D86">
      <w:pPr>
        <w:spacing w:after="0"/>
        <w:ind w:firstLine="360"/>
        <w:jc w:val="both"/>
        <w:rPr>
          <w:rFonts w:ascii="Times New Roman" w:hAnsi="Times New Roman" w:cs="Times New Roman"/>
          <w:sz w:val="24"/>
          <w:szCs w:val="24"/>
          <w:lang w:val="kk-KZ"/>
        </w:rPr>
      </w:pPr>
    </w:p>
    <w:p w:rsidR="00531FDD" w:rsidRPr="00632937" w:rsidRDefault="00724E9A" w:rsidP="00531FDD">
      <w:pPr>
        <w:spacing w:after="0"/>
        <w:ind w:firstLine="360"/>
        <w:jc w:val="center"/>
        <w:rPr>
          <w:rFonts w:ascii="Times New Roman" w:hAnsi="Times New Roman" w:cs="Times New Roman"/>
          <w:b/>
          <w:bCs/>
          <w:sz w:val="24"/>
          <w:szCs w:val="24"/>
          <w:highlight w:val="yellow"/>
          <w:lang w:val="kk-KZ"/>
        </w:rPr>
      </w:pPr>
      <w:r w:rsidRPr="00632937">
        <w:rPr>
          <w:rFonts w:ascii="Times New Roman" w:hAnsi="Times New Roman" w:cs="Times New Roman"/>
          <w:b/>
          <w:bCs/>
          <w:sz w:val="24"/>
          <w:szCs w:val="24"/>
          <w:lang w:val="kk-KZ"/>
        </w:rPr>
        <w:lastRenderedPageBreak/>
        <w:t xml:space="preserve">2. </w:t>
      </w:r>
      <w:r w:rsidR="00632937">
        <w:rPr>
          <w:rFonts w:ascii="Times New Roman" w:hAnsi="Times New Roman" w:cs="Times New Roman"/>
          <w:b/>
          <w:bCs/>
          <w:sz w:val="24"/>
          <w:szCs w:val="24"/>
          <w:lang w:val="kk-KZ"/>
        </w:rPr>
        <w:t>Жұмыс оқу жоспары</w:t>
      </w:r>
    </w:p>
    <w:p w:rsidR="00632937" w:rsidRPr="00632937" w:rsidRDefault="00632937" w:rsidP="00632937">
      <w:pPr>
        <w:shd w:val="clear" w:color="auto" w:fill="FFFFFF"/>
        <w:tabs>
          <w:tab w:val="left" w:pos="851"/>
        </w:tabs>
        <w:spacing w:after="0" w:line="240" w:lineRule="auto"/>
        <w:jc w:val="both"/>
        <w:rPr>
          <w:rFonts w:ascii="Times New Roman" w:eastAsia="Calibri" w:hAnsi="Times New Roman" w:cs="Times New Roman"/>
          <w:kern w:val="0"/>
          <w:sz w:val="24"/>
          <w:szCs w:val="24"/>
          <w:lang w:val="kk-KZ"/>
        </w:rPr>
      </w:pPr>
      <w:bookmarkStart w:id="2" w:name="_Hlk136945170"/>
      <w:r>
        <w:rPr>
          <w:rFonts w:ascii="Times New Roman" w:eastAsia="Calibri" w:hAnsi="Times New Roman" w:cs="Times New Roman"/>
          <w:kern w:val="0"/>
          <w:sz w:val="24"/>
          <w:szCs w:val="24"/>
          <w:lang w:val="kk-KZ"/>
        </w:rPr>
        <w:tab/>
      </w:r>
      <w:r w:rsidRPr="00632937">
        <w:rPr>
          <w:rFonts w:ascii="Times New Roman" w:eastAsia="Calibri" w:hAnsi="Times New Roman" w:cs="Times New Roman"/>
          <w:kern w:val="0"/>
          <w:sz w:val="24"/>
          <w:szCs w:val="24"/>
          <w:lang w:val="kk-KZ"/>
        </w:rPr>
        <w:t xml:space="preserve">Мектептің 2022-2023 жылдарға арналған жұмыс оқу жоспары Қазақстан Республикасы Білім және ғылым министрлігінің 2018 жылғы 31 қазандағы №604 бұйрығымен бекітілген Қазақстан Республикасының жалпы орта білім берудің мемлекеттік жалпыға міндетті стандартының үлгілік оқу жоспары, ҚР Білім және ғылым министрінің 2022 жылғы 12 тамыздағы бұйрығымен бекітілген негізгі орта және жалпы орта білім берудің үлгілік оқу жоспарлары негізінде жасалды </w:t>
      </w:r>
      <w:r>
        <w:rPr>
          <w:rFonts w:ascii="Times New Roman" w:eastAsia="Calibri" w:hAnsi="Times New Roman" w:cs="Times New Roman"/>
          <w:kern w:val="0"/>
          <w:sz w:val="24"/>
          <w:szCs w:val="24"/>
          <w:lang w:val="kk-KZ"/>
        </w:rPr>
        <w:t>«</w:t>
      </w:r>
      <w:r w:rsidRPr="00632937">
        <w:rPr>
          <w:rFonts w:ascii="Times New Roman" w:eastAsia="Calibri" w:hAnsi="Times New Roman" w:cs="Times New Roman"/>
          <w:kern w:val="0"/>
          <w:sz w:val="24"/>
          <w:szCs w:val="24"/>
          <w:lang w:val="kk-KZ"/>
        </w:rPr>
        <w:t>ҚР Білім және ғылым министрінің 2012 жылғы 8 қарашадағы №500 бұйрығына өзгерістер енгізу туралы</w:t>
      </w:r>
      <w:r>
        <w:rPr>
          <w:rFonts w:ascii="Times New Roman" w:eastAsia="Calibri" w:hAnsi="Times New Roman" w:cs="Times New Roman"/>
          <w:kern w:val="0"/>
          <w:sz w:val="24"/>
          <w:szCs w:val="24"/>
          <w:lang w:val="kk-KZ"/>
        </w:rPr>
        <w:t>»</w:t>
      </w:r>
      <w:r w:rsidRPr="00632937">
        <w:rPr>
          <w:rFonts w:ascii="Times New Roman" w:eastAsia="Calibri" w:hAnsi="Times New Roman" w:cs="Times New Roman"/>
          <w:kern w:val="0"/>
          <w:sz w:val="24"/>
          <w:szCs w:val="24"/>
          <w:lang w:val="kk-KZ"/>
        </w:rPr>
        <w:t xml:space="preserve"> №365 (қосымша 1, 2, 6, 7, 20, 88).    </w:t>
      </w:r>
    </w:p>
    <w:p w:rsidR="00632937" w:rsidRPr="00632937" w:rsidRDefault="00632937" w:rsidP="00632937">
      <w:pPr>
        <w:shd w:val="clear" w:color="auto" w:fill="FFFFFF"/>
        <w:tabs>
          <w:tab w:val="left" w:pos="851"/>
        </w:tabs>
        <w:spacing w:after="0" w:line="240" w:lineRule="auto"/>
        <w:jc w:val="both"/>
        <w:rPr>
          <w:rFonts w:ascii="Times New Roman" w:eastAsia="Calibri" w:hAnsi="Times New Roman" w:cs="Times New Roman"/>
          <w:kern w:val="0"/>
          <w:sz w:val="24"/>
          <w:szCs w:val="24"/>
          <w:lang w:val="kk-KZ"/>
        </w:rPr>
      </w:pPr>
      <w:r w:rsidRPr="00632937">
        <w:rPr>
          <w:rFonts w:ascii="Times New Roman" w:eastAsia="Calibri" w:hAnsi="Times New Roman" w:cs="Times New Roman"/>
          <w:kern w:val="0"/>
          <w:sz w:val="24"/>
          <w:szCs w:val="24"/>
          <w:lang w:val="kk-KZ"/>
        </w:rPr>
        <w:t xml:space="preserve">9 және 11 сынып түлектерін мемлекеттік қорытынды аттестаттауға даярлау жоспарына сәйкес, емтихан тапсыруға сапалы дайындық мақсатында білім алушылар келесі жұмыстарды жүргізді: </w:t>
      </w:r>
    </w:p>
    <w:p w:rsidR="00632937" w:rsidRPr="00632937" w:rsidRDefault="00632937" w:rsidP="00632937">
      <w:pPr>
        <w:shd w:val="clear" w:color="auto" w:fill="FFFFFF"/>
        <w:tabs>
          <w:tab w:val="left" w:pos="851"/>
        </w:tabs>
        <w:spacing w:after="0" w:line="240" w:lineRule="auto"/>
        <w:jc w:val="both"/>
        <w:rPr>
          <w:rFonts w:ascii="Times New Roman" w:eastAsia="Calibri" w:hAnsi="Times New Roman" w:cs="Times New Roman"/>
          <w:kern w:val="0"/>
          <w:sz w:val="24"/>
          <w:szCs w:val="24"/>
          <w:lang w:val="kk-KZ"/>
        </w:rPr>
      </w:pPr>
      <w:r>
        <w:rPr>
          <w:rFonts w:ascii="Times New Roman" w:eastAsia="Calibri" w:hAnsi="Times New Roman" w:cs="Times New Roman"/>
          <w:kern w:val="0"/>
          <w:sz w:val="24"/>
          <w:szCs w:val="24"/>
          <w:lang w:val="kk-KZ"/>
        </w:rPr>
        <w:tab/>
        <w:t xml:space="preserve">1. </w:t>
      </w:r>
      <w:r w:rsidRPr="00632937">
        <w:rPr>
          <w:rFonts w:ascii="Times New Roman" w:eastAsia="Calibri" w:hAnsi="Times New Roman" w:cs="Times New Roman"/>
          <w:kern w:val="0"/>
          <w:sz w:val="24"/>
          <w:szCs w:val="24"/>
          <w:lang w:val="kk-KZ"/>
        </w:rPr>
        <w:t>Ата-аналар мен білім алушылар қорытынды аттестаттауды өткізу жөніндегі норм</w:t>
      </w:r>
      <w:r>
        <w:rPr>
          <w:rFonts w:ascii="Times New Roman" w:eastAsia="Calibri" w:hAnsi="Times New Roman" w:cs="Times New Roman"/>
          <w:kern w:val="0"/>
          <w:sz w:val="24"/>
          <w:szCs w:val="24"/>
          <w:lang w:val="kk-KZ"/>
        </w:rPr>
        <w:t>ативтік-құқықтық құжаттармен («Б</w:t>
      </w:r>
      <w:r w:rsidRPr="00632937">
        <w:rPr>
          <w:rFonts w:ascii="Times New Roman" w:eastAsia="Calibri" w:hAnsi="Times New Roman" w:cs="Times New Roman"/>
          <w:kern w:val="0"/>
          <w:sz w:val="24"/>
          <w:szCs w:val="24"/>
          <w:lang w:val="kk-KZ"/>
        </w:rPr>
        <w:t>ілім алушылардың үлгеріміне ағымдағы бақылауды, аралық және қорытынды аттестаттауды жүргізудің үлг</w:t>
      </w:r>
      <w:r>
        <w:rPr>
          <w:rFonts w:ascii="Times New Roman" w:eastAsia="Calibri" w:hAnsi="Times New Roman" w:cs="Times New Roman"/>
          <w:kern w:val="0"/>
          <w:sz w:val="24"/>
          <w:szCs w:val="24"/>
          <w:lang w:val="kk-KZ"/>
        </w:rPr>
        <w:t xml:space="preserve">ілік қағидаларын бекіту туралы» </w:t>
      </w:r>
      <w:r w:rsidRPr="00632937">
        <w:rPr>
          <w:rFonts w:ascii="Times New Roman" w:eastAsia="Calibri" w:hAnsi="Times New Roman" w:cs="Times New Roman"/>
          <w:kern w:val="0"/>
          <w:sz w:val="24"/>
          <w:szCs w:val="24"/>
          <w:lang w:val="kk-KZ"/>
        </w:rPr>
        <w:t>Қазақстан Республикасы Білім және ғылым министрінің 2008 жылғы 18 наурыздағы № 125 бұйр</w:t>
      </w:r>
      <w:r>
        <w:rPr>
          <w:rFonts w:ascii="Times New Roman" w:eastAsia="Calibri" w:hAnsi="Times New Roman" w:cs="Times New Roman"/>
          <w:kern w:val="0"/>
          <w:sz w:val="24"/>
          <w:szCs w:val="24"/>
          <w:lang w:val="kk-KZ"/>
        </w:rPr>
        <w:t xml:space="preserve">ығына өзгерістер енгізу туралы </w:t>
      </w:r>
      <w:r w:rsidRPr="00632937">
        <w:rPr>
          <w:rFonts w:ascii="Times New Roman" w:eastAsia="Calibri" w:hAnsi="Times New Roman" w:cs="Times New Roman"/>
          <w:kern w:val="0"/>
          <w:sz w:val="24"/>
          <w:szCs w:val="24"/>
          <w:lang w:val="kk-KZ"/>
        </w:rPr>
        <w:t>Қазақстан Республикасы Білім Министрінің 2023 жылғы 13 сәуірдегі № 96 бұйрығымен) танысты орта, техникалық және кәсіптік, орта білімнен кейінгі білім беру ұйымдары үшін).</w:t>
      </w:r>
    </w:p>
    <w:p w:rsidR="00632937" w:rsidRPr="00632937" w:rsidRDefault="00753981" w:rsidP="00632937">
      <w:pPr>
        <w:shd w:val="clear" w:color="auto" w:fill="FFFFFF"/>
        <w:tabs>
          <w:tab w:val="left" w:pos="851"/>
        </w:tabs>
        <w:spacing w:after="0" w:line="240" w:lineRule="auto"/>
        <w:jc w:val="both"/>
        <w:rPr>
          <w:rFonts w:ascii="Times New Roman" w:eastAsia="Times New Roman" w:hAnsi="Times New Roman" w:cs="Times New Roman"/>
          <w:kern w:val="0"/>
          <w:sz w:val="24"/>
          <w:szCs w:val="24"/>
          <w:lang w:val="kk-KZ" w:eastAsia="ru-RU"/>
        </w:rPr>
      </w:pPr>
      <w:r w:rsidRPr="00632937">
        <w:rPr>
          <w:rFonts w:ascii="Times New Roman" w:eastAsia="Times New Roman" w:hAnsi="Times New Roman" w:cs="Times New Roman"/>
          <w:kern w:val="0"/>
          <w:sz w:val="24"/>
          <w:szCs w:val="24"/>
          <w:lang w:val="kk-KZ" w:eastAsia="ru-RU"/>
        </w:rPr>
        <w:tab/>
      </w:r>
      <w:r w:rsidR="00632937" w:rsidRPr="00632937">
        <w:rPr>
          <w:rFonts w:ascii="Times New Roman" w:eastAsia="Times New Roman" w:hAnsi="Times New Roman" w:cs="Times New Roman"/>
          <w:kern w:val="0"/>
          <w:sz w:val="24"/>
          <w:szCs w:val="24"/>
          <w:lang w:val="kk-KZ" w:eastAsia="ru-RU"/>
        </w:rPr>
        <w:t xml:space="preserve">2.қорытынды аттестаттауға дайындық жұмыстары туралы сынып жетекшілерімен, пән мұғалімдерімен нұсқаулық-әдістемелік жұмыс жүргізу. </w:t>
      </w:r>
    </w:p>
    <w:p w:rsidR="00632937" w:rsidRPr="00632937" w:rsidRDefault="00632937" w:rsidP="00632937">
      <w:pPr>
        <w:shd w:val="clear" w:color="auto" w:fill="FFFFFF"/>
        <w:tabs>
          <w:tab w:val="left" w:pos="851"/>
        </w:tabs>
        <w:spacing w:after="0" w:line="240" w:lineRule="auto"/>
        <w:jc w:val="both"/>
        <w:rPr>
          <w:rFonts w:ascii="Times New Roman" w:eastAsia="Times New Roman" w:hAnsi="Times New Roman" w:cs="Times New Roman"/>
          <w:kern w:val="0"/>
          <w:sz w:val="24"/>
          <w:szCs w:val="24"/>
          <w:lang w:val="kk-KZ" w:eastAsia="ru-RU"/>
        </w:rPr>
      </w:pPr>
      <w:r w:rsidRPr="00632937">
        <w:rPr>
          <w:rFonts w:ascii="Times New Roman" w:eastAsia="Times New Roman" w:hAnsi="Times New Roman" w:cs="Times New Roman"/>
          <w:kern w:val="0"/>
          <w:sz w:val="24"/>
          <w:szCs w:val="24"/>
          <w:lang w:val="kk-KZ" w:eastAsia="ru-RU"/>
        </w:rPr>
        <w:tab/>
        <w:t xml:space="preserve">3.қорытынды аттестаттауды ұйымдастыру және өткізу бойынша ата-аналар мен оқу жиналыстарын өткізу (наурыз, мамыр).  </w:t>
      </w:r>
    </w:p>
    <w:p w:rsidR="00632937" w:rsidRDefault="00632937" w:rsidP="00632937">
      <w:pPr>
        <w:shd w:val="clear" w:color="auto" w:fill="FFFFFF"/>
        <w:tabs>
          <w:tab w:val="left" w:pos="851"/>
        </w:tabs>
        <w:spacing w:after="0" w:line="240" w:lineRule="auto"/>
        <w:jc w:val="both"/>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ab/>
      </w:r>
      <w:r w:rsidRPr="00632937">
        <w:rPr>
          <w:rFonts w:ascii="Times New Roman" w:eastAsia="Times New Roman" w:hAnsi="Times New Roman" w:cs="Times New Roman"/>
          <w:kern w:val="0"/>
          <w:sz w:val="24"/>
          <w:szCs w:val="24"/>
          <w:lang w:val="kk-KZ" w:eastAsia="ru-RU"/>
        </w:rPr>
        <w:t>Оқу жұмыс жоспарының вариативті бөлігін құрастыру кезінде оқушылардың жеке басының әр түрлі дамуы үшін гуманитарлық және әлеуметтік-математикалық бағыттағы курстар</w:t>
      </w:r>
      <w:r>
        <w:rPr>
          <w:rFonts w:ascii="Times New Roman" w:eastAsia="Times New Roman" w:hAnsi="Times New Roman" w:cs="Times New Roman"/>
          <w:kern w:val="0"/>
          <w:sz w:val="24"/>
          <w:szCs w:val="24"/>
          <w:lang w:val="kk-KZ" w:eastAsia="ru-RU"/>
        </w:rPr>
        <w:t xml:space="preserve"> арасында тепе-теңдік жиналды.</w:t>
      </w:r>
    </w:p>
    <w:p w:rsidR="00632937" w:rsidRPr="00632937" w:rsidRDefault="00632937" w:rsidP="00632937">
      <w:pPr>
        <w:tabs>
          <w:tab w:val="left" w:pos="1050"/>
        </w:tabs>
        <w:spacing w:after="0"/>
        <w:ind w:firstLine="709"/>
        <w:jc w:val="both"/>
        <w:rPr>
          <w:rFonts w:ascii="Times New Roman" w:eastAsia="Calibri" w:hAnsi="Times New Roman" w:cs="Times New Roman"/>
          <w:sz w:val="24"/>
          <w:szCs w:val="24"/>
          <w:lang w:val="kk-KZ"/>
        </w:rPr>
      </w:pPr>
      <w:r>
        <w:rPr>
          <w:rFonts w:ascii="Times New Roman" w:eastAsia="Times New Roman" w:hAnsi="Times New Roman" w:cs="Times New Roman"/>
          <w:kern w:val="0"/>
          <w:sz w:val="24"/>
          <w:szCs w:val="24"/>
          <w:lang w:val="kk-KZ" w:eastAsia="ru-RU"/>
        </w:rPr>
        <w:tab/>
      </w:r>
      <w:r w:rsidRPr="00632937">
        <w:rPr>
          <w:rFonts w:ascii="Times New Roman" w:eastAsia="Calibri" w:hAnsi="Times New Roman" w:cs="Times New Roman"/>
          <w:sz w:val="24"/>
          <w:szCs w:val="24"/>
          <w:lang w:val="kk-KZ"/>
        </w:rPr>
        <w:t>1-4 сыныптарда оқу жоспарларына тіл пәндері мен математика курстарынан басқа метапәндік, интеграцияланған курстар, функционалдық сауаттылықты дамыту курстары енгізілді: 1-сынып «Математика құпиялары», «Сандар әлемі», «Талантты білгір», «Санайық!», 2-сынып «Математикалық сауаттылық», «Есептер мозаикасы», «Сандар сөйлейді», «Жас математик», 3-сынып «Математиканың кереметі», «Математикалық матрица», «Жас математик», 3-4 гимназиялық сыныптар «Сөздер әлемі», «Тілдің дамуы», «Грамматика елінде», «Қоғамның сөйлеуі мен мәдениеті», «Эссе жазуды үйрену», «Сөз құпияларына, ойын-сауық лексикасы», «PIRLS», 4-сынып «Ғылым-математика», «Математика бізбен», «Математикалық логика»).</w:t>
      </w:r>
    </w:p>
    <w:p w:rsidR="00632937" w:rsidRPr="00632937" w:rsidRDefault="00632937" w:rsidP="00632937">
      <w:pPr>
        <w:tabs>
          <w:tab w:val="left" w:pos="1050"/>
        </w:tabs>
        <w:spacing w:after="0"/>
        <w:jc w:val="both"/>
        <w:rPr>
          <w:rFonts w:ascii="Times New Roman" w:eastAsia="Calibri" w:hAnsi="Times New Roman" w:cs="Times New Roman"/>
          <w:bCs/>
          <w:sz w:val="24"/>
          <w:szCs w:val="24"/>
          <w:lang w:val="kk-KZ"/>
        </w:rPr>
      </w:pPr>
      <w:r w:rsidRPr="00632937">
        <w:rPr>
          <w:rFonts w:ascii="Times New Roman" w:eastAsia="Calibri" w:hAnsi="Times New Roman" w:cs="Times New Roman"/>
          <w:bCs/>
          <w:sz w:val="24"/>
          <w:szCs w:val="24"/>
          <w:lang w:val="kk-KZ"/>
        </w:rPr>
        <w:tab/>
        <w:t>Гимназиялық 6-9 сыныптарда оқу жұмыс жоспарлары тіл пәндері бойынша: «the world of Grammar», «English Grammar in use», «Тіл және өмір», «Тіл мәдениеті», «Сөйлеу мәдениеті», «Орыс тілінің стилистикасы», тарих және өлкетану бойынша: «Павлодар облысының киелі географиясы», «Мәдени мұра», математикалық бағыттың алдын-ала мәліметтері бойынша: «Математика бізбен бірге», «Сөздің інжу-маржаны», «Қызықты математика», үштілділікті енгізу курсы: «spreadsheets for solving practical problems», «physics in English».</w:t>
      </w:r>
      <w:r w:rsidRPr="00632937">
        <w:rPr>
          <w:rFonts w:ascii="Times New Roman" w:eastAsia="Calibri" w:hAnsi="Times New Roman" w:cs="Times New Roman"/>
          <w:bCs/>
          <w:sz w:val="24"/>
          <w:szCs w:val="24"/>
          <w:lang w:val="kk-KZ"/>
        </w:rPr>
        <w:tab/>
      </w:r>
    </w:p>
    <w:p w:rsidR="0002640D" w:rsidRPr="00632937" w:rsidRDefault="00632937" w:rsidP="00632937">
      <w:pPr>
        <w:shd w:val="clear" w:color="auto" w:fill="FFFFFF"/>
        <w:tabs>
          <w:tab w:val="left" w:pos="851"/>
        </w:tabs>
        <w:spacing w:after="0" w:line="240" w:lineRule="auto"/>
        <w:jc w:val="both"/>
        <w:rPr>
          <w:rFonts w:ascii="Times New Roman" w:eastAsia="Calibri" w:hAnsi="Times New Roman" w:cs="Times New Roman"/>
          <w:bCs/>
          <w:kern w:val="0"/>
          <w:sz w:val="24"/>
          <w:szCs w:val="24"/>
          <w:lang w:val="kk-KZ"/>
        </w:rPr>
      </w:pPr>
      <w:r w:rsidRPr="00632937">
        <w:rPr>
          <w:rFonts w:ascii="Times New Roman" w:eastAsia="Calibri" w:hAnsi="Times New Roman" w:cs="Times New Roman"/>
          <w:sz w:val="24"/>
          <w:szCs w:val="24"/>
          <w:lang w:val="kk-KZ"/>
        </w:rPr>
        <w:t>Орта мектепте 11А және 11в сынып оқушыларын оқыту және жаратылыстану-математикалық бағыттағы екі 10- сыныптың ашылуы жалғасты. 11-сыныптағы вариативті компоненттің сағаттары «Міндеттерді функционалдық және графикалық тәсілдермен шешу», «Эссені бағалауға қойылатын талаптар» курсына, 10 - сыныптарда «Эссе, оның түрлері, критерийлері», «Қазақстан тарихын бұрыштық зерттеу» курсына қолданылады.</w:t>
      </w:r>
      <w:r w:rsidR="0002640D" w:rsidRPr="00632937">
        <w:rPr>
          <w:rFonts w:ascii="Times New Roman" w:eastAsia="Calibri" w:hAnsi="Times New Roman" w:cs="Times New Roman"/>
          <w:kern w:val="0"/>
          <w:sz w:val="24"/>
          <w:szCs w:val="24"/>
          <w:lang w:val="kk-KZ"/>
        </w:rPr>
        <w:tab/>
      </w:r>
      <w:r w:rsidR="0002640D" w:rsidRPr="00632937">
        <w:rPr>
          <w:rFonts w:ascii="Times New Roman" w:eastAsia="Calibri" w:hAnsi="Times New Roman" w:cs="Times New Roman"/>
          <w:kern w:val="0"/>
          <w:sz w:val="24"/>
          <w:szCs w:val="24"/>
          <w:lang w:val="kk-KZ"/>
        </w:rPr>
        <w:tab/>
      </w:r>
    </w:p>
    <w:p w:rsidR="00632937" w:rsidRPr="00632937" w:rsidRDefault="00632937" w:rsidP="00632937">
      <w:pPr>
        <w:spacing w:after="0"/>
        <w:ind w:firstLine="709"/>
        <w:jc w:val="both"/>
        <w:rPr>
          <w:rFonts w:ascii="Times New Roman" w:eastAsia="Calibri" w:hAnsi="Times New Roman" w:cs="Times New Roman"/>
          <w:sz w:val="24"/>
          <w:szCs w:val="24"/>
          <w:lang w:val="kk-KZ"/>
        </w:rPr>
      </w:pPr>
      <w:r w:rsidRPr="00632937">
        <w:rPr>
          <w:rFonts w:ascii="Times New Roman" w:eastAsia="Calibri" w:hAnsi="Times New Roman" w:cs="Times New Roman"/>
          <w:sz w:val="24"/>
          <w:szCs w:val="24"/>
          <w:lang w:val="kk-KZ"/>
        </w:rPr>
        <w:t>Таңдалған бейіннің одан әрі оқыту бағытына сәйкестігі мониторингінің нәтижелері таңдаудың жеткілікті саналы екендігін куәландырады және түлектер таңдаған мамандыққа сәйкес келеді: 2023 жылғы ТжКБ және ЖОО-да білімін жалғастыратын 42 түлектің ішінен педагогикалық бағыт бойынша - 8 оқушы (24 %), ақпараттық технологиялар – 2 (6 %), құрылыс және сәулет – 7 (21 %), медицина-5 (15 %), ветеринария – 1 (3 %), журналистика – 2 (6 %), дизайн-3 (9 %), тамақ өнеркәсібі-1 (3 %), коммуникация-1(3 %), радиотехника-1 (3 %).</w:t>
      </w:r>
    </w:p>
    <w:p w:rsidR="00632937" w:rsidRDefault="00632937" w:rsidP="007C51D1">
      <w:pPr>
        <w:spacing w:after="0"/>
        <w:rPr>
          <w:rFonts w:ascii="Times New Roman" w:eastAsia="Calibri" w:hAnsi="Times New Roman" w:cs="Times New Roman"/>
          <w:b/>
          <w:sz w:val="24"/>
          <w:szCs w:val="24"/>
          <w:u w:val="single"/>
          <w:lang w:val="kk-KZ"/>
        </w:rPr>
      </w:pPr>
      <w:r w:rsidRPr="00632937">
        <w:rPr>
          <w:rFonts w:ascii="Times New Roman" w:eastAsia="Calibri" w:hAnsi="Times New Roman" w:cs="Times New Roman"/>
          <w:noProof/>
          <w:sz w:val="24"/>
          <w:szCs w:val="24"/>
          <w:lang w:val="kk-KZ"/>
        </w:rPr>
        <w:t xml:space="preserve">Мектепте білім беру мазмұны жоғары сыныптар желісі жұмыс істеуді жалғастыруда: жалпы дамудың 8 гимназиялық сыныбы (3А, 3Г, 4Б, 4Г, 6А, 7А, 8А, 9А), онда 177 (12 %) оқушы оқыды.  Ағымдағы жылы гимназиялық сыныптардың (+22) білім алушылар саны артып, сыныптар саны </w:t>
      </w:r>
      <w:r w:rsidRPr="00632937">
        <w:rPr>
          <w:rFonts w:ascii="Times New Roman" w:eastAsia="Calibri" w:hAnsi="Times New Roman" w:cs="Times New Roman"/>
          <w:noProof/>
          <w:sz w:val="24"/>
          <w:szCs w:val="24"/>
          <w:lang w:val="kk-KZ"/>
        </w:rPr>
        <w:lastRenderedPageBreak/>
        <w:t>азайды, бұл 5А гимназиялық сыныптың таратылуына байланысты. Гимназиялық сынып оқушыларының үлесі Даму Бағдарламасының нысаналы көрсеткіштеріне сәйкес келмейді</w:t>
      </w:r>
      <w:r w:rsidR="007A42B6">
        <w:rPr>
          <w:rFonts w:ascii="Times New Roman" w:eastAsia="Calibri" w:hAnsi="Times New Roman" w:cs="Times New Roman"/>
          <w:sz w:val="24"/>
          <w:szCs w:val="24"/>
          <w:lang w:val="kk-KZ"/>
        </w:rPr>
        <w:t xml:space="preserve">. </w:t>
      </w:r>
    </w:p>
    <w:p w:rsidR="007C51D1" w:rsidRPr="007C51D1" w:rsidRDefault="007C51D1" w:rsidP="007C51D1">
      <w:pPr>
        <w:spacing w:after="0"/>
        <w:rPr>
          <w:rFonts w:ascii="Times New Roman" w:eastAsia="Calibri" w:hAnsi="Times New Roman" w:cs="Times New Roman"/>
          <w:b/>
          <w:sz w:val="24"/>
          <w:szCs w:val="24"/>
          <w:u w:val="single"/>
          <w:lang w:val="kk-KZ"/>
        </w:rPr>
      </w:pPr>
    </w:p>
    <w:p w:rsidR="006B3D75" w:rsidRPr="00541518" w:rsidRDefault="006B3D75" w:rsidP="006B3D75">
      <w:pPr>
        <w:jc w:val="center"/>
        <w:rPr>
          <w:rFonts w:ascii="Times New Roman" w:hAnsi="Times New Roman" w:cs="Times New Roman"/>
          <w:b/>
          <w:bCs/>
          <w:sz w:val="24"/>
          <w:szCs w:val="24"/>
          <w:lang w:val="kk-KZ"/>
        </w:rPr>
      </w:pPr>
      <w:r w:rsidRPr="00541518">
        <w:rPr>
          <w:rFonts w:ascii="Times New Roman" w:hAnsi="Times New Roman" w:cs="Times New Roman"/>
          <w:b/>
          <w:bCs/>
          <w:sz w:val="24"/>
          <w:szCs w:val="24"/>
          <w:lang w:val="kk-KZ"/>
        </w:rPr>
        <w:t>3. Контингент</w:t>
      </w:r>
    </w:p>
    <w:p w:rsidR="007A42B6" w:rsidRPr="005715AD" w:rsidRDefault="007A42B6" w:rsidP="007A42B6">
      <w:pPr>
        <w:spacing w:after="0" w:line="240" w:lineRule="auto"/>
        <w:rPr>
          <w:rFonts w:ascii="Times New Roman" w:eastAsia="Calibri" w:hAnsi="Times New Roman" w:cs="Times New Roman"/>
          <w:bCs/>
          <w:kern w:val="0"/>
          <w:sz w:val="24"/>
          <w:szCs w:val="24"/>
          <w:lang w:val="kk-KZ"/>
        </w:rPr>
      </w:pPr>
      <w:bookmarkStart w:id="3" w:name="_Hlk104967426"/>
      <w:r w:rsidRPr="005715AD">
        <w:rPr>
          <w:rFonts w:ascii="Times New Roman" w:eastAsia="Calibri" w:hAnsi="Times New Roman" w:cs="Times New Roman"/>
          <w:bCs/>
          <w:kern w:val="0"/>
          <w:sz w:val="24"/>
          <w:szCs w:val="24"/>
          <w:lang w:val="kk-KZ"/>
        </w:rPr>
        <w:t>2022-2023 оқу жылында мектепте 59 сынып және 3 сынып оқушылары болды.</w:t>
      </w:r>
    </w:p>
    <w:p w:rsidR="007A42B6" w:rsidRPr="005715AD" w:rsidRDefault="007A42B6" w:rsidP="00160FE5">
      <w:pPr>
        <w:spacing w:after="0" w:line="240" w:lineRule="auto"/>
        <w:jc w:val="center"/>
        <w:rPr>
          <w:rFonts w:ascii="Times New Roman" w:eastAsia="Calibri" w:hAnsi="Times New Roman" w:cs="Times New Roman"/>
          <w:bCs/>
          <w:kern w:val="0"/>
          <w:sz w:val="24"/>
          <w:szCs w:val="24"/>
          <w:lang w:val="kk-KZ"/>
        </w:rPr>
      </w:pPr>
    </w:p>
    <w:p w:rsidR="00160FE5" w:rsidRPr="005715AD" w:rsidRDefault="007A42B6" w:rsidP="007A42B6">
      <w:pPr>
        <w:spacing w:after="0" w:line="240" w:lineRule="auto"/>
        <w:jc w:val="center"/>
        <w:rPr>
          <w:rFonts w:ascii="Times New Roman" w:eastAsia="Calibri" w:hAnsi="Times New Roman" w:cs="Times New Roman"/>
          <w:b/>
          <w:bCs/>
          <w:kern w:val="0"/>
          <w:sz w:val="24"/>
          <w:szCs w:val="24"/>
          <w:lang w:val="kk-KZ"/>
        </w:rPr>
      </w:pPr>
      <w:r w:rsidRPr="005715AD">
        <w:rPr>
          <w:rFonts w:ascii="Times New Roman" w:eastAsia="Calibri" w:hAnsi="Times New Roman" w:cs="Times New Roman"/>
          <w:b/>
          <w:bCs/>
          <w:kern w:val="0"/>
          <w:sz w:val="24"/>
          <w:szCs w:val="24"/>
          <w:lang w:val="kk-KZ"/>
        </w:rPr>
        <w:t>Жылдар бойынша білім алушылар контингентінің динамикасы</w:t>
      </w:r>
    </w:p>
    <w:tbl>
      <w:tblPr>
        <w:tblW w:w="936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052"/>
        <w:gridCol w:w="1138"/>
        <w:gridCol w:w="1276"/>
        <w:gridCol w:w="1277"/>
        <w:gridCol w:w="1277"/>
        <w:gridCol w:w="1131"/>
        <w:gridCol w:w="1209"/>
      </w:tblGrid>
      <w:tr w:rsidR="00160FE5" w:rsidRPr="00160FE5" w:rsidTr="00A2254C">
        <w:trPr>
          <w:trHeight w:val="30"/>
          <w:jc w:val="center"/>
        </w:trPr>
        <w:tc>
          <w:tcPr>
            <w:tcW w:w="2052" w:type="dxa"/>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160FE5" w:rsidRPr="007A42B6" w:rsidRDefault="007A42B6" w:rsidP="00160FE5">
            <w:pPr>
              <w:spacing w:after="0" w:line="240" w:lineRule="auto"/>
              <w:jc w:val="center"/>
              <w:rPr>
                <w:rFonts w:ascii="Times New Roman" w:eastAsia="Times New Roman" w:hAnsi="Times New Roman" w:cs="Times New Roman"/>
                <w:b/>
                <w:bCs/>
                <w:kern w:val="0"/>
                <w:lang w:val="kk-KZ"/>
              </w:rPr>
            </w:pPr>
            <w:r>
              <w:rPr>
                <w:rFonts w:ascii="Times New Roman" w:eastAsia="Times New Roman" w:hAnsi="Times New Roman" w:cs="Times New Roman"/>
                <w:b/>
                <w:bCs/>
                <w:kern w:val="0"/>
                <w:lang w:val="kk-KZ"/>
              </w:rPr>
              <w:t>Оқыту сатысы</w:t>
            </w:r>
          </w:p>
        </w:tc>
        <w:tc>
          <w:tcPr>
            <w:tcW w:w="2414" w:type="dxa"/>
            <w:gridSpan w:val="2"/>
            <w:tcBorders>
              <w:top w:val="single" w:sz="8" w:space="0" w:color="4F81BD"/>
              <w:left w:val="single" w:sz="8" w:space="0" w:color="4F81BD"/>
              <w:bottom w:val="single" w:sz="18" w:space="0" w:color="4F81BD"/>
              <w:right w:val="single" w:sz="8" w:space="0" w:color="4F81BD"/>
            </w:tcBorders>
            <w:shd w:val="clear" w:color="auto" w:fill="auto"/>
            <w:hideMark/>
          </w:tcPr>
          <w:p w:rsidR="00160FE5" w:rsidRPr="00160FE5" w:rsidRDefault="00160FE5" w:rsidP="00160FE5">
            <w:pPr>
              <w:spacing w:after="0" w:line="240" w:lineRule="auto"/>
              <w:jc w:val="center"/>
              <w:rPr>
                <w:rFonts w:ascii="Times New Roman" w:eastAsia="Times New Roman" w:hAnsi="Times New Roman" w:cs="Times New Roman"/>
                <w:b/>
                <w:bCs/>
                <w:kern w:val="0"/>
              </w:rPr>
            </w:pPr>
            <w:r w:rsidRPr="00160FE5">
              <w:rPr>
                <w:rFonts w:ascii="Times New Roman" w:eastAsia="Times New Roman" w:hAnsi="Times New Roman" w:cs="Times New Roman"/>
                <w:b/>
                <w:bCs/>
                <w:kern w:val="0"/>
              </w:rPr>
              <w:t>2020-2021</w:t>
            </w:r>
          </w:p>
        </w:tc>
        <w:tc>
          <w:tcPr>
            <w:tcW w:w="2554" w:type="dxa"/>
            <w:gridSpan w:val="2"/>
            <w:tcBorders>
              <w:top w:val="single" w:sz="8" w:space="0" w:color="4F81BD"/>
              <w:left w:val="single" w:sz="8" w:space="0" w:color="4F81BD"/>
              <w:bottom w:val="single" w:sz="18" w:space="0" w:color="4F81BD"/>
              <w:right w:val="single" w:sz="8" w:space="0" w:color="4F81BD"/>
            </w:tcBorders>
            <w:shd w:val="clear" w:color="auto" w:fill="auto"/>
            <w:hideMark/>
          </w:tcPr>
          <w:p w:rsidR="00160FE5" w:rsidRPr="00160FE5" w:rsidRDefault="00160FE5" w:rsidP="00160FE5">
            <w:pPr>
              <w:spacing w:after="0" w:line="240" w:lineRule="auto"/>
              <w:jc w:val="center"/>
              <w:rPr>
                <w:rFonts w:ascii="Times New Roman" w:eastAsia="Times New Roman" w:hAnsi="Times New Roman" w:cs="Times New Roman"/>
                <w:b/>
                <w:bCs/>
                <w:kern w:val="0"/>
              </w:rPr>
            </w:pPr>
            <w:r w:rsidRPr="00160FE5">
              <w:rPr>
                <w:rFonts w:ascii="Times New Roman" w:eastAsia="Times New Roman" w:hAnsi="Times New Roman" w:cs="Times New Roman"/>
                <w:b/>
                <w:bCs/>
                <w:kern w:val="0"/>
              </w:rPr>
              <w:t>2021-2022</w:t>
            </w:r>
          </w:p>
        </w:tc>
        <w:tc>
          <w:tcPr>
            <w:tcW w:w="2340" w:type="dxa"/>
            <w:gridSpan w:val="2"/>
            <w:tcBorders>
              <w:top w:val="single" w:sz="8" w:space="0" w:color="4F81BD"/>
              <w:left w:val="single" w:sz="8" w:space="0" w:color="4F81BD"/>
              <w:bottom w:val="single" w:sz="18" w:space="0" w:color="4F81BD"/>
              <w:right w:val="single" w:sz="8" w:space="0" w:color="4F81BD"/>
            </w:tcBorders>
            <w:shd w:val="clear" w:color="auto" w:fill="auto"/>
            <w:hideMark/>
          </w:tcPr>
          <w:p w:rsidR="00160FE5" w:rsidRPr="00160FE5" w:rsidRDefault="00160FE5" w:rsidP="00160FE5">
            <w:pPr>
              <w:spacing w:after="0" w:line="240" w:lineRule="auto"/>
              <w:jc w:val="center"/>
              <w:rPr>
                <w:rFonts w:ascii="Times New Roman" w:eastAsia="Times New Roman" w:hAnsi="Times New Roman" w:cs="Times New Roman"/>
                <w:b/>
                <w:bCs/>
                <w:kern w:val="0"/>
              </w:rPr>
            </w:pPr>
            <w:r w:rsidRPr="00160FE5">
              <w:rPr>
                <w:rFonts w:ascii="Times New Roman" w:eastAsia="Times New Roman" w:hAnsi="Times New Roman" w:cs="Times New Roman"/>
                <w:b/>
                <w:bCs/>
                <w:kern w:val="0"/>
              </w:rPr>
              <w:t>2022-2023</w:t>
            </w:r>
          </w:p>
        </w:tc>
      </w:tr>
      <w:tr w:rsidR="00160FE5" w:rsidRPr="00160FE5" w:rsidTr="00A2254C">
        <w:trPr>
          <w:trHeight w:val="30"/>
          <w:jc w:val="center"/>
        </w:trPr>
        <w:tc>
          <w:tcPr>
            <w:tcW w:w="2052" w:type="dxa"/>
            <w:vMerge/>
            <w:tcBorders>
              <w:top w:val="single" w:sz="8" w:space="0" w:color="4F81BD"/>
              <w:left w:val="single" w:sz="8" w:space="0" w:color="4F81BD"/>
              <w:bottom w:val="single" w:sz="8" w:space="0" w:color="4F81BD"/>
              <w:right w:val="single" w:sz="8" w:space="0" w:color="4F81BD"/>
            </w:tcBorders>
            <w:shd w:val="clear" w:color="auto" w:fill="D3DFEE"/>
            <w:hideMark/>
          </w:tcPr>
          <w:p w:rsidR="00160FE5" w:rsidRPr="00160FE5" w:rsidRDefault="00160FE5" w:rsidP="00160FE5">
            <w:pPr>
              <w:spacing w:after="0" w:line="240" w:lineRule="auto"/>
              <w:rPr>
                <w:rFonts w:ascii="Times New Roman" w:eastAsia="Times New Roman" w:hAnsi="Times New Roman" w:cs="Times New Roman"/>
                <w:b/>
                <w:bCs/>
                <w:kern w:val="0"/>
                <w:lang w:val="en-US"/>
              </w:rPr>
            </w:pPr>
          </w:p>
        </w:tc>
        <w:tc>
          <w:tcPr>
            <w:tcW w:w="2414" w:type="dxa"/>
            <w:gridSpan w:val="2"/>
            <w:tcBorders>
              <w:top w:val="single" w:sz="8" w:space="0" w:color="4F81BD"/>
              <w:left w:val="single" w:sz="8" w:space="0" w:color="4F81BD"/>
              <w:bottom w:val="single" w:sz="8" w:space="0" w:color="4F81BD"/>
              <w:right w:val="single" w:sz="8" w:space="0" w:color="4F81BD"/>
            </w:tcBorders>
            <w:shd w:val="clear" w:color="auto" w:fill="D3DFEE"/>
            <w:hideMark/>
          </w:tcPr>
          <w:p w:rsidR="00160FE5" w:rsidRPr="007A42B6" w:rsidRDefault="007A42B6" w:rsidP="00160FE5">
            <w:pPr>
              <w:spacing w:after="0" w:line="240" w:lineRule="auto"/>
              <w:jc w:val="center"/>
              <w:rPr>
                <w:rFonts w:ascii="Times New Roman" w:eastAsia="Calibri" w:hAnsi="Times New Roman" w:cs="Times New Roman"/>
                <w:b/>
                <w:bCs/>
                <w:kern w:val="0"/>
                <w:lang w:val="kk-KZ"/>
              </w:rPr>
            </w:pPr>
            <w:r>
              <w:rPr>
                <w:rFonts w:ascii="Times New Roman" w:eastAsia="Calibri" w:hAnsi="Times New Roman" w:cs="Times New Roman"/>
                <w:b/>
                <w:bCs/>
                <w:kern w:val="0"/>
                <w:lang w:val="kk-KZ"/>
              </w:rPr>
              <w:t>саны</w:t>
            </w:r>
          </w:p>
        </w:tc>
        <w:tc>
          <w:tcPr>
            <w:tcW w:w="2554" w:type="dxa"/>
            <w:gridSpan w:val="2"/>
            <w:tcBorders>
              <w:top w:val="single" w:sz="8" w:space="0" w:color="4F81BD"/>
              <w:left w:val="single" w:sz="8" w:space="0" w:color="4F81BD"/>
              <w:bottom w:val="single" w:sz="8" w:space="0" w:color="4F81BD"/>
              <w:right w:val="single" w:sz="8" w:space="0" w:color="4F81BD"/>
            </w:tcBorders>
            <w:shd w:val="clear" w:color="auto" w:fill="D3DFEE"/>
            <w:hideMark/>
          </w:tcPr>
          <w:p w:rsidR="00160FE5" w:rsidRPr="007A42B6" w:rsidRDefault="007A42B6" w:rsidP="00160FE5">
            <w:pPr>
              <w:spacing w:after="0" w:line="240" w:lineRule="auto"/>
              <w:jc w:val="center"/>
              <w:rPr>
                <w:rFonts w:ascii="Times New Roman" w:eastAsia="Calibri" w:hAnsi="Times New Roman" w:cs="Times New Roman"/>
                <w:b/>
                <w:bCs/>
                <w:kern w:val="0"/>
                <w:lang w:val="kk-KZ"/>
              </w:rPr>
            </w:pPr>
            <w:r>
              <w:rPr>
                <w:rFonts w:ascii="Times New Roman" w:eastAsia="Calibri" w:hAnsi="Times New Roman" w:cs="Times New Roman"/>
                <w:b/>
                <w:bCs/>
                <w:kern w:val="0"/>
                <w:lang w:val="kk-KZ"/>
              </w:rPr>
              <w:t>саны</w:t>
            </w:r>
          </w:p>
        </w:tc>
        <w:tc>
          <w:tcPr>
            <w:tcW w:w="2340" w:type="dxa"/>
            <w:gridSpan w:val="2"/>
            <w:tcBorders>
              <w:top w:val="single" w:sz="8" w:space="0" w:color="4F81BD"/>
              <w:left w:val="single" w:sz="8" w:space="0" w:color="4F81BD"/>
              <w:bottom w:val="single" w:sz="8" w:space="0" w:color="4F81BD"/>
              <w:right w:val="single" w:sz="8" w:space="0" w:color="4F81BD"/>
            </w:tcBorders>
            <w:shd w:val="clear" w:color="auto" w:fill="D3DFEE"/>
            <w:hideMark/>
          </w:tcPr>
          <w:p w:rsidR="00160FE5" w:rsidRPr="007A42B6" w:rsidRDefault="007A42B6" w:rsidP="00160FE5">
            <w:pPr>
              <w:spacing w:after="0" w:line="240" w:lineRule="auto"/>
              <w:jc w:val="center"/>
              <w:rPr>
                <w:rFonts w:ascii="Times New Roman" w:eastAsia="Calibri" w:hAnsi="Times New Roman" w:cs="Times New Roman"/>
                <w:b/>
                <w:bCs/>
                <w:kern w:val="0"/>
                <w:lang w:val="kk-KZ"/>
              </w:rPr>
            </w:pPr>
            <w:r>
              <w:rPr>
                <w:rFonts w:ascii="Times New Roman" w:eastAsia="Calibri" w:hAnsi="Times New Roman" w:cs="Times New Roman"/>
                <w:b/>
                <w:bCs/>
                <w:kern w:val="0"/>
                <w:lang w:val="kk-KZ"/>
              </w:rPr>
              <w:t>саны</w:t>
            </w:r>
          </w:p>
        </w:tc>
      </w:tr>
      <w:tr w:rsidR="007A42B6" w:rsidRPr="00160FE5" w:rsidTr="007A42B6">
        <w:trPr>
          <w:trHeight w:val="309"/>
          <w:jc w:val="center"/>
        </w:trPr>
        <w:tc>
          <w:tcPr>
            <w:tcW w:w="2052" w:type="dxa"/>
            <w:vMerge/>
            <w:tcBorders>
              <w:top w:val="single" w:sz="8" w:space="0" w:color="4F81BD"/>
              <w:left w:val="single" w:sz="8" w:space="0" w:color="4F81BD"/>
              <w:bottom w:val="single" w:sz="8" w:space="0" w:color="4F81BD"/>
              <w:right w:val="single" w:sz="8" w:space="0" w:color="4F81BD"/>
            </w:tcBorders>
            <w:shd w:val="clear" w:color="auto" w:fill="auto"/>
            <w:hideMark/>
          </w:tcPr>
          <w:p w:rsidR="007A42B6" w:rsidRPr="00160FE5" w:rsidRDefault="007A42B6" w:rsidP="007A42B6">
            <w:pPr>
              <w:spacing w:after="0" w:line="240" w:lineRule="auto"/>
              <w:rPr>
                <w:rFonts w:ascii="Times New Roman" w:eastAsia="Times New Roman" w:hAnsi="Times New Roman" w:cs="Times New Roman"/>
                <w:b/>
                <w:bCs/>
                <w:kern w:val="0"/>
                <w:lang w:val="en-US"/>
              </w:rPr>
            </w:pPr>
          </w:p>
        </w:tc>
        <w:tc>
          <w:tcPr>
            <w:tcW w:w="1138"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Оқушылар саны</w:t>
            </w:r>
          </w:p>
        </w:tc>
        <w:tc>
          <w:tcPr>
            <w:tcW w:w="1276"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Сыныптар саны</w:t>
            </w:r>
          </w:p>
        </w:tc>
        <w:tc>
          <w:tcPr>
            <w:tcW w:w="1277"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Оқушылар саны</w:t>
            </w:r>
          </w:p>
        </w:tc>
        <w:tc>
          <w:tcPr>
            <w:tcW w:w="1277"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Сыныптар саны</w:t>
            </w:r>
          </w:p>
        </w:tc>
        <w:tc>
          <w:tcPr>
            <w:tcW w:w="1131"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Оқушылар саны</w:t>
            </w:r>
          </w:p>
        </w:tc>
        <w:tc>
          <w:tcPr>
            <w:tcW w:w="1209"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jc w:val="center"/>
              <w:rPr>
                <w:rFonts w:ascii="Times New Roman" w:hAnsi="Times New Roman" w:cs="Times New Roman"/>
                <w:bCs/>
                <w:lang w:val="kk-KZ"/>
              </w:rPr>
            </w:pPr>
            <w:r w:rsidRPr="007A42B6">
              <w:rPr>
                <w:rFonts w:ascii="Times New Roman" w:eastAsia="Calibri" w:hAnsi="Times New Roman" w:cs="Times New Roman"/>
                <w:bCs/>
                <w:lang w:val="kk-KZ"/>
              </w:rPr>
              <w:t>Сыныптар саны</w:t>
            </w:r>
          </w:p>
        </w:tc>
      </w:tr>
      <w:tr w:rsidR="007A42B6" w:rsidRPr="00160FE5" w:rsidTr="00A2254C">
        <w:trPr>
          <w:trHeight w:val="397"/>
          <w:jc w:val="center"/>
        </w:trPr>
        <w:tc>
          <w:tcPr>
            <w:tcW w:w="2052"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spacing w:after="0"/>
              <w:rPr>
                <w:rFonts w:ascii="Times New Roman" w:hAnsi="Times New Roman" w:cs="Times New Roman"/>
                <w:sz w:val="24"/>
                <w:szCs w:val="24"/>
                <w:lang w:val="en-US"/>
              </w:rPr>
            </w:pPr>
            <w:r w:rsidRPr="007A42B6">
              <w:rPr>
                <w:rFonts w:ascii="Times New Roman" w:hAnsi="Times New Roman" w:cs="Times New Roman"/>
                <w:sz w:val="24"/>
                <w:szCs w:val="24"/>
                <w:lang w:val="kk-KZ"/>
              </w:rPr>
              <w:t xml:space="preserve">Мектепалды </w:t>
            </w:r>
          </w:p>
        </w:tc>
        <w:tc>
          <w:tcPr>
            <w:tcW w:w="113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3</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60</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3</w:t>
            </w:r>
          </w:p>
        </w:tc>
        <w:tc>
          <w:tcPr>
            <w:tcW w:w="113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64</w:t>
            </w:r>
          </w:p>
        </w:tc>
        <w:tc>
          <w:tcPr>
            <w:tcW w:w="12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3</w:t>
            </w:r>
          </w:p>
        </w:tc>
      </w:tr>
      <w:tr w:rsidR="007A42B6" w:rsidRPr="00160FE5" w:rsidTr="00A2254C">
        <w:trPr>
          <w:trHeight w:val="30"/>
          <w:jc w:val="center"/>
        </w:trPr>
        <w:tc>
          <w:tcPr>
            <w:tcW w:w="2052"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spacing w:after="0"/>
              <w:rPr>
                <w:rFonts w:ascii="Times New Roman" w:hAnsi="Times New Roman" w:cs="Times New Roman"/>
                <w:sz w:val="24"/>
                <w:szCs w:val="24"/>
                <w:lang w:val="kk-KZ"/>
              </w:rPr>
            </w:pPr>
            <w:r w:rsidRPr="007A42B6">
              <w:rPr>
                <w:rFonts w:ascii="Times New Roman" w:hAnsi="Times New Roman" w:cs="Times New Roman"/>
                <w:sz w:val="24"/>
                <w:szCs w:val="24"/>
                <w:lang w:val="kk-KZ"/>
              </w:rPr>
              <w:t xml:space="preserve">Бастауыш </w:t>
            </w:r>
          </w:p>
        </w:tc>
        <w:tc>
          <w:tcPr>
            <w:tcW w:w="1138"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575</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25</w:t>
            </w:r>
          </w:p>
        </w:tc>
        <w:tc>
          <w:tcPr>
            <w:tcW w:w="1277"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575</w:t>
            </w:r>
          </w:p>
        </w:tc>
        <w:tc>
          <w:tcPr>
            <w:tcW w:w="1277"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25</w:t>
            </w:r>
          </w:p>
        </w:tc>
        <w:tc>
          <w:tcPr>
            <w:tcW w:w="1131"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615</w:t>
            </w:r>
          </w:p>
        </w:tc>
        <w:tc>
          <w:tcPr>
            <w:tcW w:w="12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26</w:t>
            </w:r>
          </w:p>
        </w:tc>
      </w:tr>
      <w:tr w:rsidR="007A42B6" w:rsidRPr="00160FE5" w:rsidTr="00A2254C">
        <w:trPr>
          <w:trHeight w:val="30"/>
          <w:jc w:val="center"/>
        </w:trPr>
        <w:tc>
          <w:tcPr>
            <w:tcW w:w="2052"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spacing w:after="0"/>
              <w:rPr>
                <w:rFonts w:ascii="Times New Roman" w:hAnsi="Times New Roman" w:cs="Times New Roman"/>
                <w:sz w:val="24"/>
                <w:szCs w:val="24"/>
                <w:lang w:val="kk-KZ"/>
              </w:rPr>
            </w:pPr>
            <w:r w:rsidRPr="007A42B6">
              <w:rPr>
                <w:rFonts w:ascii="Times New Roman" w:hAnsi="Times New Roman" w:cs="Times New Roman"/>
                <w:sz w:val="24"/>
                <w:szCs w:val="24"/>
                <w:lang w:val="kk-KZ"/>
              </w:rPr>
              <w:t xml:space="preserve">Орта </w:t>
            </w:r>
          </w:p>
        </w:tc>
        <w:tc>
          <w:tcPr>
            <w:tcW w:w="113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640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29</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670</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29</w:t>
            </w:r>
          </w:p>
        </w:tc>
        <w:tc>
          <w:tcPr>
            <w:tcW w:w="113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699</w:t>
            </w:r>
          </w:p>
        </w:tc>
        <w:tc>
          <w:tcPr>
            <w:tcW w:w="12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30</w:t>
            </w:r>
          </w:p>
        </w:tc>
      </w:tr>
      <w:tr w:rsidR="007A42B6" w:rsidRPr="00160FE5" w:rsidTr="00A2254C">
        <w:trPr>
          <w:trHeight w:val="391"/>
          <w:jc w:val="center"/>
        </w:trPr>
        <w:tc>
          <w:tcPr>
            <w:tcW w:w="2052"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spacing w:after="0"/>
              <w:rPr>
                <w:rFonts w:ascii="Times New Roman" w:hAnsi="Times New Roman" w:cs="Times New Roman"/>
                <w:sz w:val="24"/>
                <w:szCs w:val="24"/>
                <w:lang w:val="kk-KZ"/>
              </w:rPr>
            </w:pPr>
            <w:r w:rsidRPr="007A42B6">
              <w:rPr>
                <w:rFonts w:ascii="Times New Roman" w:hAnsi="Times New Roman" w:cs="Times New Roman"/>
                <w:sz w:val="24"/>
                <w:szCs w:val="24"/>
                <w:lang w:val="kk-KZ"/>
              </w:rPr>
              <w:t xml:space="preserve">Жалпы орта </w:t>
            </w:r>
          </w:p>
        </w:tc>
        <w:tc>
          <w:tcPr>
            <w:tcW w:w="1138"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40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w:t>
            </w:r>
          </w:p>
        </w:tc>
        <w:tc>
          <w:tcPr>
            <w:tcW w:w="1277"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46</w:t>
            </w:r>
          </w:p>
        </w:tc>
        <w:tc>
          <w:tcPr>
            <w:tcW w:w="1277"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2</w:t>
            </w:r>
          </w:p>
        </w:tc>
        <w:tc>
          <w:tcPr>
            <w:tcW w:w="1131"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68</w:t>
            </w:r>
          </w:p>
        </w:tc>
        <w:tc>
          <w:tcPr>
            <w:tcW w:w="1209" w:type="dxa"/>
            <w:tcBorders>
              <w:top w:val="single" w:sz="8" w:space="0" w:color="4F81BD"/>
              <w:left w:val="single" w:sz="8" w:space="0" w:color="4F81BD"/>
              <w:bottom w:val="single" w:sz="8" w:space="0" w:color="4F81BD"/>
              <w:right w:val="single" w:sz="8" w:space="0" w:color="4F81BD"/>
            </w:tcBorders>
            <w:shd w:val="clear" w:color="auto" w:fill="auto"/>
            <w:vAlign w:val="center"/>
          </w:tcPr>
          <w:p w:rsidR="007A42B6" w:rsidRPr="00160FE5" w:rsidRDefault="007A42B6" w:rsidP="007A42B6">
            <w:pPr>
              <w:spacing w:after="0" w:line="240" w:lineRule="auto"/>
              <w:jc w:val="center"/>
              <w:rPr>
                <w:rFonts w:ascii="Times New Roman" w:eastAsia="Calibri" w:hAnsi="Times New Roman" w:cs="Times New Roman"/>
                <w:bCs/>
                <w:kern w:val="0"/>
              </w:rPr>
            </w:pPr>
            <w:r w:rsidRPr="00160FE5">
              <w:rPr>
                <w:rFonts w:ascii="Times New Roman" w:eastAsia="Calibri" w:hAnsi="Times New Roman" w:cs="Times New Roman"/>
                <w:bCs/>
                <w:kern w:val="0"/>
              </w:rPr>
              <w:t>3</w:t>
            </w:r>
          </w:p>
        </w:tc>
      </w:tr>
      <w:tr w:rsidR="007A42B6" w:rsidRPr="00160FE5" w:rsidTr="00A2254C">
        <w:trPr>
          <w:trHeight w:val="556"/>
          <w:jc w:val="center"/>
        </w:trPr>
        <w:tc>
          <w:tcPr>
            <w:tcW w:w="2052"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lang w:val="en-US"/>
              </w:rPr>
            </w:pPr>
            <w:r w:rsidRPr="007A42B6">
              <w:rPr>
                <w:rFonts w:ascii="Times New Roman" w:hAnsi="Times New Roman" w:cs="Times New Roman"/>
                <w:sz w:val="24"/>
                <w:szCs w:val="24"/>
                <w:lang w:val="kk-KZ"/>
              </w:rPr>
              <w:t>жалпы</w:t>
            </w:r>
          </w:p>
        </w:tc>
        <w:tc>
          <w:tcPr>
            <w:tcW w:w="113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1315</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59</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1351</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59</w:t>
            </w:r>
          </w:p>
        </w:tc>
        <w:tc>
          <w:tcPr>
            <w:tcW w:w="113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1442</w:t>
            </w:r>
          </w:p>
        </w:tc>
        <w:tc>
          <w:tcPr>
            <w:tcW w:w="1209"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A42B6" w:rsidRPr="00160FE5" w:rsidRDefault="007A42B6" w:rsidP="007A42B6">
            <w:pPr>
              <w:spacing w:after="0" w:line="240" w:lineRule="auto"/>
              <w:jc w:val="center"/>
              <w:rPr>
                <w:rFonts w:ascii="Times New Roman" w:eastAsia="Calibri" w:hAnsi="Times New Roman" w:cs="Times New Roman"/>
                <w:b/>
                <w:bCs/>
                <w:kern w:val="0"/>
              </w:rPr>
            </w:pPr>
            <w:r w:rsidRPr="00160FE5">
              <w:rPr>
                <w:rFonts w:ascii="Times New Roman" w:eastAsia="Calibri" w:hAnsi="Times New Roman" w:cs="Times New Roman"/>
                <w:b/>
                <w:bCs/>
                <w:kern w:val="0"/>
              </w:rPr>
              <w:t>62</w:t>
            </w:r>
          </w:p>
        </w:tc>
      </w:tr>
    </w:tbl>
    <w:p w:rsidR="00160FE5" w:rsidRPr="00160FE5" w:rsidRDefault="00160FE5" w:rsidP="00160FE5">
      <w:pPr>
        <w:spacing w:after="0" w:line="240" w:lineRule="auto"/>
        <w:jc w:val="both"/>
        <w:rPr>
          <w:rFonts w:ascii="Times New Roman" w:eastAsia="Calibri" w:hAnsi="Times New Roman" w:cs="Times New Roman"/>
          <w:bCs/>
          <w:kern w:val="0"/>
          <w:sz w:val="24"/>
          <w:szCs w:val="24"/>
        </w:rPr>
      </w:pPr>
      <w:r w:rsidRPr="00160FE5">
        <w:rPr>
          <w:rFonts w:ascii="Times New Roman" w:eastAsia="Calibri" w:hAnsi="Times New Roman" w:cs="Times New Roman"/>
          <w:bCs/>
          <w:kern w:val="0"/>
          <w:sz w:val="24"/>
          <w:szCs w:val="24"/>
        </w:rPr>
        <w:t xml:space="preserve">       </w:t>
      </w:r>
    </w:p>
    <w:p w:rsidR="007A42B6" w:rsidRDefault="007A42B6" w:rsidP="007A42B6">
      <w:pPr>
        <w:spacing w:after="0" w:line="240" w:lineRule="auto"/>
        <w:ind w:firstLine="709"/>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lang w:val="kk-KZ"/>
        </w:rPr>
        <w:t xml:space="preserve">Үш жыл ішінде сыныптар саны мен оқушылар контингетінің өсуі байқалады: </w:t>
      </w:r>
      <w:r w:rsidRPr="007A42B6">
        <w:rPr>
          <w:rFonts w:ascii="Times New Roman" w:eastAsia="Calibri" w:hAnsi="Times New Roman" w:cs="Times New Roman"/>
          <w:bCs/>
          <w:kern w:val="0"/>
          <w:sz w:val="24"/>
          <w:szCs w:val="24"/>
          <w:lang w:val="kk-KZ"/>
        </w:rPr>
        <w:t xml:space="preserve">2022-2023 оқу жылында 2021-2022 оқу жылымен салыстырғанда 91 </w:t>
      </w:r>
      <w:r>
        <w:rPr>
          <w:rFonts w:ascii="Times New Roman" w:eastAsia="Calibri" w:hAnsi="Times New Roman" w:cs="Times New Roman"/>
          <w:bCs/>
          <w:kern w:val="0"/>
          <w:sz w:val="24"/>
          <w:szCs w:val="24"/>
          <w:lang w:val="kk-KZ"/>
        </w:rPr>
        <w:t>адамға көп</w:t>
      </w:r>
      <w:r w:rsidRPr="007A42B6">
        <w:rPr>
          <w:rFonts w:ascii="Times New Roman" w:eastAsia="Calibri" w:hAnsi="Times New Roman" w:cs="Times New Roman"/>
          <w:bCs/>
          <w:kern w:val="0"/>
          <w:sz w:val="24"/>
          <w:szCs w:val="24"/>
          <w:lang w:val="kk-KZ"/>
        </w:rPr>
        <w:t>.</w:t>
      </w:r>
      <w:r>
        <w:rPr>
          <w:rFonts w:ascii="Times New Roman" w:eastAsia="Calibri" w:hAnsi="Times New Roman" w:cs="Times New Roman"/>
          <w:bCs/>
          <w:kern w:val="0"/>
          <w:sz w:val="24"/>
          <w:szCs w:val="24"/>
        </w:rPr>
        <w:t xml:space="preserve"> Оқудың барлық деңгейлерінде о</w:t>
      </w:r>
      <w:r w:rsidRPr="007A42B6">
        <w:rPr>
          <w:rFonts w:ascii="Times New Roman" w:eastAsia="Calibri" w:hAnsi="Times New Roman" w:cs="Times New Roman"/>
          <w:bCs/>
          <w:kern w:val="0"/>
          <w:sz w:val="24"/>
          <w:szCs w:val="24"/>
        </w:rPr>
        <w:t>қушылар</w:t>
      </w:r>
      <w:r>
        <w:rPr>
          <w:rFonts w:ascii="Times New Roman" w:eastAsia="Calibri" w:hAnsi="Times New Roman" w:cs="Times New Roman"/>
          <w:bCs/>
          <w:kern w:val="0"/>
          <w:sz w:val="24"/>
          <w:szCs w:val="24"/>
        </w:rPr>
        <w:t xml:space="preserve"> саны артты (негізгі деңгейде </w:t>
      </w:r>
      <w:r w:rsidRPr="007A42B6">
        <w:rPr>
          <w:rFonts w:ascii="Times New Roman" w:eastAsia="Calibri" w:hAnsi="Times New Roman" w:cs="Times New Roman"/>
          <w:bCs/>
          <w:kern w:val="0"/>
          <w:sz w:val="24"/>
          <w:szCs w:val="24"/>
        </w:rPr>
        <w:t>29 – ға, бастапқы деңгейде 40-қа</w:t>
      </w:r>
      <w:r>
        <w:rPr>
          <w:rFonts w:ascii="Times New Roman" w:eastAsia="Calibri" w:hAnsi="Times New Roman" w:cs="Times New Roman"/>
          <w:bCs/>
          <w:kern w:val="0"/>
          <w:sz w:val="24"/>
          <w:szCs w:val="24"/>
        </w:rPr>
        <w:t xml:space="preserve">, 10-11 сыныптарда-22 адамға). </w:t>
      </w:r>
    </w:p>
    <w:p w:rsidR="007A42B6" w:rsidRDefault="007A42B6" w:rsidP="007A42B6">
      <w:pPr>
        <w:spacing w:after="0" w:line="240" w:lineRule="auto"/>
        <w:ind w:firstLine="709"/>
        <w:jc w:val="both"/>
        <w:rPr>
          <w:rFonts w:ascii="Times New Roman" w:eastAsia="Calibri" w:hAnsi="Times New Roman" w:cs="Times New Roman"/>
          <w:bCs/>
          <w:kern w:val="0"/>
          <w:sz w:val="24"/>
          <w:szCs w:val="24"/>
        </w:rPr>
      </w:pPr>
      <w:r w:rsidRPr="007A42B6">
        <w:rPr>
          <w:rFonts w:ascii="Times New Roman" w:eastAsia="Calibri" w:hAnsi="Times New Roman" w:cs="Times New Roman"/>
          <w:bCs/>
          <w:kern w:val="0"/>
          <w:sz w:val="24"/>
          <w:szCs w:val="24"/>
          <w:lang w:val="kk-KZ"/>
        </w:rPr>
        <w:t>2022-2023 оқу жылында 6 оқушы жеке бағдарлама бойынша үйде оқыды</w:t>
      </w:r>
      <w:r>
        <w:rPr>
          <w:rFonts w:ascii="Times New Roman" w:eastAsia="Calibri" w:hAnsi="Times New Roman" w:cs="Times New Roman"/>
          <w:bCs/>
          <w:kern w:val="0"/>
          <w:sz w:val="24"/>
          <w:szCs w:val="24"/>
          <w:lang w:val="kk-KZ"/>
        </w:rPr>
        <w:t xml:space="preserve">: </w:t>
      </w:r>
      <w:r w:rsidRPr="007A42B6">
        <w:rPr>
          <w:rFonts w:ascii="Times New Roman" w:eastAsia="Calibri" w:hAnsi="Times New Roman" w:cs="Times New Roman"/>
          <w:bCs/>
          <w:kern w:val="0"/>
          <w:sz w:val="24"/>
          <w:szCs w:val="24"/>
          <w:lang w:val="kk-KZ"/>
        </w:rPr>
        <w:t>Серік Досымжан 10 А, Тюменева Жасмин 8 Д, Голованов Андрей 7 Д, Рахымғалиев Әмір 6 Д, Жаңбырбай Ақылбек 3 Б, Әділенбекұлы Әділжан 2 А.</w:t>
      </w:r>
      <w:r w:rsidRPr="007A42B6">
        <w:rPr>
          <w:rFonts w:ascii="Times New Roman" w:eastAsia="Calibri" w:hAnsi="Times New Roman" w:cs="Times New Roman"/>
          <w:sz w:val="24"/>
          <w:szCs w:val="24"/>
        </w:rPr>
        <w:t xml:space="preserve"> </w:t>
      </w:r>
    </w:p>
    <w:p w:rsidR="00160FE5" w:rsidRPr="00160FE5" w:rsidRDefault="00160FE5" w:rsidP="00160FE5">
      <w:pPr>
        <w:spacing w:after="0" w:line="240" w:lineRule="auto"/>
        <w:ind w:right="-261"/>
        <w:jc w:val="center"/>
        <w:rPr>
          <w:rFonts w:ascii="Times New Roman" w:eastAsia="Calibri" w:hAnsi="Times New Roman" w:cs="Times New Roman"/>
          <w:b/>
          <w:kern w:val="0"/>
          <w:sz w:val="24"/>
          <w:szCs w:val="24"/>
        </w:rPr>
      </w:pPr>
    </w:p>
    <w:p w:rsidR="007A42B6" w:rsidRPr="007A42B6" w:rsidRDefault="007A42B6" w:rsidP="007A42B6">
      <w:pPr>
        <w:spacing w:after="0"/>
        <w:ind w:right="-261"/>
        <w:jc w:val="center"/>
        <w:rPr>
          <w:rFonts w:ascii="Times New Roman" w:eastAsia="Calibri" w:hAnsi="Times New Roman" w:cs="Times New Roman"/>
          <w:b/>
          <w:sz w:val="24"/>
          <w:szCs w:val="24"/>
        </w:rPr>
      </w:pPr>
      <w:r w:rsidRPr="007A42B6">
        <w:rPr>
          <w:rFonts w:ascii="Times New Roman" w:eastAsia="Calibri" w:hAnsi="Times New Roman" w:cs="Times New Roman"/>
          <w:b/>
          <w:sz w:val="24"/>
          <w:szCs w:val="24"/>
        </w:rPr>
        <w:t>Оқу жылы ішінде контингентті сақтау</w:t>
      </w:r>
    </w:p>
    <w:tbl>
      <w:tblPr>
        <w:tblpPr w:leftFromText="180" w:rightFromText="180" w:bottomFromText="200" w:vertAnchor="text" w:tblpX="108" w:tblpY="1"/>
        <w:tblW w:w="46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3402"/>
        <w:gridCol w:w="1276"/>
      </w:tblGrid>
      <w:tr w:rsidR="007A42B6" w:rsidRPr="007A42B6" w:rsidTr="005715AD">
        <w:trPr>
          <w:trHeight w:val="284"/>
        </w:trPr>
        <w:tc>
          <w:tcPr>
            <w:tcW w:w="3402" w:type="dxa"/>
            <w:tcBorders>
              <w:top w:val="single" w:sz="8" w:space="0" w:color="4F81BD"/>
              <w:left w:val="single" w:sz="8" w:space="0" w:color="4F81BD"/>
              <w:bottom w:val="single" w:sz="18" w:space="0" w:color="4F81BD"/>
              <w:right w:val="single" w:sz="8" w:space="0" w:color="4F81BD"/>
            </w:tcBorders>
            <w:shd w:val="clear" w:color="auto" w:fill="auto"/>
            <w:hideMark/>
          </w:tcPr>
          <w:p w:rsidR="007A42B6" w:rsidRPr="007A42B6" w:rsidRDefault="007A42B6" w:rsidP="007A42B6">
            <w:pPr>
              <w:widowControl w:val="0"/>
              <w:spacing w:after="0"/>
              <w:jc w:val="center"/>
              <w:rPr>
                <w:rFonts w:ascii="Times New Roman" w:hAnsi="Times New Roman" w:cs="Times New Roman"/>
                <w:b/>
                <w:bCs/>
                <w:sz w:val="24"/>
                <w:szCs w:val="24"/>
                <w:lang w:val="kk-KZ"/>
              </w:rPr>
            </w:pPr>
            <w:r w:rsidRPr="007A42B6">
              <w:rPr>
                <w:rFonts w:ascii="Times New Roman" w:hAnsi="Times New Roman" w:cs="Times New Roman"/>
                <w:b/>
                <w:bCs/>
                <w:sz w:val="24"/>
                <w:szCs w:val="24"/>
                <w:lang w:val="kk-KZ"/>
              </w:rPr>
              <w:t>Жалпы оқушылар</w:t>
            </w:r>
          </w:p>
        </w:tc>
        <w:tc>
          <w:tcPr>
            <w:tcW w:w="1276" w:type="dxa"/>
            <w:tcBorders>
              <w:top w:val="single" w:sz="8" w:space="0" w:color="4F81BD"/>
              <w:left w:val="single" w:sz="8" w:space="0" w:color="4F81BD"/>
              <w:bottom w:val="single" w:sz="18" w:space="0" w:color="4F81BD"/>
              <w:right w:val="single" w:sz="8" w:space="0" w:color="4F81BD"/>
            </w:tcBorders>
            <w:shd w:val="clear" w:color="auto" w:fill="auto"/>
            <w:hideMark/>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2022-2023</w:t>
            </w:r>
          </w:p>
        </w:tc>
      </w:tr>
      <w:tr w:rsidR="007A42B6" w:rsidRPr="007A42B6" w:rsidTr="005715AD">
        <w:trPr>
          <w:trHeight w:val="273"/>
        </w:trPr>
        <w:tc>
          <w:tcPr>
            <w:tcW w:w="3402"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Оқу жылының басына</w:t>
            </w:r>
          </w:p>
        </w:tc>
        <w:tc>
          <w:tcPr>
            <w:tcW w:w="1276"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1382</w:t>
            </w:r>
          </w:p>
        </w:tc>
      </w:tr>
      <w:tr w:rsidR="007A42B6" w:rsidRPr="007A42B6" w:rsidTr="005715AD">
        <w:trPr>
          <w:trHeight w:val="284"/>
        </w:trPr>
        <w:tc>
          <w:tcPr>
            <w:tcW w:w="3402"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Оқу жылының соңы</w:t>
            </w:r>
          </w:p>
        </w:tc>
        <w:tc>
          <w:tcPr>
            <w:tcW w:w="1276"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1442</w:t>
            </w:r>
          </w:p>
        </w:tc>
      </w:tr>
      <w:tr w:rsidR="007A42B6" w:rsidRPr="007A42B6" w:rsidTr="005715AD">
        <w:trPr>
          <w:trHeight w:val="284"/>
        </w:trPr>
        <w:tc>
          <w:tcPr>
            <w:tcW w:w="3402"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Жыл ішінде қабылданды</w:t>
            </w:r>
          </w:p>
        </w:tc>
        <w:tc>
          <w:tcPr>
            <w:tcW w:w="1276"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381</w:t>
            </w:r>
          </w:p>
        </w:tc>
      </w:tr>
      <w:tr w:rsidR="007A42B6" w:rsidRPr="007A42B6" w:rsidTr="005715AD">
        <w:trPr>
          <w:trHeight w:val="284"/>
        </w:trPr>
        <w:tc>
          <w:tcPr>
            <w:tcW w:w="3402"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2-ші жылға қалдырылды</w:t>
            </w:r>
          </w:p>
        </w:tc>
        <w:tc>
          <w:tcPr>
            <w:tcW w:w="1276"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0</w:t>
            </w:r>
          </w:p>
        </w:tc>
      </w:tr>
      <w:tr w:rsidR="007A42B6" w:rsidRPr="007A42B6" w:rsidTr="007C51D1">
        <w:trPr>
          <w:trHeight w:val="284"/>
        </w:trPr>
        <w:tc>
          <w:tcPr>
            <w:tcW w:w="3402" w:type="dxa"/>
            <w:tcBorders>
              <w:top w:val="double" w:sz="6" w:space="0" w:color="4F81BD"/>
              <w:left w:val="single" w:sz="8" w:space="0" w:color="4F81BD"/>
              <w:bottom w:val="double" w:sz="6" w:space="0" w:color="4F81BD"/>
              <w:right w:val="single" w:sz="8" w:space="0" w:color="4F81BD"/>
            </w:tcBorders>
            <w:shd w:val="clear" w:color="auto" w:fill="DEEAF6"/>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 xml:space="preserve">Тұрғылықты жерінің өзгеруіне байланысты басқа </w:t>
            </w:r>
            <w:r w:rsidRPr="007A42B6">
              <w:rPr>
                <w:rFonts w:ascii="Times New Roman" w:hAnsi="Times New Roman" w:cs="Times New Roman"/>
                <w:sz w:val="24"/>
                <w:szCs w:val="24"/>
                <w:lang w:val="kk-KZ"/>
              </w:rPr>
              <w:t>БҰ</w:t>
            </w:r>
            <w:r w:rsidRPr="007A42B6">
              <w:rPr>
                <w:rFonts w:ascii="Times New Roman" w:hAnsi="Times New Roman" w:cs="Times New Roman"/>
                <w:sz w:val="24"/>
                <w:szCs w:val="24"/>
              </w:rPr>
              <w:t xml:space="preserve"> на ауыстыру</w:t>
            </w:r>
          </w:p>
        </w:tc>
        <w:tc>
          <w:tcPr>
            <w:tcW w:w="1276" w:type="dxa"/>
            <w:tcBorders>
              <w:top w:val="double" w:sz="6" w:space="0" w:color="4F81BD"/>
              <w:left w:val="single" w:sz="8" w:space="0" w:color="4F81BD"/>
              <w:bottom w:val="double" w:sz="6" w:space="0" w:color="4F81BD"/>
              <w:right w:val="single" w:sz="8" w:space="0" w:color="4F81BD"/>
            </w:tcBorders>
            <w:shd w:val="clear" w:color="auto" w:fill="DEEAF6"/>
          </w:tcPr>
          <w:p w:rsidR="007A42B6" w:rsidRPr="007A42B6" w:rsidRDefault="007A42B6" w:rsidP="007A42B6">
            <w:pPr>
              <w:widowControl w:val="0"/>
              <w:spacing w:after="0"/>
              <w:jc w:val="center"/>
              <w:rPr>
                <w:rFonts w:ascii="Times New Roman" w:hAnsi="Times New Roman" w:cs="Times New Roman"/>
                <w:b/>
                <w:bCs/>
                <w:sz w:val="24"/>
                <w:szCs w:val="24"/>
              </w:rPr>
            </w:pPr>
            <w:r w:rsidRPr="007A42B6">
              <w:rPr>
                <w:rFonts w:ascii="Times New Roman" w:hAnsi="Times New Roman" w:cs="Times New Roman"/>
                <w:b/>
                <w:bCs/>
                <w:sz w:val="24"/>
                <w:szCs w:val="24"/>
              </w:rPr>
              <w:t>337</w:t>
            </w:r>
          </w:p>
        </w:tc>
      </w:tr>
      <w:tr w:rsidR="007C51D1" w:rsidRPr="007A42B6" w:rsidTr="005715AD">
        <w:trPr>
          <w:trHeight w:val="284"/>
        </w:trPr>
        <w:tc>
          <w:tcPr>
            <w:tcW w:w="3402" w:type="dxa"/>
            <w:tcBorders>
              <w:top w:val="double" w:sz="6" w:space="0" w:color="4F81BD"/>
              <w:left w:val="single" w:sz="8" w:space="0" w:color="4F81BD"/>
              <w:bottom w:val="single" w:sz="8" w:space="0" w:color="4F81BD"/>
              <w:right w:val="single" w:sz="8" w:space="0" w:color="4F81BD"/>
            </w:tcBorders>
            <w:shd w:val="clear" w:color="auto" w:fill="DEEAF6"/>
          </w:tcPr>
          <w:p w:rsidR="007C51D1" w:rsidRDefault="007C51D1" w:rsidP="007A42B6">
            <w:pPr>
              <w:spacing w:after="0"/>
              <w:rPr>
                <w:rFonts w:ascii="Times New Roman" w:hAnsi="Times New Roman" w:cs="Times New Roman"/>
                <w:sz w:val="24"/>
                <w:szCs w:val="24"/>
              </w:rPr>
            </w:pPr>
          </w:p>
          <w:p w:rsidR="007C51D1" w:rsidRPr="007A42B6" w:rsidRDefault="007C51D1" w:rsidP="007A42B6">
            <w:pPr>
              <w:spacing w:after="0"/>
              <w:rPr>
                <w:rFonts w:ascii="Times New Roman" w:hAnsi="Times New Roman" w:cs="Times New Roman"/>
                <w:sz w:val="24"/>
                <w:szCs w:val="24"/>
              </w:rPr>
            </w:pPr>
          </w:p>
        </w:tc>
        <w:tc>
          <w:tcPr>
            <w:tcW w:w="1276" w:type="dxa"/>
            <w:tcBorders>
              <w:top w:val="double" w:sz="6" w:space="0" w:color="4F81BD"/>
              <w:left w:val="single" w:sz="8" w:space="0" w:color="4F81BD"/>
              <w:bottom w:val="single" w:sz="8" w:space="0" w:color="4F81BD"/>
              <w:right w:val="single" w:sz="8" w:space="0" w:color="4F81BD"/>
            </w:tcBorders>
            <w:shd w:val="clear" w:color="auto" w:fill="DEEAF6"/>
          </w:tcPr>
          <w:p w:rsidR="007C51D1" w:rsidRPr="007A42B6" w:rsidRDefault="007C51D1" w:rsidP="007A42B6">
            <w:pPr>
              <w:widowControl w:val="0"/>
              <w:spacing w:after="0"/>
              <w:jc w:val="center"/>
              <w:rPr>
                <w:rFonts w:ascii="Times New Roman" w:hAnsi="Times New Roman" w:cs="Times New Roman"/>
                <w:b/>
                <w:bCs/>
                <w:sz w:val="24"/>
                <w:szCs w:val="24"/>
              </w:rPr>
            </w:pPr>
          </w:p>
        </w:tc>
      </w:tr>
    </w:tbl>
    <w:p w:rsidR="007A42B6" w:rsidRPr="007C51D1" w:rsidRDefault="007C51D1" w:rsidP="007C51D1">
      <w:pPr>
        <w:spacing w:after="0"/>
        <w:jc w:val="both"/>
        <w:rPr>
          <w:rFonts w:ascii="Times New Roman" w:eastAsia="Calibri" w:hAnsi="Times New Roman" w:cs="Times New Roman"/>
          <w:b/>
          <w:color w:val="00B0F0"/>
          <w:sz w:val="24"/>
          <w:szCs w:val="24"/>
          <w:lang w:val="kk-KZ"/>
        </w:rPr>
      </w:pPr>
      <w:r w:rsidRPr="007C51D1">
        <w:rPr>
          <w:rFonts w:ascii="Times New Roman" w:eastAsia="Calibri" w:hAnsi="Times New Roman" w:cs="Times New Roman"/>
          <w:sz w:val="24"/>
          <w:szCs w:val="24"/>
          <w:lang w:val="kk-KZ"/>
        </w:rPr>
        <w:t>Оқу жылы ішінде оқушылар контингенті сақталды (+60).</w:t>
      </w:r>
      <w:r>
        <w:rPr>
          <w:rFonts w:ascii="Times New Roman" w:eastAsia="Calibri" w:hAnsi="Times New Roman" w:cs="Times New Roman"/>
          <w:sz w:val="24"/>
          <w:szCs w:val="24"/>
          <w:lang w:val="kk-KZ"/>
        </w:rPr>
        <w:t xml:space="preserve"> </w:t>
      </w:r>
      <w:r w:rsidR="007A42B6" w:rsidRPr="007C51D1">
        <w:rPr>
          <w:rFonts w:ascii="Times New Roman" w:eastAsia="Calibri" w:hAnsi="Times New Roman" w:cs="Times New Roman"/>
          <w:sz w:val="24"/>
          <w:szCs w:val="24"/>
          <w:lang w:val="kk-KZ"/>
        </w:rPr>
        <w:t xml:space="preserve">Оқушылардың басқа оқу орнына ауысуы тек тұрғылықты жерінің өзгеруіне байланысты жүзеге асырылды (басқа қаланың немесе басқа елдің оқу орнына ауысу 23% құрайды).       </w:t>
      </w:r>
    </w:p>
    <w:p w:rsidR="007A42B6" w:rsidRPr="007C51D1" w:rsidRDefault="007A42B6" w:rsidP="007A42B6">
      <w:pPr>
        <w:spacing w:after="0"/>
        <w:jc w:val="center"/>
        <w:rPr>
          <w:rFonts w:ascii="Times New Roman" w:eastAsia="Calibri" w:hAnsi="Times New Roman" w:cs="Times New Roman"/>
          <w:b/>
          <w:color w:val="00B0F0"/>
          <w:sz w:val="24"/>
          <w:szCs w:val="24"/>
          <w:lang w:val="kk-KZ"/>
        </w:rPr>
      </w:pPr>
    </w:p>
    <w:p w:rsidR="007A42B6" w:rsidRDefault="007A42B6" w:rsidP="007A42B6">
      <w:pPr>
        <w:spacing w:after="0"/>
        <w:jc w:val="center"/>
        <w:rPr>
          <w:rFonts w:ascii="Times New Roman" w:eastAsia="Calibri" w:hAnsi="Times New Roman" w:cs="Times New Roman"/>
          <w:b/>
          <w:color w:val="00B0F0"/>
          <w:sz w:val="24"/>
          <w:szCs w:val="24"/>
          <w:lang w:val="kk-KZ"/>
        </w:rPr>
      </w:pPr>
    </w:p>
    <w:p w:rsidR="007C51D1" w:rsidRPr="007C51D1" w:rsidRDefault="007C51D1" w:rsidP="007A42B6">
      <w:pPr>
        <w:spacing w:after="0"/>
        <w:jc w:val="center"/>
        <w:rPr>
          <w:rFonts w:ascii="Times New Roman" w:eastAsia="Calibri" w:hAnsi="Times New Roman" w:cs="Times New Roman"/>
          <w:b/>
          <w:color w:val="00B0F0"/>
          <w:sz w:val="24"/>
          <w:szCs w:val="24"/>
          <w:lang w:val="kk-KZ"/>
        </w:rPr>
      </w:pPr>
    </w:p>
    <w:tbl>
      <w:tblPr>
        <w:tblpPr w:leftFromText="180" w:rightFromText="180" w:bottomFromText="200" w:vertAnchor="text" w:tblpX="40" w:tblpY="1"/>
        <w:tblW w:w="472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447"/>
        <w:gridCol w:w="1278"/>
      </w:tblGrid>
      <w:tr w:rsidR="007A42B6" w:rsidRPr="007A42B6" w:rsidTr="005715AD">
        <w:trPr>
          <w:trHeight w:val="20"/>
        </w:trPr>
        <w:tc>
          <w:tcPr>
            <w:tcW w:w="4725" w:type="dxa"/>
            <w:gridSpan w:val="2"/>
            <w:tcBorders>
              <w:top w:val="single" w:sz="8" w:space="0" w:color="4F81BD"/>
              <w:left w:val="single" w:sz="8" w:space="0" w:color="4F81BD"/>
              <w:bottom w:val="single" w:sz="18" w:space="0" w:color="4F81BD"/>
              <w:right w:val="single" w:sz="8" w:space="0" w:color="4F81BD"/>
            </w:tcBorders>
            <w:shd w:val="clear" w:color="auto" w:fill="auto"/>
          </w:tcPr>
          <w:p w:rsidR="007A42B6" w:rsidRPr="007A42B6" w:rsidRDefault="007A42B6" w:rsidP="007A42B6">
            <w:pPr>
              <w:widowControl w:val="0"/>
              <w:tabs>
                <w:tab w:val="left" w:pos="142"/>
              </w:tabs>
              <w:spacing w:after="0"/>
              <w:jc w:val="center"/>
              <w:rPr>
                <w:rFonts w:ascii="Times New Roman" w:hAnsi="Times New Roman" w:cs="Times New Roman"/>
                <w:b/>
                <w:bCs/>
                <w:sz w:val="24"/>
                <w:szCs w:val="24"/>
                <w:lang w:val="kk-KZ"/>
              </w:rPr>
            </w:pPr>
            <w:r w:rsidRPr="007A42B6">
              <w:rPr>
                <w:rFonts w:ascii="Times New Roman" w:hAnsi="Times New Roman" w:cs="Times New Roman"/>
                <w:b/>
                <w:bCs/>
                <w:sz w:val="24"/>
                <w:szCs w:val="24"/>
                <w:lang w:val="kk-KZ"/>
              </w:rPr>
              <w:t>Мектептің әлеуметтік төлқұжаты</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D3DFEE"/>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 xml:space="preserve">Барлық оқушылар </w:t>
            </w:r>
          </w:p>
        </w:tc>
        <w:tc>
          <w:tcPr>
            <w:tcW w:w="1278" w:type="dxa"/>
            <w:tcBorders>
              <w:top w:val="single" w:sz="8" w:space="0" w:color="4F81BD"/>
              <w:left w:val="single" w:sz="8" w:space="0" w:color="4F81BD"/>
              <w:bottom w:val="single" w:sz="8" w:space="0" w:color="4F81BD"/>
              <w:right w:val="single" w:sz="8" w:space="0" w:color="4F81BD"/>
            </w:tcBorders>
            <w:shd w:val="clear" w:color="auto" w:fill="D3DFEE"/>
          </w:tcPr>
          <w:p w:rsidR="007A42B6" w:rsidRPr="007A42B6" w:rsidRDefault="007A42B6" w:rsidP="007A42B6">
            <w:pPr>
              <w:widowControl w:val="0"/>
              <w:tabs>
                <w:tab w:val="left" w:pos="142"/>
              </w:tabs>
              <w:spacing w:after="0"/>
              <w:jc w:val="center"/>
              <w:rPr>
                <w:rFonts w:ascii="Times New Roman" w:eastAsia="Calibri" w:hAnsi="Times New Roman" w:cs="Times New Roman"/>
                <w:b/>
                <w:bCs/>
                <w:sz w:val="24"/>
                <w:szCs w:val="24"/>
              </w:rPr>
            </w:pPr>
            <w:r w:rsidRPr="007A42B6">
              <w:rPr>
                <w:rFonts w:ascii="Times New Roman" w:eastAsia="Calibri" w:hAnsi="Times New Roman" w:cs="Times New Roman"/>
                <w:bCs/>
                <w:sz w:val="24"/>
                <w:szCs w:val="24"/>
              </w:rPr>
              <w:t>1442</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 xml:space="preserve">көп балалы отбасылардан шыққан балалар </w:t>
            </w:r>
          </w:p>
        </w:tc>
        <w:tc>
          <w:tcPr>
            <w:tcW w:w="1278"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lang w:val="en-US"/>
              </w:rPr>
            </w:pPr>
            <w:r w:rsidRPr="007A42B6">
              <w:rPr>
                <w:rFonts w:ascii="Times New Roman" w:eastAsia="Calibri" w:hAnsi="Times New Roman" w:cs="Times New Roman"/>
                <w:bCs/>
                <w:sz w:val="24"/>
                <w:szCs w:val="24"/>
              </w:rPr>
              <w:t>153</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толық емес отбасылардан шыққан балалар</w:t>
            </w:r>
          </w:p>
        </w:tc>
        <w:tc>
          <w:tcPr>
            <w:tcW w:w="1278"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rPr>
            </w:pPr>
            <w:r w:rsidRPr="007A42B6">
              <w:rPr>
                <w:rFonts w:ascii="Times New Roman" w:eastAsia="Calibri" w:hAnsi="Times New Roman" w:cs="Times New Roman"/>
                <w:bCs/>
                <w:sz w:val="24"/>
                <w:szCs w:val="24"/>
              </w:rPr>
              <w:t>139</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Жетім балалар және ОБПР</w:t>
            </w:r>
          </w:p>
        </w:tc>
        <w:tc>
          <w:tcPr>
            <w:tcW w:w="1278"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rPr>
            </w:pPr>
            <w:r w:rsidRPr="007A42B6">
              <w:rPr>
                <w:rFonts w:ascii="Times New Roman" w:eastAsia="Calibri" w:hAnsi="Times New Roman" w:cs="Times New Roman"/>
                <w:bCs/>
                <w:sz w:val="24"/>
                <w:szCs w:val="24"/>
              </w:rPr>
              <w:t>6</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аз қамтылған отбасылардан шыққан балалар және АӘК алатын отбасылардан шыққан балалар</w:t>
            </w:r>
          </w:p>
        </w:tc>
        <w:tc>
          <w:tcPr>
            <w:tcW w:w="1278"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rPr>
            </w:pPr>
            <w:r w:rsidRPr="007A42B6">
              <w:rPr>
                <w:rFonts w:ascii="Times New Roman" w:eastAsia="Calibri" w:hAnsi="Times New Roman" w:cs="Times New Roman"/>
                <w:bCs/>
                <w:sz w:val="24"/>
                <w:szCs w:val="24"/>
              </w:rPr>
              <w:t>147</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 xml:space="preserve">ОP бар балалар </w:t>
            </w:r>
          </w:p>
        </w:tc>
        <w:tc>
          <w:tcPr>
            <w:tcW w:w="1278" w:type="dxa"/>
            <w:tcBorders>
              <w:top w:val="single" w:sz="8" w:space="0" w:color="4F81BD"/>
              <w:left w:val="single" w:sz="8" w:space="0" w:color="4F81BD"/>
              <w:bottom w:val="single" w:sz="8" w:space="0" w:color="4F81BD"/>
              <w:right w:val="single" w:sz="8" w:space="0" w:color="4F81BD"/>
            </w:tcBorders>
            <w:shd w:val="clear" w:color="auto" w:fill="auto"/>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rPr>
            </w:pPr>
            <w:r w:rsidRPr="007A42B6">
              <w:rPr>
                <w:rFonts w:ascii="Times New Roman" w:eastAsia="Calibri" w:hAnsi="Times New Roman" w:cs="Times New Roman"/>
                <w:bCs/>
                <w:sz w:val="24"/>
                <w:szCs w:val="24"/>
              </w:rPr>
              <w:t>35</w:t>
            </w:r>
          </w:p>
        </w:tc>
      </w:tr>
      <w:tr w:rsidR="007A42B6" w:rsidRPr="007A42B6" w:rsidTr="005715AD">
        <w:trPr>
          <w:trHeight w:val="20"/>
        </w:trPr>
        <w:tc>
          <w:tcPr>
            <w:tcW w:w="3447"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spacing w:after="0"/>
              <w:rPr>
                <w:rFonts w:ascii="Times New Roman" w:hAnsi="Times New Roman" w:cs="Times New Roman"/>
                <w:sz w:val="24"/>
                <w:szCs w:val="24"/>
              </w:rPr>
            </w:pPr>
            <w:r w:rsidRPr="007A42B6">
              <w:rPr>
                <w:rFonts w:ascii="Times New Roman" w:hAnsi="Times New Roman" w:cs="Times New Roman"/>
                <w:sz w:val="24"/>
                <w:szCs w:val="24"/>
              </w:rPr>
              <w:t>үйде оқитын балалар</w:t>
            </w:r>
          </w:p>
        </w:tc>
        <w:tc>
          <w:tcPr>
            <w:tcW w:w="1278" w:type="dxa"/>
            <w:tcBorders>
              <w:top w:val="single" w:sz="8" w:space="0" w:color="4F81BD"/>
              <w:left w:val="single" w:sz="8" w:space="0" w:color="4F81BD"/>
              <w:bottom w:val="single" w:sz="8" w:space="0" w:color="4F81BD"/>
              <w:right w:val="single" w:sz="8" w:space="0" w:color="4F81BD"/>
            </w:tcBorders>
            <w:shd w:val="clear" w:color="auto" w:fill="D3DFEE"/>
            <w:hideMark/>
          </w:tcPr>
          <w:p w:rsidR="007A42B6" w:rsidRPr="007A42B6" w:rsidRDefault="007A42B6" w:rsidP="007A42B6">
            <w:pPr>
              <w:widowControl w:val="0"/>
              <w:tabs>
                <w:tab w:val="left" w:pos="142"/>
              </w:tabs>
              <w:spacing w:after="0"/>
              <w:jc w:val="center"/>
              <w:rPr>
                <w:rFonts w:ascii="Times New Roman" w:eastAsia="Calibri" w:hAnsi="Times New Roman" w:cs="Times New Roman"/>
                <w:bCs/>
                <w:sz w:val="24"/>
                <w:szCs w:val="24"/>
                <w:lang w:val="kk-KZ"/>
              </w:rPr>
            </w:pPr>
            <w:r w:rsidRPr="007A42B6">
              <w:rPr>
                <w:rFonts w:ascii="Times New Roman" w:eastAsia="Calibri" w:hAnsi="Times New Roman" w:cs="Times New Roman"/>
                <w:bCs/>
                <w:sz w:val="24"/>
                <w:szCs w:val="24"/>
                <w:lang w:val="kk-KZ"/>
              </w:rPr>
              <w:t>6</w:t>
            </w:r>
          </w:p>
        </w:tc>
      </w:tr>
    </w:tbl>
    <w:p w:rsidR="007A42B6" w:rsidRPr="007A42B6" w:rsidRDefault="007A42B6" w:rsidP="007A42B6">
      <w:pPr>
        <w:tabs>
          <w:tab w:val="left" w:pos="1050"/>
        </w:tabs>
        <w:spacing w:after="0"/>
        <w:jc w:val="both"/>
        <w:rPr>
          <w:rFonts w:ascii="Times New Roman" w:hAnsi="Times New Roman" w:cs="Times New Roman"/>
          <w:bCs/>
          <w:sz w:val="24"/>
          <w:szCs w:val="24"/>
          <w:lang w:val="kk-KZ"/>
        </w:rPr>
      </w:pPr>
      <w:r w:rsidRPr="007A42B6">
        <w:rPr>
          <w:rFonts w:ascii="Times New Roman" w:hAnsi="Times New Roman" w:cs="Times New Roman"/>
          <w:bCs/>
          <w:sz w:val="24"/>
          <w:szCs w:val="24"/>
          <w:lang w:val="kk-KZ"/>
        </w:rPr>
        <w:t xml:space="preserve">Мектептің әлеуметтік паспортын талдау көрсеткендей, толық емес отбасылардан шыққан оқушылардың үлесі 18% құрайды, аз қамтылған отбасылардан шыққан оқушылар саны артып келеді. Ерекше білім беру қажеттіліктері бар балалар, үйде оқитын балалар саны артып келеді. </w:t>
      </w:r>
    </w:p>
    <w:p w:rsidR="007A42B6" w:rsidRPr="007A42B6" w:rsidRDefault="007A42B6" w:rsidP="007A42B6">
      <w:pPr>
        <w:tabs>
          <w:tab w:val="left" w:pos="1050"/>
        </w:tabs>
        <w:spacing w:after="0"/>
        <w:jc w:val="both"/>
        <w:rPr>
          <w:rFonts w:ascii="Times New Roman" w:hAnsi="Times New Roman" w:cs="Times New Roman"/>
          <w:bCs/>
          <w:sz w:val="24"/>
          <w:szCs w:val="24"/>
          <w:lang w:val="kk-KZ"/>
        </w:rPr>
      </w:pPr>
      <w:r w:rsidRPr="007A42B6">
        <w:rPr>
          <w:rFonts w:ascii="Times New Roman" w:hAnsi="Times New Roman" w:cs="Times New Roman"/>
          <w:bCs/>
          <w:sz w:val="24"/>
          <w:szCs w:val="24"/>
          <w:lang w:val="kk-KZ"/>
        </w:rPr>
        <w:t xml:space="preserve">       Осылайша, мектеп оқушылар мен ата-аналардың әртүрлі санаттарының сұраныстарына назар аударуы керек: білім берудің өзгермелі мазмұнын жетілдіру, білім беру жүйесі арқылы оқушыларға зияткерлік, шығармашылық қабілеттерін дамытуға жағдай жасау, шағын ауданның зияткерлік, шығармашылық және спорттық орталығы болу.</w:t>
      </w:r>
    </w:p>
    <w:p w:rsidR="00A2254C" w:rsidRPr="007C51D1" w:rsidRDefault="00A2254C" w:rsidP="007C51D1">
      <w:pPr>
        <w:spacing w:after="0" w:line="240" w:lineRule="auto"/>
        <w:ind w:firstLine="709"/>
        <w:rPr>
          <w:rFonts w:ascii="Times New Roman" w:eastAsia="Calibri" w:hAnsi="Times New Roman" w:cs="Times New Roman"/>
          <w:b/>
          <w:bCs/>
          <w:caps/>
          <w:kern w:val="0"/>
          <w:sz w:val="24"/>
          <w:szCs w:val="24"/>
          <w:lang w:val="kk-KZ"/>
        </w:rPr>
      </w:pPr>
    </w:p>
    <w:p w:rsidR="007C51D1" w:rsidRPr="007C51D1" w:rsidRDefault="007C51D1" w:rsidP="007C51D1">
      <w:pPr>
        <w:ind w:firstLine="708"/>
        <w:jc w:val="center"/>
        <w:rPr>
          <w:rFonts w:ascii="Times New Roman" w:eastAsia="Calibri" w:hAnsi="Times New Roman" w:cs="Times New Roman"/>
          <w:b/>
          <w:bCs/>
          <w:caps/>
          <w:sz w:val="24"/>
          <w:szCs w:val="24"/>
        </w:rPr>
      </w:pPr>
      <w:r w:rsidRPr="007C51D1">
        <w:rPr>
          <w:rFonts w:ascii="Times New Roman" w:eastAsia="Calibri" w:hAnsi="Times New Roman" w:cs="Times New Roman"/>
          <w:b/>
          <w:bCs/>
          <w:caps/>
          <w:sz w:val="24"/>
          <w:szCs w:val="24"/>
        </w:rPr>
        <w:t>ҮЛГЕРІМ ДИНАМИКАСЫ МЕН БІЛІМ САПАСЫН ТАЛДАУ</w:t>
      </w:r>
    </w:p>
    <w:p w:rsidR="007C51D1" w:rsidRPr="007C51D1" w:rsidRDefault="007C51D1" w:rsidP="007C51D1">
      <w:pPr>
        <w:spacing w:after="0"/>
        <w:ind w:firstLine="708"/>
        <w:jc w:val="both"/>
        <w:rPr>
          <w:rFonts w:ascii="Times New Roman" w:eastAsia="Calibri" w:hAnsi="Times New Roman" w:cs="Times New Roman"/>
          <w:bCs/>
          <w:sz w:val="24"/>
          <w:szCs w:val="24"/>
          <w:lang w:val="kk-KZ"/>
        </w:rPr>
      </w:pPr>
      <w:r w:rsidRPr="007C51D1">
        <w:rPr>
          <w:rFonts w:ascii="Times New Roman" w:eastAsia="Calibri" w:hAnsi="Times New Roman" w:cs="Times New Roman"/>
          <w:bCs/>
          <w:sz w:val="24"/>
          <w:szCs w:val="24"/>
        </w:rPr>
        <w:t>2022-2023 оқу жылында 2-11 сыныптардың 1250 оқушысы оқыды, олардың 130 үздік оқушылары, 483 жақсы оқушылар, үлгермегендер, білім сапасы 49% құрады (ср.: ағымдағы оқу жылының 4 тоқсан</w:t>
      </w:r>
      <w:r>
        <w:rPr>
          <w:rFonts w:ascii="Times New Roman" w:eastAsia="Calibri" w:hAnsi="Times New Roman" w:cs="Times New Roman"/>
          <w:bCs/>
          <w:sz w:val="24"/>
          <w:szCs w:val="24"/>
        </w:rPr>
        <w:t xml:space="preserve">ында 45,36%, оң динамика 3,68%). </w:t>
      </w:r>
      <w:r w:rsidR="00A2254C" w:rsidRPr="007C51D1">
        <w:rPr>
          <w:rFonts w:ascii="Times New Roman" w:eastAsia="Times New Roman" w:hAnsi="Times New Roman" w:cs="Times New Roman"/>
          <w:noProof/>
          <w:kern w:val="0"/>
          <w:sz w:val="24"/>
          <w:szCs w:val="24"/>
          <w:lang w:eastAsia="ru-RU"/>
        </w:rPr>
        <w:drawing>
          <wp:anchor distT="0" distB="0" distL="114300" distR="114300" simplePos="0" relativeHeight="251655168" behindDoc="0" locked="0" layoutInCell="1" allowOverlap="1" wp14:anchorId="321076D6" wp14:editId="3CABB979">
            <wp:simplePos x="0" y="0"/>
            <wp:positionH relativeFrom="column">
              <wp:posOffset>2341245</wp:posOffset>
            </wp:positionH>
            <wp:positionV relativeFrom="paragraph">
              <wp:posOffset>177165</wp:posOffset>
            </wp:positionV>
            <wp:extent cx="4013200" cy="2033270"/>
            <wp:effectExtent l="0" t="0" r="6350" b="5080"/>
            <wp:wrapSquare wrapText="bothSides"/>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7C51D1">
        <w:rPr>
          <w:rFonts w:ascii="Times New Roman" w:eastAsia="Calibri" w:hAnsi="Times New Roman" w:cs="Times New Roman"/>
          <w:bCs/>
          <w:sz w:val="24"/>
          <w:szCs w:val="24"/>
          <w:lang w:val="kk-KZ"/>
        </w:rPr>
        <w:t>Үздік оқушылардың ең көп саны бастауыш мектепке келеді: 2-4 сыныптар – 58 (-26), 5-9 сыныптар – 43 (+1), 10-11 сыныптар – 5 (-2). 2022-2023 оқу жылында білім беру бағдарламалары қорытынды аттестаттауды еск</w:t>
      </w:r>
      <w:r w:rsidR="005715AD">
        <w:rPr>
          <w:rFonts w:ascii="Times New Roman" w:eastAsia="Calibri" w:hAnsi="Times New Roman" w:cs="Times New Roman"/>
          <w:bCs/>
          <w:sz w:val="24"/>
          <w:szCs w:val="24"/>
          <w:lang w:val="kk-KZ"/>
        </w:rPr>
        <w:t>ере отырып, оқушылардың 100% -</w:t>
      </w:r>
      <w:r w:rsidRPr="007C51D1">
        <w:rPr>
          <w:rFonts w:ascii="Times New Roman" w:eastAsia="Calibri" w:hAnsi="Times New Roman" w:cs="Times New Roman"/>
          <w:bCs/>
          <w:sz w:val="24"/>
          <w:szCs w:val="24"/>
          <w:lang w:val="kk-KZ"/>
        </w:rPr>
        <w:t xml:space="preserve">толық көлемде игерді.  </w:t>
      </w:r>
    </w:p>
    <w:p w:rsidR="007C51D1" w:rsidRPr="007C51D1" w:rsidRDefault="007C51D1" w:rsidP="007C51D1">
      <w:pPr>
        <w:spacing w:after="0"/>
        <w:ind w:firstLine="708"/>
        <w:jc w:val="both"/>
        <w:rPr>
          <w:rFonts w:ascii="Times New Roman" w:eastAsia="Calibri" w:hAnsi="Times New Roman" w:cs="Times New Roman"/>
          <w:bCs/>
          <w:sz w:val="24"/>
          <w:szCs w:val="24"/>
          <w:lang w:val="kk-KZ"/>
        </w:rPr>
      </w:pPr>
      <w:r w:rsidRPr="007C51D1">
        <w:rPr>
          <w:rFonts w:ascii="Times New Roman" w:eastAsia="Calibri" w:hAnsi="Times New Roman" w:cs="Times New Roman"/>
          <w:bCs/>
          <w:sz w:val="24"/>
          <w:szCs w:val="24"/>
          <w:lang w:val="kk-KZ"/>
        </w:rPr>
        <w:t>2023 жылы білім сапасы өзгеріссіз қалып, 49% (2021-2022 оқу жылында – 49</w:t>
      </w:r>
      <w:r w:rsidR="005715AD">
        <w:rPr>
          <w:rFonts w:ascii="Times New Roman" w:eastAsia="Calibri" w:hAnsi="Times New Roman" w:cs="Times New Roman"/>
          <w:bCs/>
          <w:sz w:val="24"/>
          <w:szCs w:val="24"/>
          <w:lang w:val="kk-KZ"/>
        </w:rPr>
        <w:t>%) құрады және мектепті дамыту б</w:t>
      </w:r>
      <w:r w:rsidRPr="007C51D1">
        <w:rPr>
          <w:rFonts w:ascii="Times New Roman" w:eastAsia="Calibri" w:hAnsi="Times New Roman" w:cs="Times New Roman"/>
          <w:bCs/>
          <w:sz w:val="24"/>
          <w:szCs w:val="24"/>
          <w:lang w:val="kk-KZ"/>
        </w:rPr>
        <w:t xml:space="preserve">ағдарламасының нысаналы индикаторларына сәйкес келмейді. </w:t>
      </w:r>
    </w:p>
    <w:p w:rsidR="0064737E" w:rsidRPr="005715AD" w:rsidRDefault="007C51D1" w:rsidP="007C51D1">
      <w:pPr>
        <w:spacing w:after="0"/>
        <w:ind w:firstLine="708"/>
        <w:jc w:val="both"/>
        <w:rPr>
          <w:rFonts w:ascii="Times New Roman" w:eastAsia="Calibri" w:hAnsi="Times New Roman" w:cs="Times New Roman"/>
          <w:bCs/>
          <w:sz w:val="24"/>
          <w:szCs w:val="24"/>
          <w:lang w:val="kk-KZ"/>
        </w:rPr>
      </w:pPr>
      <w:r w:rsidRPr="007C51D1">
        <w:rPr>
          <w:rFonts w:ascii="Times New Roman" w:eastAsia="Calibri" w:hAnsi="Times New Roman" w:cs="Times New Roman"/>
          <w:bCs/>
          <w:sz w:val="24"/>
          <w:szCs w:val="24"/>
          <w:lang w:val="kk-KZ"/>
        </w:rPr>
        <w:t xml:space="preserve">2-11 сыныптардағы үздік оқушылардың үлесі 9% - ға артып, 9% </w:t>
      </w:r>
      <w:r>
        <w:rPr>
          <w:rFonts w:ascii="Times New Roman" w:eastAsia="Calibri" w:hAnsi="Times New Roman" w:cs="Times New Roman"/>
          <w:bCs/>
          <w:sz w:val="24"/>
          <w:szCs w:val="24"/>
          <w:lang w:val="kk-KZ"/>
        </w:rPr>
        <w:t xml:space="preserve">- 9 құрады (2022 жылы – 8,7 %). </w:t>
      </w:r>
      <w:r w:rsidRPr="007C51D1">
        <w:rPr>
          <w:rFonts w:ascii="Times New Roman" w:eastAsia="Calibri" w:hAnsi="Times New Roman" w:cs="Times New Roman"/>
          <w:bCs/>
          <w:sz w:val="24"/>
          <w:szCs w:val="24"/>
          <w:lang w:val="kk-KZ"/>
        </w:rPr>
        <w:t>Үздік оқушылар үлесінің оң динамикасы байқалады. Үздік оқушылардың ең көп саны бастауыш мектепке келеді: 2-4 сыныптар – 74 (+4), 5-9 сыныптар – 4</w:t>
      </w:r>
      <w:r>
        <w:rPr>
          <w:rFonts w:ascii="Times New Roman" w:eastAsia="Calibri" w:hAnsi="Times New Roman" w:cs="Times New Roman"/>
          <w:bCs/>
          <w:sz w:val="24"/>
          <w:szCs w:val="24"/>
          <w:lang w:val="kk-KZ"/>
        </w:rPr>
        <w:t xml:space="preserve">8 (+4), 10-11 сыныптар – 8 (+1). </w:t>
      </w:r>
      <w:r w:rsidRPr="0064737E">
        <w:rPr>
          <w:rFonts w:ascii="Times New Roman" w:eastAsia="Calibri" w:hAnsi="Times New Roman" w:cs="Times New Roman"/>
          <w:bCs/>
          <w:sz w:val="24"/>
          <w:szCs w:val="24"/>
          <w:lang w:val="kk-KZ"/>
        </w:rPr>
        <w:t>Гимназиялық сыныптарда білім сапасы-83,33%, бұл талаптарға сәйкес келеді</w:t>
      </w:r>
      <w:r w:rsidRPr="0064737E">
        <w:rPr>
          <w:rFonts w:ascii="Times New Roman" w:eastAsia="Times New Roman" w:hAnsi="Times New Roman" w:cs="Times New Roman"/>
          <w:noProof/>
          <w:kern w:val="0"/>
          <w:sz w:val="24"/>
          <w:szCs w:val="24"/>
          <w:lang w:val="kk-KZ" w:eastAsia="ru-RU"/>
        </w:rPr>
        <w:t xml:space="preserve">. </w:t>
      </w:r>
      <w:r w:rsidR="00A2254C" w:rsidRPr="007C51D1">
        <w:rPr>
          <w:rFonts w:ascii="Times New Roman" w:eastAsia="Times New Roman" w:hAnsi="Times New Roman" w:cs="Times New Roman"/>
          <w:noProof/>
          <w:kern w:val="0"/>
          <w:sz w:val="24"/>
          <w:szCs w:val="24"/>
          <w:lang w:eastAsia="ru-RU"/>
        </w:rPr>
        <w:drawing>
          <wp:anchor distT="0" distB="0" distL="114300" distR="114300" simplePos="0" relativeHeight="251658240" behindDoc="1" locked="0" layoutInCell="1" allowOverlap="1" wp14:anchorId="22F7269C" wp14:editId="7E90E55E">
            <wp:simplePos x="0" y="0"/>
            <wp:positionH relativeFrom="column">
              <wp:posOffset>2497455</wp:posOffset>
            </wp:positionH>
            <wp:positionV relativeFrom="paragraph">
              <wp:posOffset>145415</wp:posOffset>
            </wp:positionV>
            <wp:extent cx="4048760" cy="1869440"/>
            <wp:effectExtent l="0" t="1905" r="0" b="0"/>
            <wp:wrapSquare wrapText="bothSides"/>
            <wp:docPr id="24" name="Диаграм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64737E">
        <w:rPr>
          <w:rFonts w:ascii="Times New Roman" w:eastAsia="Calibri" w:hAnsi="Times New Roman" w:cs="Times New Roman"/>
          <w:bCs/>
          <w:sz w:val="24"/>
          <w:szCs w:val="24"/>
          <w:lang w:val="kk-KZ"/>
        </w:rPr>
        <w:t xml:space="preserve">Бастауыш мектепте (2-4 сыныптар) 74 (15,16%) оқушы </w:t>
      </w:r>
      <w:r w:rsidRPr="007C51D1">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lang w:val="kk-KZ"/>
        </w:rPr>
        <w:t>өте жақсы</w:t>
      </w:r>
      <w:r w:rsidRPr="007C51D1">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lang w:val="kk-KZ"/>
        </w:rPr>
        <w:t xml:space="preserve">, 186 (38,11%) оқушы </w:t>
      </w:r>
      <w:r w:rsidRPr="007C51D1">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lang w:val="kk-KZ"/>
        </w:rPr>
        <w:t>жақсы</w:t>
      </w:r>
      <w:r w:rsidRPr="007C51D1">
        <w:rPr>
          <w:rFonts w:ascii="Times New Roman" w:eastAsia="Calibri" w:hAnsi="Times New Roman" w:cs="Times New Roman"/>
          <w:bCs/>
          <w:sz w:val="24"/>
          <w:szCs w:val="24"/>
          <w:lang w:val="kk-KZ"/>
        </w:rPr>
        <w:t>»</w:t>
      </w:r>
      <w:r w:rsidR="0064737E">
        <w:rPr>
          <w:rFonts w:ascii="Times New Roman" w:eastAsia="Calibri" w:hAnsi="Times New Roman" w:cs="Times New Roman"/>
          <w:bCs/>
          <w:sz w:val="24"/>
          <w:szCs w:val="24"/>
          <w:lang w:val="kk-KZ"/>
        </w:rPr>
        <w:t xml:space="preserve"> үлгереді. </w:t>
      </w:r>
      <w:r w:rsidRPr="005715AD">
        <w:rPr>
          <w:rFonts w:ascii="Times New Roman" w:eastAsia="Calibri" w:hAnsi="Times New Roman" w:cs="Times New Roman"/>
          <w:bCs/>
          <w:sz w:val="24"/>
          <w:szCs w:val="24"/>
          <w:lang w:val="kk-KZ"/>
        </w:rPr>
        <w:t xml:space="preserve">Бастауыш мектеп бойынша білім сапасы 53,27 (-2,65%), үлгерімі - 100% құрады. </w:t>
      </w:r>
    </w:p>
    <w:p w:rsidR="00A2254C" w:rsidRPr="007C51D1" w:rsidRDefault="007C51D1" w:rsidP="007C51D1">
      <w:pPr>
        <w:spacing w:after="0"/>
        <w:ind w:firstLine="708"/>
        <w:jc w:val="both"/>
        <w:rPr>
          <w:rFonts w:ascii="Times New Roman" w:eastAsia="Calibri" w:hAnsi="Times New Roman" w:cs="Times New Roman"/>
          <w:bCs/>
          <w:sz w:val="24"/>
          <w:szCs w:val="24"/>
          <w:lang w:val="kk-KZ"/>
        </w:rPr>
      </w:pPr>
      <w:r w:rsidRPr="005715AD">
        <w:rPr>
          <w:rFonts w:ascii="Times New Roman" w:eastAsia="Calibri" w:hAnsi="Times New Roman" w:cs="Times New Roman"/>
          <w:bCs/>
          <w:sz w:val="24"/>
          <w:szCs w:val="24"/>
          <w:lang w:val="kk-KZ"/>
        </w:rPr>
        <w:t>Негізгі мектепте 48 (6,7%) оқушы «өте жақсы», 269 (37,7%) оқушы «жақсы</w:t>
      </w:r>
      <w:r w:rsidRPr="007C51D1">
        <w:rPr>
          <w:rFonts w:ascii="Times New Roman" w:eastAsia="Calibri" w:hAnsi="Times New Roman" w:cs="Times New Roman"/>
          <w:bCs/>
          <w:sz w:val="24"/>
          <w:szCs w:val="24"/>
          <w:lang w:val="kk-KZ"/>
        </w:rPr>
        <w:t>»</w:t>
      </w:r>
      <w:r w:rsidRPr="005715AD">
        <w:rPr>
          <w:rFonts w:ascii="Times New Roman" w:eastAsia="Calibri" w:hAnsi="Times New Roman" w:cs="Times New Roman"/>
          <w:bCs/>
          <w:sz w:val="24"/>
          <w:szCs w:val="24"/>
          <w:lang w:val="kk-KZ"/>
        </w:rPr>
        <w:t xml:space="preserve"> үлгереді. Негізгі мектеп бойынша білім сапасы 44,52% (+4,64%), үлгерімі – 100% құрады. Орта мектепте 8 оқушы (11,26%), «жақсы»</w:t>
      </w:r>
      <w:r w:rsidRPr="007C51D1">
        <w:rPr>
          <w:rFonts w:ascii="Times New Roman" w:eastAsia="Calibri" w:hAnsi="Times New Roman" w:cs="Times New Roman"/>
          <w:bCs/>
          <w:sz w:val="24"/>
          <w:szCs w:val="24"/>
          <w:lang w:val="kk-KZ"/>
        </w:rPr>
        <w:t xml:space="preserve"> </w:t>
      </w:r>
      <w:r w:rsidRPr="005715AD">
        <w:rPr>
          <w:rFonts w:ascii="Times New Roman" w:eastAsia="Calibri" w:hAnsi="Times New Roman" w:cs="Times New Roman"/>
          <w:bCs/>
          <w:sz w:val="24"/>
          <w:szCs w:val="24"/>
          <w:lang w:val="kk-KZ"/>
        </w:rPr>
        <w:t xml:space="preserve">28 (39,43%) оқушы </w:t>
      </w:r>
      <w:r w:rsidRPr="007C51D1">
        <w:rPr>
          <w:rFonts w:ascii="Times New Roman" w:eastAsia="Calibri" w:hAnsi="Times New Roman" w:cs="Times New Roman"/>
          <w:bCs/>
          <w:sz w:val="24"/>
          <w:szCs w:val="24"/>
          <w:lang w:val="kk-KZ"/>
        </w:rPr>
        <w:t>«</w:t>
      </w:r>
      <w:r w:rsidRPr="005715AD">
        <w:rPr>
          <w:rFonts w:ascii="Times New Roman" w:eastAsia="Calibri" w:hAnsi="Times New Roman" w:cs="Times New Roman"/>
          <w:bCs/>
          <w:sz w:val="24"/>
          <w:szCs w:val="24"/>
          <w:lang w:val="kk-KZ"/>
        </w:rPr>
        <w:t>өте жақсы» үлгереді. Орта мектеп бойынша білім сапасы 50,7% құрады. Жоғары мектеп оқушыларының үлгерімі 100%</w:t>
      </w:r>
      <w:r w:rsidRPr="005715AD">
        <w:rPr>
          <w:rFonts w:eastAsia="Calibri"/>
          <w:bCs/>
          <w:lang w:val="kk-KZ"/>
        </w:rPr>
        <w:t>.</w:t>
      </w:r>
      <w:r w:rsidR="009E764B" w:rsidRPr="00A2254C">
        <w:rPr>
          <w:rFonts w:ascii="Times New Roman" w:eastAsia="Times New Roman" w:hAnsi="Times New Roman" w:cs="Times New Roman"/>
          <w:kern w:val="0"/>
          <w:sz w:val="28"/>
          <w:szCs w:val="28"/>
          <w:lang w:eastAsia="ru-RU"/>
        </w:rPr>
        <w:fldChar w:fldCharType="begin"/>
      </w:r>
      <w:r w:rsidR="00A2254C" w:rsidRPr="005715AD">
        <w:rPr>
          <w:rFonts w:ascii="Times New Roman" w:eastAsia="Times New Roman" w:hAnsi="Times New Roman" w:cs="Times New Roman"/>
          <w:kern w:val="0"/>
          <w:sz w:val="28"/>
          <w:szCs w:val="28"/>
          <w:lang w:val="kk-KZ" w:eastAsia="ru-RU"/>
        </w:rPr>
        <w:instrText xml:space="preserve"> LINK Excel.Sheet.12 "C:\\Users\\Biostar\\Desktop\\новое движение\\Успеваемость и качество 22-23 год\\КСОШ качество за год 2022-2023.xlsx" "4 четверть!R2C5:R12C10" \a \f 5 \h  \* MERGEFORMAT </w:instrText>
      </w:r>
      <w:r w:rsidR="009E764B" w:rsidRPr="00A2254C">
        <w:rPr>
          <w:rFonts w:ascii="Times New Roman" w:eastAsia="Times New Roman" w:hAnsi="Times New Roman" w:cs="Times New Roman"/>
          <w:kern w:val="0"/>
          <w:sz w:val="28"/>
          <w:szCs w:val="28"/>
          <w:lang w:eastAsia="ru-RU"/>
        </w:rPr>
        <w:fldChar w:fldCharType="separate"/>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604"/>
        <w:gridCol w:w="680"/>
        <w:gridCol w:w="516"/>
        <w:gridCol w:w="636"/>
        <w:gridCol w:w="589"/>
        <w:gridCol w:w="636"/>
        <w:gridCol w:w="589"/>
        <w:gridCol w:w="636"/>
        <w:gridCol w:w="744"/>
        <w:gridCol w:w="668"/>
        <w:gridCol w:w="516"/>
        <w:gridCol w:w="859"/>
      </w:tblGrid>
      <w:tr w:rsidR="00A2254C" w:rsidRPr="00A2254C" w:rsidTr="00A2254C">
        <w:trPr>
          <w:trHeight w:val="465"/>
        </w:trPr>
        <w:tc>
          <w:tcPr>
            <w:tcW w:w="1790" w:type="dxa"/>
            <w:shd w:val="clear" w:color="auto" w:fill="auto"/>
          </w:tcPr>
          <w:p w:rsidR="00A2254C" w:rsidRPr="00A2254C" w:rsidRDefault="0064737E" w:rsidP="00A2254C">
            <w:pPr>
              <w:spacing w:after="0" w:line="240" w:lineRule="auto"/>
              <w:rPr>
                <w:rFonts w:ascii="Times New Roman" w:eastAsia="Times New Roman" w:hAnsi="Times New Roman" w:cs="Times New Roman"/>
                <w:b/>
                <w:bCs/>
                <w:kern w:val="0"/>
                <w:sz w:val="20"/>
                <w:szCs w:val="20"/>
                <w:lang w:val="kk-KZ" w:eastAsia="ru-RU"/>
              </w:rPr>
            </w:pPr>
            <w:r>
              <w:rPr>
                <w:rFonts w:ascii="Times New Roman" w:eastAsia="Times New Roman" w:hAnsi="Times New Roman" w:cs="Times New Roman"/>
                <w:b/>
                <w:bCs/>
                <w:kern w:val="0"/>
                <w:sz w:val="20"/>
                <w:szCs w:val="20"/>
                <w:lang w:val="kk-KZ" w:eastAsia="ru-RU"/>
              </w:rPr>
              <w:t xml:space="preserve">сынып </w:t>
            </w:r>
          </w:p>
        </w:tc>
        <w:tc>
          <w:tcPr>
            <w:tcW w:w="2436" w:type="dxa"/>
            <w:gridSpan w:val="4"/>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2</w:t>
            </w:r>
          </w:p>
        </w:tc>
        <w:tc>
          <w:tcPr>
            <w:tcW w:w="2450" w:type="dxa"/>
            <w:gridSpan w:val="4"/>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3</w:t>
            </w:r>
          </w:p>
        </w:tc>
        <w:tc>
          <w:tcPr>
            <w:tcW w:w="2787" w:type="dxa"/>
            <w:gridSpan w:val="4"/>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4</w:t>
            </w:r>
          </w:p>
        </w:tc>
      </w:tr>
      <w:tr w:rsidR="0064737E" w:rsidRPr="00A2254C" w:rsidTr="00A2254C">
        <w:trPr>
          <w:trHeight w:val="465"/>
        </w:trPr>
        <w:tc>
          <w:tcPr>
            <w:tcW w:w="1790" w:type="dxa"/>
            <w:shd w:val="clear" w:color="auto" w:fill="auto"/>
          </w:tcPr>
          <w:p w:rsidR="0064737E" w:rsidRPr="00A2254C" w:rsidRDefault="0064737E" w:rsidP="0064737E">
            <w:pPr>
              <w:spacing w:after="0" w:line="240" w:lineRule="auto"/>
              <w:rPr>
                <w:rFonts w:ascii="Times New Roman" w:eastAsia="Times New Roman" w:hAnsi="Times New Roman" w:cs="Times New Roman"/>
                <w:b/>
                <w:bCs/>
                <w:kern w:val="0"/>
                <w:sz w:val="20"/>
                <w:szCs w:val="20"/>
                <w:lang w:val="kk-KZ" w:eastAsia="ru-RU"/>
              </w:rPr>
            </w:pPr>
            <w:r>
              <w:rPr>
                <w:rFonts w:ascii="Times New Roman" w:eastAsia="Times New Roman" w:hAnsi="Times New Roman" w:cs="Times New Roman"/>
                <w:b/>
                <w:bCs/>
                <w:kern w:val="0"/>
                <w:sz w:val="20"/>
                <w:szCs w:val="20"/>
                <w:lang w:val="kk-KZ" w:eastAsia="ru-RU"/>
              </w:rPr>
              <w:t>оқыту тілі</w:t>
            </w:r>
          </w:p>
        </w:tc>
        <w:tc>
          <w:tcPr>
            <w:tcW w:w="128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0064737E" w:rsidRPr="0064737E">
              <w:rPr>
                <w:rFonts w:ascii="Times New Roman" w:hAnsi="Times New Roman" w:cs="Times New Roman"/>
                <w:b/>
                <w:bCs/>
                <w:sz w:val="20"/>
                <w:szCs w:val="20"/>
              </w:rPr>
              <w:t>аз</w:t>
            </w:r>
          </w:p>
        </w:tc>
        <w:tc>
          <w:tcPr>
            <w:tcW w:w="1152"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1225"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1225"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1412"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1375"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r>
      <w:tr w:rsidR="00A2254C" w:rsidRPr="00A2254C" w:rsidTr="00A2254C">
        <w:trPr>
          <w:trHeight w:val="465"/>
        </w:trPr>
        <w:tc>
          <w:tcPr>
            <w:tcW w:w="1790" w:type="dxa"/>
            <w:shd w:val="clear" w:color="auto" w:fill="auto"/>
          </w:tcPr>
          <w:p w:rsidR="00A2254C" w:rsidRPr="00A2254C" w:rsidRDefault="0064737E" w:rsidP="00A2254C">
            <w:pPr>
              <w:spacing w:after="0" w:line="240" w:lineRule="auto"/>
              <w:rPr>
                <w:rFonts w:ascii="Times New Roman" w:eastAsia="Times New Roman" w:hAnsi="Times New Roman" w:cs="Times New Roman"/>
                <w:b/>
                <w:bCs/>
                <w:kern w:val="0"/>
                <w:sz w:val="20"/>
                <w:szCs w:val="20"/>
                <w:lang w:val="kk-KZ" w:eastAsia="ru-RU"/>
              </w:rPr>
            </w:pPr>
            <w:r>
              <w:rPr>
                <w:rFonts w:ascii="Times New Roman" w:eastAsia="Times New Roman" w:hAnsi="Times New Roman" w:cs="Times New Roman"/>
                <w:b/>
                <w:bCs/>
                <w:kern w:val="0"/>
                <w:sz w:val="20"/>
                <w:szCs w:val="20"/>
                <w:lang w:val="kk-KZ" w:eastAsia="ru-RU"/>
              </w:rPr>
              <w:t>оқушылар саны</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88</w:t>
            </w:r>
          </w:p>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87</w:t>
            </w:r>
          </w:p>
        </w:tc>
        <w:tc>
          <w:tcPr>
            <w:tcW w:w="516" w:type="dxa"/>
            <w:shd w:val="clear" w:color="auto" w:fill="auto"/>
            <w:vAlign w:val="center"/>
          </w:tcPr>
          <w:p w:rsidR="00A2254C" w:rsidRPr="00A2254C" w:rsidRDefault="00A2254C" w:rsidP="00A2254C">
            <w:pPr>
              <w:spacing w:after="0" w:line="240" w:lineRule="auto"/>
              <w:rPr>
                <w:rFonts w:ascii="Times New Roman" w:eastAsia="Times New Roman" w:hAnsi="Times New Roman" w:cs="Times New Roman"/>
                <w:kern w:val="0"/>
                <w:sz w:val="20"/>
                <w:szCs w:val="20"/>
                <w:lang w:eastAsia="ru-RU"/>
              </w:rPr>
            </w:pPr>
            <w:r w:rsidRPr="00A2254C">
              <w:rPr>
                <w:rFonts w:ascii="Times New Roman" w:eastAsia="Times New Roman" w:hAnsi="Times New Roman" w:cs="Times New Roman"/>
                <w:kern w:val="0"/>
                <w:sz w:val="20"/>
                <w:szCs w:val="20"/>
                <w:lang w:eastAsia="ru-RU"/>
              </w:rPr>
              <w:t>61</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53</w:t>
            </w:r>
          </w:p>
        </w:tc>
        <w:tc>
          <w:tcPr>
            <w:tcW w:w="589" w:type="dxa"/>
            <w:shd w:val="clear" w:color="auto" w:fill="auto"/>
            <w:vAlign w:val="center"/>
          </w:tcPr>
          <w:p w:rsidR="00A2254C" w:rsidRPr="00A2254C" w:rsidRDefault="00A2254C" w:rsidP="00A2254C">
            <w:pPr>
              <w:spacing w:after="0" w:line="240" w:lineRule="auto"/>
              <w:rPr>
                <w:rFonts w:ascii="Times New Roman" w:eastAsia="Times New Roman" w:hAnsi="Times New Roman" w:cs="Times New Roman"/>
                <w:kern w:val="0"/>
                <w:sz w:val="20"/>
                <w:szCs w:val="20"/>
                <w:lang w:eastAsia="ru-RU"/>
              </w:rPr>
            </w:pPr>
            <w:r w:rsidRPr="00A2254C">
              <w:rPr>
                <w:rFonts w:ascii="Times New Roman" w:eastAsia="Times New Roman" w:hAnsi="Times New Roman" w:cs="Times New Roman"/>
                <w:kern w:val="0"/>
                <w:sz w:val="20"/>
                <w:szCs w:val="20"/>
                <w:lang w:eastAsia="ru-RU"/>
              </w:rPr>
              <w:t>101</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86</w:t>
            </w:r>
          </w:p>
        </w:tc>
        <w:tc>
          <w:tcPr>
            <w:tcW w:w="589" w:type="dxa"/>
            <w:shd w:val="clear" w:color="auto" w:fill="auto"/>
            <w:vAlign w:val="center"/>
          </w:tcPr>
          <w:p w:rsidR="00A2254C" w:rsidRPr="00A2254C" w:rsidRDefault="00A2254C" w:rsidP="00A2254C">
            <w:pPr>
              <w:spacing w:after="0" w:line="240" w:lineRule="auto"/>
              <w:rPr>
                <w:rFonts w:ascii="Times New Roman" w:eastAsia="Times New Roman" w:hAnsi="Times New Roman" w:cs="Times New Roman"/>
                <w:kern w:val="0"/>
                <w:sz w:val="20"/>
                <w:szCs w:val="20"/>
                <w:lang w:eastAsia="ru-RU"/>
              </w:rPr>
            </w:pPr>
            <w:r w:rsidRPr="00A2254C">
              <w:rPr>
                <w:rFonts w:ascii="Times New Roman" w:eastAsia="Times New Roman" w:hAnsi="Times New Roman" w:cs="Times New Roman"/>
                <w:kern w:val="0"/>
                <w:sz w:val="20"/>
                <w:szCs w:val="20"/>
                <w:lang w:eastAsia="ru-RU"/>
              </w:rPr>
              <w:t>68</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66</w:t>
            </w:r>
          </w:p>
        </w:tc>
        <w:tc>
          <w:tcPr>
            <w:tcW w:w="744" w:type="dxa"/>
            <w:shd w:val="clear" w:color="auto" w:fill="auto"/>
            <w:vAlign w:val="center"/>
          </w:tcPr>
          <w:p w:rsidR="00A2254C" w:rsidRPr="00A2254C" w:rsidRDefault="00A2254C" w:rsidP="00A2254C">
            <w:pPr>
              <w:spacing w:after="0" w:line="240" w:lineRule="auto"/>
              <w:rPr>
                <w:rFonts w:ascii="Times New Roman" w:eastAsia="Times New Roman" w:hAnsi="Times New Roman" w:cs="Times New Roman"/>
                <w:kern w:val="0"/>
                <w:sz w:val="20"/>
                <w:szCs w:val="20"/>
                <w:lang w:eastAsia="ru-RU"/>
              </w:rPr>
            </w:pPr>
            <w:r w:rsidRPr="00A2254C">
              <w:rPr>
                <w:rFonts w:ascii="Times New Roman" w:eastAsia="Times New Roman" w:hAnsi="Times New Roman" w:cs="Times New Roman"/>
                <w:kern w:val="0"/>
                <w:sz w:val="20"/>
                <w:szCs w:val="20"/>
                <w:lang w:eastAsia="ru-RU"/>
              </w:rPr>
              <w:t>91</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104</w:t>
            </w:r>
          </w:p>
        </w:tc>
        <w:tc>
          <w:tcPr>
            <w:tcW w:w="516" w:type="dxa"/>
            <w:shd w:val="clear" w:color="auto" w:fill="auto"/>
            <w:vAlign w:val="center"/>
          </w:tcPr>
          <w:p w:rsidR="00A2254C" w:rsidRPr="00A2254C" w:rsidRDefault="00A2254C" w:rsidP="00A2254C">
            <w:pPr>
              <w:spacing w:after="0" w:line="240" w:lineRule="auto"/>
              <w:rPr>
                <w:rFonts w:ascii="Times New Roman" w:eastAsia="Times New Roman" w:hAnsi="Times New Roman" w:cs="Times New Roman"/>
                <w:kern w:val="0"/>
                <w:sz w:val="20"/>
                <w:szCs w:val="20"/>
                <w:lang w:eastAsia="ru-RU"/>
              </w:rPr>
            </w:pPr>
            <w:r w:rsidRPr="00A2254C">
              <w:rPr>
                <w:rFonts w:ascii="Times New Roman" w:eastAsia="Times New Roman" w:hAnsi="Times New Roman" w:cs="Times New Roman"/>
                <w:kern w:val="0"/>
                <w:sz w:val="20"/>
                <w:szCs w:val="20"/>
                <w:lang w:eastAsia="ru-RU"/>
              </w:rPr>
              <w:t>47</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71</w:t>
            </w:r>
          </w:p>
        </w:tc>
      </w:tr>
      <w:tr w:rsidR="00A2254C" w:rsidRPr="00A2254C" w:rsidTr="00A2254C">
        <w:trPr>
          <w:trHeight w:val="465"/>
        </w:trPr>
        <w:tc>
          <w:tcPr>
            <w:tcW w:w="1790"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"5"</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15</w:t>
            </w: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15</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7</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4</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20</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15</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12</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7</w:t>
            </w:r>
          </w:p>
        </w:tc>
        <w:tc>
          <w:tcPr>
            <w:tcW w:w="744"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12</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20</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4</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13</w:t>
            </w:r>
          </w:p>
        </w:tc>
      </w:tr>
      <w:tr w:rsidR="00A2254C" w:rsidRPr="00A2254C" w:rsidTr="00A2254C">
        <w:trPr>
          <w:trHeight w:val="465"/>
        </w:trPr>
        <w:tc>
          <w:tcPr>
            <w:tcW w:w="1790"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"4"</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38</w:t>
            </w: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33</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23</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24</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35</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38</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23</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36</w:t>
            </w:r>
          </w:p>
        </w:tc>
        <w:tc>
          <w:tcPr>
            <w:tcW w:w="744"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37</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34</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18</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21</w:t>
            </w:r>
          </w:p>
        </w:tc>
      </w:tr>
      <w:tr w:rsidR="00A2254C" w:rsidRPr="00A2254C" w:rsidTr="00A2254C">
        <w:trPr>
          <w:trHeight w:val="465"/>
        </w:trPr>
        <w:tc>
          <w:tcPr>
            <w:tcW w:w="1790"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35</w:t>
            </w: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39</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31</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25</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46</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33</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33</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23</w:t>
            </w:r>
          </w:p>
        </w:tc>
        <w:tc>
          <w:tcPr>
            <w:tcW w:w="744"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42</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50</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25</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37</w:t>
            </w:r>
          </w:p>
        </w:tc>
      </w:tr>
      <w:tr w:rsidR="00A2254C" w:rsidRPr="00A2254C" w:rsidTr="00A2254C">
        <w:trPr>
          <w:trHeight w:val="465"/>
        </w:trPr>
        <w:tc>
          <w:tcPr>
            <w:tcW w:w="1790" w:type="dxa"/>
            <w:shd w:val="clear" w:color="auto" w:fill="auto"/>
          </w:tcPr>
          <w:p w:rsidR="00A2254C" w:rsidRPr="00A2254C" w:rsidRDefault="0064737E" w:rsidP="00A2254C">
            <w:pPr>
              <w:spacing w:after="0" w:line="240" w:lineRule="auto"/>
              <w:rPr>
                <w:rFonts w:ascii="Times New Roman" w:eastAsia="Times New Roman" w:hAnsi="Times New Roman" w:cs="Times New Roman"/>
                <w:b/>
                <w:bCs/>
                <w:kern w:val="0"/>
                <w:sz w:val="20"/>
                <w:szCs w:val="20"/>
                <w:lang w:val="kk-KZ" w:eastAsia="ru-RU"/>
              </w:rPr>
            </w:pPr>
            <w:r>
              <w:rPr>
                <w:rFonts w:ascii="Times New Roman" w:eastAsia="Times New Roman" w:hAnsi="Times New Roman" w:cs="Times New Roman"/>
                <w:b/>
                <w:bCs/>
                <w:kern w:val="0"/>
                <w:sz w:val="20"/>
                <w:szCs w:val="20"/>
                <w:lang w:val="kk-KZ" w:eastAsia="ru-RU"/>
              </w:rPr>
              <w:t xml:space="preserve">үлгерім </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100</w:t>
            </w: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100</w:t>
            </w:r>
          </w:p>
        </w:tc>
        <w:tc>
          <w:tcPr>
            <w:tcW w:w="516"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100</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100</w:t>
            </w:r>
          </w:p>
        </w:tc>
        <w:tc>
          <w:tcPr>
            <w:tcW w:w="589"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100</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100</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100</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100</w:t>
            </w:r>
          </w:p>
        </w:tc>
        <w:tc>
          <w:tcPr>
            <w:tcW w:w="744"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100</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100</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100</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100</w:t>
            </w:r>
          </w:p>
        </w:tc>
      </w:tr>
      <w:tr w:rsidR="00A2254C" w:rsidRPr="00A2254C" w:rsidTr="00A2254C">
        <w:trPr>
          <w:trHeight w:val="465"/>
        </w:trPr>
        <w:tc>
          <w:tcPr>
            <w:tcW w:w="1790" w:type="dxa"/>
            <w:shd w:val="clear" w:color="auto" w:fill="auto"/>
          </w:tcPr>
          <w:p w:rsidR="00A2254C" w:rsidRPr="00A2254C" w:rsidRDefault="0064737E" w:rsidP="00A2254C">
            <w:pPr>
              <w:spacing w:after="0" w:line="240" w:lineRule="auto"/>
              <w:rPr>
                <w:rFonts w:ascii="Times New Roman" w:eastAsia="Times New Roman" w:hAnsi="Times New Roman" w:cs="Times New Roman"/>
                <w:b/>
                <w:bCs/>
                <w:kern w:val="0"/>
                <w:sz w:val="20"/>
                <w:szCs w:val="20"/>
                <w:lang w:val="kk-KZ" w:eastAsia="ru-RU"/>
              </w:rPr>
            </w:pPr>
            <w:r>
              <w:rPr>
                <w:rFonts w:ascii="Times New Roman" w:eastAsia="Times New Roman" w:hAnsi="Times New Roman" w:cs="Times New Roman"/>
                <w:b/>
                <w:bCs/>
                <w:kern w:val="0"/>
                <w:sz w:val="20"/>
                <w:szCs w:val="20"/>
                <w:lang w:val="kk-KZ" w:eastAsia="ru-RU"/>
              </w:rPr>
              <w:t>сапа</w:t>
            </w:r>
          </w:p>
        </w:tc>
        <w:tc>
          <w:tcPr>
            <w:tcW w:w="604"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60</w:t>
            </w:r>
          </w:p>
        </w:tc>
        <w:tc>
          <w:tcPr>
            <w:tcW w:w="680"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highlight w:val="yellow"/>
                <w:lang w:eastAsia="ru-RU"/>
              </w:rPr>
            </w:pPr>
            <w:r w:rsidRPr="00A2254C">
              <w:rPr>
                <w:rFonts w:ascii="Times New Roman" w:eastAsia="Times New Roman" w:hAnsi="Times New Roman" w:cs="Times New Roman"/>
                <w:b/>
                <w:bCs/>
                <w:kern w:val="0"/>
                <w:sz w:val="20"/>
                <w:szCs w:val="20"/>
                <w:highlight w:val="yellow"/>
                <w:lang w:eastAsia="ru-RU"/>
              </w:rPr>
              <w:t>55</w:t>
            </w:r>
          </w:p>
        </w:tc>
        <w:tc>
          <w:tcPr>
            <w:tcW w:w="516"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49</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53</w:t>
            </w:r>
          </w:p>
        </w:tc>
        <w:tc>
          <w:tcPr>
            <w:tcW w:w="589" w:type="dxa"/>
            <w:shd w:val="clear" w:color="auto" w:fill="auto"/>
          </w:tcPr>
          <w:p w:rsidR="00A2254C" w:rsidRPr="00A2254C" w:rsidRDefault="00A2254C" w:rsidP="00A2254C">
            <w:pPr>
              <w:spacing w:after="0" w:line="240" w:lineRule="auto"/>
              <w:rPr>
                <w:rFonts w:ascii="Times New Roman" w:eastAsia="Times New Roman" w:hAnsi="Times New Roman" w:cs="Times New Roman"/>
                <w:b/>
                <w:bCs/>
                <w:kern w:val="0"/>
                <w:sz w:val="20"/>
                <w:szCs w:val="20"/>
                <w:lang w:val="kk-KZ" w:eastAsia="ru-RU"/>
              </w:rPr>
            </w:pPr>
            <w:r w:rsidRPr="00A2254C">
              <w:rPr>
                <w:rFonts w:ascii="Times New Roman" w:eastAsia="Times New Roman" w:hAnsi="Times New Roman" w:cs="Times New Roman"/>
                <w:b/>
                <w:bCs/>
                <w:kern w:val="0"/>
                <w:sz w:val="20"/>
                <w:szCs w:val="20"/>
                <w:lang w:val="kk-KZ" w:eastAsia="ru-RU"/>
              </w:rPr>
              <w:t>54</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62</w:t>
            </w:r>
          </w:p>
        </w:tc>
        <w:tc>
          <w:tcPr>
            <w:tcW w:w="589"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51</w:t>
            </w:r>
          </w:p>
        </w:tc>
        <w:tc>
          <w:tcPr>
            <w:tcW w:w="636"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65</w:t>
            </w:r>
          </w:p>
        </w:tc>
        <w:tc>
          <w:tcPr>
            <w:tcW w:w="744"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54</w:t>
            </w:r>
          </w:p>
        </w:tc>
        <w:tc>
          <w:tcPr>
            <w:tcW w:w="668"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52</w:t>
            </w:r>
          </w:p>
        </w:tc>
        <w:tc>
          <w:tcPr>
            <w:tcW w:w="516" w:type="dxa"/>
            <w:shd w:val="clear" w:color="auto" w:fill="auto"/>
            <w:vAlign w:val="bottom"/>
          </w:tcPr>
          <w:p w:rsidR="00A2254C" w:rsidRPr="00A2254C" w:rsidRDefault="00A2254C" w:rsidP="00A2254C">
            <w:pPr>
              <w:spacing w:after="0" w:line="240" w:lineRule="auto"/>
              <w:rPr>
                <w:rFonts w:ascii="Times New Roman" w:eastAsia="Times New Roman" w:hAnsi="Times New Roman" w:cs="Times New Roman"/>
                <w:b/>
                <w:bCs/>
                <w:color w:val="000000"/>
                <w:kern w:val="0"/>
                <w:sz w:val="20"/>
                <w:szCs w:val="20"/>
                <w:lang w:eastAsia="ru-RU"/>
              </w:rPr>
            </w:pPr>
            <w:r w:rsidRPr="00A2254C">
              <w:rPr>
                <w:rFonts w:ascii="Times New Roman" w:eastAsia="Times New Roman" w:hAnsi="Times New Roman" w:cs="Times New Roman"/>
                <w:b/>
                <w:bCs/>
                <w:color w:val="000000"/>
                <w:kern w:val="0"/>
                <w:sz w:val="20"/>
                <w:szCs w:val="20"/>
                <w:lang w:eastAsia="ru-RU"/>
              </w:rPr>
              <w:t>47</w:t>
            </w:r>
          </w:p>
        </w:tc>
        <w:tc>
          <w:tcPr>
            <w:tcW w:w="859" w:type="dxa"/>
            <w:shd w:val="clear" w:color="auto" w:fill="FFFF00"/>
            <w:noWrap/>
            <w:hideMark/>
          </w:tcPr>
          <w:p w:rsidR="00A2254C" w:rsidRPr="00A2254C" w:rsidRDefault="00A2254C" w:rsidP="00A2254C">
            <w:pPr>
              <w:spacing w:after="0" w:line="240" w:lineRule="auto"/>
              <w:rPr>
                <w:rFonts w:ascii="Times New Roman" w:eastAsia="Times New Roman" w:hAnsi="Times New Roman" w:cs="Times New Roman"/>
                <w:b/>
                <w:bCs/>
                <w:kern w:val="0"/>
                <w:sz w:val="20"/>
                <w:szCs w:val="20"/>
                <w:lang w:eastAsia="ru-RU"/>
              </w:rPr>
            </w:pPr>
            <w:r w:rsidRPr="00A2254C">
              <w:rPr>
                <w:rFonts w:ascii="Times New Roman" w:eastAsia="Times New Roman" w:hAnsi="Times New Roman" w:cs="Times New Roman"/>
                <w:b/>
                <w:bCs/>
                <w:kern w:val="0"/>
                <w:sz w:val="20"/>
                <w:szCs w:val="20"/>
                <w:lang w:eastAsia="ru-RU"/>
              </w:rPr>
              <w:t>48</w:t>
            </w:r>
          </w:p>
        </w:tc>
      </w:tr>
    </w:tbl>
    <w:p w:rsidR="00A2254C" w:rsidRPr="00A2254C" w:rsidRDefault="009E764B" w:rsidP="00A2254C">
      <w:pPr>
        <w:spacing w:after="0" w:line="240" w:lineRule="auto"/>
        <w:rPr>
          <w:rFonts w:ascii="Times New Roman" w:eastAsia="Times New Roman" w:hAnsi="Times New Roman" w:cs="Times New Roman"/>
          <w:kern w:val="0"/>
          <w:sz w:val="28"/>
          <w:szCs w:val="28"/>
          <w:lang w:eastAsia="ru-RU"/>
        </w:rPr>
      </w:pPr>
      <w:r w:rsidRPr="00A2254C">
        <w:rPr>
          <w:rFonts w:ascii="Times New Roman" w:eastAsia="Times New Roman" w:hAnsi="Times New Roman" w:cs="Times New Roman"/>
          <w:kern w:val="0"/>
          <w:sz w:val="28"/>
          <w:szCs w:val="28"/>
          <w:lang w:eastAsia="ru-RU"/>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72"/>
        <w:gridCol w:w="472"/>
        <w:gridCol w:w="472"/>
        <w:gridCol w:w="472"/>
        <w:gridCol w:w="472"/>
        <w:gridCol w:w="472"/>
        <w:gridCol w:w="472"/>
        <w:gridCol w:w="472"/>
        <w:gridCol w:w="471"/>
        <w:gridCol w:w="471"/>
        <w:gridCol w:w="471"/>
        <w:gridCol w:w="471"/>
        <w:gridCol w:w="471"/>
        <w:gridCol w:w="471"/>
        <w:gridCol w:w="471"/>
        <w:gridCol w:w="471"/>
        <w:gridCol w:w="471"/>
        <w:gridCol w:w="471"/>
        <w:gridCol w:w="471"/>
        <w:gridCol w:w="471"/>
      </w:tblGrid>
      <w:tr w:rsidR="00A2254C" w:rsidRPr="00A2254C" w:rsidTr="0064737E">
        <w:trPr>
          <w:trHeight w:val="465"/>
        </w:trPr>
        <w:tc>
          <w:tcPr>
            <w:tcW w:w="827"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lastRenderedPageBreak/>
              <w:t xml:space="preserve">Сынып </w:t>
            </w:r>
          </w:p>
        </w:tc>
        <w:tc>
          <w:tcPr>
            <w:tcW w:w="1867"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w:t>
            </w:r>
          </w:p>
        </w:tc>
        <w:tc>
          <w:tcPr>
            <w:tcW w:w="1868"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w:t>
            </w:r>
          </w:p>
        </w:tc>
        <w:tc>
          <w:tcPr>
            <w:tcW w:w="1868"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7</w:t>
            </w:r>
          </w:p>
        </w:tc>
        <w:tc>
          <w:tcPr>
            <w:tcW w:w="1868"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w:t>
            </w:r>
          </w:p>
        </w:tc>
        <w:tc>
          <w:tcPr>
            <w:tcW w:w="1868"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w:t>
            </w:r>
          </w:p>
        </w:tc>
      </w:tr>
      <w:tr w:rsidR="0064737E" w:rsidRPr="00A2254C" w:rsidTr="0064737E">
        <w:trPr>
          <w:trHeight w:val="465"/>
        </w:trPr>
        <w:tc>
          <w:tcPr>
            <w:tcW w:w="827"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Оқыту тілі</w:t>
            </w:r>
          </w:p>
        </w:tc>
        <w:tc>
          <w:tcPr>
            <w:tcW w:w="933"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934"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93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934"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93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934"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93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934"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93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934"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r>
      <w:tr w:rsidR="00A2254C" w:rsidRPr="00A2254C" w:rsidTr="0064737E">
        <w:trPr>
          <w:trHeight w:val="1110"/>
        </w:trPr>
        <w:tc>
          <w:tcPr>
            <w:tcW w:w="827"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Оқушылар саны</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88</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88</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56</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94</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96</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52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94</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98</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42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92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96</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35</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44</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73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36</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r>
      <w:tr w:rsidR="00A2254C" w:rsidRPr="00A2254C" w:rsidTr="0064737E">
        <w:trPr>
          <w:trHeight w:val="465"/>
        </w:trPr>
        <w:tc>
          <w:tcPr>
            <w:tcW w:w="82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val="kk-KZ" w:eastAsia="ru-RU"/>
              </w:rPr>
            </w:pPr>
            <w:r w:rsidRPr="00A2254C">
              <w:rPr>
                <w:rFonts w:ascii="Times New Roman" w:eastAsia="Times New Roman" w:hAnsi="Times New Roman" w:cs="Times New Roman"/>
                <w:b/>
                <w:bCs/>
                <w:kern w:val="0"/>
                <w:sz w:val="16"/>
                <w:szCs w:val="16"/>
                <w:lang w:val="kk-KZ" w:eastAsia="ru-RU"/>
              </w:rPr>
              <w:t>"5"</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7</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11</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7</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0</w:t>
            </w:r>
          </w:p>
        </w:tc>
      </w:tr>
      <w:tr w:rsidR="00A2254C" w:rsidRPr="00A2254C" w:rsidTr="0064737E">
        <w:trPr>
          <w:trHeight w:val="465"/>
        </w:trPr>
        <w:tc>
          <w:tcPr>
            <w:tcW w:w="82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17</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18</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49</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19</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34</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13</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39</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34</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27</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41</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13</w:t>
            </w:r>
          </w:p>
        </w:tc>
      </w:tr>
      <w:tr w:rsidR="00A2254C" w:rsidRPr="00A2254C" w:rsidTr="0064737E">
        <w:trPr>
          <w:trHeight w:val="465"/>
        </w:trPr>
        <w:tc>
          <w:tcPr>
            <w:tcW w:w="82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37</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37</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48</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52</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25</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24</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24</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48</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23</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23</w:t>
            </w:r>
          </w:p>
        </w:tc>
      </w:tr>
      <w:tr w:rsidR="00A2254C" w:rsidRPr="00A2254C" w:rsidTr="0064737E">
        <w:trPr>
          <w:trHeight w:val="465"/>
        </w:trPr>
        <w:tc>
          <w:tcPr>
            <w:tcW w:w="827"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үлгерім</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r>
      <w:tr w:rsidR="00A2254C" w:rsidRPr="00A2254C" w:rsidTr="0064737E">
        <w:trPr>
          <w:trHeight w:val="465"/>
        </w:trPr>
        <w:tc>
          <w:tcPr>
            <w:tcW w:w="827"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сапа</w:t>
            </w:r>
          </w:p>
        </w:tc>
        <w:tc>
          <w:tcPr>
            <w:tcW w:w="46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58%</w:t>
            </w:r>
          </w:p>
        </w:tc>
        <w:tc>
          <w:tcPr>
            <w:tcW w:w="467" w:type="dxa"/>
            <w:shd w:val="clear" w:color="auto" w:fill="D9E2F3" w:themeFill="accent1" w:themeFillTint="33"/>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49%</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34%</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42%</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49%</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56%</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45%</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47%</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40%</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27%</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45%</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45%</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41%</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48%</w:t>
            </w:r>
          </w:p>
        </w:tc>
        <w:tc>
          <w:tcPr>
            <w:tcW w:w="46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c>
          <w:tcPr>
            <w:tcW w:w="46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r>
    </w:tbl>
    <w:p w:rsidR="00A2254C" w:rsidRPr="00A2254C" w:rsidRDefault="00A2254C" w:rsidP="00A2254C">
      <w:pPr>
        <w:spacing w:after="0" w:line="240" w:lineRule="auto"/>
        <w:jc w:val="both"/>
        <w:rPr>
          <w:rFonts w:ascii="Times New Roman" w:eastAsia="Times New Roman" w:hAnsi="Times New Roman" w:cs="Times New Roman"/>
          <w:kern w:val="0"/>
          <w:sz w:val="28"/>
          <w:szCs w:val="28"/>
          <w:lang w:eastAsia="ru-RU"/>
        </w:rPr>
      </w:pP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507"/>
        <w:gridCol w:w="507"/>
        <w:gridCol w:w="508"/>
        <w:gridCol w:w="508"/>
        <w:gridCol w:w="508"/>
        <w:gridCol w:w="508"/>
        <w:gridCol w:w="508"/>
        <w:gridCol w:w="508"/>
        <w:gridCol w:w="536"/>
        <w:gridCol w:w="567"/>
        <w:gridCol w:w="664"/>
        <w:gridCol w:w="611"/>
        <w:gridCol w:w="587"/>
        <w:gridCol w:w="649"/>
        <w:gridCol w:w="607"/>
        <w:gridCol w:w="591"/>
        <w:gridCol w:w="543"/>
      </w:tblGrid>
      <w:tr w:rsidR="00A2254C" w:rsidRPr="00A2254C" w:rsidTr="00A2254C">
        <w:trPr>
          <w:trHeight w:val="465"/>
        </w:trPr>
        <w:tc>
          <w:tcPr>
            <w:tcW w:w="926"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 xml:space="preserve">Сынып </w:t>
            </w:r>
          </w:p>
        </w:tc>
        <w:tc>
          <w:tcPr>
            <w:tcW w:w="2030"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w:t>
            </w:r>
          </w:p>
        </w:tc>
        <w:tc>
          <w:tcPr>
            <w:tcW w:w="2032" w:type="dxa"/>
            <w:gridSpan w:val="4"/>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11</w:t>
            </w:r>
          </w:p>
        </w:tc>
        <w:tc>
          <w:tcPr>
            <w:tcW w:w="5355" w:type="dxa"/>
            <w:gridSpan w:val="9"/>
          </w:tcPr>
          <w:p w:rsidR="00A2254C" w:rsidRPr="00A2254C" w:rsidRDefault="00A2254C" w:rsidP="00A2254C">
            <w:pPr>
              <w:spacing w:after="0" w:line="240" w:lineRule="auto"/>
              <w:jc w:val="center"/>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итого</w:t>
            </w:r>
          </w:p>
        </w:tc>
      </w:tr>
      <w:tr w:rsidR="0064737E" w:rsidRPr="00A2254C" w:rsidTr="00A2254C">
        <w:trPr>
          <w:trHeight w:val="465"/>
        </w:trPr>
        <w:tc>
          <w:tcPr>
            <w:tcW w:w="926"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Оқыту тілі</w:t>
            </w:r>
          </w:p>
        </w:tc>
        <w:tc>
          <w:tcPr>
            <w:tcW w:w="1014" w:type="dxa"/>
            <w:gridSpan w:val="2"/>
            <w:shd w:val="clear" w:color="auto" w:fill="auto"/>
          </w:tcPr>
          <w:p w:rsidR="0064737E" w:rsidRPr="0064737E" w:rsidRDefault="005715AD" w:rsidP="0064737E">
            <w:pPr>
              <w:rPr>
                <w:rFonts w:ascii="Times New Roman" w:hAnsi="Times New Roman" w:cs="Times New Roman"/>
                <w:b/>
                <w:bCs/>
                <w:sz w:val="20"/>
                <w:szCs w:val="20"/>
              </w:rPr>
            </w:pPr>
            <w:r>
              <w:rPr>
                <w:rFonts w:ascii="Times New Roman" w:hAnsi="Times New Roman" w:cs="Times New Roman"/>
                <w:b/>
                <w:bCs/>
                <w:sz w:val="20"/>
                <w:szCs w:val="20"/>
              </w:rPr>
              <w:t>қ</w:t>
            </w:r>
            <w:r w:rsidRPr="0064737E">
              <w:rPr>
                <w:rFonts w:ascii="Times New Roman" w:hAnsi="Times New Roman" w:cs="Times New Roman"/>
                <w:b/>
                <w:bCs/>
                <w:sz w:val="20"/>
                <w:szCs w:val="20"/>
              </w:rPr>
              <w:t>аз</w:t>
            </w:r>
          </w:p>
        </w:tc>
        <w:tc>
          <w:tcPr>
            <w:tcW w:w="1016" w:type="dxa"/>
            <w:gridSpan w:val="2"/>
            <w:shd w:val="clear" w:color="auto" w:fill="auto"/>
          </w:tcPr>
          <w:p w:rsidR="0064737E" w:rsidRPr="0064737E" w:rsidRDefault="0064737E" w:rsidP="0064737E">
            <w:pPr>
              <w:rPr>
                <w:rFonts w:ascii="Times New Roman" w:hAnsi="Times New Roman" w:cs="Times New Roman"/>
                <w:b/>
                <w:bCs/>
                <w:sz w:val="20"/>
                <w:szCs w:val="20"/>
                <w:lang w:val="kk-KZ"/>
              </w:rPr>
            </w:pPr>
            <w:r w:rsidRPr="0064737E">
              <w:rPr>
                <w:rFonts w:ascii="Times New Roman" w:hAnsi="Times New Roman" w:cs="Times New Roman"/>
                <w:b/>
                <w:bCs/>
                <w:sz w:val="20"/>
                <w:szCs w:val="20"/>
                <w:lang w:val="kk-KZ"/>
              </w:rPr>
              <w:t>орыс</w:t>
            </w:r>
          </w:p>
        </w:tc>
        <w:tc>
          <w:tcPr>
            <w:tcW w:w="508"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p>
        </w:tc>
        <w:tc>
          <w:tcPr>
            <w:tcW w:w="508" w:type="dxa"/>
            <w:shd w:val="clear" w:color="auto" w:fill="auto"/>
            <w:noWrap/>
            <w:hideMark/>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қаз</w:t>
            </w:r>
          </w:p>
        </w:tc>
        <w:tc>
          <w:tcPr>
            <w:tcW w:w="508"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p>
        </w:tc>
        <w:tc>
          <w:tcPr>
            <w:tcW w:w="508" w:type="dxa"/>
            <w:shd w:val="clear" w:color="auto" w:fill="auto"/>
            <w:noWrap/>
            <w:hideMark/>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орыс</w:t>
            </w:r>
          </w:p>
        </w:tc>
        <w:tc>
          <w:tcPr>
            <w:tcW w:w="536"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2021-2022</w:t>
            </w:r>
          </w:p>
        </w:tc>
        <w:tc>
          <w:tcPr>
            <w:tcW w:w="567" w:type="dxa"/>
            <w:shd w:val="clear" w:color="auto" w:fill="FFC000"/>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sidRPr="00A2254C">
              <w:rPr>
                <w:rFonts w:ascii="Times New Roman" w:eastAsia="Times New Roman" w:hAnsi="Times New Roman" w:cs="Times New Roman"/>
                <w:b/>
                <w:bCs/>
                <w:kern w:val="0"/>
                <w:sz w:val="16"/>
                <w:szCs w:val="16"/>
                <w:lang w:eastAsia="ru-RU"/>
              </w:rPr>
              <w:t xml:space="preserve">1 </w:t>
            </w:r>
            <w:r>
              <w:rPr>
                <w:rFonts w:ascii="Times New Roman" w:eastAsia="Times New Roman" w:hAnsi="Times New Roman" w:cs="Times New Roman"/>
                <w:b/>
                <w:bCs/>
                <w:kern w:val="0"/>
                <w:sz w:val="16"/>
                <w:szCs w:val="16"/>
                <w:lang w:val="kk-KZ" w:eastAsia="ru-RU"/>
              </w:rPr>
              <w:t>тоқсан</w:t>
            </w:r>
          </w:p>
        </w:tc>
        <w:tc>
          <w:tcPr>
            <w:tcW w:w="664" w:type="dxa"/>
            <w:shd w:val="clear" w:color="auto" w:fill="auto"/>
            <w:noWrap/>
            <w:hideMark/>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қаз</w:t>
            </w:r>
          </w:p>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2022-2023</w:t>
            </w:r>
          </w:p>
        </w:tc>
        <w:tc>
          <w:tcPr>
            <w:tcW w:w="611"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2021-2022</w:t>
            </w:r>
          </w:p>
        </w:tc>
        <w:tc>
          <w:tcPr>
            <w:tcW w:w="587" w:type="dxa"/>
            <w:shd w:val="clear" w:color="auto" w:fill="FFC000"/>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sidRPr="00A2254C">
              <w:rPr>
                <w:rFonts w:ascii="Times New Roman" w:eastAsia="Times New Roman" w:hAnsi="Times New Roman" w:cs="Times New Roman"/>
                <w:b/>
                <w:bCs/>
                <w:kern w:val="0"/>
                <w:sz w:val="16"/>
                <w:szCs w:val="16"/>
                <w:lang w:eastAsia="ru-RU"/>
              </w:rPr>
              <w:t xml:space="preserve">1 </w:t>
            </w:r>
            <w:r>
              <w:rPr>
                <w:rFonts w:ascii="Times New Roman" w:eastAsia="Times New Roman" w:hAnsi="Times New Roman" w:cs="Times New Roman"/>
                <w:b/>
                <w:bCs/>
                <w:kern w:val="0"/>
                <w:sz w:val="16"/>
                <w:szCs w:val="16"/>
                <w:lang w:val="kk-KZ" w:eastAsia="ru-RU"/>
              </w:rPr>
              <w:t>тоқсан</w:t>
            </w:r>
          </w:p>
        </w:tc>
        <w:tc>
          <w:tcPr>
            <w:tcW w:w="649" w:type="dxa"/>
            <w:shd w:val="clear" w:color="auto" w:fill="auto"/>
            <w:noWrap/>
            <w:hideMark/>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орыс</w:t>
            </w:r>
          </w:p>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2022-2023</w:t>
            </w:r>
          </w:p>
        </w:tc>
        <w:tc>
          <w:tcPr>
            <w:tcW w:w="607" w:type="dxa"/>
            <w:shd w:val="clear" w:color="auto" w:fill="auto"/>
          </w:tcPr>
          <w:p w:rsidR="0064737E" w:rsidRPr="00A2254C" w:rsidRDefault="0064737E" w:rsidP="0064737E">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2021-2022</w:t>
            </w:r>
          </w:p>
        </w:tc>
        <w:tc>
          <w:tcPr>
            <w:tcW w:w="591" w:type="dxa"/>
            <w:shd w:val="clear" w:color="auto" w:fill="FFC000"/>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sidRPr="00A2254C">
              <w:rPr>
                <w:rFonts w:ascii="Times New Roman" w:eastAsia="Times New Roman" w:hAnsi="Times New Roman" w:cs="Times New Roman"/>
                <w:b/>
                <w:bCs/>
                <w:kern w:val="0"/>
                <w:sz w:val="16"/>
                <w:szCs w:val="16"/>
                <w:lang w:eastAsia="ru-RU"/>
              </w:rPr>
              <w:t xml:space="preserve">1 </w:t>
            </w:r>
            <w:r>
              <w:rPr>
                <w:rFonts w:ascii="Times New Roman" w:eastAsia="Times New Roman" w:hAnsi="Times New Roman" w:cs="Times New Roman"/>
                <w:b/>
                <w:bCs/>
                <w:kern w:val="0"/>
                <w:sz w:val="16"/>
                <w:szCs w:val="16"/>
                <w:lang w:val="kk-KZ" w:eastAsia="ru-RU"/>
              </w:rPr>
              <w:t>тоқсан</w:t>
            </w:r>
          </w:p>
        </w:tc>
        <w:tc>
          <w:tcPr>
            <w:tcW w:w="543" w:type="dxa"/>
            <w:shd w:val="clear" w:color="auto" w:fill="auto"/>
            <w:noWrap/>
            <w:hideMark/>
          </w:tcPr>
          <w:p w:rsidR="0064737E" w:rsidRPr="0064737E" w:rsidRDefault="0064737E" w:rsidP="0064737E">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жалпы</w:t>
            </w:r>
          </w:p>
        </w:tc>
      </w:tr>
      <w:tr w:rsidR="00A2254C" w:rsidRPr="00A2254C" w:rsidTr="00A2254C">
        <w:trPr>
          <w:trHeight w:val="1110"/>
        </w:trPr>
        <w:tc>
          <w:tcPr>
            <w:tcW w:w="926"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Оқушылар саны</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24</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32</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11</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35</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24</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kern w:val="0"/>
                <w:sz w:val="16"/>
                <w:szCs w:val="16"/>
                <w:lang w:eastAsia="ru-RU"/>
              </w:rPr>
            </w:pPr>
            <w:r w:rsidRPr="00A2254C">
              <w:rPr>
                <w:rFonts w:ascii="Times New Roman" w:eastAsia="Times New Roman" w:hAnsi="Times New Roman" w:cs="Times New Roman"/>
                <w:kern w:val="0"/>
                <w:sz w:val="16"/>
                <w:szCs w:val="16"/>
                <w:lang w:eastAsia="ru-RU"/>
              </w:rPr>
              <w:t>7</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780</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801</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803</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415</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447</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447</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1195</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1248</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1250</w:t>
            </w:r>
          </w:p>
        </w:tc>
      </w:tr>
      <w:tr w:rsidR="00A2254C" w:rsidRPr="00A2254C" w:rsidTr="00A2254C">
        <w:trPr>
          <w:trHeight w:val="465"/>
        </w:trPr>
        <w:tc>
          <w:tcPr>
            <w:tcW w:w="92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val="kk-KZ" w:eastAsia="ru-RU"/>
              </w:rPr>
            </w:pPr>
            <w:r w:rsidRPr="00A2254C">
              <w:rPr>
                <w:rFonts w:ascii="Times New Roman" w:eastAsia="Times New Roman" w:hAnsi="Times New Roman" w:cs="Times New Roman"/>
                <w:b/>
                <w:bCs/>
                <w:kern w:val="0"/>
                <w:sz w:val="16"/>
                <w:szCs w:val="16"/>
                <w:lang w:val="kk-KZ" w:eastAsia="ru-RU"/>
              </w:rPr>
              <w:t>"5"</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0</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85</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64</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88</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36</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28</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42</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121</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92</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130</w:t>
            </w:r>
          </w:p>
        </w:tc>
      </w:tr>
      <w:tr w:rsidR="00A2254C" w:rsidRPr="00A2254C" w:rsidTr="00A2254C">
        <w:trPr>
          <w:trHeight w:val="465"/>
        </w:trPr>
        <w:tc>
          <w:tcPr>
            <w:tcW w:w="92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12</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318</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291</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319</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142</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145</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164</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460</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436</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483</w:t>
            </w:r>
          </w:p>
        </w:tc>
      </w:tr>
      <w:tr w:rsidR="00A2254C" w:rsidRPr="00A2254C" w:rsidTr="00A2254C">
        <w:trPr>
          <w:trHeight w:val="465"/>
        </w:trPr>
        <w:tc>
          <w:tcPr>
            <w:tcW w:w="92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9</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21</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14</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11</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377</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446</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396</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237</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274</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241</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614</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720</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637</w:t>
            </w:r>
          </w:p>
        </w:tc>
      </w:tr>
      <w:tr w:rsidR="00A2254C" w:rsidRPr="00A2254C" w:rsidTr="00A2254C">
        <w:trPr>
          <w:trHeight w:val="465"/>
        </w:trPr>
        <w:tc>
          <w:tcPr>
            <w:tcW w:w="926"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val="kk-KZ" w:eastAsia="ru-RU"/>
              </w:rPr>
            </w:pPr>
            <w:r>
              <w:rPr>
                <w:rFonts w:ascii="Times New Roman" w:eastAsia="Times New Roman" w:hAnsi="Times New Roman" w:cs="Times New Roman"/>
                <w:b/>
                <w:bCs/>
                <w:kern w:val="0"/>
                <w:sz w:val="16"/>
                <w:szCs w:val="16"/>
                <w:lang w:val="kk-KZ" w:eastAsia="ru-RU"/>
              </w:rPr>
              <w:t>үлгерім</w:t>
            </w:r>
            <w:r w:rsidR="00A2254C" w:rsidRPr="00A2254C">
              <w:rPr>
                <w:rFonts w:ascii="Times New Roman" w:eastAsia="Times New Roman" w:hAnsi="Times New Roman" w:cs="Times New Roman"/>
                <w:b/>
                <w:bCs/>
                <w:kern w:val="0"/>
                <w:sz w:val="16"/>
                <w:szCs w:val="16"/>
                <w:lang w:val="kk-KZ" w:eastAsia="ru-RU"/>
              </w:rPr>
              <w:t xml:space="preserve">   </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100%</w:t>
            </w:r>
          </w:p>
        </w:tc>
      </w:tr>
      <w:tr w:rsidR="00A2254C" w:rsidRPr="00A2254C" w:rsidTr="00A2254C">
        <w:trPr>
          <w:trHeight w:val="465"/>
        </w:trPr>
        <w:tc>
          <w:tcPr>
            <w:tcW w:w="926" w:type="dxa"/>
            <w:shd w:val="clear" w:color="auto" w:fill="auto"/>
          </w:tcPr>
          <w:p w:rsidR="00A2254C" w:rsidRPr="00A2254C" w:rsidRDefault="0064737E" w:rsidP="00A2254C">
            <w:pPr>
              <w:spacing w:after="0" w:line="240" w:lineRule="auto"/>
              <w:jc w:val="both"/>
              <w:rPr>
                <w:rFonts w:ascii="Times New Roman" w:eastAsia="Times New Roman" w:hAnsi="Times New Roman" w:cs="Times New Roman"/>
                <w:b/>
                <w:bCs/>
                <w:kern w:val="0"/>
                <w:sz w:val="16"/>
                <w:szCs w:val="16"/>
                <w:lang w:eastAsia="ru-RU"/>
              </w:rPr>
            </w:pPr>
            <w:r>
              <w:rPr>
                <w:rFonts w:ascii="Times New Roman" w:eastAsia="Times New Roman" w:hAnsi="Times New Roman" w:cs="Times New Roman"/>
                <w:b/>
                <w:bCs/>
                <w:kern w:val="0"/>
                <w:sz w:val="16"/>
                <w:szCs w:val="16"/>
                <w:lang w:val="kk-KZ" w:eastAsia="ru-RU"/>
              </w:rPr>
              <w:t>сапа</w:t>
            </w:r>
          </w:p>
        </w:tc>
        <w:tc>
          <w:tcPr>
            <w:tcW w:w="5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63%</w:t>
            </w:r>
          </w:p>
        </w:tc>
        <w:tc>
          <w:tcPr>
            <w:tcW w:w="507"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34%</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64%</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67%</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60%</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54%</w:t>
            </w:r>
          </w:p>
        </w:tc>
        <w:tc>
          <w:tcPr>
            <w:tcW w:w="508"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w:t>
            </w:r>
          </w:p>
        </w:tc>
        <w:tc>
          <w:tcPr>
            <w:tcW w:w="508"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89%</w:t>
            </w:r>
          </w:p>
        </w:tc>
        <w:tc>
          <w:tcPr>
            <w:tcW w:w="536"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52%</w:t>
            </w:r>
          </w:p>
        </w:tc>
        <w:tc>
          <w:tcPr>
            <w:tcW w:w="56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44%</w:t>
            </w:r>
          </w:p>
        </w:tc>
        <w:tc>
          <w:tcPr>
            <w:tcW w:w="664"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51%</w:t>
            </w:r>
          </w:p>
        </w:tc>
        <w:tc>
          <w:tcPr>
            <w:tcW w:w="611"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43%</w:t>
            </w:r>
          </w:p>
        </w:tc>
        <w:tc>
          <w:tcPr>
            <w:tcW w:w="587"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39%</w:t>
            </w:r>
          </w:p>
        </w:tc>
        <w:tc>
          <w:tcPr>
            <w:tcW w:w="649"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46%</w:t>
            </w:r>
          </w:p>
        </w:tc>
        <w:tc>
          <w:tcPr>
            <w:tcW w:w="607" w:type="dxa"/>
            <w:shd w:val="clear" w:color="auto" w:fill="auto"/>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49%</w:t>
            </w:r>
          </w:p>
        </w:tc>
        <w:tc>
          <w:tcPr>
            <w:tcW w:w="591" w:type="dxa"/>
            <w:shd w:val="clear" w:color="auto" w:fill="FFC000"/>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42%</w:t>
            </w:r>
          </w:p>
        </w:tc>
        <w:tc>
          <w:tcPr>
            <w:tcW w:w="543" w:type="dxa"/>
            <w:shd w:val="clear" w:color="auto" w:fill="FFFF00"/>
            <w:noWrap/>
            <w:hideMark/>
          </w:tcPr>
          <w:p w:rsidR="00A2254C" w:rsidRPr="00A2254C" w:rsidRDefault="00A2254C" w:rsidP="00A2254C">
            <w:pPr>
              <w:spacing w:after="0" w:line="240" w:lineRule="auto"/>
              <w:jc w:val="both"/>
              <w:rPr>
                <w:rFonts w:ascii="Times New Roman" w:eastAsia="Times New Roman" w:hAnsi="Times New Roman" w:cs="Times New Roman"/>
                <w:b/>
                <w:bCs/>
                <w:kern w:val="0"/>
                <w:sz w:val="16"/>
                <w:szCs w:val="16"/>
                <w:lang w:eastAsia="ru-RU"/>
              </w:rPr>
            </w:pPr>
            <w:r w:rsidRPr="00A2254C">
              <w:rPr>
                <w:rFonts w:ascii="Times New Roman" w:eastAsia="Times New Roman" w:hAnsi="Times New Roman" w:cs="Times New Roman"/>
                <w:b/>
                <w:bCs/>
                <w:kern w:val="0"/>
                <w:sz w:val="16"/>
                <w:szCs w:val="16"/>
                <w:lang w:eastAsia="ru-RU"/>
              </w:rPr>
              <w:t>49%</w:t>
            </w:r>
          </w:p>
        </w:tc>
      </w:tr>
    </w:tbl>
    <w:p w:rsidR="00A2254C" w:rsidRPr="00A2254C" w:rsidRDefault="00A2254C" w:rsidP="00A2254C">
      <w:pPr>
        <w:spacing w:after="0" w:line="240" w:lineRule="auto"/>
        <w:jc w:val="both"/>
        <w:rPr>
          <w:rFonts w:ascii="Times New Roman" w:eastAsia="Times New Roman" w:hAnsi="Times New Roman" w:cs="Times New Roman"/>
          <w:kern w:val="0"/>
          <w:sz w:val="28"/>
          <w:szCs w:val="28"/>
          <w:lang w:eastAsia="ru-RU"/>
        </w:rPr>
      </w:pPr>
    </w:p>
    <w:p w:rsidR="0064737E" w:rsidRDefault="0064737E" w:rsidP="0064737E">
      <w:pPr>
        <w:spacing w:after="0"/>
        <w:ind w:firstLine="708"/>
        <w:jc w:val="both"/>
        <w:rPr>
          <w:rFonts w:ascii="Times New Roman" w:eastAsia="Calibri" w:hAnsi="Times New Roman" w:cs="Times New Roman"/>
          <w:bCs/>
          <w:sz w:val="24"/>
          <w:szCs w:val="24"/>
        </w:rPr>
      </w:pPr>
      <w:r w:rsidRPr="0064737E">
        <w:rPr>
          <w:rFonts w:ascii="Times New Roman" w:eastAsia="Calibri" w:hAnsi="Times New Roman" w:cs="Times New Roman"/>
          <w:bCs/>
          <w:sz w:val="24"/>
          <w:szCs w:val="24"/>
        </w:rPr>
        <w:t xml:space="preserve">Білім сапасы, </w:t>
      </w:r>
      <w:r w:rsidRPr="0064737E">
        <w:rPr>
          <w:rFonts w:ascii="Times New Roman" w:eastAsia="Calibri" w:hAnsi="Times New Roman" w:cs="Times New Roman"/>
          <w:bCs/>
          <w:sz w:val="24"/>
          <w:szCs w:val="24"/>
          <w:lang w:val="kk-KZ"/>
        </w:rPr>
        <w:t xml:space="preserve">сыныптар бойынша: </w:t>
      </w:r>
      <w:r w:rsidRPr="0064737E">
        <w:rPr>
          <w:rFonts w:ascii="Times New Roman" w:eastAsia="Calibri" w:hAnsi="Times New Roman" w:cs="Times New Roman"/>
          <w:bCs/>
          <w:sz w:val="24"/>
          <w:szCs w:val="24"/>
        </w:rPr>
        <w:t>2-сыныптар: 54,29%; 3-</w:t>
      </w:r>
      <w:r w:rsidRPr="0064737E">
        <w:rPr>
          <w:rFonts w:ascii="Times New Roman" w:eastAsia="Calibri" w:hAnsi="Times New Roman" w:cs="Times New Roman"/>
          <w:bCs/>
          <w:sz w:val="24"/>
          <w:szCs w:val="24"/>
          <w:lang w:val="kk-KZ"/>
        </w:rPr>
        <w:t>сыныптар</w:t>
      </w:r>
      <w:r w:rsidRPr="0064737E">
        <w:rPr>
          <w:rFonts w:ascii="Times New Roman" w:eastAsia="Calibri" w:hAnsi="Times New Roman" w:cs="Times New Roman"/>
          <w:bCs/>
          <w:sz w:val="24"/>
          <w:szCs w:val="24"/>
        </w:rPr>
        <w:t>: 63,16%; 4-сыныптар: 50,29%; 5-сыныптар: 46,43%; 6-сыныптар: 48,34%; 7-сыныптар: 39,87%; 8-сыныптар: 43,57%; 9 - сыныптар: 44,53%; 10-сыныптар: 39,47%; 11-сыныптар</w:t>
      </w:r>
      <w:r>
        <w:rPr>
          <w:rFonts w:ascii="Times New Roman" w:eastAsia="Calibri" w:hAnsi="Times New Roman" w:cs="Times New Roman"/>
          <w:bCs/>
          <w:sz w:val="24"/>
          <w:szCs w:val="24"/>
        </w:rPr>
        <w:t xml:space="preserve">: 63,64%. </w:t>
      </w:r>
    </w:p>
    <w:p w:rsidR="0064737E" w:rsidRDefault="0064737E" w:rsidP="0064737E">
      <w:pPr>
        <w:spacing w:after="0"/>
        <w:ind w:firstLine="708"/>
        <w:jc w:val="both"/>
        <w:rPr>
          <w:rFonts w:ascii="Times New Roman" w:eastAsia="Calibri" w:hAnsi="Times New Roman" w:cs="Times New Roman"/>
          <w:bCs/>
          <w:sz w:val="24"/>
          <w:szCs w:val="24"/>
        </w:rPr>
      </w:pPr>
      <w:r w:rsidRPr="0064737E">
        <w:rPr>
          <w:rFonts w:ascii="Times New Roman" w:eastAsia="Calibri" w:hAnsi="Times New Roman" w:cs="Times New Roman"/>
          <w:bCs/>
          <w:sz w:val="24"/>
          <w:szCs w:val="24"/>
        </w:rPr>
        <w:t>3 және 11 сыныптардың параллел</w:t>
      </w:r>
      <w:r>
        <w:rPr>
          <w:rFonts w:ascii="Times New Roman" w:eastAsia="Calibri" w:hAnsi="Times New Roman" w:cs="Times New Roman"/>
          <w:bCs/>
          <w:sz w:val="24"/>
          <w:szCs w:val="24"/>
        </w:rPr>
        <w:t xml:space="preserve">ьдеріндегі ең үлкен көрсеткіш. </w:t>
      </w:r>
      <w:r w:rsidRPr="0064737E">
        <w:rPr>
          <w:rFonts w:ascii="Times New Roman" w:eastAsia="Calibri" w:hAnsi="Times New Roman" w:cs="Times New Roman"/>
          <w:bCs/>
          <w:sz w:val="24"/>
          <w:szCs w:val="24"/>
        </w:rPr>
        <w:t xml:space="preserve">Білім сапасы (70% және одан жоғары): 3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А</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сыныбында – 82,61%, 3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Г</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сыныбында – 90,48%, 4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Б</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сыныбында – 75%, 4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Г</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w:t>
      </w:r>
      <w:r w:rsidR="005715AD">
        <w:rPr>
          <w:rFonts w:ascii="Times New Roman" w:eastAsia="Calibri" w:hAnsi="Times New Roman" w:cs="Times New Roman"/>
          <w:bCs/>
          <w:sz w:val="24"/>
          <w:szCs w:val="24"/>
        </w:rPr>
        <w:t>ында – 80%, 5 «А» сыныбында-75%</w:t>
      </w:r>
      <w:r w:rsidRPr="0064737E">
        <w:rPr>
          <w:rFonts w:ascii="Times New Roman" w:eastAsia="Calibri" w:hAnsi="Times New Roman" w:cs="Times New Roman"/>
          <w:bCs/>
          <w:sz w:val="24"/>
          <w:szCs w:val="24"/>
        </w:rPr>
        <w:t>, 6 «А»</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сыныбында – 100%, 7 «А»</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сыныбында – 79,17%, 8</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А</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сыныбында – 75%, 9" А "сыныбында – 80,95%, 11 «Б»</w:t>
      </w:r>
      <w:r w:rsidRPr="0064737E">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rPr>
        <w:t xml:space="preserve">сыныбында – 88, 89%, (9 сынып). </w:t>
      </w:r>
    </w:p>
    <w:p w:rsidR="0064737E" w:rsidRDefault="0064737E" w:rsidP="0064737E">
      <w:pPr>
        <w:spacing w:after="0"/>
        <w:ind w:firstLine="708"/>
        <w:jc w:val="both"/>
        <w:rPr>
          <w:rFonts w:ascii="Times New Roman" w:eastAsia="Calibri" w:hAnsi="Times New Roman" w:cs="Times New Roman"/>
          <w:bCs/>
          <w:sz w:val="24"/>
          <w:szCs w:val="24"/>
        </w:rPr>
      </w:pPr>
      <w:r w:rsidRPr="0064737E">
        <w:rPr>
          <w:rFonts w:ascii="Times New Roman" w:eastAsia="Calibri" w:hAnsi="Times New Roman" w:cs="Times New Roman"/>
          <w:bCs/>
          <w:sz w:val="24"/>
          <w:szCs w:val="24"/>
        </w:rPr>
        <w:t xml:space="preserve">Сыни деңгейде (20% – дан төмен): 6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Д</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 xml:space="preserve"> сыныбы – 10,71%, 7 </w:t>
      </w:r>
      <w:r w:rsidRPr="0064737E">
        <w:rPr>
          <w:rFonts w:ascii="Times New Roman" w:eastAsia="Calibri" w:hAnsi="Times New Roman" w:cs="Times New Roman"/>
          <w:bCs/>
          <w:sz w:val="24"/>
          <w:szCs w:val="24"/>
          <w:lang w:val="kk-KZ"/>
        </w:rPr>
        <w:t>«</w:t>
      </w:r>
      <w:r w:rsidRPr="0064737E">
        <w:rPr>
          <w:rFonts w:ascii="Times New Roman" w:eastAsia="Calibri" w:hAnsi="Times New Roman" w:cs="Times New Roman"/>
          <w:bCs/>
          <w:sz w:val="24"/>
          <w:szCs w:val="24"/>
        </w:rPr>
        <w:t>Д</w:t>
      </w:r>
      <w:r w:rsidRPr="0064737E">
        <w:rPr>
          <w:rFonts w:ascii="Times New Roman" w:eastAsia="Calibri" w:hAnsi="Times New Roman" w:cs="Times New Roman"/>
          <w:bCs/>
          <w:sz w:val="24"/>
          <w:szCs w:val="24"/>
          <w:lang w:val="kk-KZ"/>
        </w:rPr>
        <w:t>»</w:t>
      </w:r>
      <w:r>
        <w:rPr>
          <w:rFonts w:ascii="Times New Roman" w:eastAsia="Calibri" w:hAnsi="Times New Roman" w:cs="Times New Roman"/>
          <w:bCs/>
          <w:sz w:val="24"/>
          <w:szCs w:val="24"/>
        </w:rPr>
        <w:t xml:space="preserve"> сыныбы-18,52%, (2 сынып). </w:t>
      </w:r>
    </w:p>
    <w:p w:rsidR="0064737E" w:rsidRDefault="0064737E" w:rsidP="0064737E">
      <w:pPr>
        <w:spacing w:after="0"/>
        <w:ind w:firstLine="708"/>
        <w:jc w:val="both"/>
        <w:rPr>
          <w:rFonts w:ascii="Times New Roman" w:eastAsia="Calibri" w:hAnsi="Times New Roman" w:cs="Times New Roman"/>
          <w:bCs/>
          <w:sz w:val="24"/>
          <w:szCs w:val="24"/>
        </w:rPr>
      </w:pPr>
      <w:r w:rsidRPr="0064737E">
        <w:rPr>
          <w:rFonts w:ascii="Times New Roman" w:eastAsia="Calibri" w:hAnsi="Times New Roman" w:cs="Times New Roman"/>
          <w:bCs/>
          <w:sz w:val="24"/>
          <w:szCs w:val="24"/>
        </w:rPr>
        <w:t>2022-2023 оқу жылындағы (2-11 сыныптар) мектеп үлгерімінің нәтижелерін талдаймыз. Білім алушылар саны-1250 адам. Білім алушылардың білім сапасы 49,04% (салыст.: ағымдағы жылдың 4 тоқсаны</w:t>
      </w:r>
      <w:r>
        <w:rPr>
          <w:rFonts w:ascii="Times New Roman" w:eastAsia="Calibri" w:hAnsi="Times New Roman" w:cs="Times New Roman"/>
          <w:bCs/>
          <w:sz w:val="24"/>
          <w:szCs w:val="24"/>
        </w:rPr>
        <w:t xml:space="preserve">нда 45,36%, оң динамика 3,68%). </w:t>
      </w:r>
    </w:p>
    <w:p w:rsidR="00A2254C" w:rsidRPr="005715AD" w:rsidRDefault="0064737E" w:rsidP="0064737E">
      <w:pPr>
        <w:spacing w:after="0"/>
        <w:ind w:firstLine="708"/>
        <w:jc w:val="both"/>
        <w:rPr>
          <w:rFonts w:ascii="Times New Roman" w:eastAsia="Calibri" w:hAnsi="Times New Roman" w:cs="Times New Roman"/>
          <w:bCs/>
          <w:sz w:val="24"/>
          <w:szCs w:val="24"/>
          <w:lang w:val="kk-KZ"/>
        </w:rPr>
      </w:pPr>
      <w:r w:rsidRPr="0064737E">
        <w:rPr>
          <w:rFonts w:ascii="Times New Roman" w:eastAsia="Calibri" w:hAnsi="Times New Roman" w:cs="Times New Roman"/>
          <w:bCs/>
          <w:sz w:val="24"/>
          <w:szCs w:val="24"/>
        </w:rPr>
        <w:t>Білім сапасының сыни деңгейі бар сыныптар жоқ, бірақ сыни деңгеймен шек</w:t>
      </w:r>
      <w:r>
        <w:rPr>
          <w:rFonts w:ascii="Times New Roman" w:eastAsia="Calibri" w:hAnsi="Times New Roman" w:cs="Times New Roman"/>
          <w:bCs/>
          <w:sz w:val="24"/>
          <w:szCs w:val="24"/>
        </w:rPr>
        <w:t xml:space="preserve">тесетін сыныптар бар. </w:t>
      </w:r>
      <w:r w:rsidRPr="0064737E">
        <w:rPr>
          <w:rFonts w:ascii="Times New Roman" w:eastAsia="Calibri" w:hAnsi="Times New Roman" w:cs="Times New Roman"/>
          <w:bCs/>
          <w:sz w:val="24"/>
          <w:szCs w:val="24"/>
        </w:rPr>
        <w:t>4 «Е»</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сыныбы – 26, 92%, 6 «Д»</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сыныбы – 21,43%, 7 «Д»</w:t>
      </w:r>
      <w:r w:rsidRPr="0064737E">
        <w:rPr>
          <w:rFonts w:ascii="Times New Roman" w:eastAsia="Calibri" w:hAnsi="Times New Roman" w:cs="Times New Roman"/>
          <w:bCs/>
          <w:sz w:val="24"/>
          <w:szCs w:val="24"/>
          <w:lang w:val="kk-KZ"/>
        </w:rPr>
        <w:t xml:space="preserve"> </w:t>
      </w:r>
      <w:r w:rsidRPr="0064737E">
        <w:rPr>
          <w:rFonts w:ascii="Times New Roman" w:eastAsia="Calibri" w:hAnsi="Times New Roman" w:cs="Times New Roman"/>
          <w:bCs/>
          <w:sz w:val="24"/>
          <w:szCs w:val="24"/>
        </w:rPr>
        <w:t>сыныбы – 22,22%.</w:t>
      </w:r>
      <w:r w:rsidRPr="0064737E">
        <w:rPr>
          <w:rFonts w:ascii="Times New Roman" w:eastAsia="Calibri" w:hAnsi="Times New Roman" w:cs="Times New Roman"/>
          <w:bCs/>
          <w:sz w:val="24"/>
          <w:szCs w:val="24"/>
          <w:lang w:val="kk-KZ"/>
        </w:rPr>
        <w:t xml:space="preserve"> 2021-2022 оқу жылының соңындағы және 2022-2023 оқу жылындағы білім сапасын салыстыра отырып, сапа өзгеріссіз қалғаны байқалады, сонымен қатар үздік оқушылар мен жақсы оқушылар санының өсуі байқалады. Қазақ тілінде оқытатын сыныптардың сапасы 1% - ға, ал орыс тілінде оқытатын сыныптарда 3% - ға өсті.</w:t>
      </w:r>
    </w:p>
    <w:p w:rsidR="00A2254C" w:rsidRPr="0064737E" w:rsidRDefault="00A2254C" w:rsidP="00A2254C">
      <w:pPr>
        <w:keepNext/>
        <w:spacing w:after="0" w:line="240" w:lineRule="auto"/>
        <w:ind w:firstLine="709"/>
        <w:jc w:val="center"/>
        <w:rPr>
          <w:rFonts w:ascii="Times New Roman" w:eastAsia="Times New Roman" w:hAnsi="Times New Roman" w:cs="Times New Roman"/>
          <w:b/>
          <w:bCs/>
          <w:color w:val="4F81BD"/>
          <w:kern w:val="0"/>
          <w:sz w:val="28"/>
          <w:szCs w:val="18"/>
          <w:lang w:val="kk-KZ" w:eastAsia="ru-RU"/>
        </w:rPr>
      </w:pPr>
    </w:p>
    <w:p w:rsidR="0064737E" w:rsidRPr="002E31C4" w:rsidRDefault="0064737E" w:rsidP="0064737E">
      <w:pPr>
        <w:ind w:firstLine="709"/>
        <w:jc w:val="center"/>
        <w:rPr>
          <w:b/>
          <w:bCs/>
          <w:color w:val="4F81BD"/>
          <w:sz w:val="28"/>
          <w:szCs w:val="18"/>
          <w:lang w:val="kk-KZ"/>
        </w:rPr>
      </w:pPr>
      <w:r w:rsidRPr="002E31C4">
        <w:rPr>
          <w:b/>
          <w:bCs/>
          <w:color w:val="4F81BD"/>
          <w:sz w:val="28"/>
          <w:szCs w:val="18"/>
          <w:lang w:val="kk-KZ"/>
        </w:rPr>
        <w:t>1-9 сыныптар</w:t>
      </w:r>
      <w:r>
        <w:rPr>
          <w:b/>
          <w:bCs/>
          <w:color w:val="4F81BD"/>
          <w:sz w:val="28"/>
          <w:szCs w:val="18"/>
          <w:lang w:val="kk-KZ"/>
        </w:rPr>
        <w:t>дағы</w:t>
      </w:r>
      <w:r w:rsidRPr="002E31C4">
        <w:rPr>
          <w:b/>
          <w:bCs/>
          <w:color w:val="4F81BD"/>
          <w:sz w:val="28"/>
          <w:szCs w:val="18"/>
          <w:lang w:val="kk-KZ"/>
        </w:rPr>
        <w:t xml:space="preserve"> білім сапасының динамикасы, %</w:t>
      </w:r>
    </w:p>
    <w:p w:rsidR="0064737E" w:rsidRPr="00860985" w:rsidRDefault="0064737E" w:rsidP="00860985">
      <w:pPr>
        <w:spacing w:after="0"/>
        <w:ind w:firstLine="709"/>
        <w:jc w:val="both"/>
        <w:rPr>
          <w:rFonts w:ascii="Times New Roman" w:eastAsia="Calibri" w:hAnsi="Times New Roman" w:cs="Times New Roman"/>
          <w:bCs/>
          <w:i/>
          <w:sz w:val="24"/>
          <w:szCs w:val="24"/>
          <w:u w:val="single"/>
          <w:lang w:val="kk-KZ"/>
        </w:rPr>
      </w:pPr>
      <w:r w:rsidRPr="00860985">
        <w:rPr>
          <w:rFonts w:ascii="Times New Roman" w:eastAsia="Calibri" w:hAnsi="Times New Roman" w:cs="Times New Roman"/>
          <w:bCs/>
          <w:i/>
          <w:sz w:val="24"/>
          <w:szCs w:val="24"/>
          <w:u w:val="single"/>
          <w:lang w:val="kk-KZ"/>
        </w:rPr>
        <w:t>Мектептің келесі сыныптарында жоғары сапалы білім:</w:t>
      </w:r>
    </w:p>
    <w:p w:rsidR="0064737E" w:rsidRPr="00860985" w:rsidRDefault="0064737E" w:rsidP="00860985">
      <w:pPr>
        <w:tabs>
          <w:tab w:val="left" w:pos="993"/>
        </w:tabs>
        <w:spacing w:after="0"/>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 xml:space="preserve">6А (гимназиялық) - 100%, 3Г (гимназиялық) – 90,47%, 3А (гимназиялық) – 82,6%, 7А (гимназиялық) - 79,16%, 8А (гимназиялық) - 75%, 9А (гимназиялық) - 80,95%, 4Б (гимназиялық) - 75%  </w:t>
      </w:r>
    </w:p>
    <w:p w:rsidR="00860985" w:rsidRDefault="0064737E" w:rsidP="00860985">
      <w:pPr>
        <w:tabs>
          <w:tab w:val="left" w:pos="993"/>
        </w:tabs>
        <w:spacing w:after="0"/>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ab/>
        <w:t xml:space="preserve">Тек 4 Г сыныпта білім сапасының 2% - ға артуы байқалады (2022 </w:t>
      </w:r>
      <w:r w:rsidR="00860985">
        <w:rPr>
          <w:rFonts w:ascii="Times New Roman" w:eastAsia="Calibri" w:hAnsi="Times New Roman" w:cs="Times New Roman"/>
          <w:bCs/>
          <w:sz w:val="24"/>
          <w:szCs w:val="24"/>
        </w:rPr>
        <w:t xml:space="preserve">жылы – 78%, 2023 жылы - 80%). </w:t>
      </w:r>
    </w:p>
    <w:p w:rsidR="0064737E" w:rsidRPr="00860985" w:rsidRDefault="00860985" w:rsidP="00860985">
      <w:pPr>
        <w:tabs>
          <w:tab w:val="left" w:pos="993"/>
        </w:tabs>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64737E" w:rsidRPr="00860985">
        <w:rPr>
          <w:rFonts w:ascii="Times New Roman" w:eastAsia="Calibri" w:hAnsi="Times New Roman" w:cs="Times New Roman"/>
          <w:bCs/>
          <w:sz w:val="24"/>
          <w:szCs w:val="24"/>
        </w:rPr>
        <w:t>Келесі сыныптарда өткен жылмен салыстырғанда үлгерім сапасының айтарлықтай төмендегенін атап өткен жөн:</w:t>
      </w:r>
    </w:p>
    <w:p w:rsidR="0064737E" w:rsidRPr="00860985" w:rsidRDefault="0064737E" w:rsidP="00860985">
      <w:pPr>
        <w:numPr>
          <w:ilvl w:val="0"/>
          <w:numId w:val="5"/>
        </w:numPr>
        <w:tabs>
          <w:tab w:val="left" w:pos="993"/>
        </w:tabs>
        <w:spacing w:after="0" w:line="240" w:lineRule="auto"/>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4Б сыныпта-9% (2022 жылы-84%, 2023 жылы - 75%);</w:t>
      </w:r>
    </w:p>
    <w:p w:rsidR="0064737E" w:rsidRPr="00860985" w:rsidRDefault="0064737E" w:rsidP="00860985">
      <w:pPr>
        <w:numPr>
          <w:ilvl w:val="0"/>
          <w:numId w:val="5"/>
        </w:numPr>
        <w:tabs>
          <w:tab w:val="left" w:pos="993"/>
        </w:tabs>
        <w:spacing w:after="0" w:line="240" w:lineRule="auto"/>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7А сыныпта-7% (2022 жылы – 86%, 2023 жылы-79%);</w:t>
      </w:r>
    </w:p>
    <w:p w:rsidR="0064737E" w:rsidRPr="00860985" w:rsidRDefault="0064737E" w:rsidP="00860985">
      <w:pPr>
        <w:numPr>
          <w:ilvl w:val="0"/>
          <w:numId w:val="5"/>
        </w:numPr>
        <w:tabs>
          <w:tab w:val="left" w:pos="993"/>
        </w:tabs>
        <w:spacing w:after="0" w:line="240" w:lineRule="auto"/>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8А сыныпта-5% (2022 жылы-80%, 2023 жылы-75%);</w:t>
      </w:r>
    </w:p>
    <w:p w:rsidR="0064737E" w:rsidRPr="00860985" w:rsidRDefault="0064737E" w:rsidP="00860985">
      <w:pPr>
        <w:numPr>
          <w:ilvl w:val="0"/>
          <w:numId w:val="5"/>
        </w:numPr>
        <w:tabs>
          <w:tab w:val="left" w:pos="993"/>
        </w:tabs>
        <w:spacing w:after="0" w:line="240" w:lineRule="auto"/>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9А сыныпта-6% (2022 жылы-86%, 2023 жылы-80%);</w:t>
      </w:r>
    </w:p>
    <w:p w:rsidR="0064737E" w:rsidRPr="00860985" w:rsidRDefault="0064737E" w:rsidP="00860985">
      <w:pPr>
        <w:tabs>
          <w:tab w:val="left" w:pos="993"/>
        </w:tabs>
        <w:spacing w:after="0"/>
        <w:ind w:firstLine="360"/>
        <w:jc w:val="both"/>
        <w:rPr>
          <w:rFonts w:ascii="Times New Roman" w:eastAsia="Calibri" w:hAnsi="Times New Roman" w:cs="Times New Roman"/>
          <w:bCs/>
          <w:sz w:val="24"/>
          <w:szCs w:val="24"/>
        </w:rPr>
      </w:pPr>
      <w:r w:rsidRPr="00860985">
        <w:rPr>
          <w:rFonts w:ascii="Times New Roman" w:eastAsia="Calibri" w:hAnsi="Times New Roman" w:cs="Times New Roman"/>
          <w:bCs/>
          <w:sz w:val="24"/>
          <w:szCs w:val="24"/>
        </w:rPr>
        <w:tab/>
        <w:t>Білімнің ең айқын теріс динамикасы 5-ші (-6%) және 7-ші (-5%) сыныптардың параллельдерінде көрінеді, бұл 2022 жылы 5-ші сыныптарда рұқсат етілген деңгей-52%, 2023 жылы-46%, 2022 жылы 7-ші сыныптарда-45%. 2023 жылы 40%.</w:t>
      </w:r>
    </w:p>
    <w:p w:rsidR="0064737E" w:rsidRPr="00860985" w:rsidRDefault="0064737E" w:rsidP="00860985">
      <w:pPr>
        <w:tabs>
          <w:tab w:val="left" w:pos="993"/>
        </w:tabs>
        <w:spacing w:after="0"/>
        <w:jc w:val="both"/>
        <w:rPr>
          <w:rFonts w:ascii="Times New Roman" w:eastAsia="Calibri" w:hAnsi="Times New Roman" w:cs="Times New Roman"/>
          <w:bCs/>
          <w:sz w:val="24"/>
          <w:szCs w:val="24"/>
          <w:lang w:val="kk-KZ"/>
        </w:rPr>
      </w:pPr>
      <w:r w:rsidRPr="00860985">
        <w:rPr>
          <w:rFonts w:ascii="Times New Roman" w:eastAsia="Calibri" w:hAnsi="Times New Roman" w:cs="Times New Roman"/>
          <w:bCs/>
          <w:sz w:val="24"/>
          <w:szCs w:val="24"/>
          <w:lang w:val="kk-KZ"/>
        </w:rPr>
        <w:tab/>
        <w:t xml:space="preserve">Білім сапасының төмендеу себептері: </w:t>
      </w:r>
    </w:p>
    <w:p w:rsidR="0064737E" w:rsidRPr="00860985" w:rsidRDefault="0064737E" w:rsidP="00860985">
      <w:pPr>
        <w:tabs>
          <w:tab w:val="left" w:pos="993"/>
        </w:tabs>
        <w:spacing w:after="0"/>
        <w:jc w:val="both"/>
        <w:rPr>
          <w:rFonts w:ascii="Times New Roman" w:eastAsia="Calibri" w:hAnsi="Times New Roman" w:cs="Times New Roman"/>
          <w:bCs/>
          <w:sz w:val="24"/>
          <w:szCs w:val="24"/>
          <w:lang w:val="kk-KZ"/>
        </w:rPr>
      </w:pPr>
      <w:r w:rsidRPr="00860985">
        <w:rPr>
          <w:rFonts w:ascii="Times New Roman" w:eastAsia="Calibri" w:hAnsi="Times New Roman" w:cs="Times New Roman"/>
          <w:bCs/>
          <w:sz w:val="24"/>
          <w:szCs w:val="24"/>
          <w:lang w:val="kk-KZ"/>
        </w:rPr>
        <w:tab/>
        <w:t xml:space="preserve">* 5-сынып оқушыларын оқытудың орта сатысына көшу кезінде бейімделу бойынша жұмыстың тиімділігінің жеткіліксіздігі, </w:t>
      </w:r>
    </w:p>
    <w:p w:rsidR="0064737E" w:rsidRPr="00860985" w:rsidRDefault="0064737E" w:rsidP="00860985">
      <w:pPr>
        <w:tabs>
          <w:tab w:val="left" w:pos="993"/>
        </w:tabs>
        <w:spacing w:after="0"/>
        <w:jc w:val="both"/>
        <w:rPr>
          <w:rFonts w:ascii="Times New Roman" w:eastAsia="Calibri" w:hAnsi="Times New Roman" w:cs="Times New Roman"/>
          <w:bCs/>
          <w:sz w:val="24"/>
          <w:szCs w:val="24"/>
          <w:lang w:val="kk-KZ"/>
        </w:rPr>
      </w:pPr>
      <w:r w:rsidRPr="00860985">
        <w:rPr>
          <w:rFonts w:ascii="Times New Roman" w:eastAsia="Calibri" w:hAnsi="Times New Roman" w:cs="Times New Roman"/>
          <w:bCs/>
          <w:sz w:val="24"/>
          <w:szCs w:val="24"/>
          <w:lang w:val="kk-KZ"/>
        </w:rPr>
        <w:tab/>
        <w:t>* педагогтар оқу процесін ұйымдастыру кезінде 7-сынып оқушыларының психо-физиологиялық ерекшеліктерін ескермейді (оқу мотивациясының төмендеуі, басымдықтардың ауысуы).</w:t>
      </w:r>
    </w:p>
    <w:p w:rsidR="00A2254C" w:rsidRPr="00860985" w:rsidRDefault="0064737E" w:rsidP="00860985">
      <w:pPr>
        <w:tabs>
          <w:tab w:val="left" w:pos="993"/>
        </w:tabs>
        <w:spacing w:after="0"/>
        <w:jc w:val="both"/>
        <w:rPr>
          <w:rFonts w:ascii="Times New Roman" w:eastAsia="Calibri" w:hAnsi="Times New Roman" w:cs="Times New Roman"/>
          <w:bCs/>
          <w:sz w:val="24"/>
          <w:szCs w:val="24"/>
          <w:lang w:val="kk-KZ"/>
        </w:rPr>
      </w:pPr>
      <w:r w:rsidRPr="00860985">
        <w:rPr>
          <w:rFonts w:ascii="Times New Roman" w:eastAsia="Calibri" w:hAnsi="Times New Roman" w:cs="Times New Roman"/>
          <w:bCs/>
          <w:sz w:val="24"/>
          <w:szCs w:val="24"/>
          <w:lang w:val="kk-KZ"/>
        </w:rPr>
        <w:tab/>
        <w:t>* Білім сапасын арттыру әлеуеті жыл қорытындысы бойынша бір «3» бар оқушылардың резервінде жатыр. 2022-2023 жылдары мұндай оқушылардың саны өткен жылмен салыстырғанда 4 есеге өсті: 2022 жылы-9, 2023 жылы-36 (3%):</w:t>
      </w:r>
    </w:p>
    <w:tbl>
      <w:tblPr>
        <w:tblW w:w="10314" w:type="dxa"/>
        <w:tblLook w:val="04A0" w:firstRow="1" w:lastRow="0" w:firstColumn="1" w:lastColumn="0" w:noHBand="0" w:noVBand="1"/>
      </w:tblPr>
      <w:tblGrid>
        <w:gridCol w:w="817"/>
        <w:gridCol w:w="1985"/>
        <w:gridCol w:w="3827"/>
        <w:gridCol w:w="3685"/>
      </w:tblGrid>
      <w:tr w:rsidR="00860985"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shd w:val="clear" w:color="auto" w:fill="DBE5F1"/>
          </w:tcPr>
          <w:p w:rsidR="00860985" w:rsidRPr="00860985" w:rsidRDefault="00860985" w:rsidP="00860985">
            <w:pPr>
              <w:spacing w:after="0"/>
              <w:rPr>
                <w:rFonts w:ascii="Times New Roman" w:hAnsi="Times New Roman" w:cs="Times New Roman"/>
                <w:b/>
                <w:bCs/>
                <w:sz w:val="24"/>
                <w:szCs w:val="24"/>
              </w:rPr>
            </w:pPr>
            <w:r w:rsidRPr="00860985">
              <w:rPr>
                <w:rFonts w:ascii="Times New Roman" w:hAnsi="Times New Roman" w:cs="Times New Roman"/>
                <w:b/>
                <w:bCs/>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860985" w:rsidRPr="00860985" w:rsidRDefault="00860985" w:rsidP="00860985">
            <w:pPr>
              <w:spacing w:after="0"/>
              <w:rPr>
                <w:rFonts w:ascii="Times New Roman" w:hAnsi="Times New Roman" w:cs="Times New Roman"/>
                <w:b/>
                <w:bCs/>
                <w:sz w:val="24"/>
                <w:szCs w:val="24"/>
                <w:lang w:val="kk-KZ"/>
              </w:rPr>
            </w:pPr>
            <w:r w:rsidRPr="00860985">
              <w:rPr>
                <w:rFonts w:ascii="Times New Roman" w:hAnsi="Times New Roman" w:cs="Times New Roman"/>
                <w:b/>
                <w:bCs/>
                <w:sz w:val="24"/>
                <w:szCs w:val="24"/>
                <w:lang w:val="kk-KZ"/>
              </w:rPr>
              <w:t>сынып</w:t>
            </w:r>
          </w:p>
        </w:tc>
        <w:tc>
          <w:tcPr>
            <w:tcW w:w="3827" w:type="dxa"/>
            <w:tcBorders>
              <w:top w:val="single" w:sz="4" w:space="0" w:color="auto"/>
              <w:left w:val="nil"/>
              <w:bottom w:val="single" w:sz="4" w:space="0" w:color="auto"/>
              <w:right w:val="single" w:sz="4" w:space="0" w:color="auto"/>
            </w:tcBorders>
            <w:shd w:val="clear" w:color="auto" w:fill="DBE5F1"/>
            <w:noWrap/>
            <w:vAlign w:val="bottom"/>
          </w:tcPr>
          <w:p w:rsidR="00860985" w:rsidRPr="00860985" w:rsidRDefault="00860985" w:rsidP="00860985">
            <w:pPr>
              <w:spacing w:after="0"/>
              <w:rPr>
                <w:rFonts w:ascii="Times New Roman" w:hAnsi="Times New Roman" w:cs="Times New Roman"/>
                <w:b/>
                <w:bCs/>
                <w:sz w:val="24"/>
                <w:szCs w:val="24"/>
                <w:lang w:val="kk-KZ"/>
              </w:rPr>
            </w:pPr>
            <w:r w:rsidRPr="00860985">
              <w:rPr>
                <w:rFonts w:ascii="Times New Roman" w:hAnsi="Times New Roman" w:cs="Times New Roman"/>
                <w:b/>
                <w:bCs/>
                <w:sz w:val="24"/>
                <w:szCs w:val="24"/>
                <w:lang w:val="kk-KZ"/>
              </w:rPr>
              <w:t>Оқушының аты-жөні</w:t>
            </w:r>
          </w:p>
        </w:tc>
        <w:tc>
          <w:tcPr>
            <w:tcW w:w="3685" w:type="dxa"/>
            <w:tcBorders>
              <w:top w:val="single" w:sz="4" w:space="0" w:color="auto"/>
              <w:left w:val="nil"/>
              <w:bottom w:val="single" w:sz="4" w:space="0" w:color="auto"/>
              <w:right w:val="single" w:sz="4" w:space="0" w:color="auto"/>
            </w:tcBorders>
            <w:shd w:val="clear" w:color="auto" w:fill="DBE5F1"/>
            <w:noWrap/>
            <w:vAlign w:val="bottom"/>
          </w:tcPr>
          <w:p w:rsidR="00860985" w:rsidRPr="00860985" w:rsidRDefault="00860985" w:rsidP="00860985">
            <w:pPr>
              <w:spacing w:after="0"/>
              <w:rPr>
                <w:rFonts w:ascii="Times New Roman" w:hAnsi="Times New Roman" w:cs="Times New Roman"/>
                <w:b/>
                <w:bCs/>
                <w:sz w:val="24"/>
                <w:szCs w:val="24"/>
                <w:lang w:val="kk-KZ"/>
              </w:rPr>
            </w:pPr>
            <w:r w:rsidRPr="00860985">
              <w:rPr>
                <w:rFonts w:ascii="Times New Roman" w:hAnsi="Times New Roman" w:cs="Times New Roman"/>
                <w:b/>
                <w:bCs/>
                <w:sz w:val="24"/>
                <w:szCs w:val="24"/>
                <w:lang w:val="kk-KZ"/>
              </w:rPr>
              <w:t>Мұғалімнің аты-жөні</w:t>
            </w:r>
          </w:p>
        </w:tc>
      </w:tr>
      <w:tr w:rsidR="00860985" w:rsidRPr="00A2254C" w:rsidTr="00A2254C">
        <w:trPr>
          <w:trHeight w:val="255"/>
        </w:trPr>
        <w:tc>
          <w:tcPr>
            <w:tcW w:w="10314" w:type="dxa"/>
            <w:gridSpan w:val="4"/>
            <w:tcBorders>
              <w:top w:val="single" w:sz="4" w:space="0" w:color="auto"/>
              <w:left w:val="single" w:sz="4" w:space="0" w:color="auto"/>
              <w:bottom w:val="single" w:sz="4" w:space="0" w:color="auto"/>
              <w:right w:val="single" w:sz="4" w:space="0" w:color="auto"/>
            </w:tcBorders>
            <w:shd w:val="clear" w:color="auto" w:fill="DBE5F1"/>
          </w:tcPr>
          <w:p w:rsidR="00860985" w:rsidRPr="00860985" w:rsidRDefault="00860985" w:rsidP="00860985">
            <w:pPr>
              <w:spacing w:after="0"/>
              <w:rPr>
                <w:rFonts w:ascii="Times New Roman" w:hAnsi="Times New Roman" w:cs="Times New Roman"/>
                <w:b/>
                <w:bCs/>
                <w:sz w:val="24"/>
                <w:szCs w:val="24"/>
              </w:rPr>
            </w:pPr>
            <w:r w:rsidRPr="00860985">
              <w:rPr>
                <w:rFonts w:ascii="Times New Roman" w:hAnsi="Times New Roman" w:cs="Times New Roman"/>
                <w:b/>
                <w:bCs/>
                <w:sz w:val="24"/>
                <w:szCs w:val="24"/>
              </w:rPr>
              <w:t xml:space="preserve">математика/алгебра – </w:t>
            </w:r>
            <w:r w:rsidRPr="00860985">
              <w:rPr>
                <w:rFonts w:ascii="Times New Roman" w:hAnsi="Times New Roman" w:cs="Times New Roman"/>
                <w:b/>
                <w:bCs/>
                <w:sz w:val="24"/>
                <w:szCs w:val="24"/>
                <w:lang w:val="kk-KZ"/>
              </w:rPr>
              <w:t>25</w:t>
            </w:r>
            <w:r w:rsidRPr="00860985">
              <w:rPr>
                <w:rFonts w:ascii="Times New Roman" w:hAnsi="Times New Roman" w:cs="Times New Roman"/>
                <w:b/>
                <w:bCs/>
                <w:sz w:val="24"/>
                <w:szCs w:val="24"/>
              </w:rPr>
              <w:t xml:space="preserve"> </w:t>
            </w:r>
            <w:r w:rsidRPr="00860985">
              <w:rPr>
                <w:rFonts w:ascii="Times New Roman" w:hAnsi="Times New Roman" w:cs="Times New Roman"/>
                <w:b/>
                <w:bCs/>
                <w:sz w:val="24"/>
                <w:szCs w:val="24"/>
                <w:lang w:val="kk-KZ"/>
              </w:rPr>
              <w:t xml:space="preserve">оқушы </w:t>
            </w:r>
            <w:r w:rsidRPr="00860985">
              <w:rPr>
                <w:rFonts w:ascii="Times New Roman" w:hAnsi="Times New Roman" w:cs="Times New Roman"/>
                <w:b/>
                <w:bCs/>
                <w:sz w:val="24"/>
                <w:szCs w:val="24"/>
              </w:rPr>
              <w:t>(2-4</w:t>
            </w:r>
            <w:r w:rsidRPr="00860985">
              <w:rPr>
                <w:rFonts w:ascii="Times New Roman" w:hAnsi="Times New Roman" w:cs="Times New Roman"/>
                <w:b/>
                <w:bCs/>
                <w:sz w:val="24"/>
                <w:szCs w:val="24"/>
                <w:lang w:val="kk-KZ"/>
              </w:rPr>
              <w:t xml:space="preserve"> сыныптар</w:t>
            </w:r>
            <w:r w:rsidRPr="00860985">
              <w:rPr>
                <w:rFonts w:ascii="Times New Roman" w:hAnsi="Times New Roman" w:cs="Times New Roman"/>
                <w:b/>
                <w:bCs/>
                <w:sz w:val="24"/>
                <w:szCs w:val="24"/>
              </w:rPr>
              <w:t xml:space="preserve"> – </w:t>
            </w:r>
            <w:r w:rsidRPr="00860985">
              <w:rPr>
                <w:rFonts w:ascii="Times New Roman" w:hAnsi="Times New Roman" w:cs="Times New Roman"/>
                <w:b/>
                <w:bCs/>
                <w:sz w:val="24"/>
                <w:szCs w:val="24"/>
                <w:lang w:val="kk-KZ"/>
              </w:rPr>
              <w:t>7</w:t>
            </w:r>
            <w:r w:rsidRPr="00860985">
              <w:rPr>
                <w:rFonts w:ascii="Times New Roman" w:hAnsi="Times New Roman" w:cs="Times New Roman"/>
                <w:b/>
                <w:bCs/>
                <w:sz w:val="24"/>
                <w:szCs w:val="24"/>
              </w:rPr>
              <w:t xml:space="preserve">, 5-10 </w:t>
            </w:r>
            <w:r w:rsidRPr="00860985">
              <w:rPr>
                <w:rFonts w:ascii="Times New Roman" w:hAnsi="Times New Roman" w:cs="Times New Roman"/>
                <w:b/>
                <w:bCs/>
                <w:sz w:val="24"/>
                <w:szCs w:val="24"/>
                <w:lang w:val="kk-KZ"/>
              </w:rPr>
              <w:t>сыныптар</w:t>
            </w:r>
            <w:r w:rsidRPr="00860985">
              <w:rPr>
                <w:rFonts w:ascii="Times New Roman" w:hAnsi="Times New Roman" w:cs="Times New Roman"/>
                <w:b/>
                <w:bCs/>
                <w:sz w:val="24"/>
                <w:szCs w:val="24"/>
              </w:rPr>
              <w:t xml:space="preserve"> – </w:t>
            </w:r>
            <w:r w:rsidRPr="00860985">
              <w:rPr>
                <w:rFonts w:ascii="Times New Roman" w:hAnsi="Times New Roman" w:cs="Times New Roman"/>
                <w:b/>
                <w:bCs/>
                <w:sz w:val="24"/>
                <w:szCs w:val="24"/>
                <w:lang w:val="kk-KZ"/>
              </w:rPr>
              <w:t>18</w:t>
            </w:r>
            <w:r w:rsidRPr="00860985">
              <w:rPr>
                <w:rFonts w:ascii="Times New Roman" w:hAnsi="Times New Roman" w:cs="Times New Roman"/>
                <w:b/>
                <w:bCs/>
                <w:sz w:val="24"/>
                <w:szCs w:val="24"/>
              </w:rPr>
              <w:t>)</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single" w:sz="4" w:space="0" w:color="auto"/>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Қайдарғалы А</w:t>
            </w:r>
          </w:p>
        </w:tc>
        <w:tc>
          <w:tcPr>
            <w:tcW w:w="3685" w:type="dxa"/>
            <w:tcBorders>
              <w:top w:val="single" w:sz="4" w:space="0" w:color="auto"/>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Махатов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Тұрсұн Ұ</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4</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Ә</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Бегалиева Н</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Байкенова А.Б</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5</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Б</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Байкенов А</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Мукатаева А.Н</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6</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4Б</w:t>
            </w:r>
          </w:p>
        </w:tc>
        <w:tc>
          <w:tcPr>
            <w:tcW w:w="3827" w:type="dxa"/>
            <w:tcBorders>
              <w:top w:val="nil"/>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Тұңғышбайқызы Д</w:t>
            </w:r>
          </w:p>
        </w:tc>
        <w:tc>
          <w:tcPr>
            <w:tcW w:w="3685" w:type="dxa"/>
            <w:tcBorders>
              <w:top w:val="nil"/>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Мукатаева А.Н</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7</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Д</w:t>
            </w:r>
          </w:p>
        </w:tc>
        <w:tc>
          <w:tcPr>
            <w:tcW w:w="3827" w:type="dxa"/>
            <w:tcBorders>
              <w:top w:val="nil"/>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Кушмагулова А</w:t>
            </w:r>
          </w:p>
        </w:tc>
        <w:tc>
          <w:tcPr>
            <w:tcW w:w="3685" w:type="dxa"/>
            <w:tcBorders>
              <w:top w:val="nil"/>
              <w:left w:val="nil"/>
              <w:bottom w:val="single" w:sz="4" w:space="0" w:color="auto"/>
              <w:right w:val="single" w:sz="4" w:space="0" w:color="auto"/>
            </w:tcBorders>
            <w:shd w:val="clear" w:color="000000" w:fill="FFFFFF"/>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Алимбаева Р.И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Мұхит Ә</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Амиртаева К.М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Тұрсын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Саденов К.А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Аденова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Дубай М</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Дүйсембаева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Джагапарова Е.М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6В</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Ордабаева Д</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Бойчук К</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Жамбул М</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Клементьева Т</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Д</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Қазымбек Ф</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Адамова А.Т</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7Б </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Дүйсенбаева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Хуан Б</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Демеуова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Амиртаева К.М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Ерсаин Е</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Зилькенова Р.О</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Жасуланов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Зилькенова Р.О</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Конакаева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Зилькенова Р.О</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В</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Кумаргазы С</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Акильжанова  С.З</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lastRenderedPageBreak/>
              <w:t>24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Казырканов Е</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Амиртаева К.М  </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Егеубай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Хуан Б</w:t>
            </w:r>
          </w:p>
        </w:tc>
      </w:tr>
      <w:tr w:rsidR="00860985" w:rsidRPr="00860985"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BE5F1"/>
          </w:tcPr>
          <w:p w:rsidR="00860985" w:rsidRPr="00860985" w:rsidRDefault="00860985" w:rsidP="00860985">
            <w:pPr>
              <w:jc w:val="center"/>
              <w:rPr>
                <w:rFonts w:ascii="Times New Roman" w:hAnsi="Times New Roman" w:cs="Times New Roman"/>
                <w:sz w:val="24"/>
                <w:szCs w:val="24"/>
              </w:rPr>
            </w:pPr>
            <w:r w:rsidRPr="00860985">
              <w:rPr>
                <w:rFonts w:ascii="Times New Roman" w:hAnsi="Times New Roman" w:cs="Times New Roman"/>
                <w:b/>
                <w:bCs/>
                <w:sz w:val="24"/>
                <w:szCs w:val="24"/>
                <w:lang w:val="kk-KZ"/>
              </w:rPr>
              <w:t>Ағылшын тілі</w:t>
            </w:r>
            <w:r w:rsidRPr="00860985">
              <w:rPr>
                <w:rFonts w:ascii="Times New Roman" w:hAnsi="Times New Roman" w:cs="Times New Roman"/>
                <w:b/>
                <w:bCs/>
                <w:sz w:val="24"/>
                <w:szCs w:val="24"/>
              </w:rPr>
              <w:t xml:space="preserve"> – 11</w:t>
            </w:r>
            <w:r w:rsidRPr="00860985">
              <w:rPr>
                <w:rFonts w:ascii="Times New Roman" w:hAnsi="Times New Roman" w:cs="Times New Roman"/>
                <w:b/>
                <w:bCs/>
                <w:sz w:val="24"/>
                <w:szCs w:val="24"/>
                <w:lang w:val="kk-KZ"/>
              </w:rPr>
              <w:t xml:space="preserve"> оқушы</w:t>
            </w:r>
            <w:r w:rsidRPr="00860985">
              <w:rPr>
                <w:rFonts w:ascii="Times New Roman" w:hAnsi="Times New Roman" w:cs="Times New Roman"/>
                <w:b/>
                <w:bCs/>
                <w:sz w:val="24"/>
                <w:szCs w:val="24"/>
              </w:rPr>
              <w:t xml:space="preserve"> (2-4 </w:t>
            </w:r>
            <w:r w:rsidRPr="00860985">
              <w:rPr>
                <w:rFonts w:ascii="Times New Roman" w:hAnsi="Times New Roman" w:cs="Times New Roman"/>
                <w:b/>
                <w:bCs/>
                <w:sz w:val="24"/>
                <w:szCs w:val="24"/>
                <w:lang w:val="kk-KZ"/>
              </w:rPr>
              <w:t>сыныптар</w:t>
            </w:r>
            <w:r w:rsidRPr="00860985">
              <w:rPr>
                <w:rFonts w:ascii="Times New Roman" w:hAnsi="Times New Roman" w:cs="Times New Roman"/>
                <w:b/>
                <w:bCs/>
                <w:sz w:val="24"/>
                <w:szCs w:val="24"/>
              </w:rPr>
              <w:t xml:space="preserve"> – </w:t>
            </w:r>
            <w:r w:rsidRPr="00860985">
              <w:rPr>
                <w:rFonts w:ascii="Times New Roman" w:hAnsi="Times New Roman" w:cs="Times New Roman"/>
                <w:b/>
                <w:bCs/>
                <w:sz w:val="24"/>
                <w:szCs w:val="24"/>
                <w:lang w:val="kk-KZ"/>
              </w:rPr>
              <w:t>14</w:t>
            </w:r>
            <w:r w:rsidRPr="00860985">
              <w:rPr>
                <w:rFonts w:ascii="Times New Roman" w:hAnsi="Times New Roman" w:cs="Times New Roman"/>
                <w:b/>
                <w:bCs/>
                <w:sz w:val="24"/>
                <w:szCs w:val="24"/>
              </w:rPr>
              <w:t xml:space="preserve">, 5-10 </w:t>
            </w:r>
            <w:r w:rsidRPr="00860985">
              <w:rPr>
                <w:rFonts w:ascii="Times New Roman" w:hAnsi="Times New Roman" w:cs="Times New Roman"/>
                <w:b/>
                <w:bCs/>
                <w:sz w:val="24"/>
                <w:szCs w:val="24"/>
                <w:lang w:val="kk-KZ"/>
              </w:rPr>
              <w:t>сыныптар</w:t>
            </w:r>
            <w:r w:rsidRPr="00860985">
              <w:rPr>
                <w:rFonts w:ascii="Times New Roman" w:hAnsi="Times New Roman" w:cs="Times New Roman"/>
                <w:b/>
                <w:bCs/>
                <w:sz w:val="24"/>
                <w:szCs w:val="24"/>
              </w:rPr>
              <w:t xml:space="preserve"> – </w:t>
            </w:r>
            <w:r w:rsidRPr="00860985">
              <w:rPr>
                <w:rFonts w:ascii="Times New Roman" w:hAnsi="Times New Roman" w:cs="Times New Roman"/>
                <w:b/>
                <w:bCs/>
                <w:sz w:val="24"/>
                <w:szCs w:val="24"/>
                <w:lang w:val="kk-KZ"/>
              </w:rPr>
              <w:t>6</w:t>
            </w:r>
            <w:r w:rsidRPr="00860985">
              <w:rPr>
                <w:rFonts w:ascii="Times New Roman" w:hAnsi="Times New Roman" w:cs="Times New Roman"/>
                <w:b/>
                <w:bCs/>
                <w:sz w:val="24"/>
                <w:szCs w:val="24"/>
              </w:rPr>
              <w:t>)</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Мукина А</w:t>
            </w:r>
          </w:p>
        </w:tc>
        <w:tc>
          <w:tcPr>
            <w:tcW w:w="3685" w:type="dxa"/>
            <w:tcBorders>
              <w:top w:val="nil"/>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Касымов Н. 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Рахатжан Ж</w:t>
            </w:r>
          </w:p>
        </w:tc>
        <w:tc>
          <w:tcPr>
            <w:tcW w:w="3685" w:type="dxa"/>
            <w:tcBorders>
              <w:top w:val="nil"/>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Касымов Н.М.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Жумадилова А</w:t>
            </w:r>
          </w:p>
        </w:tc>
        <w:tc>
          <w:tcPr>
            <w:tcW w:w="3685" w:type="dxa"/>
            <w:tcBorders>
              <w:top w:val="nil"/>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Курмантаева Ж.Н</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Жумадилова Ж</w:t>
            </w:r>
          </w:p>
        </w:tc>
        <w:tc>
          <w:tcPr>
            <w:tcW w:w="3685" w:type="dxa"/>
            <w:tcBorders>
              <w:top w:val="nil"/>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Курмантаева Ж.Н</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Г</w:t>
            </w:r>
          </w:p>
        </w:tc>
        <w:tc>
          <w:tcPr>
            <w:tcW w:w="3827" w:type="dxa"/>
            <w:tcBorders>
              <w:top w:val="nil"/>
              <w:left w:val="nil"/>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Ботаханов А</w:t>
            </w:r>
          </w:p>
        </w:tc>
        <w:tc>
          <w:tcPr>
            <w:tcW w:w="3685" w:type="dxa"/>
            <w:tcBorders>
              <w:top w:val="nil"/>
              <w:left w:val="nil"/>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Г</w:t>
            </w:r>
          </w:p>
        </w:tc>
        <w:tc>
          <w:tcPr>
            <w:tcW w:w="3827" w:type="dxa"/>
            <w:tcBorders>
              <w:top w:val="nil"/>
              <w:left w:val="nil"/>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Макишев М</w:t>
            </w:r>
          </w:p>
        </w:tc>
        <w:tc>
          <w:tcPr>
            <w:tcW w:w="3685" w:type="dxa"/>
            <w:tcBorders>
              <w:top w:val="nil"/>
              <w:left w:val="nil"/>
              <w:bottom w:val="single" w:sz="4" w:space="0" w:color="auto"/>
              <w:right w:val="single" w:sz="4" w:space="0" w:color="auto"/>
            </w:tcBorders>
            <w:shd w:val="clear" w:color="auto" w:fill="auto"/>
            <w:noWrap/>
            <w:vAlign w:val="bottom"/>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7</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Д</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Марат Н</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Турсынова А.Б</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8</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Е</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Капсатарова Т</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3Е</w:t>
            </w:r>
          </w:p>
        </w:tc>
        <w:tc>
          <w:tcPr>
            <w:tcW w:w="3827" w:type="dxa"/>
            <w:tcBorders>
              <w:top w:val="single" w:sz="4" w:space="0" w:color="auto"/>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Шевченко А</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eastAsia="ru-RU"/>
              </w:rPr>
              <w:t>10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Аманбекұлы Ә</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Турсынова А.Б</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В</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Сарымбетова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Танжарыкова А.Х</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В</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Серік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Танжарыкова А.Х</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Д</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Сансызбай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Турсынова А.Б</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Е</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Якименко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Касымов Н.М.</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5 Г </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Дзюбо 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Магомедов Р</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Мигаль Е.И</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 6 Б </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Молдағали Ә</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Курмантаева Ж.Н</w:t>
            </w:r>
          </w:p>
        </w:tc>
      </w:tr>
      <w:tr w:rsidR="00A2254C" w:rsidRPr="00A2254C" w:rsidTr="00A2254C">
        <w:trPr>
          <w:trHeight w:val="220"/>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Пулатбек М</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Курмантаева Ж.Н</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6 Г </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Гайнутдинов К</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Абеуова А.С.</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Кудайбергеова К</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Абеуова А.С.</w:t>
            </w:r>
          </w:p>
        </w:tc>
      </w:tr>
      <w:tr w:rsidR="00A2254C" w:rsidRPr="00A2254C"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BE5F1"/>
          </w:tcPr>
          <w:p w:rsidR="00A2254C" w:rsidRPr="00860985" w:rsidRDefault="00860985" w:rsidP="00A2254C">
            <w:pPr>
              <w:spacing w:after="0" w:line="240" w:lineRule="auto"/>
              <w:rPr>
                <w:rFonts w:ascii="Times New Roman" w:eastAsia="Times New Roman" w:hAnsi="Times New Roman" w:cs="Times New Roman"/>
                <w:kern w:val="0"/>
                <w:sz w:val="24"/>
                <w:szCs w:val="24"/>
                <w:lang w:eastAsia="ru-RU"/>
              </w:rPr>
            </w:pPr>
            <w:r w:rsidRPr="00860985">
              <w:rPr>
                <w:rFonts w:ascii="Times New Roman" w:hAnsi="Times New Roman" w:cs="Times New Roman"/>
                <w:b/>
                <w:bCs/>
                <w:sz w:val="24"/>
                <w:szCs w:val="24"/>
                <w:lang w:val="kk-KZ"/>
              </w:rPr>
              <w:t>Қазақ тілі, қазақ әдебиеті</w:t>
            </w:r>
            <w:r w:rsidRPr="00860985">
              <w:rPr>
                <w:rFonts w:ascii="Times New Roman" w:hAnsi="Times New Roman" w:cs="Times New Roman"/>
                <w:b/>
                <w:bCs/>
                <w:sz w:val="24"/>
                <w:szCs w:val="24"/>
              </w:rPr>
              <w:t xml:space="preserve"> - 6 </w:t>
            </w:r>
            <w:r w:rsidRPr="00860985">
              <w:rPr>
                <w:rFonts w:ascii="Times New Roman" w:hAnsi="Times New Roman" w:cs="Times New Roman"/>
                <w:b/>
                <w:bCs/>
                <w:sz w:val="24"/>
                <w:szCs w:val="24"/>
                <w:lang w:val="kk-KZ"/>
              </w:rPr>
              <w:t>оқушы</w:t>
            </w:r>
            <w:r w:rsidRPr="00860985">
              <w:rPr>
                <w:rFonts w:ascii="Times New Roman" w:hAnsi="Times New Roman" w:cs="Times New Roman"/>
                <w:b/>
                <w:bCs/>
                <w:sz w:val="24"/>
                <w:szCs w:val="24"/>
              </w:rPr>
              <w:t xml:space="preserve"> (2-4 </w:t>
            </w:r>
            <w:r w:rsidRPr="00860985">
              <w:rPr>
                <w:rFonts w:ascii="Times New Roman" w:hAnsi="Times New Roman" w:cs="Times New Roman"/>
                <w:b/>
                <w:bCs/>
                <w:sz w:val="24"/>
                <w:szCs w:val="24"/>
                <w:lang w:val="kk-KZ"/>
              </w:rPr>
              <w:t>сыныптар</w:t>
            </w:r>
            <w:r w:rsidRPr="00860985">
              <w:rPr>
                <w:rFonts w:ascii="Times New Roman" w:hAnsi="Times New Roman" w:cs="Times New Roman"/>
                <w:b/>
                <w:bCs/>
                <w:sz w:val="24"/>
                <w:szCs w:val="24"/>
              </w:rPr>
              <w:t xml:space="preserve"> – 1, 5-10 </w:t>
            </w:r>
            <w:r w:rsidRPr="00860985">
              <w:rPr>
                <w:rFonts w:ascii="Times New Roman" w:hAnsi="Times New Roman" w:cs="Times New Roman"/>
                <w:b/>
                <w:bCs/>
                <w:sz w:val="24"/>
                <w:szCs w:val="24"/>
                <w:lang w:val="kk-KZ"/>
              </w:rPr>
              <w:t>сыныптар</w:t>
            </w:r>
            <w:r w:rsidRPr="00860985">
              <w:rPr>
                <w:rFonts w:ascii="Times New Roman" w:hAnsi="Times New Roman" w:cs="Times New Roman"/>
                <w:b/>
                <w:bCs/>
                <w:sz w:val="24"/>
                <w:szCs w:val="24"/>
              </w:rPr>
              <w:t xml:space="preserve"> – 5)</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eastAsia="ru-RU"/>
              </w:rPr>
              <w:t>2</w:t>
            </w:r>
            <w:r w:rsidRPr="00A2254C">
              <w:rPr>
                <w:rFonts w:ascii="Times New Roman" w:eastAsia="Times New Roman" w:hAnsi="Times New Roman" w:cs="Times New Roman"/>
                <w:kern w:val="0"/>
                <w:sz w:val="24"/>
                <w:szCs w:val="24"/>
                <w:lang w:val="kk-KZ" w:eastAsia="ru-RU"/>
              </w:rPr>
              <w:t xml:space="preserve">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Қанатбек Р</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Камзина А.Р</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2</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Айғожа А</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Бектурганова М</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Иманғали</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Б.А</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Б</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Айтмағанбет Ә</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Разина А.К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В</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 xml:space="preserve">Кабдыгалиев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Муканова А.С</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Г</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Мотовельник В</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Жасталап С.Қ</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Д</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Баисов А</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Апсаликова А.М.</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А</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Жаксылыков М</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Шакаргалиева Т.К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4Ә</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Рамазан Ә</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Байкенова А.Б</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Д</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Фазлутдинов Р</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Касенова М.Ж</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Е</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Кәрім Ғ</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Жомартова Г.С</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Ә</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Тасыбаев С</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Уахиев Е.К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Д</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Жоламан А</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Жасталап С.К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Ә</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Меирғазиз А</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Уахиев Е.К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Г</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Калинин З</w:t>
            </w:r>
          </w:p>
        </w:tc>
        <w:tc>
          <w:tcPr>
            <w:tcW w:w="3685" w:type="dxa"/>
            <w:tcBorders>
              <w:top w:val="single" w:sz="4" w:space="0" w:color="auto"/>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Жомартова Г.С</w:t>
            </w:r>
          </w:p>
        </w:tc>
      </w:tr>
      <w:tr w:rsidR="00A2254C" w:rsidRPr="00A2254C" w:rsidTr="00A2254C">
        <w:trPr>
          <w:trHeight w:val="174"/>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 Д</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Калинина З</w:t>
            </w:r>
          </w:p>
        </w:tc>
        <w:tc>
          <w:tcPr>
            <w:tcW w:w="3685" w:type="dxa"/>
            <w:tcBorders>
              <w:top w:val="single" w:sz="4" w:space="0" w:color="auto"/>
              <w:left w:val="nil"/>
              <w:bottom w:val="single" w:sz="4" w:space="0" w:color="auto"/>
              <w:right w:val="single" w:sz="4" w:space="0" w:color="auto"/>
            </w:tcBorders>
            <w:shd w:val="clear" w:color="auto" w:fill="auto"/>
            <w:noWrap/>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Уахиев Е.К</w:t>
            </w:r>
          </w:p>
        </w:tc>
      </w:tr>
      <w:tr w:rsidR="00A2254C" w:rsidRPr="00A2254C" w:rsidTr="00A2254C">
        <w:trPr>
          <w:trHeight w:val="255"/>
        </w:trPr>
        <w:tc>
          <w:tcPr>
            <w:tcW w:w="817" w:type="dxa"/>
            <w:tcBorders>
              <w:top w:val="single" w:sz="4" w:space="0" w:color="auto"/>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 Д</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Рулявчук Д</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Уахиев Е.К</w:t>
            </w:r>
          </w:p>
        </w:tc>
      </w:tr>
      <w:tr w:rsidR="00A2254C" w:rsidRPr="00A2254C"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BE5F1"/>
          </w:tcPr>
          <w:p w:rsidR="00A2254C" w:rsidRPr="00860985" w:rsidRDefault="00A2254C" w:rsidP="00860985">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b/>
                <w:bCs/>
                <w:kern w:val="0"/>
                <w:sz w:val="24"/>
                <w:szCs w:val="24"/>
                <w:lang w:val="kk-KZ" w:eastAsia="ru-RU"/>
              </w:rPr>
              <w:t>Орыс тілі, орыс әдебиеті</w:t>
            </w:r>
            <w:r w:rsidRPr="00A2254C">
              <w:rPr>
                <w:rFonts w:ascii="Times New Roman" w:eastAsia="Times New Roman" w:hAnsi="Times New Roman" w:cs="Times New Roman"/>
                <w:b/>
                <w:bCs/>
                <w:kern w:val="0"/>
                <w:sz w:val="24"/>
                <w:szCs w:val="24"/>
                <w:lang w:eastAsia="ru-RU"/>
              </w:rPr>
              <w:t xml:space="preserve">- 2 </w:t>
            </w:r>
            <w:r w:rsidR="00860985">
              <w:rPr>
                <w:rFonts w:ascii="Times New Roman" w:eastAsia="Times New Roman" w:hAnsi="Times New Roman" w:cs="Times New Roman"/>
                <w:b/>
                <w:bCs/>
                <w:kern w:val="0"/>
                <w:sz w:val="24"/>
                <w:szCs w:val="24"/>
                <w:lang w:val="kk-KZ" w:eastAsia="ru-RU"/>
              </w:rPr>
              <w:t>оқушы</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Ержанболатқызы Ш</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Хаирова Л.А</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 Б</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Әділбек Ә</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Дюсенбаев А.С</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Даулетұлы М</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Умарова А.Т</w:t>
            </w:r>
          </w:p>
        </w:tc>
      </w:tr>
      <w:tr w:rsidR="00A2254C" w:rsidRPr="00A2254C"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BE5F1"/>
          </w:tcPr>
          <w:p w:rsidR="00A2254C" w:rsidRPr="00A2254C" w:rsidRDefault="00A2254C" w:rsidP="00860985">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b/>
                <w:bCs/>
                <w:kern w:val="0"/>
                <w:sz w:val="24"/>
                <w:szCs w:val="24"/>
                <w:lang w:val="kk-KZ" w:eastAsia="ru-RU"/>
              </w:rPr>
              <w:t xml:space="preserve">физика - 8 </w:t>
            </w:r>
            <w:r w:rsidR="00860985">
              <w:rPr>
                <w:rFonts w:ascii="Times New Roman" w:eastAsia="Times New Roman" w:hAnsi="Times New Roman" w:cs="Times New Roman"/>
                <w:b/>
                <w:bCs/>
                <w:kern w:val="0"/>
                <w:sz w:val="24"/>
                <w:szCs w:val="24"/>
                <w:lang w:val="kk-KZ" w:eastAsia="ru-RU"/>
              </w:rPr>
              <w:t>оқушы</w:t>
            </w:r>
          </w:p>
        </w:tc>
      </w:tr>
      <w:tr w:rsidR="00A2254C" w:rsidRPr="00A2254C" w:rsidTr="00A2254C">
        <w:trPr>
          <w:trHeight w:val="409"/>
        </w:trPr>
        <w:tc>
          <w:tcPr>
            <w:tcW w:w="817" w:type="dxa"/>
            <w:tcBorders>
              <w:top w:val="single" w:sz="4" w:space="0" w:color="auto"/>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7 Б</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Жаксыбаев М</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Текенова А.К</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2</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7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Мырзабай Ж</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Калиаскаров А.Ж</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3</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7Г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Акжанова</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Калиаскаров А.Ж</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4</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В</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Рахимова В</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Калиаскаров А.Ж</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 Г</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Адешева З</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Калиаскаров А.Ж</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lastRenderedPageBreak/>
              <w:t>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9 Ә</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color w:val="000000"/>
                <w:kern w:val="0"/>
                <w:sz w:val="24"/>
                <w:szCs w:val="24"/>
                <w:lang w:val="kk-KZ" w:eastAsia="ru-RU"/>
              </w:rPr>
              <w:t>Байкен Ж</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А.К</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 xml:space="preserve">9 Д </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color w:val="000000"/>
                <w:kern w:val="0"/>
                <w:sz w:val="24"/>
                <w:szCs w:val="24"/>
                <w:lang w:val="kk-KZ" w:eastAsia="ru-RU"/>
              </w:rPr>
            </w:pPr>
            <w:r w:rsidRPr="00A2254C">
              <w:rPr>
                <w:rFonts w:ascii="Times New Roman" w:eastAsia="Times New Roman" w:hAnsi="Times New Roman" w:cs="Times New Roman"/>
                <w:kern w:val="0"/>
                <w:sz w:val="24"/>
                <w:szCs w:val="24"/>
                <w:lang w:val="kk-KZ" w:eastAsia="ru-RU"/>
              </w:rPr>
              <w:t>Оспанова Ж</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Калиаскаров А.Ж</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10 А</w:t>
            </w:r>
          </w:p>
        </w:tc>
        <w:tc>
          <w:tcPr>
            <w:tcW w:w="3827"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Мүлік М</w:t>
            </w:r>
          </w:p>
        </w:tc>
        <w:tc>
          <w:tcPr>
            <w:tcW w:w="3685" w:type="dxa"/>
            <w:tcBorders>
              <w:top w:val="nil"/>
              <w:left w:val="nil"/>
              <w:bottom w:val="single" w:sz="4" w:space="0" w:color="auto"/>
              <w:right w:val="single" w:sz="4" w:space="0" w:color="auto"/>
            </w:tcBorders>
            <w:shd w:val="clear" w:color="auto" w:fill="auto"/>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Текенова А.К</w:t>
            </w:r>
          </w:p>
        </w:tc>
      </w:tr>
      <w:tr w:rsidR="00A2254C" w:rsidRPr="00A2254C"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BE5F1"/>
          </w:tcPr>
          <w:p w:rsidR="00A2254C" w:rsidRPr="00A313B0" w:rsidRDefault="00A313B0" w:rsidP="00A313B0">
            <w:pPr>
              <w:spacing w:after="0" w:line="240" w:lineRule="auto"/>
              <w:rPr>
                <w:rFonts w:ascii="Times New Roman" w:eastAsia="Times New Roman" w:hAnsi="Times New Roman" w:cs="Times New Roman"/>
                <w:b/>
                <w:bCs/>
                <w:kern w:val="0"/>
                <w:sz w:val="24"/>
                <w:szCs w:val="24"/>
                <w:lang w:val="kk-KZ" w:eastAsia="ru-RU"/>
              </w:rPr>
            </w:pPr>
            <w:r>
              <w:rPr>
                <w:rFonts w:ascii="Times New Roman" w:eastAsia="Times New Roman" w:hAnsi="Times New Roman" w:cs="Times New Roman"/>
                <w:b/>
                <w:bCs/>
                <w:kern w:val="0"/>
                <w:sz w:val="24"/>
                <w:szCs w:val="24"/>
                <w:lang w:val="kk-KZ" w:eastAsia="ru-RU"/>
              </w:rPr>
              <w:t>Жаратылыстану</w:t>
            </w:r>
            <w:r w:rsidR="00A2254C" w:rsidRPr="00A2254C">
              <w:rPr>
                <w:rFonts w:ascii="Times New Roman" w:eastAsia="Times New Roman" w:hAnsi="Times New Roman" w:cs="Times New Roman"/>
                <w:b/>
                <w:bCs/>
                <w:kern w:val="0"/>
                <w:sz w:val="24"/>
                <w:szCs w:val="24"/>
                <w:lang w:eastAsia="ru-RU"/>
              </w:rPr>
              <w:t xml:space="preserve"> – 1 </w:t>
            </w:r>
            <w:r>
              <w:rPr>
                <w:rFonts w:ascii="Times New Roman" w:eastAsia="Times New Roman" w:hAnsi="Times New Roman" w:cs="Times New Roman"/>
                <w:b/>
                <w:bCs/>
                <w:kern w:val="0"/>
                <w:sz w:val="24"/>
                <w:szCs w:val="24"/>
                <w:lang w:val="kk-KZ" w:eastAsia="ru-RU"/>
              </w:rPr>
              <w:t>оқушы</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eastAsia="ru-RU"/>
              </w:rPr>
              <w:t>1</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5 Д</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kern w:val="0"/>
                <w:sz w:val="24"/>
                <w:szCs w:val="24"/>
                <w:lang w:val="kk-KZ" w:eastAsia="ru-RU"/>
              </w:rPr>
              <w:t>Тұрсын Е</w:t>
            </w:r>
            <w:r w:rsidRPr="00A2254C">
              <w:rPr>
                <w:rFonts w:ascii="Times New Roman" w:eastAsia="Times New Roman" w:hAnsi="Times New Roman" w:cs="Times New Roman"/>
                <w:kern w:val="0"/>
                <w:sz w:val="24"/>
                <w:szCs w:val="24"/>
                <w:lang w:eastAsia="ru-RU"/>
              </w:rPr>
              <w:t>.</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Ибадуллин А.Т</w:t>
            </w:r>
          </w:p>
        </w:tc>
      </w:tr>
      <w:tr w:rsidR="00A2254C" w:rsidRPr="00A2254C" w:rsidTr="00A2254C">
        <w:trPr>
          <w:trHeight w:val="255"/>
        </w:trPr>
        <w:tc>
          <w:tcPr>
            <w:tcW w:w="10314" w:type="dxa"/>
            <w:gridSpan w:val="4"/>
            <w:tcBorders>
              <w:top w:val="nil"/>
              <w:left w:val="single" w:sz="4" w:space="0" w:color="auto"/>
              <w:bottom w:val="single" w:sz="4" w:space="0" w:color="auto"/>
              <w:right w:val="single" w:sz="4" w:space="0" w:color="auto"/>
            </w:tcBorders>
            <w:shd w:val="clear" w:color="auto" w:fill="DEEAF6"/>
          </w:tcPr>
          <w:p w:rsidR="00A2254C" w:rsidRPr="00A313B0" w:rsidRDefault="00A2254C" w:rsidP="00A313B0">
            <w:pPr>
              <w:spacing w:after="0" w:line="240" w:lineRule="auto"/>
              <w:rPr>
                <w:rFonts w:ascii="Times New Roman" w:eastAsia="Times New Roman" w:hAnsi="Times New Roman" w:cs="Times New Roman"/>
                <w:b/>
                <w:kern w:val="0"/>
                <w:sz w:val="24"/>
                <w:szCs w:val="24"/>
                <w:lang w:val="kk-KZ" w:eastAsia="ru-RU"/>
              </w:rPr>
            </w:pPr>
            <w:r w:rsidRPr="00A2254C">
              <w:rPr>
                <w:rFonts w:ascii="Times New Roman" w:eastAsia="Times New Roman" w:hAnsi="Times New Roman" w:cs="Times New Roman"/>
                <w:b/>
                <w:kern w:val="0"/>
                <w:sz w:val="24"/>
                <w:szCs w:val="24"/>
                <w:lang w:val="kk-KZ" w:eastAsia="ru-RU"/>
              </w:rPr>
              <w:t xml:space="preserve">Инфороматика - </w:t>
            </w:r>
            <w:r w:rsidRPr="00A2254C">
              <w:rPr>
                <w:rFonts w:ascii="Times New Roman" w:eastAsia="Times New Roman" w:hAnsi="Times New Roman" w:cs="Times New Roman"/>
                <w:b/>
                <w:bCs/>
                <w:kern w:val="0"/>
                <w:sz w:val="24"/>
                <w:szCs w:val="24"/>
                <w:lang w:eastAsia="ru-RU"/>
              </w:rPr>
              <w:t xml:space="preserve">1 </w:t>
            </w:r>
            <w:r w:rsidR="00A313B0">
              <w:rPr>
                <w:rFonts w:ascii="Times New Roman" w:eastAsia="Times New Roman" w:hAnsi="Times New Roman" w:cs="Times New Roman"/>
                <w:b/>
                <w:bCs/>
                <w:kern w:val="0"/>
                <w:sz w:val="24"/>
                <w:szCs w:val="24"/>
                <w:lang w:val="kk-KZ" w:eastAsia="ru-RU"/>
              </w:rPr>
              <w:t>оқушы</w:t>
            </w:r>
          </w:p>
        </w:tc>
      </w:tr>
      <w:tr w:rsidR="00A2254C" w:rsidRPr="00A2254C" w:rsidTr="00A2254C">
        <w:trPr>
          <w:trHeight w:val="255"/>
        </w:trPr>
        <w:tc>
          <w:tcPr>
            <w:tcW w:w="817" w:type="dxa"/>
            <w:tcBorders>
              <w:top w:val="nil"/>
              <w:left w:val="single" w:sz="4" w:space="0" w:color="auto"/>
              <w:bottom w:val="single" w:sz="4" w:space="0" w:color="auto"/>
              <w:right w:val="single" w:sz="4" w:space="0" w:color="auto"/>
            </w:tcBorders>
            <w:shd w:val="clear" w:color="000000" w:fill="FFFFFF"/>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1</w:t>
            </w:r>
          </w:p>
        </w:tc>
        <w:tc>
          <w:tcPr>
            <w:tcW w:w="1985" w:type="dxa"/>
            <w:tcBorders>
              <w:top w:val="nil"/>
              <w:left w:val="single" w:sz="4" w:space="0" w:color="auto"/>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jc w:val="center"/>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6 Ә</w:t>
            </w:r>
          </w:p>
        </w:tc>
        <w:tc>
          <w:tcPr>
            <w:tcW w:w="3827"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Ислямбеков С</w:t>
            </w:r>
          </w:p>
        </w:tc>
        <w:tc>
          <w:tcPr>
            <w:tcW w:w="3685" w:type="dxa"/>
            <w:tcBorders>
              <w:top w:val="nil"/>
              <w:left w:val="nil"/>
              <w:bottom w:val="single" w:sz="4" w:space="0" w:color="auto"/>
              <w:right w:val="single" w:sz="4" w:space="0" w:color="auto"/>
            </w:tcBorders>
            <w:shd w:val="clear" w:color="000000" w:fill="FFFFFF"/>
            <w:noWrap/>
            <w:vAlign w:val="bottom"/>
            <w:hideMark/>
          </w:tcPr>
          <w:p w:rsidR="00A2254C" w:rsidRPr="00A2254C" w:rsidRDefault="00A2254C" w:rsidP="00A2254C">
            <w:pPr>
              <w:spacing w:after="0" w:line="240" w:lineRule="auto"/>
              <w:rPr>
                <w:rFonts w:ascii="Times New Roman" w:eastAsia="Times New Roman" w:hAnsi="Times New Roman" w:cs="Times New Roman"/>
                <w:kern w:val="0"/>
                <w:sz w:val="24"/>
                <w:szCs w:val="24"/>
                <w:lang w:val="kk-KZ" w:eastAsia="ru-RU"/>
              </w:rPr>
            </w:pPr>
            <w:r w:rsidRPr="00A2254C">
              <w:rPr>
                <w:rFonts w:ascii="Times New Roman" w:eastAsia="Times New Roman" w:hAnsi="Times New Roman" w:cs="Times New Roman"/>
                <w:kern w:val="0"/>
                <w:sz w:val="24"/>
                <w:szCs w:val="24"/>
                <w:lang w:val="kk-KZ" w:eastAsia="ru-RU"/>
              </w:rPr>
              <w:t>Шуйкенова А.К</w:t>
            </w:r>
          </w:p>
        </w:tc>
      </w:tr>
    </w:tbl>
    <w:p w:rsidR="00A313B0" w:rsidRPr="00A313B0" w:rsidRDefault="00A313B0" w:rsidP="00A313B0">
      <w:pPr>
        <w:tabs>
          <w:tab w:val="left" w:pos="0"/>
        </w:tabs>
        <w:spacing w:after="0"/>
        <w:rPr>
          <w:rFonts w:ascii="Times New Roman" w:eastAsia="Calibri" w:hAnsi="Times New Roman" w:cs="Times New Roman"/>
          <w:bCs/>
          <w:sz w:val="24"/>
          <w:szCs w:val="24"/>
          <w:lang w:val="kk-KZ"/>
        </w:rPr>
      </w:pPr>
      <w:r>
        <w:rPr>
          <w:rFonts w:ascii="Times New Roman" w:eastAsia="Calibri" w:hAnsi="Times New Roman" w:cs="Times New Roman"/>
          <w:bCs/>
          <w:sz w:val="24"/>
          <w:szCs w:val="24"/>
        </w:rPr>
        <w:tab/>
      </w:r>
      <w:r w:rsidRPr="00A313B0">
        <w:rPr>
          <w:rFonts w:ascii="Times New Roman" w:eastAsia="Calibri" w:hAnsi="Times New Roman" w:cs="Times New Roman"/>
          <w:bCs/>
          <w:sz w:val="24"/>
          <w:szCs w:val="24"/>
        </w:rPr>
        <w:t>Жыл бойы 5-сыныптар қатарында білім сапасын сақтау мәселесі ерекше бақылауда болды.</w:t>
      </w:r>
      <w:r>
        <w:rPr>
          <w:rFonts w:ascii="Times New Roman" w:eastAsia="Calibri" w:hAnsi="Times New Roman" w:cs="Times New Roman"/>
          <w:bCs/>
          <w:sz w:val="24"/>
          <w:szCs w:val="24"/>
          <w:lang w:val="kk-KZ"/>
        </w:rPr>
        <w:t xml:space="preserve"> </w:t>
      </w:r>
      <w:r w:rsidRPr="00A313B0">
        <w:rPr>
          <w:rFonts w:ascii="Times New Roman" w:eastAsia="Calibri" w:hAnsi="Times New Roman" w:cs="Times New Roman"/>
          <w:bCs/>
          <w:sz w:val="24"/>
          <w:szCs w:val="24"/>
          <w:lang w:val="kk-KZ"/>
        </w:rPr>
        <w:t xml:space="preserve">Алайда оқушылардың негізгі деңгейге көшу кезіндегі </w:t>
      </w:r>
      <w:r>
        <w:rPr>
          <w:rFonts w:ascii="Times New Roman" w:eastAsia="Calibri" w:hAnsi="Times New Roman" w:cs="Times New Roman"/>
          <w:bCs/>
          <w:sz w:val="24"/>
          <w:szCs w:val="24"/>
          <w:lang w:val="kk-KZ"/>
        </w:rPr>
        <w:t xml:space="preserve">білім сапасы 6% - ға төмендеді. </w:t>
      </w:r>
      <w:r w:rsidRPr="00A313B0">
        <w:rPr>
          <w:rFonts w:ascii="Times New Roman" w:eastAsia="Calibri" w:hAnsi="Times New Roman" w:cs="Times New Roman"/>
          <w:bCs/>
          <w:sz w:val="24"/>
          <w:szCs w:val="24"/>
          <w:lang w:val="kk-KZ"/>
        </w:rPr>
        <w:t xml:space="preserve">5В білім сапасының теріс динамикасы (14%) ерекше маңызды. Егер 5-сыныпта білім сапасының төмендеуін оқушылар құрамының өзгеруімен түсіндіруге болады (мектептен шыққан немесе 4-сыныпта «4» және «5» үлгерген 5 оқушы басқа сыныптарға ауысқан). </w:t>
      </w:r>
    </w:p>
    <w:p w:rsidR="00A2254C" w:rsidRPr="00A313B0" w:rsidRDefault="00A313B0" w:rsidP="00A313B0">
      <w:pPr>
        <w:tabs>
          <w:tab w:val="left" w:pos="0"/>
        </w:tabs>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ab/>
      </w:r>
      <w:r w:rsidRPr="00A313B0">
        <w:rPr>
          <w:rFonts w:ascii="Times New Roman" w:eastAsia="Calibri" w:hAnsi="Times New Roman" w:cs="Times New Roman"/>
          <w:bCs/>
          <w:sz w:val="24"/>
          <w:szCs w:val="24"/>
          <w:lang w:val="kk-KZ"/>
        </w:rPr>
        <w:t>Оқушылардың білім берудің негізгі сатысына көшуі кезінде білім сапасының сақталуы 46%  құрады, бұл мектепті дамыту бағдарламасының нысаналы индикаторларына сәйкес келмейді.</w:t>
      </w:r>
    </w:p>
    <w:p w:rsidR="00A313B0" w:rsidRPr="00A313B0" w:rsidRDefault="00A313B0" w:rsidP="00A313B0">
      <w:pPr>
        <w:tabs>
          <w:tab w:val="left" w:pos="0"/>
        </w:tabs>
        <w:spacing w:after="0" w:line="240" w:lineRule="auto"/>
        <w:jc w:val="center"/>
        <w:rPr>
          <w:rFonts w:ascii="Times New Roman" w:eastAsia="Calibri" w:hAnsi="Times New Roman" w:cs="Times New Roman"/>
          <w:b/>
          <w:bCs/>
          <w:kern w:val="0"/>
          <w:sz w:val="24"/>
          <w:szCs w:val="24"/>
          <w:lang w:val="kk-KZ"/>
        </w:rPr>
      </w:pPr>
    </w:p>
    <w:p w:rsidR="00A313B0" w:rsidRPr="00A313B0" w:rsidRDefault="00A313B0" w:rsidP="00A313B0">
      <w:pPr>
        <w:tabs>
          <w:tab w:val="left" w:pos="0"/>
        </w:tabs>
        <w:spacing w:after="0"/>
        <w:jc w:val="center"/>
        <w:rPr>
          <w:rFonts w:ascii="Times New Roman" w:eastAsia="Calibri" w:hAnsi="Times New Roman" w:cs="Times New Roman"/>
          <w:b/>
          <w:bCs/>
          <w:sz w:val="24"/>
          <w:szCs w:val="24"/>
          <w:lang w:val="kk-KZ"/>
        </w:rPr>
      </w:pPr>
      <w:r w:rsidRPr="00A313B0">
        <w:rPr>
          <w:rFonts w:ascii="Times New Roman" w:eastAsia="Calibri" w:hAnsi="Times New Roman" w:cs="Times New Roman"/>
          <w:b/>
          <w:bCs/>
          <w:sz w:val="24"/>
          <w:szCs w:val="24"/>
          <w:lang w:val="kk-KZ"/>
        </w:rPr>
        <w:t xml:space="preserve">5 сыныптардағы үлгерім сапасының динамикасы </w:t>
      </w:r>
    </w:p>
    <w:p w:rsidR="00A2254C" w:rsidRPr="00A313B0" w:rsidRDefault="00A313B0" w:rsidP="00A313B0">
      <w:pPr>
        <w:tabs>
          <w:tab w:val="left" w:pos="0"/>
        </w:tabs>
        <w:spacing w:after="0"/>
        <w:jc w:val="center"/>
        <w:rPr>
          <w:rFonts w:ascii="Times New Roman" w:eastAsia="Calibri" w:hAnsi="Times New Roman" w:cs="Times New Roman"/>
          <w:b/>
          <w:bCs/>
          <w:sz w:val="24"/>
          <w:szCs w:val="24"/>
          <w:lang w:val="kk-KZ"/>
        </w:rPr>
      </w:pPr>
      <w:r w:rsidRPr="00A313B0">
        <w:rPr>
          <w:rFonts w:ascii="Times New Roman" w:eastAsia="Calibri" w:hAnsi="Times New Roman" w:cs="Times New Roman"/>
          <w:b/>
          <w:bCs/>
          <w:sz w:val="24"/>
          <w:szCs w:val="24"/>
          <w:lang w:val="kk-KZ"/>
        </w:rPr>
        <w:t>(жаңадан келген оқушыларды және оқушыларды сыныптар бойынша қайта бөлуді есептемегенде)</w:t>
      </w:r>
    </w:p>
    <w:p w:rsidR="00A2254C" w:rsidRPr="00A313B0" w:rsidRDefault="00A2254C" w:rsidP="00A2254C">
      <w:pPr>
        <w:tabs>
          <w:tab w:val="left" w:pos="0"/>
        </w:tabs>
        <w:spacing w:after="0" w:line="240" w:lineRule="auto"/>
        <w:jc w:val="center"/>
        <w:rPr>
          <w:rFonts w:ascii="Times New Roman" w:eastAsia="Calibri" w:hAnsi="Times New Roman" w:cs="Times New Roman"/>
          <w:b/>
          <w:bCs/>
          <w:kern w:val="0"/>
          <w:sz w:val="24"/>
          <w:szCs w:val="24"/>
          <w:lang w:val="kk-KZ"/>
        </w:rPr>
      </w:pPr>
    </w:p>
    <w:tbl>
      <w:tblPr>
        <w:tblW w:w="1059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49"/>
        <w:gridCol w:w="1319"/>
        <w:gridCol w:w="1547"/>
        <w:gridCol w:w="855"/>
        <w:gridCol w:w="1418"/>
        <w:gridCol w:w="1275"/>
        <w:gridCol w:w="1276"/>
        <w:gridCol w:w="1559"/>
      </w:tblGrid>
      <w:tr w:rsidR="00A313B0" w:rsidRPr="00A313B0" w:rsidTr="00A313B0">
        <w:trPr>
          <w:trHeight w:val="289"/>
        </w:trPr>
        <w:tc>
          <w:tcPr>
            <w:tcW w:w="1349"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A313B0" w:rsidRPr="00A313B0" w:rsidRDefault="00A313B0" w:rsidP="00A313B0">
            <w:pPr>
              <w:tabs>
                <w:tab w:val="left" w:pos="0"/>
              </w:tabs>
              <w:jc w:val="center"/>
              <w:rPr>
                <w:rFonts w:ascii="Times New Roman" w:hAnsi="Times New Roman" w:cs="Times New Roman"/>
                <w:b/>
                <w:bCs/>
                <w:sz w:val="24"/>
                <w:szCs w:val="24"/>
                <w:lang w:val="kk-KZ"/>
              </w:rPr>
            </w:pPr>
            <w:r w:rsidRPr="00A313B0">
              <w:rPr>
                <w:rFonts w:ascii="Times New Roman" w:hAnsi="Times New Roman" w:cs="Times New Roman"/>
                <w:b/>
                <w:bCs/>
                <w:sz w:val="24"/>
                <w:szCs w:val="24"/>
                <w:lang w:val="kk-KZ"/>
              </w:rPr>
              <w:t>сыныптар</w:t>
            </w:r>
          </w:p>
        </w:tc>
        <w:tc>
          <w:tcPr>
            <w:tcW w:w="3721" w:type="dxa"/>
            <w:gridSpan w:val="3"/>
            <w:tcBorders>
              <w:top w:val="single" w:sz="8" w:space="0" w:color="4F81BD"/>
              <w:left w:val="single" w:sz="8" w:space="0" w:color="4F81BD"/>
              <w:bottom w:val="single" w:sz="18" w:space="0" w:color="4F81BD"/>
              <w:right w:val="single" w:sz="8" w:space="0" w:color="4F81BD"/>
            </w:tcBorders>
            <w:shd w:val="clear" w:color="auto" w:fill="auto"/>
            <w:noWrap/>
            <w:hideMark/>
          </w:tcPr>
          <w:p w:rsidR="00A313B0" w:rsidRPr="00A313B0" w:rsidRDefault="00A313B0" w:rsidP="00A313B0">
            <w:pPr>
              <w:tabs>
                <w:tab w:val="left" w:pos="0"/>
              </w:tabs>
              <w:jc w:val="center"/>
              <w:rPr>
                <w:rFonts w:ascii="Times New Roman" w:hAnsi="Times New Roman" w:cs="Times New Roman"/>
                <w:b/>
                <w:bCs/>
                <w:sz w:val="24"/>
                <w:szCs w:val="24"/>
              </w:rPr>
            </w:pPr>
            <w:r w:rsidRPr="00A313B0">
              <w:rPr>
                <w:rFonts w:ascii="Times New Roman" w:hAnsi="Times New Roman" w:cs="Times New Roman"/>
                <w:b/>
                <w:bCs/>
                <w:sz w:val="24"/>
                <w:szCs w:val="24"/>
              </w:rPr>
              <w:t>2022-2023</w:t>
            </w:r>
          </w:p>
        </w:tc>
        <w:tc>
          <w:tcPr>
            <w:tcW w:w="5528" w:type="dxa"/>
            <w:gridSpan w:val="4"/>
            <w:tcBorders>
              <w:top w:val="single" w:sz="8" w:space="0" w:color="4F81BD"/>
              <w:left w:val="single" w:sz="8" w:space="0" w:color="4F81BD"/>
              <w:bottom w:val="single" w:sz="18" w:space="0" w:color="4F81BD"/>
              <w:right w:val="single" w:sz="8" w:space="0" w:color="4F81BD"/>
            </w:tcBorders>
            <w:shd w:val="clear" w:color="auto" w:fill="auto"/>
            <w:noWrap/>
            <w:hideMark/>
          </w:tcPr>
          <w:p w:rsidR="00A313B0" w:rsidRPr="00A313B0" w:rsidRDefault="00A313B0" w:rsidP="00A313B0">
            <w:pPr>
              <w:tabs>
                <w:tab w:val="left" w:pos="0"/>
              </w:tabs>
              <w:jc w:val="center"/>
              <w:rPr>
                <w:rFonts w:ascii="Times New Roman" w:hAnsi="Times New Roman" w:cs="Times New Roman"/>
                <w:b/>
                <w:bCs/>
                <w:sz w:val="24"/>
                <w:szCs w:val="24"/>
              </w:rPr>
            </w:pPr>
            <w:r w:rsidRPr="00A313B0">
              <w:rPr>
                <w:rFonts w:ascii="Times New Roman" w:hAnsi="Times New Roman" w:cs="Times New Roman"/>
                <w:b/>
                <w:bCs/>
                <w:sz w:val="24"/>
                <w:szCs w:val="24"/>
              </w:rPr>
              <w:t>2021-2022</w:t>
            </w:r>
          </w:p>
        </w:tc>
      </w:tr>
      <w:tr w:rsidR="00A313B0" w:rsidRPr="00A313B0" w:rsidTr="00A313B0">
        <w:trPr>
          <w:trHeight w:val="1049"/>
        </w:trPr>
        <w:tc>
          <w:tcPr>
            <w:tcW w:w="134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spacing w:after="0" w:line="240" w:lineRule="auto"/>
              <w:rPr>
                <w:rFonts w:ascii="Times New Roman" w:eastAsia="Times New Roman" w:hAnsi="Times New Roman" w:cs="Times New Roman"/>
                <w:b/>
                <w:bCs/>
                <w:kern w:val="0"/>
                <w:sz w:val="24"/>
                <w:szCs w:val="24"/>
                <w:lang w:val="en-US"/>
              </w:rPr>
            </w:pPr>
          </w:p>
        </w:tc>
        <w:tc>
          <w:tcPr>
            <w:tcW w:w="1319"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tabs>
                <w:tab w:val="left" w:pos="0"/>
              </w:tabs>
              <w:spacing w:after="0" w:line="240" w:lineRule="auto"/>
              <w:jc w:val="center"/>
              <w:rPr>
                <w:rFonts w:ascii="Times New Roman" w:eastAsia="Calibri" w:hAnsi="Times New Roman" w:cs="Times New Roman"/>
                <w:bCs/>
                <w:kern w:val="0"/>
                <w:sz w:val="24"/>
                <w:szCs w:val="24"/>
                <w:lang w:val="en-US"/>
              </w:rPr>
            </w:pPr>
            <w:r w:rsidRPr="00A313B0">
              <w:rPr>
                <w:rFonts w:ascii="Times New Roman" w:eastAsia="Calibri" w:hAnsi="Times New Roman" w:cs="Times New Roman"/>
                <w:bCs/>
                <w:sz w:val="24"/>
                <w:szCs w:val="24"/>
                <w:lang w:val="kk-KZ"/>
              </w:rPr>
              <w:t>Оқушылар саны</w:t>
            </w:r>
          </w:p>
        </w:tc>
        <w:tc>
          <w:tcPr>
            <w:tcW w:w="1547"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tabs>
                <w:tab w:val="left" w:pos="0"/>
              </w:tabs>
              <w:spacing w:after="0" w:line="240" w:lineRule="auto"/>
              <w:jc w:val="center"/>
              <w:rPr>
                <w:rFonts w:ascii="Times New Roman" w:eastAsia="Calibri" w:hAnsi="Times New Roman" w:cs="Times New Roman"/>
                <w:bCs/>
                <w:kern w:val="0"/>
                <w:sz w:val="24"/>
                <w:szCs w:val="24"/>
                <w:lang w:val="en-US"/>
              </w:rPr>
            </w:pPr>
            <w:r w:rsidRPr="00A313B0">
              <w:rPr>
                <w:rFonts w:ascii="Times New Roman" w:eastAsia="Calibri" w:hAnsi="Times New Roman" w:cs="Times New Roman"/>
                <w:bCs/>
                <w:sz w:val="24"/>
                <w:szCs w:val="24"/>
                <w:lang w:val="kk-KZ"/>
              </w:rPr>
              <w:t>Үздік және жақсы оқитын оқушылар</w:t>
            </w:r>
          </w:p>
        </w:tc>
        <w:tc>
          <w:tcPr>
            <w:tcW w:w="855"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rPr>
                <w:rFonts w:ascii="Times New Roman" w:hAnsi="Times New Roman" w:cs="Times New Roman"/>
                <w:b/>
                <w:bCs/>
                <w:sz w:val="24"/>
                <w:szCs w:val="24"/>
                <w:lang w:val="en-US"/>
              </w:rPr>
            </w:pPr>
            <w:r w:rsidRPr="00A313B0">
              <w:rPr>
                <w:rFonts w:ascii="Times New Roman" w:eastAsia="Calibri" w:hAnsi="Times New Roman" w:cs="Times New Roman"/>
                <w:bCs/>
              </w:rPr>
              <w:t xml:space="preserve">% </w:t>
            </w:r>
            <w:r w:rsidRPr="00A313B0">
              <w:rPr>
                <w:rFonts w:ascii="Times New Roman" w:eastAsia="Calibri" w:hAnsi="Times New Roman" w:cs="Times New Roman"/>
                <w:bCs/>
                <w:lang w:val="kk-KZ"/>
              </w:rPr>
              <w:t>сапа</w:t>
            </w:r>
          </w:p>
        </w:tc>
        <w:tc>
          <w:tcPr>
            <w:tcW w:w="1418"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tabs>
                <w:tab w:val="left" w:pos="0"/>
              </w:tabs>
              <w:jc w:val="center"/>
              <w:rPr>
                <w:rFonts w:ascii="Times New Roman" w:eastAsia="Calibri" w:hAnsi="Times New Roman" w:cs="Times New Roman"/>
                <w:bCs/>
                <w:sz w:val="24"/>
                <w:szCs w:val="24"/>
                <w:lang w:val="kk-KZ"/>
              </w:rPr>
            </w:pPr>
            <w:r w:rsidRPr="00A313B0">
              <w:rPr>
                <w:rFonts w:ascii="Times New Roman" w:eastAsia="Calibri" w:hAnsi="Times New Roman" w:cs="Times New Roman"/>
                <w:bCs/>
                <w:sz w:val="24"/>
                <w:szCs w:val="24"/>
                <w:lang w:val="kk-KZ"/>
              </w:rPr>
              <w:t>Оқушылар саны</w:t>
            </w:r>
          </w:p>
        </w:tc>
        <w:tc>
          <w:tcPr>
            <w:tcW w:w="1275"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tabs>
                <w:tab w:val="left" w:pos="0"/>
              </w:tabs>
              <w:jc w:val="center"/>
              <w:rPr>
                <w:rFonts w:ascii="Times New Roman" w:eastAsia="Calibri" w:hAnsi="Times New Roman" w:cs="Times New Roman"/>
                <w:bCs/>
                <w:sz w:val="24"/>
                <w:szCs w:val="24"/>
                <w:lang w:val="kk-KZ"/>
              </w:rPr>
            </w:pPr>
            <w:r w:rsidRPr="00A313B0">
              <w:rPr>
                <w:rFonts w:ascii="Times New Roman" w:eastAsia="Calibri" w:hAnsi="Times New Roman" w:cs="Times New Roman"/>
                <w:bCs/>
                <w:sz w:val="24"/>
                <w:szCs w:val="24"/>
                <w:lang w:val="kk-KZ"/>
              </w:rPr>
              <w:t>Үздік және жақсы оқитын оқушылар</w:t>
            </w:r>
          </w:p>
        </w:tc>
        <w:tc>
          <w:tcPr>
            <w:tcW w:w="1276"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rPr>
                <w:rFonts w:ascii="Times New Roman" w:hAnsi="Times New Roman" w:cs="Times New Roman"/>
                <w:b/>
                <w:bCs/>
                <w:sz w:val="24"/>
                <w:szCs w:val="24"/>
                <w:lang w:val="kk-KZ"/>
              </w:rPr>
            </w:pPr>
            <w:r w:rsidRPr="00A313B0">
              <w:rPr>
                <w:rFonts w:ascii="Times New Roman" w:eastAsia="Calibri" w:hAnsi="Times New Roman" w:cs="Times New Roman"/>
                <w:bCs/>
              </w:rPr>
              <w:t xml:space="preserve">% </w:t>
            </w:r>
            <w:r w:rsidRPr="00A313B0">
              <w:rPr>
                <w:rFonts w:ascii="Times New Roman" w:eastAsia="Calibri" w:hAnsi="Times New Roman" w:cs="Times New Roman"/>
                <w:bCs/>
                <w:lang w:val="kk-KZ"/>
              </w:rPr>
              <w:t>сапа</w:t>
            </w:r>
          </w:p>
        </w:tc>
        <w:tc>
          <w:tcPr>
            <w:tcW w:w="1559" w:type="dxa"/>
            <w:tcBorders>
              <w:top w:val="single" w:sz="8" w:space="0" w:color="4F81BD"/>
              <w:left w:val="single" w:sz="8" w:space="0" w:color="4F81BD"/>
              <w:bottom w:val="single" w:sz="8" w:space="0" w:color="4F81BD"/>
              <w:right w:val="single" w:sz="8" w:space="0" w:color="4F81BD"/>
            </w:tcBorders>
            <w:shd w:val="clear" w:color="auto" w:fill="D3DFEE"/>
            <w:hideMark/>
          </w:tcPr>
          <w:p w:rsidR="00A313B0" w:rsidRPr="00A313B0" w:rsidRDefault="00A313B0" w:rsidP="00A313B0">
            <w:pPr>
              <w:tabs>
                <w:tab w:val="left" w:pos="0"/>
              </w:tabs>
              <w:jc w:val="center"/>
              <w:rPr>
                <w:rFonts w:ascii="Times New Roman" w:eastAsia="Calibri" w:hAnsi="Times New Roman" w:cs="Times New Roman"/>
                <w:bCs/>
                <w:sz w:val="24"/>
                <w:szCs w:val="24"/>
                <w:lang w:val="kk-KZ"/>
              </w:rPr>
            </w:pPr>
            <w:r w:rsidRPr="00A313B0">
              <w:rPr>
                <w:rFonts w:ascii="Times New Roman" w:eastAsia="Calibri" w:hAnsi="Times New Roman" w:cs="Times New Roman"/>
                <w:bCs/>
                <w:sz w:val="24"/>
                <w:szCs w:val="24"/>
                <w:lang w:val="kk-KZ"/>
              </w:rPr>
              <w:t>Оқушылар саны</w:t>
            </w:r>
          </w:p>
        </w:tc>
      </w:tr>
      <w:tr w:rsidR="00A2254C" w:rsidRPr="00A2254C" w:rsidTr="00A313B0">
        <w:trPr>
          <w:trHeight w:val="283"/>
        </w:trPr>
        <w:tc>
          <w:tcPr>
            <w:tcW w:w="1349"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rPr>
                <w:rFonts w:ascii="Times New Roman" w:eastAsia="Times New Roman" w:hAnsi="Times New Roman" w:cs="Times New Roman"/>
                <w:b/>
                <w:bCs/>
                <w:kern w:val="0"/>
                <w:lang w:val="kk-KZ"/>
              </w:rPr>
            </w:pPr>
            <w:r w:rsidRPr="00A2254C">
              <w:rPr>
                <w:rFonts w:ascii="Times New Roman" w:eastAsia="Times New Roman" w:hAnsi="Times New Roman" w:cs="Times New Roman"/>
                <w:b/>
                <w:bCs/>
                <w:kern w:val="0"/>
              </w:rPr>
              <w:t>5</w:t>
            </w:r>
            <w:r w:rsidRPr="00A2254C">
              <w:rPr>
                <w:rFonts w:ascii="Times New Roman" w:eastAsia="Times New Roman" w:hAnsi="Times New Roman" w:cs="Times New Roman"/>
                <w:b/>
                <w:bCs/>
                <w:kern w:val="0"/>
                <w:lang w:val="kk-KZ"/>
              </w:rPr>
              <w:t>Ә</w:t>
            </w:r>
          </w:p>
        </w:tc>
        <w:tc>
          <w:tcPr>
            <w:tcW w:w="1319"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24</w:t>
            </w:r>
          </w:p>
        </w:tc>
        <w:tc>
          <w:tcPr>
            <w:tcW w:w="1547"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855"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46%</w:t>
            </w:r>
          </w:p>
        </w:tc>
        <w:tc>
          <w:tcPr>
            <w:tcW w:w="1418"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23</w:t>
            </w:r>
          </w:p>
        </w:tc>
        <w:tc>
          <w:tcPr>
            <w:tcW w:w="1275"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1276"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47%</w:t>
            </w: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5А</w:t>
            </w:r>
          </w:p>
        </w:tc>
        <w:tc>
          <w:tcPr>
            <w:tcW w:w="131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20</w:t>
            </w:r>
          </w:p>
        </w:tc>
        <w:tc>
          <w:tcPr>
            <w:tcW w:w="1547"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15</w:t>
            </w:r>
          </w:p>
        </w:tc>
        <w:tc>
          <w:tcPr>
            <w:tcW w:w="855"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75%</w:t>
            </w:r>
          </w:p>
        </w:tc>
        <w:tc>
          <w:tcPr>
            <w:tcW w:w="1418"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20</w:t>
            </w:r>
          </w:p>
        </w:tc>
        <w:tc>
          <w:tcPr>
            <w:tcW w:w="1275"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15</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75%</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0%</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auto"/>
            <w:noWrap/>
            <w:hideMark/>
          </w:tcPr>
          <w:p w:rsidR="00A2254C" w:rsidRPr="00A2254C" w:rsidRDefault="00A2254C" w:rsidP="00A2254C">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5Б</w:t>
            </w:r>
          </w:p>
        </w:tc>
        <w:tc>
          <w:tcPr>
            <w:tcW w:w="131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23</w:t>
            </w:r>
          </w:p>
        </w:tc>
        <w:tc>
          <w:tcPr>
            <w:tcW w:w="1547"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10</w:t>
            </w:r>
          </w:p>
        </w:tc>
        <w:tc>
          <w:tcPr>
            <w:tcW w:w="85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43%</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25</w:t>
            </w:r>
          </w:p>
        </w:tc>
        <w:tc>
          <w:tcPr>
            <w:tcW w:w="127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12</w:t>
            </w:r>
          </w:p>
        </w:tc>
        <w:tc>
          <w:tcPr>
            <w:tcW w:w="1276"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48%</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-5%</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5В</w:t>
            </w:r>
          </w:p>
        </w:tc>
        <w:tc>
          <w:tcPr>
            <w:tcW w:w="131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21</w:t>
            </w:r>
          </w:p>
        </w:tc>
        <w:tc>
          <w:tcPr>
            <w:tcW w:w="1547"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7</w:t>
            </w:r>
          </w:p>
        </w:tc>
        <w:tc>
          <w:tcPr>
            <w:tcW w:w="855"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33%</w:t>
            </w:r>
          </w:p>
        </w:tc>
        <w:tc>
          <w:tcPr>
            <w:tcW w:w="1418"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23</w:t>
            </w:r>
          </w:p>
        </w:tc>
        <w:tc>
          <w:tcPr>
            <w:tcW w:w="1275"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47%</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-14%</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auto"/>
            <w:noWrap/>
            <w:hideMark/>
          </w:tcPr>
          <w:p w:rsidR="00A2254C" w:rsidRPr="00A2254C" w:rsidRDefault="00A2254C" w:rsidP="00A2254C">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5Г</w:t>
            </w:r>
          </w:p>
        </w:tc>
        <w:tc>
          <w:tcPr>
            <w:tcW w:w="131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26</w:t>
            </w:r>
          </w:p>
        </w:tc>
        <w:tc>
          <w:tcPr>
            <w:tcW w:w="1547"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85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42%</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25</w:t>
            </w:r>
          </w:p>
        </w:tc>
        <w:tc>
          <w:tcPr>
            <w:tcW w:w="127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13</w:t>
            </w:r>
          </w:p>
        </w:tc>
        <w:tc>
          <w:tcPr>
            <w:tcW w:w="1276"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52%</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-10%</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Times New Roman" w:hAnsi="Times New Roman" w:cs="Times New Roman"/>
                <w:b/>
                <w:bCs/>
                <w:kern w:val="0"/>
              </w:rPr>
            </w:pPr>
            <w:r w:rsidRPr="00A2254C">
              <w:rPr>
                <w:rFonts w:ascii="Times New Roman" w:eastAsia="Times New Roman" w:hAnsi="Times New Roman" w:cs="Times New Roman"/>
                <w:b/>
                <w:bCs/>
                <w:kern w:val="0"/>
              </w:rPr>
              <w:t>5Д</w:t>
            </w:r>
          </w:p>
        </w:tc>
        <w:tc>
          <w:tcPr>
            <w:tcW w:w="131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26</w:t>
            </w:r>
          </w:p>
        </w:tc>
        <w:tc>
          <w:tcPr>
            <w:tcW w:w="1547"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85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42%</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22</w:t>
            </w:r>
          </w:p>
        </w:tc>
        <w:tc>
          <w:tcPr>
            <w:tcW w:w="1275"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bCs/>
                <w:kern w:val="0"/>
              </w:rPr>
              <w:t>11</w:t>
            </w:r>
          </w:p>
        </w:tc>
        <w:tc>
          <w:tcPr>
            <w:tcW w:w="1276"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50%</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tcPr>
          <w:p w:rsidR="00A2254C" w:rsidRPr="00A2254C" w:rsidRDefault="00A2254C" w:rsidP="00A2254C">
            <w:pPr>
              <w:tabs>
                <w:tab w:val="left" w:pos="0"/>
              </w:tabs>
              <w:spacing w:after="0" w:line="240" w:lineRule="auto"/>
              <w:jc w:val="center"/>
              <w:rPr>
                <w:rFonts w:ascii="Times New Roman" w:eastAsia="Calibri" w:hAnsi="Times New Roman" w:cs="Times New Roman"/>
                <w:bCs/>
                <w:kern w:val="0"/>
              </w:rPr>
            </w:pPr>
            <w:r w:rsidRPr="00A2254C">
              <w:rPr>
                <w:rFonts w:ascii="Times New Roman" w:eastAsia="Calibri" w:hAnsi="Times New Roman" w:cs="Times New Roman"/>
                <w:kern w:val="0"/>
              </w:rPr>
              <w:t>-8%</w:t>
            </w:r>
          </w:p>
        </w:tc>
      </w:tr>
      <w:tr w:rsidR="00A2254C" w:rsidRPr="00A2254C" w:rsidTr="00A313B0">
        <w:trPr>
          <w:trHeight w:val="300"/>
        </w:trPr>
        <w:tc>
          <w:tcPr>
            <w:tcW w:w="134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ED61AC" w:rsidRDefault="00A2254C" w:rsidP="00ED61AC">
            <w:pPr>
              <w:tabs>
                <w:tab w:val="left" w:pos="0"/>
              </w:tabs>
              <w:spacing w:after="0" w:line="240" w:lineRule="auto"/>
              <w:ind w:right="-219"/>
              <w:jc w:val="center"/>
              <w:rPr>
                <w:rFonts w:ascii="Times New Roman" w:eastAsia="Times New Roman" w:hAnsi="Times New Roman" w:cs="Times New Roman"/>
                <w:b/>
                <w:bCs/>
                <w:kern w:val="0"/>
                <w:lang w:val="kk-KZ"/>
              </w:rPr>
            </w:pPr>
            <w:r w:rsidRPr="00A2254C">
              <w:rPr>
                <w:rFonts w:ascii="Times New Roman" w:eastAsia="Times New Roman" w:hAnsi="Times New Roman" w:cs="Times New Roman"/>
                <w:b/>
                <w:bCs/>
                <w:kern w:val="0"/>
              </w:rPr>
              <w:t xml:space="preserve">5 </w:t>
            </w:r>
            <w:r w:rsidR="00ED61AC">
              <w:rPr>
                <w:rFonts w:ascii="Times New Roman" w:eastAsia="Times New Roman" w:hAnsi="Times New Roman" w:cs="Times New Roman"/>
                <w:b/>
                <w:bCs/>
                <w:kern w:val="0"/>
                <w:lang w:val="kk-KZ"/>
              </w:rPr>
              <w:t>сыныптар</w:t>
            </w:r>
          </w:p>
        </w:tc>
        <w:tc>
          <w:tcPr>
            <w:tcW w:w="131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140</w:t>
            </w:r>
          </w:p>
        </w:tc>
        <w:tc>
          <w:tcPr>
            <w:tcW w:w="154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65</w:t>
            </w:r>
          </w:p>
        </w:tc>
        <w:tc>
          <w:tcPr>
            <w:tcW w:w="85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46</w:t>
            </w:r>
          </w:p>
        </w:tc>
        <w:tc>
          <w:tcPr>
            <w:tcW w:w="141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138</w:t>
            </w:r>
          </w:p>
        </w:tc>
        <w:tc>
          <w:tcPr>
            <w:tcW w:w="127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73</w:t>
            </w:r>
          </w:p>
        </w:tc>
        <w:tc>
          <w:tcPr>
            <w:tcW w:w="127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52</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2254C" w:rsidRPr="00A2254C" w:rsidRDefault="00A2254C" w:rsidP="00A2254C">
            <w:pPr>
              <w:tabs>
                <w:tab w:val="left" w:pos="0"/>
              </w:tabs>
              <w:spacing w:after="0" w:line="240" w:lineRule="auto"/>
              <w:jc w:val="center"/>
              <w:rPr>
                <w:rFonts w:ascii="Times New Roman" w:eastAsia="Calibri" w:hAnsi="Times New Roman" w:cs="Times New Roman"/>
                <w:b/>
                <w:bCs/>
                <w:kern w:val="0"/>
              </w:rPr>
            </w:pPr>
            <w:r w:rsidRPr="00A2254C">
              <w:rPr>
                <w:rFonts w:ascii="Times New Roman" w:eastAsia="Calibri" w:hAnsi="Times New Roman" w:cs="Times New Roman"/>
                <w:b/>
                <w:bCs/>
                <w:kern w:val="0"/>
              </w:rPr>
              <w:t>-6%</w:t>
            </w:r>
          </w:p>
        </w:tc>
      </w:tr>
    </w:tbl>
    <w:p w:rsidR="005715AD" w:rsidRDefault="005715AD" w:rsidP="005715AD">
      <w:pPr>
        <w:tabs>
          <w:tab w:val="left" w:pos="0"/>
        </w:tabs>
        <w:ind w:firstLine="709"/>
        <w:jc w:val="both"/>
        <w:rPr>
          <w:rFonts w:eastAsia="Calibri"/>
          <w:bCs/>
          <w:i/>
          <w:u w:val="single"/>
        </w:rPr>
      </w:pPr>
      <w:r w:rsidRPr="002E31C4">
        <w:rPr>
          <w:rFonts w:eastAsia="Calibri"/>
          <w:bCs/>
          <w:i/>
          <w:u w:val="single"/>
        </w:rPr>
        <w:t>Пәндер бойынша мектеп оқушыларының білім сапасының динамикасы келесідей.</w:t>
      </w:r>
    </w:p>
    <w:p w:rsidR="007D2F9F" w:rsidRPr="005715AD" w:rsidRDefault="007D2F9F" w:rsidP="00A2254C">
      <w:pPr>
        <w:tabs>
          <w:tab w:val="left" w:pos="0"/>
        </w:tabs>
        <w:spacing w:after="0" w:line="240" w:lineRule="auto"/>
        <w:ind w:firstLine="709"/>
        <w:jc w:val="both"/>
        <w:rPr>
          <w:rFonts w:ascii="Times New Roman" w:eastAsia="Calibri" w:hAnsi="Times New Roman" w:cs="Times New Roman"/>
          <w:bCs/>
          <w:kern w:val="0"/>
          <w:sz w:val="24"/>
          <w:szCs w:val="24"/>
        </w:rPr>
      </w:pPr>
    </w:p>
    <w:p w:rsidR="005715AD" w:rsidRPr="005715AD" w:rsidRDefault="005715AD" w:rsidP="005715AD">
      <w:pPr>
        <w:tabs>
          <w:tab w:val="left" w:pos="0"/>
        </w:tabs>
        <w:spacing w:after="0"/>
        <w:jc w:val="center"/>
        <w:rPr>
          <w:rFonts w:ascii="Times New Roman" w:eastAsia="Calibri" w:hAnsi="Times New Roman" w:cs="Times New Roman"/>
          <w:b/>
          <w:bCs/>
        </w:rPr>
      </w:pPr>
      <w:r w:rsidRPr="005715AD">
        <w:rPr>
          <w:rFonts w:ascii="Times New Roman" w:eastAsia="Calibri" w:hAnsi="Times New Roman" w:cs="Times New Roman"/>
          <w:b/>
          <w:bCs/>
        </w:rPr>
        <w:t xml:space="preserve">Оқушылардың үлгерімі сапасының динамикасы </w:t>
      </w:r>
    </w:p>
    <w:p w:rsidR="005715AD" w:rsidRPr="005715AD" w:rsidRDefault="005715AD" w:rsidP="005715AD">
      <w:pPr>
        <w:tabs>
          <w:tab w:val="left" w:pos="0"/>
        </w:tabs>
        <w:spacing w:after="0"/>
        <w:jc w:val="center"/>
        <w:rPr>
          <w:rFonts w:ascii="Times New Roman" w:eastAsia="Calibri" w:hAnsi="Times New Roman" w:cs="Times New Roman"/>
          <w:b/>
          <w:bCs/>
        </w:rPr>
      </w:pPr>
      <w:r w:rsidRPr="005715AD">
        <w:rPr>
          <w:rFonts w:ascii="Times New Roman" w:eastAsia="Calibri" w:hAnsi="Times New Roman" w:cs="Times New Roman"/>
          <w:b/>
          <w:bCs/>
        </w:rPr>
        <w:t>мемлекеттік тілде оқытатын бастауыш мектеп</w:t>
      </w:r>
    </w:p>
    <w:tbl>
      <w:tblPr>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085"/>
        <w:gridCol w:w="2126"/>
        <w:gridCol w:w="1985"/>
        <w:gridCol w:w="3118"/>
      </w:tblGrid>
      <w:tr w:rsidR="00A2254C" w:rsidRPr="00A2254C" w:rsidTr="00A2254C">
        <w:trPr>
          <w:trHeight w:val="255"/>
        </w:trPr>
        <w:tc>
          <w:tcPr>
            <w:tcW w:w="3085" w:type="dxa"/>
            <w:tcBorders>
              <w:top w:val="single" w:sz="8" w:space="0" w:color="4F81BD"/>
              <w:left w:val="single" w:sz="8" w:space="0" w:color="4F81BD"/>
              <w:bottom w:val="single" w:sz="18" w:space="0" w:color="4F81BD"/>
              <w:right w:val="single" w:sz="8" w:space="0" w:color="4F81BD"/>
            </w:tcBorders>
            <w:shd w:val="clear" w:color="auto" w:fill="auto"/>
            <w:noWrap/>
            <w:hideMark/>
          </w:tcPr>
          <w:p w:rsidR="00A2254C" w:rsidRPr="005715AD" w:rsidRDefault="005715AD" w:rsidP="00A2254C">
            <w:pPr>
              <w:tabs>
                <w:tab w:val="left" w:pos="0"/>
              </w:tabs>
              <w:spacing w:after="0" w:line="240" w:lineRule="auto"/>
              <w:jc w:val="center"/>
              <w:rPr>
                <w:rFonts w:ascii="Cambria" w:eastAsia="Times New Roman" w:hAnsi="Cambria" w:cs="Times New Roman"/>
                <w:b/>
                <w:bCs/>
                <w:kern w:val="0"/>
                <w:lang w:val="kk-KZ"/>
              </w:rPr>
            </w:pPr>
            <w:r>
              <w:rPr>
                <w:rFonts w:ascii="Cambria" w:eastAsia="Times New Roman" w:hAnsi="Cambria" w:cs="Times New Roman"/>
                <w:b/>
                <w:bCs/>
                <w:kern w:val="0"/>
                <w:lang w:val="kk-KZ"/>
              </w:rPr>
              <w:t xml:space="preserve">Пән </w:t>
            </w:r>
          </w:p>
        </w:tc>
        <w:tc>
          <w:tcPr>
            <w:tcW w:w="2126" w:type="dxa"/>
            <w:tcBorders>
              <w:top w:val="single" w:sz="8" w:space="0" w:color="4F81BD"/>
              <w:left w:val="single" w:sz="8" w:space="0" w:color="4F81BD"/>
              <w:bottom w:val="single" w:sz="1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Cambria" w:eastAsia="Times New Roman" w:hAnsi="Cambria" w:cs="Times New Roman"/>
                <w:b/>
                <w:bCs/>
                <w:kern w:val="0"/>
                <w:lang w:val="en-US"/>
              </w:rPr>
            </w:pPr>
            <w:r w:rsidRPr="00A2254C">
              <w:rPr>
                <w:rFonts w:ascii="Cambria" w:eastAsia="Times New Roman" w:hAnsi="Cambria" w:cs="Times New Roman"/>
                <w:b/>
                <w:bCs/>
                <w:kern w:val="0"/>
              </w:rPr>
              <w:t>2020-2021</w:t>
            </w:r>
          </w:p>
        </w:tc>
        <w:tc>
          <w:tcPr>
            <w:tcW w:w="1985" w:type="dxa"/>
            <w:tcBorders>
              <w:top w:val="single" w:sz="8" w:space="0" w:color="4F81BD"/>
              <w:left w:val="single" w:sz="8" w:space="0" w:color="4F81BD"/>
              <w:bottom w:val="single" w:sz="1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Cambria" w:eastAsia="Times New Roman" w:hAnsi="Cambria" w:cs="Times New Roman"/>
                <w:b/>
                <w:bCs/>
                <w:kern w:val="0"/>
                <w:lang w:val="en-US"/>
              </w:rPr>
            </w:pPr>
            <w:r w:rsidRPr="00A2254C">
              <w:rPr>
                <w:rFonts w:ascii="Cambria" w:eastAsia="Times New Roman" w:hAnsi="Cambria" w:cs="Times New Roman"/>
                <w:b/>
                <w:bCs/>
                <w:kern w:val="0"/>
              </w:rPr>
              <w:t>2021-2022</w:t>
            </w:r>
          </w:p>
        </w:tc>
        <w:tc>
          <w:tcPr>
            <w:tcW w:w="3118" w:type="dxa"/>
            <w:tcBorders>
              <w:top w:val="single" w:sz="8" w:space="0" w:color="4F81BD"/>
              <w:left w:val="single" w:sz="8" w:space="0" w:color="4F81BD"/>
              <w:bottom w:val="single" w:sz="18" w:space="0" w:color="4F81BD"/>
              <w:right w:val="single" w:sz="8" w:space="0" w:color="4F81BD"/>
            </w:tcBorders>
            <w:shd w:val="clear" w:color="auto" w:fill="auto"/>
          </w:tcPr>
          <w:p w:rsidR="00A2254C" w:rsidRPr="00A2254C" w:rsidRDefault="00A2254C" w:rsidP="00A2254C">
            <w:pPr>
              <w:tabs>
                <w:tab w:val="left" w:pos="0"/>
              </w:tabs>
              <w:spacing w:after="0" w:line="240" w:lineRule="auto"/>
              <w:jc w:val="center"/>
              <w:rPr>
                <w:rFonts w:ascii="Cambria" w:eastAsia="Times New Roman" w:hAnsi="Cambria" w:cs="Times New Roman"/>
                <w:b/>
                <w:bCs/>
                <w:kern w:val="0"/>
              </w:rPr>
            </w:pPr>
            <w:r w:rsidRPr="00A2254C">
              <w:rPr>
                <w:rFonts w:ascii="Cambria" w:eastAsia="Times New Roman" w:hAnsi="Cambria" w:cs="Times New Roman"/>
                <w:b/>
                <w:bCs/>
                <w:kern w:val="0"/>
              </w:rPr>
              <w:t>2022-2023</w:t>
            </w:r>
          </w:p>
        </w:tc>
      </w:tr>
      <w:tr w:rsidR="00A2254C" w:rsidRPr="00A2254C" w:rsidTr="00A2254C">
        <w:trPr>
          <w:trHeight w:val="269"/>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5715AD" w:rsidRDefault="005715AD" w:rsidP="00A2254C">
            <w:pPr>
              <w:tabs>
                <w:tab w:val="left" w:pos="0"/>
              </w:tabs>
              <w:spacing w:after="0" w:line="240" w:lineRule="auto"/>
              <w:jc w:val="center"/>
              <w:rPr>
                <w:rFonts w:ascii="Cambria" w:eastAsia="Times New Roman" w:hAnsi="Cambria" w:cs="Times New Roman"/>
                <w:b/>
                <w:bCs/>
                <w:kern w:val="0"/>
                <w:lang w:val="kk-KZ"/>
              </w:rPr>
            </w:pPr>
            <w:r>
              <w:rPr>
                <w:rFonts w:ascii="Cambria" w:eastAsia="Times New Roman" w:hAnsi="Cambria" w:cs="Times New Roman"/>
                <w:b/>
                <w:bCs/>
                <w:kern w:val="0"/>
                <w:lang w:val="kk-KZ"/>
              </w:rPr>
              <w:t>Қазақ тілі</w:t>
            </w:r>
          </w:p>
        </w:tc>
        <w:tc>
          <w:tcPr>
            <w:tcW w:w="2126"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lang w:val="en-US"/>
              </w:rPr>
            </w:pP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64</w:t>
            </w:r>
          </w:p>
        </w:tc>
        <w:tc>
          <w:tcPr>
            <w:tcW w:w="3118"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66</w:t>
            </w:r>
          </w:p>
        </w:tc>
      </w:tr>
      <w:tr w:rsidR="00A2254C" w:rsidRPr="00A2254C" w:rsidTr="00A2254C">
        <w:trPr>
          <w:trHeight w:val="274"/>
        </w:trPr>
        <w:tc>
          <w:tcPr>
            <w:tcW w:w="3085" w:type="dxa"/>
            <w:tcBorders>
              <w:top w:val="single" w:sz="8" w:space="0" w:color="4F81BD"/>
              <w:left w:val="single" w:sz="8" w:space="0" w:color="4F81BD"/>
              <w:bottom w:val="single" w:sz="8" w:space="0" w:color="4F81BD"/>
              <w:right w:val="single" w:sz="8" w:space="0" w:color="4F81BD"/>
            </w:tcBorders>
            <w:shd w:val="clear" w:color="auto" w:fill="auto"/>
            <w:hideMark/>
          </w:tcPr>
          <w:p w:rsidR="00A2254C" w:rsidRPr="005715AD" w:rsidRDefault="005715AD" w:rsidP="00A2254C">
            <w:pPr>
              <w:tabs>
                <w:tab w:val="left" w:pos="0"/>
              </w:tabs>
              <w:spacing w:after="0" w:line="240" w:lineRule="auto"/>
              <w:jc w:val="center"/>
              <w:rPr>
                <w:rFonts w:ascii="Cambria" w:eastAsia="Times New Roman" w:hAnsi="Cambria" w:cs="Times New Roman"/>
                <w:b/>
                <w:bCs/>
                <w:kern w:val="0"/>
                <w:lang w:val="kk-KZ"/>
              </w:rPr>
            </w:pPr>
            <w:r>
              <w:rPr>
                <w:rFonts w:ascii="Cambria" w:eastAsia="Times New Roman" w:hAnsi="Cambria" w:cs="Times New Roman"/>
                <w:b/>
                <w:bCs/>
                <w:kern w:val="0"/>
                <w:lang w:val="kk-KZ"/>
              </w:rPr>
              <w:t>Орыс тілі</w:t>
            </w:r>
          </w:p>
        </w:tc>
        <w:tc>
          <w:tcPr>
            <w:tcW w:w="2126"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rPr>
                <w:rFonts w:ascii="Calibri" w:eastAsia="Calibri" w:hAnsi="Calibri" w:cs="Times New Roman"/>
                <w:kern w:val="0"/>
                <w:lang w:val="en-US"/>
              </w:rPr>
            </w:pPr>
          </w:p>
        </w:tc>
        <w:tc>
          <w:tcPr>
            <w:tcW w:w="1985"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81</w:t>
            </w:r>
          </w:p>
        </w:tc>
        <w:tc>
          <w:tcPr>
            <w:tcW w:w="3118"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82</w:t>
            </w:r>
          </w:p>
        </w:tc>
      </w:tr>
      <w:tr w:rsidR="00A2254C" w:rsidRPr="00A2254C" w:rsidTr="00A2254C">
        <w:trPr>
          <w:trHeight w:val="277"/>
        </w:trPr>
        <w:tc>
          <w:tcPr>
            <w:tcW w:w="3085"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5715AD" w:rsidRDefault="005715AD" w:rsidP="00A2254C">
            <w:pPr>
              <w:tabs>
                <w:tab w:val="left" w:pos="0"/>
              </w:tabs>
              <w:spacing w:after="0" w:line="240" w:lineRule="auto"/>
              <w:jc w:val="center"/>
              <w:rPr>
                <w:rFonts w:ascii="Cambria" w:eastAsia="Times New Roman" w:hAnsi="Cambria" w:cs="Times New Roman"/>
                <w:b/>
                <w:bCs/>
                <w:kern w:val="0"/>
                <w:lang w:val="kk-KZ"/>
              </w:rPr>
            </w:pPr>
            <w:r w:rsidRPr="00A2254C">
              <w:rPr>
                <w:rFonts w:ascii="Cambria" w:eastAsia="Times New Roman" w:hAnsi="Cambria" w:cs="Times New Roman"/>
                <w:b/>
                <w:bCs/>
                <w:kern w:val="0"/>
              </w:rPr>
              <w:t>М</w:t>
            </w:r>
            <w:r w:rsidR="00A2254C" w:rsidRPr="00A2254C">
              <w:rPr>
                <w:rFonts w:ascii="Cambria" w:eastAsia="Times New Roman" w:hAnsi="Cambria" w:cs="Times New Roman"/>
                <w:b/>
                <w:bCs/>
                <w:kern w:val="0"/>
              </w:rPr>
              <w:t>атематика</w:t>
            </w:r>
            <w:r>
              <w:rPr>
                <w:rFonts w:ascii="Cambria" w:eastAsia="Times New Roman" w:hAnsi="Cambria" w:cs="Times New Roman"/>
                <w:b/>
                <w:bCs/>
                <w:kern w:val="0"/>
                <w:lang w:val="kk-KZ"/>
              </w:rPr>
              <w:t xml:space="preserve"> </w:t>
            </w:r>
          </w:p>
        </w:tc>
        <w:tc>
          <w:tcPr>
            <w:tcW w:w="2126"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lang w:val="en-US"/>
              </w:rPr>
            </w:pP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67</w:t>
            </w:r>
          </w:p>
        </w:tc>
        <w:tc>
          <w:tcPr>
            <w:tcW w:w="3118"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rPr>
                <w:rFonts w:ascii="Calibri" w:eastAsia="Calibri" w:hAnsi="Calibri" w:cs="Times New Roman"/>
                <w:kern w:val="0"/>
              </w:rPr>
            </w:pPr>
            <w:r w:rsidRPr="00A2254C">
              <w:rPr>
                <w:rFonts w:ascii="Calibri" w:eastAsia="Calibri" w:hAnsi="Calibri" w:cs="Times New Roman"/>
                <w:kern w:val="0"/>
              </w:rPr>
              <w:t>68</w:t>
            </w:r>
          </w:p>
        </w:tc>
      </w:tr>
    </w:tbl>
    <w:p w:rsidR="007D2F9F" w:rsidRDefault="007D2F9F" w:rsidP="00A2254C">
      <w:pPr>
        <w:tabs>
          <w:tab w:val="left" w:pos="0"/>
        </w:tabs>
        <w:spacing w:after="0" w:line="240" w:lineRule="auto"/>
        <w:ind w:firstLine="709"/>
        <w:jc w:val="both"/>
        <w:rPr>
          <w:rFonts w:ascii="Times New Roman" w:eastAsia="Calibri" w:hAnsi="Times New Roman" w:cs="Times New Roman"/>
          <w:bCs/>
          <w:kern w:val="0"/>
          <w:sz w:val="24"/>
          <w:szCs w:val="24"/>
        </w:rPr>
      </w:pPr>
    </w:p>
    <w:p w:rsidR="00B668DA" w:rsidRPr="005715AD" w:rsidRDefault="005715AD" w:rsidP="005715AD">
      <w:pPr>
        <w:tabs>
          <w:tab w:val="left" w:pos="0"/>
        </w:tabs>
        <w:spacing w:after="0" w:line="240" w:lineRule="auto"/>
        <w:rPr>
          <w:rFonts w:ascii="Times New Roman" w:eastAsia="Calibri" w:hAnsi="Times New Roman" w:cs="Times New Roman"/>
          <w:b/>
          <w:bCs/>
          <w:kern w:val="0"/>
          <w:sz w:val="24"/>
          <w:szCs w:val="24"/>
        </w:rPr>
      </w:pPr>
      <w:r w:rsidRPr="005715AD">
        <w:rPr>
          <w:rFonts w:ascii="Times New Roman" w:eastAsia="Calibri" w:hAnsi="Times New Roman" w:cs="Times New Roman"/>
          <w:bCs/>
          <w:sz w:val="24"/>
          <w:szCs w:val="24"/>
        </w:rPr>
        <w:t>Мемлекеттік тілде оқытатын бастауыш ме</w:t>
      </w:r>
      <w:r>
        <w:rPr>
          <w:rFonts w:ascii="Times New Roman" w:eastAsia="Calibri" w:hAnsi="Times New Roman" w:cs="Times New Roman"/>
          <w:bCs/>
          <w:sz w:val="24"/>
          <w:szCs w:val="24"/>
        </w:rPr>
        <w:t>ктепте математика, қазақ тілі, о</w:t>
      </w:r>
      <w:r w:rsidRPr="005715AD">
        <w:rPr>
          <w:rFonts w:ascii="Times New Roman" w:eastAsia="Calibri" w:hAnsi="Times New Roman" w:cs="Times New Roman"/>
          <w:bCs/>
          <w:sz w:val="24"/>
          <w:szCs w:val="24"/>
        </w:rPr>
        <w:t>рыс тілі бойынша білім сапасы жоғары (тиісінше 82%, 68 және 66%) оң динамика байқалады.</w:t>
      </w:r>
    </w:p>
    <w:p w:rsidR="007D2F9F" w:rsidRDefault="007D2F9F" w:rsidP="00A2254C">
      <w:pPr>
        <w:tabs>
          <w:tab w:val="left" w:pos="0"/>
        </w:tabs>
        <w:spacing w:after="0" w:line="240" w:lineRule="auto"/>
        <w:jc w:val="center"/>
        <w:rPr>
          <w:rFonts w:ascii="Times New Roman" w:eastAsia="Calibri" w:hAnsi="Times New Roman" w:cs="Times New Roman"/>
          <w:b/>
          <w:bCs/>
          <w:kern w:val="0"/>
          <w:sz w:val="24"/>
          <w:szCs w:val="24"/>
        </w:rPr>
      </w:pPr>
    </w:p>
    <w:p w:rsidR="007D2F9F" w:rsidRDefault="007D2F9F" w:rsidP="00A2254C">
      <w:pPr>
        <w:tabs>
          <w:tab w:val="left" w:pos="0"/>
        </w:tabs>
        <w:spacing w:after="0" w:line="240" w:lineRule="auto"/>
        <w:jc w:val="center"/>
        <w:rPr>
          <w:rFonts w:ascii="Times New Roman" w:eastAsia="Calibri" w:hAnsi="Times New Roman" w:cs="Times New Roman"/>
          <w:b/>
          <w:bCs/>
          <w:kern w:val="0"/>
          <w:sz w:val="24"/>
          <w:szCs w:val="24"/>
        </w:rPr>
      </w:pPr>
    </w:p>
    <w:p w:rsidR="007D2F9F" w:rsidRDefault="007D2F9F" w:rsidP="00A2254C">
      <w:pPr>
        <w:tabs>
          <w:tab w:val="left" w:pos="0"/>
        </w:tabs>
        <w:spacing w:after="0" w:line="240" w:lineRule="auto"/>
        <w:jc w:val="center"/>
        <w:rPr>
          <w:rFonts w:ascii="Times New Roman" w:eastAsia="Calibri" w:hAnsi="Times New Roman" w:cs="Times New Roman"/>
          <w:b/>
          <w:bCs/>
          <w:kern w:val="0"/>
          <w:sz w:val="24"/>
          <w:szCs w:val="24"/>
        </w:rPr>
      </w:pPr>
    </w:p>
    <w:p w:rsidR="005715AD" w:rsidRDefault="005715AD" w:rsidP="00A2254C">
      <w:pPr>
        <w:tabs>
          <w:tab w:val="left" w:pos="0"/>
        </w:tabs>
        <w:spacing w:after="0" w:line="240" w:lineRule="auto"/>
        <w:jc w:val="center"/>
        <w:rPr>
          <w:rFonts w:ascii="Times New Roman" w:eastAsia="Calibri" w:hAnsi="Times New Roman" w:cs="Times New Roman"/>
          <w:b/>
          <w:bCs/>
          <w:kern w:val="0"/>
          <w:sz w:val="24"/>
          <w:szCs w:val="24"/>
        </w:rPr>
      </w:pPr>
    </w:p>
    <w:p w:rsidR="005715AD" w:rsidRDefault="005715AD" w:rsidP="00A2254C">
      <w:pPr>
        <w:tabs>
          <w:tab w:val="left" w:pos="0"/>
        </w:tabs>
        <w:spacing w:after="0" w:line="240" w:lineRule="auto"/>
        <w:jc w:val="center"/>
        <w:rPr>
          <w:rFonts w:ascii="Times New Roman" w:eastAsia="Calibri" w:hAnsi="Times New Roman" w:cs="Times New Roman"/>
          <w:b/>
          <w:bCs/>
          <w:kern w:val="0"/>
          <w:sz w:val="24"/>
          <w:szCs w:val="24"/>
        </w:rPr>
      </w:pPr>
    </w:p>
    <w:p w:rsidR="005715AD" w:rsidRDefault="005715AD" w:rsidP="00A2254C">
      <w:pPr>
        <w:tabs>
          <w:tab w:val="left" w:pos="0"/>
        </w:tabs>
        <w:spacing w:after="0" w:line="240" w:lineRule="auto"/>
        <w:jc w:val="center"/>
        <w:rPr>
          <w:rFonts w:ascii="Times New Roman" w:eastAsia="Calibri" w:hAnsi="Times New Roman" w:cs="Times New Roman"/>
          <w:b/>
          <w:bCs/>
          <w:kern w:val="0"/>
          <w:sz w:val="24"/>
          <w:szCs w:val="24"/>
        </w:rPr>
      </w:pPr>
    </w:p>
    <w:p w:rsidR="005715AD" w:rsidRPr="005715AD" w:rsidRDefault="005715AD" w:rsidP="005715AD">
      <w:pPr>
        <w:tabs>
          <w:tab w:val="left" w:pos="0"/>
        </w:tabs>
        <w:spacing w:after="0"/>
        <w:jc w:val="center"/>
        <w:rPr>
          <w:rFonts w:ascii="Times New Roman" w:eastAsia="Calibri" w:hAnsi="Times New Roman" w:cs="Times New Roman"/>
          <w:b/>
          <w:bCs/>
          <w:sz w:val="24"/>
          <w:szCs w:val="24"/>
        </w:rPr>
      </w:pPr>
      <w:r w:rsidRPr="005715AD">
        <w:rPr>
          <w:rFonts w:ascii="Times New Roman" w:eastAsia="Calibri" w:hAnsi="Times New Roman" w:cs="Times New Roman"/>
          <w:b/>
          <w:bCs/>
          <w:sz w:val="24"/>
          <w:szCs w:val="24"/>
        </w:rPr>
        <w:lastRenderedPageBreak/>
        <w:t xml:space="preserve">Оқушылардың үлгерімі сапасының динамикасы </w:t>
      </w:r>
    </w:p>
    <w:p w:rsidR="005715AD" w:rsidRPr="005715AD" w:rsidRDefault="005715AD" w:rsidP="005715AD">
      <w:pPr>
        <w:tabs>
          <w:tab w:val="left" w:pos="0"/>
        </w:tabs>
        <w:spacing w:after="0"/>
        <w:jc w:val="center"/>
        <w:rPr>
          <w:rFonts w:ascii="Times New Roman" w:eastAsia="Calibri" w:hAnsi="Times New Roman" w:cs="Times New Roman"/>
          <w:b/>
          <w:bCs/>
          <w:sz w:val="24"/>
          <w:szCs w:val="24"/>
        </w:rPr>
      </w:pPr>
      <w:r w:rsidRPr="005715AD">
        <w:rPr>
          <w:rFonts w:ascii="Times New Roman" w:eastAsia="Calibri" w:hAnsi="Times New Roman" w:cs="Times New Roman"/>
          <w:b/>
          <w:bCs/>
          <w:sz w:val="24"/>
          <w:szCs w:val="24"/>
        </w:rPr>
        <w:t>орыс тілінде оқытатын бастауыш мектеп</w:t>
      </w:r>
    </w:p>
    <w:p w:rsidR="00A2254C" w:rsidRPr="00A2254C" w:rsidRDefault="00A2254C" w:rsidP="00A2254C">
      <w:pPr>
        <w:tabs>
          <w:tab w:val="left" w:pos="0"/>
        </w:tabs>
        <w:spacing w:after="0" w:line="240" w:lineRule="auto"/>
        <w:jc w:val="center"/>
        <w:rPr>
          <w:rFonts w:ascii="Times New Roman" w:eastAsia="Calibri" w:hAnsi="Times New Roman" w:cs="Times New Roman"/>
          <w:b/>
          <w:bCs/>
          <w:kern w:val="0"/>
          <w:sz w:val="24"/>
          <w:szCs w:val="24"/>
        </w:rPr>
      </w:pPr>
    </w:p>
    <w:tbl>
      <w:tblPr>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085"/>
        <w:gridCol w:w="1559"/>
        <w:gridCol w:w="2552"/>
        <w:gridCol w:w="3118"/>
      </w:tblGrid>
      <w:tr w:rsidR="005715AD" w:rsidRPr="00A2254C" w:rsidTr="005715AD">
        <w:trPr>
          <w:trHeight w:val="255"/>
        </w:trPr>
        <w:tc>
          <w:tcPr>
            <w:tcW w:w="3085" w:type="dxa"/>
            <w:tcBorders>
              <w:top w:val="single" w:sz="8" w:space="0" w:color="4F81BD"/>
              <w:left w:val="single" w:sz="8" w:space="0" w:color="4F81BD"/>
              <w:bottom w:val="single" w:sz="18" w:space="0" w:color="4F81BD"/>
              <w:right w:val="single" w:sz="8" w:space="0" w:color="4F81BD"/>
            </w:tcBorders>
          </w:tcPr>
          <w:p w:rsidR="005715AD" w:rsidRPr="005715AD" w:rsidRDefault="005715AD" w:rsidP="005715AD">
            <w:pPr>
              <w:tabs>
                <w:tab w:val="left" w:pos="0"/>
              </w:tabs>
              <w:spacing w:after="0"/>
              <w:jc w:val="center"/>
              <w:rPr>
                <w:rFonts w:ascii="Times New Roman" w:hAnsi="Times New Roman" w:cs="Times New Roman"/>
                <w:b/>
                <w:bCs/>
                <w:sz w:val="24"/>
                <w:szCs w:val="24"/>
                <w:lang w:val="kk-KZ"/>
              </w:rPr>
            </w:pPr>
            <w:r w:rsidRPr="005715AD">
              <w:rPr>
                <w:rFonts w:ascii="Times New Roman" w:hAnsi="Times New Roman" w:cs="Times New Roman"/>
                <w:b/>
                <w:bCs/>
                <w:sz w:val="24"/>
                <w:szCs w:val="24"/>
                <w:lang w:val="kk-KZ"/>
              </w:rPr>
              <w:t xml:space="preserve">Пән </w:t>
            </w:r>
          </w:p>
        </w:tc>
        <w:tc>
          <w:tcPr>
            <w:tcW w:w="1559" w:type="dxa"/>
            <w:tcBorders>
              <w:top w:val="single" w:sz="8" w:space="0" w:color="4F81BD"/>
              <w:left w:val="single" w:sz="8" w:space="0" w:color="4F81BD"/>
              <w:bottom w:val="single" w:sz="18" w:space="0" w:color="4F81BD"/>
              <w:right w:val="single" w:sz="8" w:space="0" w:color="4F81BD"/>
            </w:tcBorders>
            <w:shd w:val="clear" w:color="auto" w:fill="auto"/>
            <w:hideMark/>
          </w:tcPr>
          <w:p w:rsidR="005715AD" w:rsidRPr="00A2254C" w:rsidRDefault="005715AD" w:rsidP="005715AD">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2020-2021</w:t>
            </w:r>
          </w:p>
        </w:tc>
        <w:tc>
          <w:tcPr>
            <w:tcW w:w="2552" w:type="dxa"/>
            <w:tcBorders>
              <w:top w:val="single" w:sz="8" w:space="0" w:color="4F81BD"/>
              <w:left w:val="single" w:sz="8" w:space="0" w:color="4F81BD"/>
              <w:bottom w:val="single" w:sz="18" w:space="0" w:color="4F81BD"/>
              <w:right w:val="single" w:sz="8" w:space="0" w:color="4F81BD"/>
            </w:tcBorders>
            <w:shd w:val="clear" w:color="auto" w:fill="auto"/>
            <w:hideMark/>
          </w:tcPr>
          <w:p w:rsidR="005715AD" w:rsidRPr="00A2254C" w:rsidRDefault="005715AD" w:rsidP="005715AD">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2021-2022</w:t>
            </w:r>
          </w:p>
        </w:tc>
        <w:tc>
          <w:tcPr>
            <w:tcW w:w="3118" w:type="dxa"/>
            <w:tcBorders>
              <w:top w:val="single" w:sz="8" w:space="0" w:color="4F81BD"/>
              <w:left w:val="single" w:sz="8" w:space="0" w:color="4F81BD"/>
              <w:bottom w:val="single" w:sz="18" w:space="0" w:color="4F81BD"/>
              <w:right w:val="single" w:sz="8" w:space="0" w:color="4F81BD"/>
            </w:tcBorders>
            <w:shd w:val="clear" w:color="auto" w:fill="auto"/>
            <w:hideMark/>
          </w:tcPr>
          <w:p w:rsidR="005715AD" w:rsidRPr="00A2254C" w:rsidRDefault="005715AD" w:rsidP="005715AD">
            <w:pPr>
              <w:tabs>
                <w:tab w:val="left" w:pos="0"/>
              </w:tabs>
              <w:spacing w:after="0" w:line="240" w:lineRule="auto"/>
              <w:jc w:val="center"/>
              <w:rPr>
                <w:rFonts w:ascii="Times New Roman" w:eastAsia="Times New Roman" w:hAnsi="Times New Roman" w:cs="Times New Roman"/>
                <w:b/>
                <w:bCs/>
                <w:kern w:val="0"/>
                <w:lang w:val="en-US"/>
              </w:rPr>
            </w:pPr>
            <w:r w:rsidRPr="00A2254C">
              <w:rPr>
                <w:rFonts w:ascii="Times New Roman" w:eastAsia="Times New Roman" w:hAnsi="Times New Roman" w:cs="Times New Roman"/>
                <w:b/>
                <w:bCs/>
                <w:kern w:val="0"/>
              </w:rPr>
              <w:t>2022-2023</w:t>
            </w:r>
          </w:p>
        </w:tc>
      </w:tr>
      <w:tr w:rsidR="005715AD" w:rsidRPr="00A2254C" w:rsidTr="005715AD">
        <w:trPr>
          <w:trHeight w:val="269"/>
        </w:trPr>
        <w:tc>
          <w:tcPr>
            <w:tcW w:w="3085"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tabs>
                <w:tab w:val="left" w:pos="0"/>
              </w:tabs>
              <w:spacing w:after="0"/>
              <w:jc w:val="center"/>
              <w:rPr>
                <w:rFonts w:ascii="Times New Roman" w:hAnsi="Times New Roman" w:cs="Times New Roman"/>
                <w:b/>
                <w:bCs/>
                <w:sz w:val="24"/>
                <w:szCs w:val="24"/>
                <w:lang w:val="kk-KZ"/>
              </w:rPr>
            </w:pPr>
            <w:r w:rsidRPr="005715AD">
              <w:rPr>
                <w:rFonts w:ascii="Times New Roman" w:hAnsi="Times New Roman" w:cs="Times New Roman"/>
                <w:b/>
                <w:bCs/>
                <w:sz w:val="24"/>
                <w:szCs w:val="24"/>
                <w:lang w:val="kk-KZ"/>
              </w:rPr>
              <w:t>Қазақ тілі</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lang w:val="en-US"/>
              </w:rPr>
            </w:pP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71</w:t>
            </w:r>
          </w:p>
        </w:tc>
        <w:tc>
          <w:tcPr>
            <w:tcW w:w="3118"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66</w:t>
            </w:r>
          </w:p>
        </w:tc>
      </w:tr>
      <w:tr w:rsidR="005715AD" w:rsidRPr="00A2254C" w:rsidTr="005715AD">
        <w:trPr>
          <w:trHeight w:val="274"/>
        </w:trPr>
        <w:tc>
          <w:tcPr>
            <w:tcW w:w="3085" w:type="dxa"/>
            <w:tcBorders>
              <w:top w:val="single" w:sz="8" w:space="0" w:color="4F81BD"/>
              <w:left w:val="single" w:sz="8" w:space="0" w:color="4F81BD"/>
              <w:bottom w:val="single" w:sz="8" w:space="0" w:color="4F81BD"/>
              <w:right w:val="single" w:sz="8" w:space="0" w:color="4F81BD"/>
            </w:tcBorders>
          </w:tcPr>
          <w:p w:rsidR="005715AD" w:rsidRPr="005715AD" w:rsidRDefault="005715AD" w:rsidP="005715AD">
            <w:pPr>
              <w:tabs>
                <w:tab w:val="left" w:pos="0"/>
              </w:tabs>
              <w:spacing w:after="0"/>
              <w:jc w:val="center"/>
              <w:rPr>
                <w:rFonts w:ascii="Times New Roman" w:hAnsi="Times New Roman" w:cs="Times New Roman"/>
                <w:b/>
                <w:bCs/>
                <w:sz w:val="24"/>
                <w:szCs w:val="24"/>
                <w:lang w:val="kk-KZ"/>
              </w:rPr>
            </w:pPr>
            <w:r w:rsidRPr="005715AD">
              <w:rPr>
                <w:rFonts w:ascii="Times New Roman" w:hAnsi="Times New Roman" w:cs="Times New Roman"/>
                <w:b/>
                <w:bCs/>
                <w:sz w:val="24"/>
                <w:szCs w:val="24"/>
                <w:lang w:val="kk-KZ"/>
              </w:rPr>
              <w:t>Орыс тілі</w:t>
            </w: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5715AD" w:rsidRPr="00A2254C" w:rsidRDefault="005715AD" w:rsidP="005715AD">
            <w:pPr>
              <w:spacing w:after="0" w:line="240" w:lineRule="auto"/>
              <w:jc w:val="center"/>
              <w:rPr>
                <w:rFonts w:ascii="Times New Roman" w:eastAsia="Calibri" w:hAnsi="Times New Roman" w:cs="Times New Roman"/>
                <w:kern w:val="0"/>
                <w:lang w:val="en-US"/>
              </w:rPr>
            </w:pPr>
          </w:p>
        </w:tc>
        <w:tc>
          <w:tcPr>
            <w:tcW w:w="2552" w:type="dxa"/>
            <w:tcBorders>
              <w:top w:val="single" w:sz="8" w:space="0" w:color="4F81BD"/>
              <w:left w:val="single" w:sz="8" w:space="0" w:color="4F81BD"/>
              <w:bottom w:val="single" w:sz="8" w:space="0" w:color="4F81BD"/>
              <w:right w:val="single" w:sz="8" w:space="0" w:color="4F81BD"/>
            </w:tcBorders>
            <w:shd w:val="clear" w:color="auto" w:fill="auto"/>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66</w:t>
            </w:r>
          </w:p>
        </w:tc>
        <w:tc>
          <w:tcPr>
            <w:tcW w:w="3118" w:type="dxa"/>
            <w:tcBorders>
              <w:top w:val="single" w:sz="8" w:space="0" w:color="4F81BD"/>
              <w:left w:val="single" w:sz="8" w:space="0" w:color="4F81BD"/>
              <w:bottom w:val="single" w:sz="8" w:space="0" w:color="4F81BD"/>
              <w:right w:val="single" w:sz="8" w:space="0" w:color="4F81BD"/>
            </w:tcBorders>
            <w:shd w:val="clear" w:color="auto" w:fill="auto"/>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70</w:t>
            </w:r>
          </w:p>
        </w:tc>
      </w:tr>
      <w:tr w:rsidR="005715AD" w:rsidRPr="00A2254C" w:rsidTr="005715AD">
        <w:trPr>
          <w:trHeight w:val="277"/>
        </w:trPr>
        <w:tc>
          <w:tcPr>
            <w:tcW w:w="3085"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tabs>
                <w:tab w:val="left" w:pos="0"/>
              </w:tabs>
              <w:spacing w:after="0"/>
              <w:jc w:val="center"/>
              <w:rPr>
                <w:rFonts w:ascii="Times New Roman" w:hAnsi="Times New Roman" w:cs="Times New Roman"/>
                <w:b/>
                <w:bCs/>
                <w:sz w:val="24"/>
                <w:szCs w:val="24"/>
                <w:lang w:val="en-US"/>
              </w:rPr>
            </w:pPr>
            <w:r w:rsidRPr="005715AD">
              <w:rPr>
                <w:rFonts w:ascii="Times New Roman" w:hAnsi="Times New Roman" w:cs="Times New Roman"/>
                <w:b/>
                <w:bCs/>
                <w:sz w:val="24"/>
                <w:szCs w:val="24"/>
              </w:rPr>
              <w:t>математика</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lang w:val="en-US"/>
              </w:rPr>
            </w:pP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64</w:t>
            </w:r>
          </w:p>
        </w:tc>
        <w:tc>
          <w:tcPr>
            <w:tcW w:w="3118" w:type="dxa"/>
            <w:tcBorders>
              <w:top w:val="single" w:sz="8" w:space="0" w:color="4F81BD"/>
              <w:left w:val="single" w:sz="8" w:space="0" w:color="4F81BD"/>
              <w:bottom w:val="single" w:sz="8" w:space="0" w:color="4F81BD"/>
              <w:right w:val="single" w:sz="8" w:space="0" w:color="4F81BD"/>
            </w:tcBorders>
            <w:shd w:val="clear" w:color="auto" w:fill="D3DFEE"/>
          </w:tcPr>
          <w:p w:rsidR="005715AD" w:rsidRPr="00A2254C" w:rsidRDefault="005715AD" w:rsidP="005715AD">
            <w:pPr>
              <w:spacing w:after="0" w:line="240" w:lineRule="auto"/>
              <w:jc w:val="center"/>
              <w:rPr>
                <w:rFonts w:ascii="Times New Roman" w:eastAsia="Calibri" w:hAnsi="Times New Roman" w:cs="Times New Roman"/>
                <w:kern w:val="0"/>
              </w:rPr>
            </w:pPr>
            <w:r w:rsidRPr="00A2254C">
              <w:rPr>
                <w:rFonts w:ascii="Times New Roman" w:eastAsia="Calibri" w:hAnsi="Times New Roman" w:cs="Times New Roman"/>
                <w:kern w:val="0"/>
              </w:rPr>
              <w:t>71</w:t>
            </w:r>
          </w:p>
        </w:tc>
      </w:tr>
    </w:tbl>
    <w:p w:rsidR="005715AD" w:rsidRPr="005715AD" w:rsidRDefault="005715AD" w:rsidP="005715AD">
      <w:pPr>
        <w:tabs>
          <w:tab w:val="left" w:pos="0"/>
        </w:tabs>
        <w:rPr>
          <w:rFonts w:ascii="Times New Roman" w:eastAsia="Calibri" w:hAnsi="Times New Roman" w:cs="Times New Roman"/>
          <w:bCs/>
          <w:sz w:val="24"/>
          <w:szCs w:val="24"/>
        </w:rPr>
      </w:pPr>
      <w:r w:rsidRPr="005715AD">
        <w:rPr>
          <w:rFonts w:ascii="Times New Roman" w:eastAsia="Calibri" w:hAnsi="Times New Roman" w:cs="Times New Roman"/>
          <w:bCs/>
          <w:sz w:val="24"/>
          <w:szCs w:val="24"/>
        </w:rPr>
        <w:t>Орыс тілінде оқытатын бастауыш мектепте орыс тілі мен математика бойынша білім сапасының оң динамикасы байқалады, алайда қазақ тілі бойынша 71% - дан (2021 жыл) 66% - ға (2023 жыл) дейін төмендеу байқалады.</w:t>
      </w:r>
    </w:p>
    <w:p w:rsidR="00A2254C" w:rsidRPr="00A2254C" w:rsidRDefault="00A2254C" w:rsidP="00A2254C">
      <w:pPr>
        <w:tabs>
          <w:tab w:val="left" w:pos="0"/>
        </w:tabs>
        <w:spacing w:after="0" w:line="240" w:lineRule="auto"/>
        <w:jc w:val="center"/>
        <w:rPr>
          <w:rFonts w:ascii="Times New Roman" w:eastAsia="Calibri" w:hAnsi="Times New Roman" w:cs="Times New Roman"/>
          <w:b/>
          <w:bCs/>
          <w:kern w:val="0"/>
          <w:sz w:val="24"/>
          <w:szCs w:val="24"/>
        </w:rPr>
      </w:pPr>
    </w:p>
    <w:p w:rsidR="005715AD" w:rsidRPr="005715AD" w:rsidRDefault="005715AD" w:rsidP="005715AD">
      <w:pPr>
        <w:tabs>
          <w:tab w:val="left" w:pos="0"/>
        </w:tabs>
        <w:jc w:val="center"/>
        <w:rPr>
          <w:rFonts w:ascii="Times New Roman" w:eastAsia="Calibri" w:hAnsi="Times New Roman" w:cs="Times New Roman"/>
          <w:b/>
          <w:bCs/>
          <w:sz w:val="24"/>
          <w:szCs w:val="24"/>
          <w:lang w:val="kk-KZ"/>
        </w:rPr>
      </w:pPr>
      <w:r w:rsidRPr="005715AD">
        <w:rPr>
          <w:rFonts w:ascii="Times New Roman" w:eastAsia="Calibri" w:hAnsi="Times New Roman" w:cs="Times New Roman"/>
          <w:b/>
          <w:bCs/>
          <w:sz w:val="24"/>
          <w:szCs w:val="24"/>
          <w:lang w:val="kk-KZ"/>
        </w:rPr>
        <w:t>Білім сапасының динамикасы</w:t>
      </w:r>
    </w:p>
    <w:p w:rsidR="00A2254C" w:rsidRPr="00A2254C" w:rsidRDefault="00A2254C" w:rsidP="00A2254C">
      <w:pPr>
        <w:tabs>
          <w:tab w:val="left" w:pos="0"/>
        </w:tabs>
        <w:spacing w:after="0" w:line="240" w:lineRule="auto"/>
        <w:jc w:val="center"/>
        <w:rPr>
          <w:rFonts w:ascii="Times New Roman" w:eastAsia="Calibri" w:hAnsi="Times New Roman" w:cs="Times New Roman"/>
          <w:b/>
          <w:bCs/>
          <w:kern w:val="0"/>
          <w:sz w:val="24"/>
          <w:szCs w:val="24"/>
        </w:rPr>
      </w:pPr>
    </w:p>
    <w:tbl>
      <w:tblPr>
        <w:tblW w:w="10313"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697"/>
        <w:gridCol w:w="997"/>
        <w:gridCol w:w="1134"/>
        <w:gridCol w:w="1012"/>
        <w:gridCol w:w="1114"/>
        <w:gridCol w:w="1001"/>
        <w:gridCol w:w="1150"/>
        <w:gridCol w:w="1104"/>
        <w:gridCol w:w="1104"/>
      </w:tblGrid>
      <w:tr w:rsidR="005715AD" w:rsidRPr="00891EC1" w:rsidTr="005715AD">
        <w:trPr>
          <w:trHeight w:val="375"/>
        </w:trPr>
        <w:tc>
          <w:tcPr>
            <w:tcW w:w="1697" w:type="dxa"/>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Пән</w:t>
            </w:r>
          </w:p>
        </w:tc>
        <w:tc>
          <w:tcPr>
            <w:tcW w:w="6408" w:type="dxa"/>
            <w:gridSpan w:val="6"/>
            <w:tcBorders>
              <w:top w:val="single" w:sz="8" w:space="0" w:color="4F81BD"/>
              <w:left w:val="single" w:sz="8" w:space="0" w:color="4F81BD"/>
              <w:bottom w:val="single" w:sz="1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Білім сапасы</w:t>
            </w:r>
          </w:p>
        </w:tc>
        <w:tc>
          <w:tcPr>
            <w:tcW w:w="2208" w:type="dxa"/>
            <w:gridSpan w:val="2"/>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Динамика</w:t>
            </w:r>
          </w:p>
        </w:tc>
      </w:tr>
      <w:tr w:rsidR="005715AD" w:rsidRPr="00891EC1" w:rsidTr="005715AD">
        <w:trPr>
          <w:trHeight w:val="375"/>
        </w:trPr>
        <w:tc>
          <w:tcPr>
            <w:tcW w:w="1697" w:type="dxa"/>
            <w:vMerge/>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rPr>
                <w:rFonts w:ascii="Times New Roman" w:hAnsi="Times New Roman" w:cs="Times New Roman"/>
                <w:b/>
                <w:bCs/>
                <w:color w:val="000000"/>
                <w:sz w:val="24"/>
                <w:szCs w:val="24"/>
              </w:rPr>
            </w:pPr>
          </w:p>
        </w:tc>
        <w:tc>
          <w:tcPr>
            <w:tcW w:w="3143"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rPr>
              <w:t xml:space="preserve">5-9 </w:t>
            </w:r>
            <w:r w:rsidRPr="005715AD">
              <w:rPr>
                <w:rFonts w:ascii="Times New Roman" w:hAnsi="Times New Roman" w:cs="Times New Roman"/>
                <w:b/>
                <w:bCs/>
                <w:color w:val="000000"/>
                <w:sz w:val="24"/>
                <w:szCs w:val="24"/>
                <w:lang w:val="kk-KZ"/>
              </w:rPr>
              <w:t>сыныптар</w:t>
            </w:r>
          </w:p>
        </w:tc>
        <w:tc>
          <w:tcPr>
            <w:tcW w:w="3265"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rPr>
              <w:t xml:space="preserve">10-11 </w:t>
            </w:r>
            <w:r w:rsidRPr="005715AD">
              <w:rPr>
                <w:rFonts w:ascii="Times New Roman" w:hAnsi="Times New Roman" w:cs="Times New Roman"/>
                <w:b/>
                <w:bCs/>
                <w:color w:val="000000"/>
                <w:sz w:val="24"/>
                <w:szCs w:val="24"/>
                <w:lang w:val="kk-KZ"/>
              </w:rPr>
              <w:t>сыныптар</w:t>
            </w:r>
          </w:p>
        </w:tc>
        <w:tc>
          <w:tcPr>
            <w:tcW w:w="2208" w:type="dxa"/>
            <w:gridSpan w:val="2"/>
            <w:vMerge/>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rPr>
                <w:rFonts w:ascii="Times New Roman" w:hAnsi="Times New Roman" w:cs="Times New Roman"/>
                <w:b/>
                <w:bCs/>
                <w:color w:val="000000"/>
                <w:sz w:val="24"/>
                <w:szCs w:val="24"/>
              </w:rPr>
            </w:pPr>
          </w:p>
        </w:tc>
      </w:tr>
      <w:tr w:rsidR="005715AD" w:rsidRPr="00891EC1" w:rsidTr="005715AD">
        <w:trPr>
          <w:trHeight w:val="950"/>
        </w:trPr>
        <w:tc>
          <w:tcPr>
            <w:tcW w:w="1697" w:type="dxa"/>
            <w:vMerge/>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rPr>
                <w:rFonts w:ascii="Times New Roman" w:hAnsi="Times New Roman" w:cs="Times New Roman"/>
                <w:b/>
                <w:bCs/>
                <w:color w:val="000000"/>
                <w:sz w:val="24"/>
                <w:szCs w:val="24"/>
              </w:rPr>
            </w:pPr>
          </w:p>
        </w:tc>
        <w:tc>
          <w:tcPr>
            <w:tcW w:w="997"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2020-2021</w:t>
            </w:r>
          </w:p>
        </w:tc>
        <w:tc>
          <w:tcPr>
            <w:tcW w:w="1134"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2021-2022</w:t>
            </w:r>
          </w:p>
        </w:tc>
        <w:tc>
          <w:tcPr>
            <w:tcW w:w="1012"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2022-2023</w:t>
            </w:r>
          </w:p>
        </w:tc>
        <w:tc>
          <w:tcPr>
            <w:tcW w:w="1114"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2020-2021</w:t>
            </w:r>
          </w:p>
        </w:tc>
        <w:tc>
          <w:tcPr>
            <w:tcW w:w="100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2021-2022</w:t>
            </w:r>
          </w:p>
        </w:tc>
        <w:tc>
          <w:tcPr>
            <w:tcW w:w="1150"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2022-2023</w:t>
            </w:r>
          </w:p>
        </w:tc>
        <w:tc>
          <w:tcPr>
            <w:tcW w:w="1104"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rPr>
              <w:t xml:space="preserve">5 - 9 </w:t>
            </w:r>
            <w:r>
              <w:rPr>
                <w:rFonts w:ascii="Times New Roman" w:hAnsi="Times New Roman" w:cs="Times New Roman"/>
                <w:b/>
                <w:bCs/>
                <w:color w:val="000000"/>
                <w:sz w:val="24"/>
                <w:szCs w:val="24"/>
                <w:lang w:val="kk-KZ"/>
              </w:rPr>
              <w:t>сынып</w:t>
            </w:r>
          </w:p>
        </w:tc>
        <w:tc>
          <w:tcPr>
            <w:tcW w:w="1104"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rPr>
              <w:t xml:space="preserve">10 - 11 </w:t>
            </w:r>
            <w:r>
              <w:rPr>
                <w:rFonts w:ascii="Times New Roman" w:hAnsi="Times New Roman" w:cs="Times New Roman"/>
                <w:b/>
                <w:bCs/>
                <w:color w:val="000000"/>
                <w:sz w:val="24"/>
                <w:szCs w:val="24"/>
                <w:lang w:val="kk-KZ"/>
              </w:rPr>
              <w:t>сынып</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биология</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66,2</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72,7</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68,7</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91</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90,7</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79,7</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+2,5</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-11,3</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география</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60,56</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68,2</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65,8</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94</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88,7</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83,3</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+5,25</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color w:val="000000"/>
                <w:sz w:val="24"/>
                <w:szCs w:val="24"/>
                <w:lang w:val="kk-KZ"/>
              </w:rPr>
            </w:pPr>
            <w:r w:rsidRPr="005715AD">
              <w:rPr>
                <w:rFonts w:ascii="Times New Roman" w:hAnsi="Times New Roman" w:cs="Times New Roman"/>
                <w:color w:val="000000"/>
                <w:sz w:val="24"/>
                <w:szCs w:val="24"/>
                <w:lang w:val="kk-KZ"/>
              </w:rPr>
              <w:t>-10,7</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тарих</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65,65</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72,22</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67,9</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80,51</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88,42</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82,8</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+2,25</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+2,29</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Қазақ тілі</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62,78</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66,2</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63,82</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lang w:val="kk-KZ"/>
              </w:rPr>
              <w:t>83,66</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95</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65,66</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+1,04</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-18</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Орыс тілі</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67,3</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74,4</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69,5</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83,66</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95</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82,8</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+2,2</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-0,8</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иностр. язык</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64,69</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66,83</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64,65</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86,58</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79,05</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75,83</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0</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-10,75</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физика</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51,67</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50,85</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49,15</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65,5</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57,5</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56,33</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-2,52</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-9,17</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химия</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64,5</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65,6</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62,6</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93,7</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83</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82,7</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-1,9</w:t>
            </w:r>
          </w:p>
        </w:tc>
        <w:tc>
          <w:tcPr>
            <w:tcW w:w="1104" w:type="dxa"/>
            <w:tcBorders>
              <w:top w:val="single" w:sz="8" w:space="0" w:color="4F81BD"/>
              <w:left w:val="single" w:sz="8" w:space="0" w:color="4F81BD"/>
              <w:bottom w:val="single" w:sz="8" w:space="0" w:color="4F81BD"/>
              <w:right w:val="single" w:sz="8" w:space="0" w:color="4F81BD"/>
            </w:tcBorders>
            <w:shd w:val="clear" w:color="auto" w:fill="auto"/>
          </w:tcPr>
          <w:p w:rsidR="005715AD" w:rsidRPr="005715AD" w:rsidRDefault="005715AD" w:rsidP="005715AD">
            <w:pPr>
              <w:jc w:val="center"/>
              <w:rPr>
                <w:rFonts w:ascii="Times New Roman" w:hAnsi="Times New Roman" w:cs="Times New Roman"/>
                <w:color w:val="000000"/>
                <w:sz w:val="24"/>
                <w:szCs w:val="24"/>
              </w:rPr>
            </w:pPr>
            <w:r w:rsidRPr="005715AD">
              <w:rPr>
                <w:rFonts w:ascii="Times New Roman" w:hAnsi="Times New Roman" w:cs="Times New Roman"/>
                <w:color w:val="000000"/>
                <w:sz w:val="24"/>
                <w:szCs w:val="24"/>
              </w:rPr>
              <w:t>-11</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математика</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56,9</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56,47</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53,17</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74,13</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63,23</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61,42</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-3,7</w:t>
            </w:r>
          </w:p>
        </w:tc>
        <w:tc>
          <w:tcPr>
            <w:tcW w:w="1104" w:type="dxa"/>
            <w:tcBorders>
              <w:top w:val="single" w:sz="8" w:space="0" w:color="4F81BD"/>
              <w:left w:val="single" w:sz="8" w:space="0" w:color="4F81BD"/>
              <w:bottom w:val="single" w:sz="8" w:space="0" w:color="4F81BD"/>
              <w:right w:val="single" w:sz="8" w:space="0" w:color="4F81BD"/>
            </w:tcBorders>
            <w:shd w:val="clear" w:color="auto" w:fill="D3DFEE"/>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-12,6</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lang w:val="kk-KZ"/>
              </w:rPr>
              <w:t>Қазақ әдебиеті</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65,5</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68,90</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63</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79</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85</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74</w:t>
            </w:r>
          </w:p>
        </w:tc>
        <w:tc>
          <w:tcPr>
            <w:tcW w:w="110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-2,5</w:t>
            </w:r>
          </w:p>
        </w:tc>
        <w:tc>
          <w:tcPr>
            <w:tcW w:w="110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Дүниежүзі тарихы</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74,84</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76,62</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72,72</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86,03</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92,1</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90,63</w:t>
            </w:r>
          </w:p>
        </w:tc>
        <w:tc>
          <w:tcPr>
            <w:tcW w:w="110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-2,12</w:t>
            </w:r>
          </w:p>
        </w:tc>
        <w:tc>
          <w:tcPr>
            <w:tcW w:w="110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+4,6</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auto"/>
            <w:hideMark/>
          </w:tcPr>
          <w:p w:rsidR="005715AD" w:rsidRPr="005715AD" w:rsidRDefault="005715AD" w:rsidP="005715AD">
            <w:pPr>
              <w:jc w:val="center"/>
              <w:rPr>
                <w:rFonts w:ascii="Times New Roman" w:hAnsi="Times New Roman" w:cs="Times New Roman"/>
                <w:b/>
                <w:bCs/>
                <w:color w:val="000000"/>
                <w:sz w:val="24"/>
                <w:szCs w:val="24"/>
                <w:lang w:val="kk-KZ"/>
              </w:rPr>
            </w:pPr>
            <w:r w:rsidRPr="005715AD">
              <w:rPr>
                <w:rFonts w:ascii="Times New Roman" w:hAnsi="Times New Roman" w:cs="Times New Roman"/>
                <w:b/>
                <w:bCs/>
                <w:color w:val="000000"/>
                <w:sz w:val="24"/>
                <w:szCs w:val="24"/>
                <w:lang w:val="kk-KZ"/>
              </w:rPr>
              <w:t>Құқық негізі</w:t>
            </w:r>
          </w:p>
        </w:tc>
        <w:tc>
          <w:tcPr>
            <w:tcW w:w="997"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81,7</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81</w:t>
            </w:r>
          </w:p>
        </w:tc>
        <w:tc>
          <w:tcPr>
            <w:tcW w:w="1012"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80</w:t>
            </w:r>
          </w:p>
        </w:tc>
        <w:tc>
          <w:tcPr>
            <w:tcW w:w="111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94,04</w:t>
            </w:r>
          </w:p>
        </w:tc>
        <w:tc>
          <w:tcPr>
            <w:tcW w:w="1001"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95,15</w:t>
            </w:r>
          </w:p>
        </w:tc>
        <w:tc>
          <w:tcPr>
            <w:tcW w:w="1150"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94</w:t>
            </w:r>
          </w:p>
        </w:tc>
        <w:tc>
          <w:tcPr>
            <w:tcW w:w="110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-1,7</w:t>
            </w:r>
          </w:p>
        </w:tc>
        <w:tc>
          <w:tcPr>
            <w:tcW w:w="1104" w:type="dxa"/>
            <w:tcBorders>
              <w:top w:val="single" w:sz="8" w:space="0" w:color="4F81BD"/>
              <w:left w:val="single" w:sz="8" w:space="0" w:color="4F81BD"/>
              <w:bottom w:val="single" w:sz="8" w:space="0" w:color="4F81BD"/>
              <w:right w:val="single" w:sz="8" w:space="0" w:color="4F81BD"/>
            </w:tcBorders>
            <w:shd w:val="clear" w:color="auto" w:fill="auto"/>
            <w:noWrap/>
          </w:tcPr>
          <w:p w:rsidR="005715AD" w:rsidRPr="005715AD" w:rsidRDefault="005715AD" w:rsidP="005715AD">
            <w:pPr>
              <w:jc w:val="center"/>
              <w:rPr>
                <w:rFonts w:ascii="Times New Roman" w:hAnsi="Times New Roman" w:cs="Times New Roman"/>
                <w:sz w:val="24"/>
                <w:szCs w:val="24"/>
              </w:rPr>
            </w:pPr>
            <w:r w:rsidRPr="005715AD">
              <w:rPr>
                <w:rFonts w:ascii="Times New Roman" w:hAnsi="Times New Roman" w:cs="Times New Roman"/>
                <w:sz w:val="24"/>
                <w:szCs w:val="24"/>
              </w:rPr>
              <w:t>+0,4</w:t>
            </w:r>
          </w:p>
        </w:tc>
      </w:tr>
      <w:tr w:rsidR="005715AD" w:rsidRPr="00891EC1" w:rsidTr="005715AD">
        <w:trPr>
          <w:trHeight w:val="375"/>
        </w:trPr>
        <w:tc>
          <w:tcPr>
            <w:tcW w:w="1697" w:type="dxa"/>
            <w:tcBorders>
              <w:top w:val="single" w:sz="8" w:space="0" w:color="4F81BD"/>
              <w:left w:val="single" w:sz="8" w:space="0" w:color="4F81BD"/>
              <w:bottom w:val="single" w:sz="8" w:space="0" w:color="4F81BD"/>
              <w:right w:val="single" w:sz="8" w:space="0" w:color="4F81BD"/>
            </w:tcBorders>
            <w:shd w:val="clear" w:color="auto" w:fill="D3DFEE"/>
            <w:hideMark/>
          </w:tcPr>
          <w:p w:rsidR="005715AD" w:rsidRPr="005715AD" w:rsidRDefault="005715AD" w:rsidP="005715AD">
            <w:pPr>
              <w:jc w:val="center"/>
              <w:rPr>
                <w:rFonts w:ascii="Times New Roman" w:hAnsi="Times New Roman" w:cs="Times New Roman"/>
                <w:b/>
                <w:bCs/>
                <w:color w:val="000000"/>
                <w:sz w:val="24"/>
                <w:szCs w:val="24"/>
              </w:rPr>
            </w:pPr>
            <w:r w:rsidRPr="005715AD">
              <w:rPr>
                <w:rFonts w:ascii="Times New Roman" w:hAnsi="Times New Roman" w:cs="Times New Roman"/>
                <w:b/>
                <w:bCs/>
                <w:color w:val="000000"/>
                <w:sz w:val="24"/>
                <w:szCs w:val="24"/>
              </w:rPr>
              <w:t>информатика</w:t>
            </w:r>
          </w:p>
        </w:tc>
        <w:tc>
          <w:tcPr>
            <w:tcW w:w="997"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82,62</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80,94</w:t>
            </w:r>
          </w:p>
        </w:tc>
        <w:tc>
          <w:tcPr>
            <w:tcW w:w="1012"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73,01</w:t>
            </w:r>
          </w:p>
        </w:tc>
        <w:tc>
          <w:tcPr>
            <w:tcW w:w="111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84,4</w:t>
            </w:r>
          </w:p>
        </w:tc>
        <w:tc>
          <w:tcPr>
            <w:tcW w:w="1001"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75,62</w:t>
            </w:r>
          </w:p>
        </w:tc>
        <w:tc>
          <w:tcPr>
            <w:tcW w:w="1150"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78,57</w:t>
            </w:r>
          </w:p>
        </w:tc>
        <w:tc>
          <w:tcPr>
            <w:tcW w:w="110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-9,5</w:t>
            </w:r>
          </w:p>
        </w:tc>
        <w:tc>
          <w:tcPr>
            <w:tcW w:w="1104" w:type="dxa"/>
            <w:tcBorders>
              <w:top w:val="single" w:sz="8" w:space="0" w:color="4F81BD"/>
              <w:left w:val="single" w:sz="8" w:space="0" w:color="4F81BD"/>
              <w:bottom w:val="single" w:sz="8" w:space="0" w:color="4F81BD"/>
              <w:right w:val="single" w:sz="8" w:space="0" w:color="4F81BD"/>
            </w:tcBorders>
            <w:shd w:val="clear" w:color="auto" w:fill="D3DFEE"/>
            <w:noWrap/>
          </w:tcPr>
          <w:p w:rsidR="005715AD" w:rsidRPr="005715AD" w:rsidRDefault="005715AD" w:rsidP="005715AD">
            <w:pPr>
              <w:jc w:val="center"/>
              <w:rPr>
                <w:rFonts w:ascii="Times New Roman" w:hAnsi="Times New Roman" w:cs="Times New Roman"/>
                <w:sz w:val="24"/>
                <w:szCs w:val="24"/>
                <w:lang w:val="kk-KZ"/>
              </w:rPr>
            </w:pPr>
            <w:r w:rsidRPr="005715AD">
              <w:rPr>
                <w:rFonts w:ascii="Times New Roman" w:hAnsi="Times New Roman" w:cs="Times New Roman"/>
                <w:sz w:val="24"/>
                <w:szCs w:val="24"/>
                <w:lang w:val="kk-KZ"/>
              </w:rPr>
              <w:t>-5,9</w:t>
            </w:r>
          </w:p>
        </w:tc>
      </w:tr>
    </w:tbl>
    <w:p w:rsidR="005715AD" w:rsidRPr="005715AD" w:rsidRDefault="005715AD" w:rsidP="005715AD">
      <w:pPr>
        <w:spacing w:after="0"/>
        <w:ind w:firstLine="708"/>
        <w:jc w:val="both"/>
        <w:rPr>
          <w:rFonts w:ascii="Times New Roman" w:eastAsia="Calibri" w:hAnsi="Times New Roman" w:cs="Times New Roman"/>
          <w:bCs/>
          <w:sz w:val="24"/>
          <w:szCs w:val="24"/>
        </w:rPr>
      </w:pPr>
      <w:r w:rsidRPr="005715AD">
        <w:rPr>
          <w:rFonts w:ascii="Times New Roman" w:eastAsia="Calibri" w:hAnsi="Times New Roman" w:cs="Times New Roman"/>
          <w:bCs/>
          <w:sz w:val="24"/>
          <w:szCs w:val="24"/>
        </w:rPr>
        <w:t xml:space="preserve">Негізгі мектепте (5-9 сыныптар) биология, география, Қазақстан тарихы, қазақ тілі, орыс тілі пәндері бойынша білім сапасы үш жыл бойы жоғарылайды. Білім сапасының төмендеуі физика, химия, математика, қазақ әдебиеті, дүниежүзілік тарих, құқық негіздері, информатика бойынша байқалады: информатика бойынша білім сапасы -9,5%, математика бойынша -4% - ға төмендеді. </w:t>
      </w:r>
    </w:p>
    <w:p w:rsidR="005715AD" w:rsidRPr="005715AD" w:rsidRDefault="005715AD" w:rsidP="005715AD">
      <w:pPr>
        <w:spacing w:after="0"/>
        <w:ind w:firstLine="708"/>
        <w:jc w:val="both"/>
        <w:rPr>
          <w:rFonts w:ascii="Times New Roman" w:eastAsia="Calibri" w:hAnsi="Times New Roman" w:cs="Times New Roman"/>
          <w:bCs/>
          <w:sz w:val="24"/>
          <w:szCs w:val="24"/>
          <w:lang w:val="kk-KZ"/>
        </w:rPr>
      </w:pPr>
      <w:r w:rsidRPr="005715AD">
        <w:rPr>
          <w:rFonts w:ascii="Times New Roman" w:eastAsia="Calibri" w:hAnsi="Times New Roman" w:cs="Times New Roman"/>
          <w:bCs/>
          <w:sz w:val="24"/>
          <w:szCs w:val="24"/>
        </w:rPr>
        <w:lastRenderedPageBreak/>
        <w:t xml:space="preserve">Білімнің ең жоғары сапасын информатика пәнінен 5-9 сынып оқушылары көрсетті – 73%, құқық негізінде-80%, дүниежүзілік тарих бойынша-72%. </w:t>
      </w:r>
      <w:r w:rsidRPr="005715AD">
        <w:rPr>
          <w:rFonts w:ascii="Times New Roman" w:eastAsia="Calibri" w:hAnsi="Times New Roman" w:cs="Times New Roman"/>
          <w:bCs/>
          <w:sz w:val="24"/>
          <w:szCs w:val="24"/>
          <w:lang w:val="kk-KZ"/>
        </w:rPr>
        <w:t xml:space="preserve"> Орта мектепте Құқық негіздері бойынша 3 жыл ішінде білім сапасының тұрақты төмендеуі байқалды.</w:t>
      </w:r>
    </w:p>
    <w:p w:rsidR="005715AD" w:rsidRPr="005715AD" w:rsidRDefault="005715AD" w:rsidP="005715AD">
      <w:pPr>
        <w:spacing w:after="0"/>
        <w:ind w:firstLine="708"/>
        <w:jc w:val="both"/>
        <w:rPr>
          <w:rFonts w:ascii="Times New Roman" w:eastAsia="Calibri" w:hAnsi="Times New Roman" w:cs="Times New Roman"/>
          <w:bCs/>
          <w:sz w:val="24"/>
          <w:szCs w:val="24"/>
          <w:lang w:val="kk-KZ"/>
        </w:rPr>
      </w:pPr>
      <w:r w:rsidRPr="005715AD">
        <w:rPr>
          <w:rFonts w:ascii="Times New Roman" w:eastAsia="Calibri" w:hAnsi="Times New Roman" w:cs="Times New Roman"/>
          <w:bCs/>
          <w:sz w:val="24"/>
          <w:szCs w:val="24"/>
          <w:lang w:val="kk-KZ"/>
        </w:rPr>
        <w:t>Білім сапасының теріс динамикасын 10-11 сынып оқушыларының сапалық құрамының өзгеруімен түсіндіруге болады.</w:t>
      </w:r>
    </w:p>
    <w:p w:rsidR="005715AD" w:rsidRPr="005715AD" w:rsidRDefault="005715AD" w:rsidP="005715AD">
      <w:pPr>
        <w:spacing w:after="0"/>
        <w:ind w:firstLine="709"/>
        <w:jc w:val="both"/>
        <w:rPr>
          <w:rFonts w:ascii="Times New Roman" w:eastAsia="Calibri" w:hAnsi="Times New Roman" w:cs="Times New Roman"/>
          <w:bCs/>
          <w:sz w:val="24"/>
          <w:szCs w:val="24"/>
          <w:lang w:val="kk-KZ"/>
        </w:rPr>
      </w:pPr>
      <w:r w:rsidRPr="005715AD">
        <w:rPr>
          <w:rFonts w:ascii="Times New Roman" w:eastAsia="Calibri" w:hAnsi="Times New Roman" w:cs="Times New Roman"/>
          <w:bCs/>
          <w:sz w:val="24"/>
          <w:szCs w:val="24"/>
          <w:lang w:val="kk-KZ"/>
        </w:rPr>
        <w:t>Биология, география, тарих, орыс тілі, шет тілі, химия, қазақ тілі, дүниежүзілік тарих, құқық негіздері, информатика пәндері бойынша 10-11 сынып оқушыларының жоғары білім сапасы (70% - дан жоғары) физикадан басқа (56%).</w:t>
      </w:r>
    </w:p>
    <w:p w:rsidR="005715AD" w:rsidRPr="005715AD" w:rsidRDefault="005715AD" w:rsidP="005715AD">
      <w:pPr>
        <w:spacing w:after="0"/>
        <w:ind w:firstLine="709"/>
        <w:jc w:val="both"/>
        <w:rPr>
          <w:rFonts w:ascii="Times New Roman" w:eastAsia="Calibri" w:hAnsi="Times New Roman" w:cs="Times New Roman"/>
          <w:vanish/>
          <w:sz w:val="24"/>
          <w:szCs w:val="24"/>
          <w:lang w:val="kk-KZ"/>
        </w:rPr>
      </w:pPr>
      <w:r w:rsidRPr="005715AD">
        <w:rPr>
          <w:rFonts w:ascii="Times New Roman" w:eastAsia="Calibri" w:hAnsi="Times New Roman" w:cs="Times New Roman"/>
          <w:sz w:val="24"/>
          <w:szCs w:val="24"/>
          <w:lang w:val="kk-KZ"/>
        </w:rPr>
        <w:t xml:space="preserve"> </w:t>
      </w:r>
    </w:p>
    <w:p w:rsidR="005715AD" w:rsidRPr="005715AD" w:rsidRDefault="005715AD" w:rsidP="005715AD">
      <w:pPr>
        <w:tabs>
          <w:tab w:val="left" w:pos="0"/>
        </w:tabs>
        <w:spacing w:after="0"/>
        <w:jc w:val="both"/>
        <w:rPr>
          <w:rFonts w:ascii="Times New Roman" w:hAnsi="Times New Roman" w:cs="Times New Roman"/>
          <w:bCs/>
          <w:noProof/>
          <w:sz w:val="24"/>
          <w:szCs w:val="24"/>
          <w:lang w:val="kk-KZ"/>
        </w:rPr>
      </w:pPr>
      <w:r w:rsidRPr="005715AD">
        <w:rPr>
          <w:rFonts w:ascii="Times New Roman" w:hAnsi="Times New Roman" w:cs="Times New Roman"/>
          <w:bCs/>
          <w:noProof/>
          <w:sz w:val="24"/>
          <w:szCs w:val="24"/>
          <w:lang w:val="kk-KZ"/>
        </w:rPr>
        <w:t xml:space="preserve">Жалпы, мектеп бойынша білім сапасы жоғары (70% - дан жоғары) Орыс тілі (73%), орыс әдебиеті (73%), география (73%), биология (70%), дүниежүзілік тарих (70%), құқық негіздері (83%), ал мұндай пәндер оңтайлы деңгейді көрсетті қазақ тілі (64%), Қазақ әдебиеті (70%), ағылшын тілі (66%), математика (59%), геометрия (58%), химия (65%) сияқты физика бойынша білім сапасын жеткілікті деңгейде көрсетеді (50%).            </w:t>
      </w:r>
    </w:p>
    <w:p w:rsidR="005715AD" w:rsidRPr="005715AD" w:rsidRDefault="005715AD" w:rsidP="005715AD">
      <w:pPr>
        <w:tabs>
          <w:tab w:val="left" w:pos="0"/>
        </w:tabs>
        <w:spacing w:after="0"/>
        <w:jc w:val="both"/>
        <w:rPr>
          <w:rFonts w:ascii="Times New Roman" w:hAnsi="Times New Roman" w:cs="Times New Roman"/>
          <w:bCs/>
          <w:noProof/>
          <w:sz w:val="24"/>
          <w:szCs w:val="24"/>
          <w:lang w:val="kk-KZ"/>
        </w:rPr>
      </w:pPr>
      <w:r w:rsidRPr="005715AD">
        <w:rPr>
          <w:rFonts w:ascii="Times New Roman" w:hAnsi="Times New Roman" w:cs="Times New Roman"/>
          <w:bCs/>
          <w:noProof/>
          <w:sz w:val="24"/>
          <w:szCs w:val="24"/>
          <w:lang w:val="kk-KZ"/>
        </w:rPr>
        <w:tab/>
        <w:t>Бұл теріс динамика 2021 жылы қашықтықтан оқыту форматына, қашықтықтан оқыту кезеңінде білім алушылардың жетістіктерін бағалау кезінде академиялық адалдық қағидаттарын сақтамауға, сондай-ақ олқылықтарды жою жөніндегі жұмысты ұйымдастырудың тиімсіз жүйесіне байланысты болуы мүмкін.</w:t>
      </w:r>
    </w:p>
    <w:p w:rsidR="005715AD" w:rsidRDefault="005715AD" w:rsidP="005715AD">
      <w:pPr>
        <w:tabs>
          <w:tab w:val="left" w:pos="0"/>
        </w:tabs>
        <w:spacing w:after="0"/>
        <w:jc w:val="center"/>
        <w:rPr>
          <w:rFonts w:ascii="Times New Roman" w:hAnsi="Times New Roman" w:cs="Times New Roman"/>
          <w:bCs/>
          <w:noProof/>
          <w:sz w:val="24"/>
          <w:szCs w:val="24"/>
          <w:lang w:val="kk-KZ"/>
        </w:rPr>
      </w:pPr>
    </w:p>
    <w:p w:rsidR="005715AD" w:rsidRPr="005715AD" w:rsidRDefault="005715AD" w:rsidP="005715AD">
      <w:pPr>
        <w:tabs>
          <w:tab w:val="left" w:pos="0"/>
        </w:tabs>
        <w:spacing w:after="0"/>
        <w:jc w:val="center"/>
        <w:rPr>
          <w:rFonts w:ascii="Times New Roman" w:hAnsi="Times New Roman" w:cs="Times New Roman"/>
          <w:bCs/>
          <w:noProof/>
          <w:sz w:val="24"/>
          <w:szCs w:val="24"/>
          <w:lang w:val="kk-KZ"/>
        </w:rPr>
      </w:pPr>
      <w:r w:rsidRPr="005715AD">
        <w:rPr>
          <w:rFonts w:ascii="Times New Roman" w:hAnsi="Times New Roman" w:cs="Times New Roman"/>
          <w:bCs/>
          <w:noProof/>
          <w:sz w:val="24"/>
          <w:szCs w:val="24"/>
          <w:lang w:val="kk-KZ"/>
        </w:rPr>
        <w:t>5-9 сынып оқушыларының білім сапасының динамикасы</w:t>
      </w:r>
    </w:p>
    <w:p w:rsidR="00B668DA" w:rsidRPr="005715AD"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val="kk-KZ" w:eastAsia="ru-RU"/>
        </w:rPr>
      </w:pPr>
    </w:p>
    <w:p w:rsidR="00B668DA" w:rsidRPr="005715AD"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val="kk-KZ" w:eastAsia="ru-RU"/>
        </w:rPr>
      </w:pPr>
    </w:p>
    <w:p w:rsidR="00A2254C" w:rsidRPr="00A2254C" w:rsidRDefault="00A2254C" w:rsidP="00A2254C">
      <w:pPr>
        <w:tabs>
          <w:tab w:val="left" w:pos="0"/>
        </w:tabs>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noProof/>
          <w:kern w:val="0"/>
          <w:sz w:val="24"/>
          <w:szCs w:val="24"/>
          <w:lang w:eastAsia="ru-RU"/>
        </w:rPr>
        <w:drawing>
          <wp:inline distT="0" distB="0" distL="0" distR="0" wp14:anchorId="17BC37EB" wp14:editId="2AB9F416">
            <wp:extent cx="5486400" cy="3200400"/>
            <wp:effectExtent l="0" t="0" r="0" b="0"/>
            <wp:docPr id="23"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68DA"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CA18B7" w:rsidRDefault="00CA18B7" w:rsidP="005715AD">
      <w:pPr>
        <w:tabs>
          <w:tab w:val="left" w:pos="0"/>
        </w:tabs>
        <w:jc w:val="center"/>
        <w:rPr>
          <w:rFonts w:ascii="Times New Roman" w:hAnsi="Times New Roman" w:cs="Times New Roman"/>
          <w:bCs/>
          <w:noProof/>
          <w:sz w:val="24"/>
          <w:szCs w:val="24"/>
          <w:lang w:val="kk-KZ"/>
        </w:rPr>
      </w:pPr>
    </w:p>
    <w:p w:rsidR="005715AD" w:rsidRPr="00CA18B7" w:rsidRDefault="005715AD" w:rsidP="005715AD">
      <w:pPr>
        <w:tabs>
          <w:tab w:val="left" w:pos="0"/>
        </w:tabs>
        <w:jc w:val="center"/>
        <w:rPr>
          <w:rFonts w:ascii="Times New Roman" w:hAnsi="Times New Roman" w:cs="Times New Roman"/>
          <w:bCs/>
          <w:noProof/>
          <w:sz w:val="24"/>
          <w:szCs w:val="24"/>
          <w:lang w:val="kk-KZ"/>
        </w:rPr>
      </w:pPr>
      <w:r w:rsidRPr="005715AD">
        <w:rPr>
          <w:rFonts w:ascii="Times New Roman" w:hAnsi="Times New Roman" w:cs="Times New Roman"/>
          <w:bCs/>
          <w:noProof/>
          <w:sz w:val="24"/>
          <w:szCs w:val="24"/>
          <w:lang w:val="kk-KZ"/>
        </w:rPr>
        <w:lastRenderedPageBreak/>
        <w:t>5-9 сынып оқушыларының білім сапасының динамикасы</w:t>
      </w:r>
    </w:p>
    <w:p w:rsidR="00A2254C" w:rsidRPr="00CA18B7" w:rsidRDefault="00A2254C" w:rsidP="00A2254C">
      <w:pPr>
        <w:tabs>
          <w:tab w:val="left" w:pos="0"/>
        </w:tabs>
        <w:spacing w:after="0" w:line="240" w:lineRule="auto"/>
        <w:jc w:val="center"/>
        <w:rPr>
          <w:rFonts w:ascii="Times New Roman" w:eastAsia="Times New Roman" w:hAnsi="Times New Roman" w:cs="Times New Roman"/>
          <w:bCs/>
          <w:noProof/>
          <w:kern w:val="0"/>
          <w:sz w:val="24"/>
          <w:szCs w:val="24"/>
          <w:lang w:val="kk-KZ" w:eastAsia="ru-RU"/>
        </w:rPr>
      </w:pPr>
    </w:p>
    <w:p w:rsidR="00A2254C" w:rsidRPr="00A2254C" w:rsidRDefault="00A2254C" w:rsidP="00A2254C">
      <w:pPr>
        <w:tabs>
          <w:tab w:val="left" w:pos="0"/>
        </w:tabs>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noProof/>
          <w:kern w:val="0"/>
          <w:sz w:val="24"/>
          <w:szCs w:val="24"/>
          <w:lang w:eastAsia="ru-RU"/>
        </w:rPr>
        <w:drawing>
          <wp:inline distT="0" distB="0" distL="0" distR="0" wp14:anchorId="3AD5AEEF" wp14:editId="32A4D07B">
            <wp:extent cx="5486400" cy="3200400"/>
            <wp:effectExtent l="0" t="0" r="0" b="0"/>
            <wp:docPr id="22"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68DA"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Pr="00CA18B7"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Pr="00CA18B7" w:rsidRDefault="00CA18B7" w:rsidP="00CA18B7">
      <w:pPr>
        <w:tabs>
          <w:tab w:val="left" w:pos="0"/>
        </w:tabs>
        <w:jc w:val="center"/>
        <w:rPr>
          <w:rFonts w:ascii="Times New Roman" w:hAnsi="Times New Roman" w:cs="Times New Roman"/>
          <w:bCs/>
          <w:noProof/>
          <w:sz w:val="24"/>
          <w:szCs w:val="24"/>
          <w:lang w:val="kk-KZ"/>
        </w:rPr>
      </w:pPr>
      <w:r w:rsidRPr="00CA18B7">
        <w:rPr>
          <w:rFonts w:ascii="Times New Roman" w:hAnsi="Times New Roman" w:cs="Times New Roman"/>
          <w:bCs/>
          <w:noProof/>
          <w:sz w:val="24"/>
          <w:szCs w:val="24"/>
          <w:lang w:val="kk-KZ"/>
        </w:rPr>
        <w:t>10-11 сынып оқушыларының білім сапасының динамикасы</w:t>
      </w:r>
    </w:p>
    <w:p w:rsidR="00B668DA"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Pr="00A2254C" w:rsidRDefault="00B668DA" w:rsidP="00A2254C">
      <w:pPr>
        <w:tabs>
          <w:tab w:val="left" w:pos="0"/>
        </w:tabs>
        <w:spacing w:after="0" w:line="240" w:lineRule="auto"/>
        <w:jc w:val="center"/>
        <w:rPr>
          <w:rFonts w:ascii="Times New Roman" w:eastAsia="Times New Roman" w:hAnsi="Times New Roman" w:cs="Times New Roman"/>
          <w:bCs/>
          <w:kern w:val="0"/>
          <w:sz w:val="24"/>
          <w:szCs w:val="24"/>
        </w:rPr>
      </w:pPr>
    </w:p>
    <w:p w:rsidR="00A2254C" w:rsidRPr="00A2254C" w:rsidRDefault="00A2254C"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r w:rsidRPr="00A2254C">
        <w:rPr>
          <w:rFonts w:ascii="Times New Roman" w:eastAsia="Times New Roman" w:hAnsi="Times New Roman" w:cs="Times New Roman"/>
          <w:noProof/>
          <w:kern w:val="0"/>
          <w:sz w:val="24"/>
          <w:szCs w:val="24"/>
          <w:lang w:eastAsia="ru-RU"/>
        </w:rPr>
        <w:drawing>
          <wp:inline distT="0" distB="0" distL="0" distR="0" wp14:anchorId="77DEC75C" wp14:editId="38931BF8">
            <wp:extent cx="5486400" cy="3200400"/>
            <wp:effectExtent l="0" t="0" r="0" b="0"/>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254C" w:rsidRPr="00A2254C" w:rsidRDefault="00A2254C"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A2254C" w:rsidRDefault="00A2254C"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Pr="00A2254C"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B668DA" w:rsidRPr="00CA18B7" w:rsidRDefault="00CA18B7"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r w:rsidRPr="00CA18B7">
        <w:rPr>
          <w:rFonts w:ascii="Times New Roman" w:hAnsi="Times New Roman" w:cs="Times New Roman"/>
          <w:bCs/>
          <w:noProof/>
          <w:sz w:val="24"/>
          <w:szCs w:val="24"/>
          <w:lang w:val="kk-KZ"/>
        </w:rPr>
        <w:lastRenderedPageBreak/>
        <w:t>10-11 сынып оқушыларының білім сапасының динамикасы</w:t>
      </w:r>
    </w:p>
    <w:p w:rsidR="00B668DA" w:rsidRPr="00A2254C" w:rsidRDefault="00B668DA" w:rsidP="00A2254C">
      <w:pPr>
        <w:tabs>
          <w:tab w:val="left" w:pos="0"/>
        </w:tabs>
        <w:spacing w:after="0" w:line="240" w:lineRule="auto"/>
        <w:jc w:val="center"/>
        <w:rPr>
          <w:rFonts w:ascii="Times New Roman" w:eastAsia="Times New Roman" w:hAnsi="Times New Roman" w:cs="Times New Roman"/>
          <w:bCs/>
          <w:noProof/>
          <w:kern w:val="0"/>
          <w:sz w:val="24"/>
          <w:szCs w:val="24"/>
          <w:lang w:eastAsia="ru-RU"/>
        </w:rPr>
      </w:pPr>
    </w:p>
    <w:p w:rsidR="00A2254C" w:rsidRPr="00A2254C" w:rsidRDefault="00A2254C" w:rsidP="00A2254C">
      <w:pPr>
        <w:spacing w:after="0" w:line="240" w:lineRule="auto"/>
        <w:jc w:val="center"/>
        <w:rPr>
          <w:rFonts w:ascii="Times New Roman" w:eastAsia="Times New Roman" w:hAnsi="Times New Roman" w:cs="Times New Roman"/>
          <w:kern w:val="0"/>
          <w:sz w:val="24"/>
          <w:szCs w:val="24"/>
          <w:lang w:eastAsia="ru-RU"/>
        </w:rPr>
      </w:pPr>
      <w:r w:rsidRPr="00A2254C">
        <w:rPr>
          <w:rFonts w:ascii="Times New Roman" w:eastAsia="Times New Roman" w:hAnsi="Times New Roman" w:cs="Times New Roman"/>
          <w:noProof/>
          <w:kern w:val="0"/>
          <w:sz w:val="24"/>
          <w:szCs w:val="24"/>
          <w:lang w:eastAsia="ru-RU"/>
        </w:rPr>
        <w:drawing>
          <wp:inline distT="0" distB="0" distL="0" distR="0" wp14:anchorId="7EA4C332" wp14:editId="11E147A8">
            <wp:extent cx="5695950" cy="3200400"/>
            <wp:effectExtent l="0" t="0" r="0" b="0"/>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254C" w:rsidRPr="00A2254C" w:rsidRDefault="00A2254C" w:rsidP="00A2254C">
      <w:pPr>
        <w:tabs>
          <w:tab w:val="left" w:pos="0"/>
        </w:tabs>
        <w:spacing w:after="0" w:line="240" w:lineRule="auto"/>
        <w:jc w:val="both"/>
        <w:rPr>
          <w:rFonts w:ascii="Times New Roman" w:eastAsia="Calibri" w:hAnsi="Times New Roman" w:cs="Times New Roman"/>
          <w:bCs/>
          <w:kern w:val="0"/>
          <w:sz w:val="24"/>
          <w:szCs w:val="24"/>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B668DA" w:rsidRDefault="00B668DA" w:rsidP="00A2254C">
      <w:pPr>
        <w:spacing w:after="0" w:line="240" w:lineRule="auto"/>
        <w:jc w:val="center"/>
        <w:rPr>
          <w:rFonts w:ascii="Times New Roman" w:eastAsia="Calibri" w:hAnsi="Times New Roman" w:cs="Times New Roman"/>
          <w:b/>
          <w:bCs/>
          <w:iCs/>
          <w:color w:val="000000"/>
          <w:kern w:val="0"/>
          <w:sz w:val="24"/>
          <w:szCs w:val="24"/>
          <w:lang w:eastAsia="ru-RU"/>
        </w:rPr>
      </w:pPr>
    </w:p>
    <w:p w:rsidR="00CA18B7" w:rsidRPr="00CA18B7" w:rsidRDefault="00CA18B7" w:rsidP="00CA18B7">
      <w:pPr>
        <w:spacing w:after="0"/>
        <w:jc w:val="center"/>
        <w:textAlignment w:val="baseline"/>
        <w:rPr>
          <w:rFonts w:ascii="Times New Roman" w:eastAsia="Calibri" w:hAnsi="Times New Roman" w:cs="Times New Roman"/>
          <w:b/>
          <w:bCs/>
          <w:iCs/>
          <w:color w:val="000000"/>
          <w:sz w:val="24"/>
          <w:szCs w:val="24"/>
        </w:rPr>
      </w:pPr>
      <w:r w:rsidRPr="00CA18B7">
        <w:rPr>
          <w:rFonts w:ascii="Times New Roman" w:eastAsia="Calibri" w:hAnsi="Times New Roman" w:cs="Times New Roman"/>
          <w:b/>
          <w:bCs/>
          <w:iCs/>
          <w:color w:val="000000"/>
          <w:sz w:val="24"/>
          <w:szCs w:val="24"/>
        </w:rPr>
        <w:t>Қорытынды аттестаттау нәтижелері</w:t>
      </w:r>
    </w:p>
    <w:p w:rsidR="00CA18B7" w:rsidRPr="00CA18B7" w:rsidRDefault="00CA18B7" w:rsidP="00CA18B7">
      <w:pPr>
        <w:spacing w:after="0"/>
        <w:jc w:val="center"/>
        <w:textAlignment w:val="baseline"/>
        <w:rPr>
          <w:rFonts w:ascii="Times New Roman" w:eastAsia="Calibri" w:hAnsi="Times New Roman" w:cs="Times New Roman"/>
          <w:color w:val="000000"/>
          <w:sz w:val="24"/>
          <w:szCs w:val="24"/>
        </w:rPr>
      </w:pPr>
      <w:r w:rsidRPr="00CA18B7">
        <w:rPr>
          <w:rFonts w:ascii="Times New Roman" w:eastAsia="Calibri" w:hAnsi="Times New Roman" w:cs="Times New Roman"/>
          <w:b/>
          <w:bCs/>
          <w:iCs/>
          <w:color w:val="000000"/>
          <w:sz w:val="24"/>
          <w:szCs w:val="24"/>
        </w:rPr>
        <w:t>Негізгі орта білім беруді бітіру</w:t>
      </w:r>
    </w:p>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sz w:val="24"/>
          <w:szCs w:val="24"/>
          <w:lang w:eastAsia="ru-RU"/>
        </w:rPr>
      </w:pPr>
    </w:p>
    <w:tbl>
      <w:tblPr>
        <w:tblpPr w:leftFromText="45" w:rightFromText="45" w:bottomFromText="200" w:vertAnchor="text" w:tblpXSpec="center"/>
        <w:tblW w:w="93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817"/>
        <w:gridCol w:w="851"/>
        <w:gridCol w:w="708"/>
        <w:gridCol w:w="709"/>
        <w:gridCol w:w="851"/>
        <w:gridCol w:w="850"/>
        <w:gridCol w:w="732"/>
        <w:gridCol w:w="708"/>
        <w:gridCol w:w="724"/>
        <w:gridCol w:w="813"/>
        <w:gridCol w:w="746"/>
        <w:gridCol w:w="851"/>
      </w:tblGrid>
      <w:tr w:rsidR="00A2254C" w:rsidRPr="00A2254C" w:rsidTr="00A2254C">
        <w:trPr>
          <w:trHeight w:val="300"/>
        </w:trPr>
        <w:tc>
          <w:tcPr>
            <w:tcW w:w="2376" w:type="dxa"/>
            <w:gridSpan w:val="3"/>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A2254C" w:rsidRPr="00CA18B7" w:rsidRDefault="00CA18B7" w:rsidP="00A2254C">
            <w:pPr>
              <w:spacing w:after="0" w:line="240" w:lineRule="auto"/>
              <w:jc w:val="center"/>
              <w:textAlignment w:val="baseline"/>
              <w:rPr>
                <w:rFonts w:ascii="Times New Roman" w:eastAsia="Times New Roman" w:hAnsi="Times New Roman" w:cs="Times New Roman"/>
                <w:b/>
                <w:bCs/>
                <w:color w:val="000000"/>
                <w:kern w:val="0"/>
                <w:sz w:val="24"/>
                <w:szCs w:val="24"/>
                <w:lang w:eastAsia="ru-RU"/>
              </w:rPr>
            </w:pPr>
            <w:r w:rsidRPr="00CA18B7">
              <w:rPr>
                <w:rFonts w:ascii="Times New Roman" w:hAnsi="Times New Roman" w:cs="Times New Roman"/>
                <w:b/>
                <w:bCs/>
                <w:color w:val="000000"/>
                <w:sz w:val="24"/>
                <w:szCs w:val="24"/>
                <w:lang w:val="kk-KZ"/>
              </w:rPr>
              <w:t>9-сынып оқушылар саны</w:t>
            </w:r>
          </w:p>
        </w:tc>
        <w:tc>
          <w:tcPr>
            <w:tcW w:w="4574" w:type="dxa"/>
            <w:gridSpan w:val="6"/>
            <w:tcBorders>
              <w:top w:val="single" w:sz="8" w:space="0" w:color="4F81BD"/>
              <w:left w:val="single" w:sz="8" w:space="0" w:color="4F81BD"/>
              <w:bottom w:val="single" w:sz="18" w:space="0" w:color="4F81BD"/>
              <w:right w:val="single" w:sz="8" w:space="0" w:color="4F81BD"/>
            </w:tcBorders>
            <w:shd w:val="clear" w:color="auto" w:fill="auto"/>
            <w:hideMark/>
          </w:tcPr>
          <w:p w:rsidR="00A2254C" w:rsidRPr="00CA18B7" w:rsidRDefault="00CA18B7" w:rsidP="00A2254C">
            <w:pPr>
              <w:spacing w:after="0" w:line="240" w:lineRule="auto"/>
              <w:jc w:val="center"/>
              <w:textAlignment w:val="baseline"/>
              <w:rPr>
                <w:rFonts w:ascii="Times New Roman" w:eastAsia="Times New Roman" w:hAnsi="Times New Roman" w:cs="Times New Roman"/>
                <w:b/>
                <w:bCs/>
                <w:color w:val="000000"/>
                <w:kern w:val="0"/>
                <w:sz w:val="24"/>
                <w:szCs w:val="24"/>
                <w:lang w:eastAsia="ru-RU"/>
              </w:rPr>
            </w:pPr>
            <w:r w:rsidRPr="00CA18B7">
              <w:rPr>
                <w:rFonts w:ascii="Times New Roman" w:hAnsi="Times New Roman" w:cs="Times New Roman"/>
                <w:b/>
                <w:bCs/>
                <w:color w:val="000000"/>
                <w:sz w:val="24"/>
                <w:szCs w:val="24"/>
                <w:lang w:val="kk-KZ"/>
              </w:rPr>
              <w:t>Оның ішінде</w:t>
            </w:r>
          </w:p>
        </w:tc>
        <w:tc>
          <w:tcPr>
            <w:tcW w:w="2410" w:type="dxa"/>
            <w:gridSpan w:val="3"/>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A2254C" w:rsidRPr="00CA18B7" w:rsidRDefault="00CA18B7" w:rsidP="00A2254C">
            <w:pPr>
              <w:spacing w:after="0" w:line="240" w:lineRule="auto"/>
              <w:jc w:val="center"/>
              <w:textAlignment w:val="baseline"/>
              <w:rPr>
                <w:rFonts w:ascii="Times New Roman" w:eastAsia="Times New Roman" w:hAnsi="Times New Roman" w:cs="Times New Roman"/>
                <w:b/>
                <w:bCs/>
                <w:color w:val="000000"/>
                <w:kern w:val="0"/>
                <w:sz w:val="24"/>
                <w:szCs w:val="24"/>
                <w:lang w:eastAsia="ru-RU"/>
              </w:rPr>
            </w:pPr>
            <w:r w:rsidRPr="00CA18B7">
              <w:rPr>
                <w:rFonts w:ascii="Times New Roman" w:hAnsi="Times New Roman" w:cs="Times New Roman"/>
                <w:b/>
                <w:bCs/>
                <w:color w:val="000000"/>
                <w:sz w:val="24"/>
                <w:szCs w:val="24"/>
                <w:lang w:val="kk-KZ"/>
              </w:rPr>
              <w:t>Білім сапасы</w:t>
            </w:r>
          </w:p>
        </w:tc>
      </w:tr>
      <w:tr w:rsidR="00CA18B7" w:rsidRPr="00A2254C" w:rsidTr="00A2254C">
        <w:trPr>
          <w:trHeight w:val="150"/>
        </w:trPr>
        <w:tc>
          <w:tcPr>
            <w:tcW w:w="2376" w:type="dxa"/>
            <w:gridSpan w:val="3"/>
            <w:vMerge/>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spacing w:after="0" w:line="240" w:lineRule="auto"/>
              <w:rPr>
                <w:rFonts w:ascii="Times New Roman" w:eastAsia="Times New Roman" w:hAnsi="Times New Roman" w:cs="Times New Roman"/>
                <w:b/>
                <w:bCs/>
                <w:color w:val="000000"/>
                <w:kern w:val="0"/>
                <w:sz w:val="24"/>
                <w:szCs w:val="24"/>
                <w:lang w:eastAsia="ru-RU"/>
              </w:rPr>
            </w:pPr>
          </w:p>
        </w:tc>
        <w:tc>
          <w:tcPr>
            <w:tcW w:w="2410"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jc w:val="center"/>
              <w:textAlignment w:val="baseline"/>
              <w:rPr>
                <w:rFonts w:ascii="Times New Roman" w:eastAsia="Calibri" w:hAnsi="Times New Roman" w:cs="Times New Roman"/>
                <w:color w:val="000000"/>
                <w:sz w:val="24"/>
                <w:szCs w:val="24"/>
                <w:lang w:val="kk-KZ"/>
              </w:rPr>
            </w:pPr>
            <w:r w:rsidRPr="00CA18B7">
              <w:rPr>
                <w:rFonts w:ascii="Times New Roman" w:eastAsia="Calibri" w:hAnsi="Times New Roman" w:cs="Times New Roman"/>
                <w:color w:val="000000"/>
                <w:sz w:val="24"/>
                <w:szCs w:val="24"/>
                <w:lang w:val="kk-KZ"/>
              </w:rPr>
              <w:t>Үздік аттестат саны</w:t>
            </w:r>
          </w:p>
        </w:tc>
        <w:tc>
          <w:tcPr>
            <w:tcW w:w="2164"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jc w:val="center"/>
              <w:textAlignment w:val="baseline"/>
              <w:rPr>
                <w:rFonts w:ascii="Times New Roman" w:eastAsia="Calibri" w:hAnsi="Times New Roman" w:cs="Times New Roman"/>
                <w:color w:val="000000"/>
                <w:sz w:val="24"/>
                <w:szCs w:val="24"/>
                <w:lang w:val="kk-KZ"/>
              </w:rPr>
            </w:pPr>
            <w:r w:rsidRPr="00CA18B7">
              <w:rPr>
                <w:rFonts w:ascii="Times New Roman" w:eastAsia="Calibri" w:hAnsi="Times New Roman" w:cs="Times New Roman"/>
                <w:color w:val="000000"/>
                <w:sz w:val="24"/>
                <w:szCs w:val="24"/>
                <w:lang w:val="kk-KZ"/>
              </w:rPr>
              <w:t xml:space="preserve">Мектепті </w:t>
            </w:r>
            <w:r w:rsidRPr="00CA18B7">
              <w:rPr>
                <w:rFonts w:ascii="Times New Roman" w:eastAsia="Calibri" w:hAnsi="Times New Roman" w:cs="Times New Roman"/>
                <w:color w:val="000000"/>
                <w:sz w:val="24"/>
                <w:szCs w:val="24"/>
              </w:rPr>
              <w:t xml:space="preserve"> «4» пен «5»</w:t>
            </w:r>
            <w:r w:rsidRPr="00CA18B7">
              <w:rPr>
                <w:rFonts w:ascii="Times New Roman" w:eastAsia="Calibri" w:hAnsi="Times New Roman" w:cs="Times New Roman"/>
                <w:color w:val="000000"/>
                <w:sz w:val="24"/>
                <w:szCs w:val="24"/>
                <w:lang w:val="kk-KZ"/>
              </w:rPr>
              <w:t xml:space="preserve"> аяқтағандар</w:t>
            </w:r>
          </w:p>
        </w:tc>
        <w:tc>
          <w:tcPr>
            <w:tcW w:w="2410" w:type="dxa"/>
            <w:gridSpan w:val="3"/>
            <w:vMerge/>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spacing w:after="0" w:line="240" w:lineRule="auto"/>
              <w:rPr>
                <w:rFonts w:ascii="Times New Roman" w:eastAsia="Calibri" w:hAnsi="Times New Roman" w:cs="Times New Roman"/>
                <w:b/>
                <w:bCs/>
                <w:color w:val="000000"/>
                <w:kern w:val="0"/>
                <w:sz w:val="24"/>
                <w:szCs w:val="24"/>
                <w:lang w:eastAsia="ru-RU"/>
              </w:rPr>
            </w:pPr>
          </w:p>
        </w:tc>
      </w:tr>
      <w:tr w:rsidR="00A2254C" w:rsidRPr="00A2254C" w:rsidTr="00A2254C">
        <w:trPr>
          <w:trHeight w:val="925"/>
        </w:trPr>
        <w:tc>
          <w:tcPr>
            <w:tcW w:w="817"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CA18B7" w:rsidRDefault="00A2254C" w:rsidP="00A2254C">
            <w:pPr>
              <w:spacing w:after="0" w:line="240" w:lineRule="auto"/>
              <w:ind w:left="113" w:right="113"/>
              <w:jc w:val="center"/>
              <w:textAlignment w:val="baseline"/>
              <w:rPr>
                <w:rFonts w:ascii="Times New Roman" w:eastAsia="Times New Roman" w:hAnsi="Times New Roman" w:cs="Times New Roman"/>
                <w:b/>
                <w:bCs/>
                <w:color w:val="000000"/>
                <w:kern w:val="0"/>
                <w:sz w:val="24"/>
                <w:szCs w:val="24"/>
                <w:lang w:eastAsia="ru-RU"/>
              </w:rPr>
            </w:pPr>
            <w:r w:rsidRPr="00CA18B7">
              <w:rPr>
                <w:rFonts w:ascii="Times New Roman" w:eastAsia="Times New Roman" w:hAnsi="Times New Roman" w:cs="Times New Roman"/>
                <w:b/>
                <w:bCs/>
                <w:color w:val="000000"/>
                <w:kern w:val="0"/>
                <w:sz w:val="24"/>
                <w:szCs w:val="24"/>
                <w:lang w:eastAsia="ru-RU"/>
              </w:rPr>
              <w:t>2020-2021</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2021-2022</w:t>
            </w:r>
          </w:p>
        </w:tc>
        <w:tc>
          <w:tcPr>
            <w:tcW w:w="708"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2022-2023</w:t>
            </w:r>
          </w:p>
        </w:tc>
        <w:tc>
          <w:tcPr>
            <w:tcW w:w="709"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2020-2021</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2021-2022</w:t>
            </w:r>
          </w:p>
        </w:tc>
        <w:tc>
          <w:tcPr>
            <w:tcW w:w="850"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2022-2023</w:t>
            </w:r>
          </w:p>
        </w:tc>
        <w:tc>
          <w:tcPr>
            <w:tcW w:w="732"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2020-2021</w:t>
            </w:r>
          </w:p>
        </w:tc>
        <w:tc>
          <w:tcPr>
            <w:tcW w:w="708"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2021-2022</w:t>
            </w:r>
          </w:p>
        </w:tc>
        <w:tc>
          <w:tcPr>
            <w:tcW w:w="724"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2022-2023</w:t>
            </w:r>
          </w:p>
        </w:tc>
        <w:tc>
          <w:tcPr>
            <w:tcW w:w="813"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2020-2021</w:t>
            </w:r>
          </w:p>
        </w:tc>
        <w:tc>
          <w:tcPr>
            <w:tcW w:w="746"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2021-2022</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CA18B7" w:rsidRDefault="00A2254C" w:rsidP="00A2254C">
            <w:pPr>
              <w:spacing w:after="0" w:line="240" w:lineRule="auto"/>
              <w:ind w:left="113" w:right="113"/>
              <w:jc w:val="center"/>
              <w:textAlignment w:val="baseline"/>
              <w:rPr>
                <w:rFonts w:ascii="Times New Roman" w:eastAsia="Calibri" w:hAnsi="Times New Roman" w:cs="Times New Roman"/>
                <w:color w:val="000000"/>
                <w:kern w:val="0"/>
                <w:sz w:val="24"/>
                <w:szCs w:val="24"/>
                <w:lang w:eastAsia="ru-RU"/>
              </w:rPr>
            </w:pPr>
            <w:r w:rsidRPr="00CA18B7">
              <w:rPr>
                <w:rFonts w:ascii="Times New Roman" w:eastAsia="Calibri" w:hAnsi="Times New Roman" w:cs="Times New Roman"/>
                <w:color w:val="000000"/>
                <w:kern w:val="0"/>
                <w:sz w:val="24"/>
                <w:szCs w:val="24"/>
                <w:lang w:eastAsia="ru-RU"/>
              </w:rPr>
              <w:t>2022-2023</w:t>
            </w:r>
          </w:p>
        </w:tc>
      </w:tr>
      <w:tr w:rsidR="00A2254C" w:rsidRPr="00A2254C" w:rsidTr="00A2254C">
        <w:trPr>
          <w:trHeight w:val="465"/>
        </w:trPr>
        <w:tc>
          <w:tcPr>
            <w:tcW w:w="817"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Times New Roman" w:hAnsi="Times New Roman" w:cs="Times New Roman"/>
                <w:b/>
                <w:bCs/>
                <w:color w:val="000000"/>
                <w:kern w:val="0"/>
                <w:lang w:eastAsia="ru-RU"/>
              </w:rPr>
            </w:pPr>
            <w:r w:rsidRPr="00A2254C">
              <w:rPr>
                <w:rFonts w:ascii="Times New Roman" w:eastAsia="Times New Roman" w:hAnsi="Times New Roman" w:cs="Times New Roman"/>
                <w:b/>
                <w:bCs/>
                <w:color w:val="000000"/>
                <w:kern w:val="0"/>
                <w:lang w:eastAsia="ru-RU"/>
              </w:rPr>
              <w:t>94</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en-US" w:eastAsia="ru-RU"/>
              </w:rPr>
            </w:pPr>
            <w:r w:rsidRPr="00A2254C">
              <w:rPr>
                <w:rFonts w:ascii="Times New Roman" w:eastAsia="Calibri" w:hAnsi="Times New Roman" w:cs="Times New Roman"/>
                <w:color w:val="000000"/>
                <w:kern w:val="0"/>
                <w:lang w:eastAsia="ru-RU"/>
              </w:rPr>
              <w:t>109</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128</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7</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4</w:t>
            </w:r>
          </w:p>
        </w:tc>
        <w:tc>
          <w:tcPr>
            <w:tcW w:w="850"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3</w:t>
            </w:r>
          </w:p>
        </w:tc>
        <w:tc>
          <w:tcPr>
            <w:tcW w:w="732"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33</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43</w:t>
            </w:r>
          </w:p>
        </w:tc>
        <w:tc>
          <w:tcPr>
            <w:tcW w:w="724"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54</w:t>
            </w:r>
          </w:p>
        </w:tc>
        <w:tc>
          <w:tcPr>
            <w:tcW w:w="813"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42,55</w:t>
            </w:r>
          </w:p>
        </w:tc>
        <w:tc>
          <w:tcPr>
            <w:tcW w:w="746"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43,12</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44,58</w:t>
            </w:r>
          </w:p>
        </w:tc>
      </w:tr>
    </w:tbl>
    <w:p w:rsidR="00A2254C" w:rsidRPr="00A2254C" w:rsidRDefault="00A2254C" w:rsidP="00A2254C">
      <w:pPr>
        <w:spacing w:after="0" w:line="240" w:lineRule="auto"/>
        <w:textAlignment w:val="baseline"/>
        <w:rPr>
          <w:rFonts w:ascii="Times New Roman" w:eastAsia="Calibri" w:hAnsi="Times New Roman" w:cs="Times New Roman"/>
          <w:color w:val="000000"/>
          <w:kern w:val="0"/>
          <w:sz w:val="24"/>
          <w:szCs w:val="24"/>
          <w:lang w:eastAsia="ru-RU"/>
        </w:rPr>
      </w:pPr>
    </w:p>
    <w:p w:rsidR="00CA18B7" w:rsidRPr="00CA18B7" w:rsidRDefault="00CA18B7" w:rsidP="00CA18B7">
      <w:pPr>
        <w:ind w:firstLine="720"/>
        <w:textAlignment w:val="baseline"/>
        <w:rPr>
          <w:rFonts w:ascii="Times New Roman" w:eastAsia="Calibri" w:hAnsi="Times New Roman" w:cs="Times New Roman"/>
          <w:color w:val="000000"/>
          <w:sz w:val="24"/>
          <w:szCs w:val="24"/>
        </w:rPr>
      </w:pPr>
      <w:r w:rsidRPr="00CA18B7">
        <w:rPr>
          <w:rFonts w:ascii="Times New Roman" w:eastAsia="Calibri" w:hAnsi="Times New Roman" w:cs="Times New Roman"/>
          <w:color w:val="000000"/>
          <w:sz w:val="24"/>
          <w:szCs w:val="24"/>
        </w:rPr>
        <w:t>Үш жылдағы қорытынды аттестаттау нәтижелерін талдау көрсеткендей, оқушылар саны артты, бірақ Үздік аттестат алушылар жыл сайын азайып келеді. Сонымен қатар, білім сапасы 2020-2021 және 2021-2022 оқу жылымен салыстырғанда 0,57% - ға, ал 2021-2022 және 2022-2023 оқу жылымен салыстырғанда 1,46% - ға өсті.</w:t>
      </w:r>
    </w:p>
    <w:p w:rsidR="00CA18B7" w:rsidRDefault="00CA18B7" w:rsidP="00CA18B7">
      <w:pPr>
        <w:jc w:val="center"/>
        <w:textAlignment w:val="baseline"/>
        <w:rPr>
          <w:rFonts w:ascii="Times New Roman" w:eastAsia="Calibri" w:hAnsi="Times New Roman" w:cs="Times New Roman"/>
          <w:b/>
          <w:bCs/>
          <w:color w:val="000000"/>
          <w:sz w:val="24"/>
          <w:szCs w:val="24"/>
        </w:rPr>
      </w:pPr>
    </w:p>
    <w:p w:rsidR="00CA18B7" w:rsidRDefault="00CA18B7" w:rsidP="00CA18B7">
      <w:pPr>
        <w:jc w:val="center"/>
        <w:textAlignment w:val="baseline"/>
        <w:rPr>
          <w:rFonts w:ascii="Times New Roman" w:eastAsia="Calibri" w:hAnsi="Times New Roman" w:cs="Times New Roman"/>
          <w:b/>
          <w:bCs/>
          <w:color w:val="000000"/>
          <w:sz w:val="24"/>
          <w:szCs w:val="24"/>
        </w:rPr>
      </w:pPr>
    </w:p>
    <w:p w:rsidR="00CA18B7" w:rsidRDefault="00CA18B7" w:rsidP="00CA18B7">
      <w:pPr>
        <w:jc w:val="center"/>
        <w:textAlignment w:val="baseline"/>
        <w:rPr>
          <w:rFonts w:ascii="Times New Roman" w:eastAsia="Calibri" w:hAnsi="Times New Roman" w:cs="Times New Roman"/>
          <w:b/>
          <w:bCs/>
          <w:color w:val="000000"/>
          <w:sz w:val="24"/>
          <w:szCs w:val="24"/>
        </w:rPr>
      </w:pPr>
    </w:p>
    <w:p w:rsidR="00CA18B7" w:rsidRDefault="00CA18B7" w:rsidP="00CA18B7">
      <w:pPr>
        <w:jc w:val="center"/>
        <w:textAlignment w:val="baseline"/>
        <w:rPr>
          <w:rFonts w:ascii="Times New Roman" w:eastAsia="Calibri" w:hAnsi="Times New Roman" w:cs="Times New Roman"/>
          <w:b/>
          <w:bCs/>
          <w:color w:val="000000"/>
          <w:sz w:val="24"/>
          <w:szCs w:val="24"/>
        </w:rPr>
      </w:pPr>
    </w:p>
    <w:p w:rsidR="00CA18B7" w:rsidRDefault="00CA18B7" w:rsidP="00CA18B7">
      <w:pPr>
        <w:jc w:val="center"/>
        <w:textAlignment w:val="baseline"/>
        <w:rPr>
          <w:rFonts w:ascii="Times New Roman" w:eastAsia="Calibri" w:hAnsi="Times New Roman" w:cs="Times New Roman"/>
          <w:b/>
          <w:bCs/>
          <w:color w:val="000000"/>
          <w:sz w:val="24"/>
          <w:szCs w:val="24"/>
        </w:rPr>
      </w:pPr>
    </w:p>
    <w:p w:rsidR="00CA18B7" w:rsidRPr="00CA18B7" w:rsidRDefault="00CA18B7" w:rsidP="00CA18B7">
      <w:pPr>
        <w:jc w:val="center"/>
        <w:textAlignment w:val="baseline"/>
        <w:rPr>
          <w:rFonts w:ascii="Times New Roman" w:eastAsia="Calibri" w:hAnsi="Times New Roman" w:cs="Times New Roman"/>
          <w:b/>
          <w:bCs/>
          <w:color w:val="000000"/>
          <w:sz w:val="24"/>
          <w:szCs w:val="24"/>
        </w:rPr>
      </w:pPr>
    </w:p>
    <w:p w:rsidR="00CA18B7" w:rsidRPr="00CA18B7" w:rsidRDefault="00CA18B7" w:rsidP="00CA18B7">
      <w:pPr>
        <w:jc w:val="center"/>
        <w:textAlignment w:val="baseline"/>
        <w:rPr>
          <w:rFonts w:ascii="Times New Roman" w:hAnsi="Times New Roman" w:cs="Times New Roman"/>
          <w:b/>
          <w:bCs/>
          <w:color w:val="000000"/>
          <w:sz w:val="24"/>
          <w:szCs w:val="24"/>
        </w:rPr>
      </w:pPr>
      <w:r w:rsidRPr="00CA18B7">
        <w:rPr>
          <w:rFonts w:ascii="Times New Roman" w:eastAsia="Calibri" w:hAnsi="Times New Roman" w:cs="Times New Roman"/>
          <w:b/>
          <w:bCs/>
          <w:color w:val="000000"/>
          <w:sz w:val="24"/>
          <w:szCs w:val="24"/>
        </w:rPr>
        <w:lastRenderedPageBreak/>
        <w:t>Пәндер бойынша қорытынды аттестаттау нәтижелері (%)</w:t>
      </w:r>
    </w:p>
    <w:p w:rsidR="00A2254C" w:rsidRPr="00A2254C" w:rsidRDefault="00A2254C" w:rsidP="00A2254C">
      <w:pPr>
        <w:spacing w:after="0" w:line="240" w:lineRule="auto"/>
        <w:jc w:val="center"/>
        <w:textAlignment w:val="baseline"/>
        <w:rPr>
          <w:rFonts w:ascii="Times New Roman" w:eastAsia="Times New Roman" w:hAnsi="Times New Roman" w:cs="Times New Roman"/>
          <w:b/>
          <w:bCs/>
          <w:color w:val="000000"/>
          <w:kern w:val="0"/>
          <w:sz w:val="24"/>
          <w:szCs w:val="24"/>
          <w:lang w:eastAsia="ru-RU"/>
        </w:rPr>
      </w:pPr>
    </w:p>
    <w:tbl>
      <w:tblPr>
        <w:tblW w:w="974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12"/>
        <w:gridCol w:w="821"/>
        <w:gridCol w:w="851"/>
        <w:gridCol w:w="992"/>
        <w:gridCol w:w="850"/>
        <w:gridCol w:w="1134"/>
        <w:gridCol w:w="969"/>
        <w:gridCol w:w="874"/>
        <w:gridCol w:w="827"/>
        <w:gridCol w:w="1417"/>
      </w:tblGrid>
      <w:tr w:rsidR="00CA18B7" w:rsidRPr="00CA18B7" w:rsidTr="00A2254C">
        <w:trPr>
          <w:jc w:val="center"/>
        </w:trPr>
        <w:tc>
          <w:tcPr>
            <w:tcW w:w="1012" w:type="dxa"/>
            <w:vMerge w:val="restart"/>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 xml:space="preserve">Сынып </w:t>
            </w:r>
          </w:p>
        </w:tc>
        <w:tc>
          <w:tcPr>
            <w:tcW w:w="2664" w:type="dxa"/>
            <w:gridSpan w:val="3"/>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Орыс тілі</w:t>
            </w:r>
          </w:p>
        </w:tc>
        <w:tc>
          <w:tcPr>
            <w:tcW w:w="2953" w:type="dxa"/>
            <w:gridSpan w:val="3"/>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rPr>
            </w:pPr>
            <w:r w:rsidRPr="00CA18B7">
              <w:rPr>
                <w:rFonts w:ascii="Times New Roman" w:hAnsi="Times New Roman" w:cs="Times New Roman"/>
                <w:b/>
                <w:bCs/>
                <w:iCs/>
                <w:color w:val="000000"/>
                <w:sz w:val="24"/>
                <w:szCs w:val="24"/>
              </w:rPr>
              <w:t>алгебра</w:t>
            </w:r>
          </w:p>
        </w:tc>
        <w:tc>
          <w:tcPr>
            <w:tcW w:w="3118" w:type="dxa"/>
            <w:gridSpan w:val="3"/>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Қазақ тілі</w:t>
            </w:r>
          </w:p>
        </w:tc>
      </w:tr>
      <w:tr w:rsidR="00CA18B7" w:rsidRPr="00CA18B7" w:rsidTr="003D6A9A">
        <w:trPr>
          <w:cantSplit/>
          <w:trHeight w:val="1231"/>
          <w:jc w:val="center"/>
        </w:trPr>
        <w:tc>
          <w:tcPr>
            <w:tcW w:w="1012" w:type="dxa"/>
            <w:vMerge/>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spacing w:after="0" w:line="240" w:lineRule="auto"/>
              <w:jc w:val="center"/>
              <w:textAlignment w:val="baseline"/>
              <w:rPr>
                <w:rFonts w:ascii="Times New Roman" w:eastAsia="Times New Roman" w:hAnsi="Times New Roman" w:cs="Times New Roman"/>
                <w:b/>
                <w:bCs/>
                <w:iCs/>
                <w:color w:val="000000"/>
                <w:kern w:val="0"/>
                <w:sz w:val="24"/>
                <w:szCs w:val="24"/>
                <w:lang w:eastAsia="ru-RU"/>
              </w:rPr>
            </w:pPr>
          </w:p>
        </w:tc>
        <w:tc>
          <w:tcPr>
            <w:tcW w:w="82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Жылдық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емтихан</w:t>
            </w:r>
          </w:p>
        </w:tc>
        <w:tc>
          <w:tcPr>
            <w:tcW w:w="992"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Қорытынды нәтиже</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1134"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c>
          <w:tcPr>
            <w:tcW w:w="969"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емтихан</w:t>
            </w:r>
          </w:p>
        </w:tc>
        <w:tc>
          <w:tcPr>
            <w:tcW w:w="874"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Қорытынды нәтиже</w:t>
            </w:r>
          </w:p>
        </w:tc>
        <w:tc>
          <w:tcPr>
            <w:tcW w:w="827" w:type="dxa"/>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1417"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eastAsia="ru-RU"/>
              </w:rPr>
              <w:t>9А</w:t>
            </w:r>
          </w:p>
        </w:tc>
        <w:tc>
          <w:tcPr>
            <w:tcW w:w="82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9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80,95</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val="kk-KZ" w:eastAsia="ru-RU"/>
              </w:rPr>
              <w:t>80,95</w:t>
            </w:r>
          </w:p>
        </w:tc>
        <w:tc>
          <w:tcPr>
            <w:tcW w:w="96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val="kk-KZ" w:eastAsia="ru-RU"/>
              </w:rPr>
              <w:t>80,95</w:t>
            </w:r>
          </w:p>
        </w:tc>
        <w:tc>
          <w:tcPr>
            <w:tcW w:w="87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95,24</w:t>
            </w:r>
          </w:p>
        </w:tc>
        <w:tc>
          <w:tcPr>
            <w:tcW w:w="82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95,24</w:t>
            </w:r>
          </w:p>
        </w:tc>
        <w:tc>
          <w:tcPr>
            <w:tcW w:w="141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95,24</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Ә</w:t>
            </w:r>
          </w:p>
        </w:tc>
        <w:tc>
          <w:tcPr>
            <w:tcW w:w="82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en-US" w:eastAsia="ru-RU"/>
              </w:rPr>
            </w:pPr>
            <w:r w:rsidRPr="00A2254C">
              <w:rPr>
                <w:rFonts w:ascii="Times New Roman" w:eastAsia="Calibri" w:hAnsi="Times New Roman" w:cs="Times New Roman"/>
                <w:iCs/>
                <w:color w:val="000000"/>
                <w:kern w:val="0"/>
                <w:lang w:val="en-US" w:eastAsia="ru-RU"/>
              </w:rPr>
              <w:t>75</w:t>
            </w:r>
          </w:p>
        </w:tc>
        <w:tc>
          <w:tcPr>
            <w:tcW w:w="99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val="en-US" w:eastAsia="ru-RU"/>
              </w:rPr>
              <w:t>41</w:t>
            </w:r>
            <w:r w:rsidRPr="00A2254C">
              <w:rPr>
                <w:rFonts w:ascii="Times New Roman" w:eastAsia="Calibri" w:hAnsi="Times New Roman" w:cs="Times New Roman"/>
                <w:iCs/>
                <w:color w:val="000000"/>
                <w:kern w:val="0"/>
                <w:lang w:eastAsia="ru-RU"/>
              </w:rPr>
              <w:t>,</w:t>
            </w:r>
            <w:r w:rsidRPr="00A2254C">
              <w:rPr>
                <w:rFonts w:ascii="Times New Roman" w:eastAsia="Calibri" w:hAnsi="Times New Roman" w:cs="Times New Roman"/>
                <w:iCs/>
                <w:color w:val="000000"/>
                <w:kern w:val="0"/>
                <w:lang w:val="en-US" w:eastAsia="ru-RU"/>
              </w:rPr>
              <w:t>66</w:t>
            </w:r>
          </w:p>
        </w:tc>
        <w:tc>
          <w:tcPr>
            <w:tcW w:w="113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37,5</w:t>
            </w:r>
          </w:p>
        </w:tc>
        <w:tc>
          <w:tcPr>
            <w:tcW w:w="96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37,5</w:t>
            </w:r>
          </w:p>
        </w:tc>
        <w:tc>
          <w:tcPr>
            <w:tcW w:w="87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37,5</w:t>
            </w:r>
          </w:p>
        </w:tc>
        <w:tc>
          <w:tcPr>
            <w:tcW w:w="82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45,83</w:t>
            </w:r>
          </w:p>
        </w:tc>
        <w:tc>
          <w:tcPr>
            <w:tcW w:w="141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37,5</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Б</w:t>
            </w:r>
          </w:p>
        </w:tc>
        <w:tc>
          <w:tcPr>
            <w:tcW w:w="82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99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54,17</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58,33</w:t>
            </w:r>
          </w:p>
        </w:tc>
        <w:tc>
          <w:tcPr>
            <w:tcW w:w="96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54,17</w:t>
            </w:r>
          </w:p>
        </w:tc>
        <w:tc>
          <w:tcPr>
            <w:tcW w:w="87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c>
          <w:tcPr>
            <w:tcW w:w="82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c>
          <w:tcPr>
            <w:tcW w:w="141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В</w:t>
            </w:r>
          </w:p>
        </w:tc>
        <w:tc>
          <w:tcPr>
            <w:tcW w:w="82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82,61</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82,61</w:t>
            </w:r>
          </w:p>
        </w:tc>
        <w:tc>
          <w:tcPr>
            <w:tcW w:w="99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82,61</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34,78</w:t>
            </w:r>
          </w:p>
        </w:tc>
        <w:tc>
          <w:tcPr>
            <w:tcW w:w="113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30,34</w:t>
            </w:r>
          </w:p>
        </w:tc>
        <w:tc>
          <w:tcPr>
            <w:tcW w:w="96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30,34</w:t>
            </w:r>
          </w:p>
        </w:tc>
        <w:tc>
          <w:tcPr>
            <w:tcW w:w="87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56,52</w:t>
            </w:r>
          </w:p>
        </w:tc>
        <w:tc>
          <w:tcPr>
            <w:tcW w:w="82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56,52</w:t>
            </w:r>
          </w:p>
        </w:tc>
        <w:tc>
          <w:tcPr>
            <w:tcW w:w="141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56,52</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9Г</w:t>
            </w:r>
          </w:p>
        </w:tc>
        <w:tc>
          <w:tcPr>
            <w:tcW w:w="82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61,11</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61,11</w:t>
            </w:r>
          </w:p>
        </w:tc>
        <w:tc>
          <w:tcPr>
            <w:tcW w:w="99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61,11</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44,44</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55,55</w:t>
            </w:r>
          </w:p>
        </w:tc>
        <w:tc>
          <w:tcPr>
            <w:tcW w:w="96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44,44</w:t>
            </w:r>
          </w:p>
        </w:tc>
        <w:tc>
          <w:tcPr>
            <w:tcW w:w="87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55,55</w:t>
            </w:r>
          </w:p>
        </w:tc>
        <w:tc>
          <w:tcPr>
            <w:tcW w:w="82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50</w:t>
            </w:r>
          </w:p>
        </w:tc>
        <w:tc>
          <w:tcPr>
            <w:tcW w:w="141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50</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9Д</w:t>
            </w:r>
          </w:p>
        </w:tc>
        <w:tc>
          <w:tcPr>
            <w:tcW w:w="82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55,56</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55,56</w:t>
            </w:r>
          </w:p>
        </w:tc>
        <w:tc>
          <w:tcPr>
            <w:tcW w:w="99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55,56</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50</w:t>
            </w:r>
          </w:p>
        </w:tc>
        <w:tc>
          <w:tcPr>
            <w:tcW w:w="113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47,05</w:t>
            </w:r>
          </w:p>
        </w:tc>
        <w:tc>
          <w:tcPr>
            <w:tcW w:w="96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50</w:t>
            </w:r>
          </w:p>
        </w:tc>
        <w:tc>
          <w:tcPr>
            <w:tcW w:w="87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38,89</w:t>
            </w:r>
          </w:p>
        </w:tc>
        <w:tc>
          <w:tcPr>
            <w:tcW w:w="82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35,29</w:t>
            </w:r>
          </w:p>
        </w:tc>
        <w:tc>
          <w:tcPr>
            <w:tcW w:w="141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38,89</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auto"/>
          </w:tcPr>
          <w:p w:rsidR="00A2254C" w:rsidRPr="00CA18B7" w:rsidRDefault="00CA18B7"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Pr>
                <w:rFonts w:ascii="Times New Roman" w:eastAsia="Times New Roman" w:hAnsi="Times New Roman" w:cs="Times New Roman"/>
                <w:b/>
                <w:bCs/>
                <w:iCs/>
                <w:color w:val="000000"/>
                <w:kern w:val="0"/>
                <w:lang w:val="kk-KZ" w:eastAsia="ru-RU"/>
              </w:rPr>
              <w:t>жалпы</w:t>
            </w:r>
          </w:p>
        </w:tc>
        <w:tc>
          <w:tcPr>
            <w:tcW w:w="821"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75,78</w:t>
            </w:r>
          </w:p>
        </w:tc>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77,34</w:t>
            </w:r>
          </w:p>
        </w:tc>
        <w:tc>
          <w:tcPr>
            <w:tcW w:w="992"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75,78</w:t>
            </w:r>
          </w:p>
        </w:tc>
        <w:tc>
          <w:tcPr>
            <w:tcW w:w="850"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51,56</w:t>
            </w:r>
          </w:p>
        </w:tc>
        <w:tc>
          <w:tcPr>
            <w:tcW w:w="1134"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50,78</w:t>
            </w:r>
          </w:p>
        </w:tc>
        <w:tc>
          <w:tcPr>
            <w:tcW w:w="969"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49,21</w:t>
            </w:r>
          </w:p>
        </w:tc>
        <w:tc>
          <w:tcPr>
            <w:tcW w:w="874"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59,37</w:t>
            </w:r>
          </w:p>
        </w:tc>
        <w:tc>
          <w:tcPr>
            <w:tcW w:w="827"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61,71</w:t>
            </w:r>
          </w:p>
        </w:tc>
        <w:tc>
          <w:tcPr>
            <w:tcW w:w="1417"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58,59</w:t>
            </w:r>
          </w:p>
        </w:tc>
      </w:tr>
    </w:tbl>
    <w:p w:rsidR="00A2254C" w:rsidRPr="00A2254C" w:rsidRDefault="00A2254C" w:rsidP="00A2254C">
      <w:pPr>
        <w:spacing w:after="0" w:line="240" w:lineRule="auto"/>
        <w:ind w:left="-426"/>
        <w:jc w:val="both"/>
        <w:textAlignment w:val="baseline"/>
        <w:rPr>
          <w:rFonts w:ascii="Times New Roman" w:eastAsia="Calibri" w:hAnsi="Times New Roman" w:cs="Times New Roman"/>
          <w:iCs/>
          <w:color w:val="000000"/>
          <w:kern w:val="0"/>
          <w:sz w:val="24"/>
          <w:szCs w:val="24"/>
          <w:lang w:eastAsia="ru-RU"/>
        </w:rPr>
      </w:pPr>
      <w:r w:rsidRPr="00A2254C">
        <w:rPr>
          <w:rFonts w:ascii="Times New Roman" w:eastAsia="Calibri" w:hAnsi="Times New Roman" w:cs="Times New Roman"/>
          <w:iCs/>
          <w:color w:val="000000"/>
          <w:kern w:val="0"/>
          <w:sz w:val="24"/>
          <w:szCs w:val="24"/>
          <w:lang w:eastAsia="ru-RU"/>
        </w:rPr>
        <w:t xml:space="preserve">       </w:t>
      </w:r>
    </w:p>
    <w:p w:rsidR="00CA18B7" w:rsidRPr="00CA18B7" w:rsidRDefault="00CA18B7" w:rsidP="00CA18B7">
      <w:pPr>
        <w:ind w:firstLine="1134"/>
        <w:jc w:val="both"/>
        <w:textAlignment w:val="baseline"/>
        <w:rPr>
          <w:rFonts w:ascii="Times New Roman" w:eastAsia="Calibri" w:hAnsi="Times New Roman" w:cs="Times New Roman"/>
          <w:iCs/>
          <w:color w:val="000000"/>
          <w:sz w:val="24"/>
          <w:szCs w:val="24"/>
        </w:rPr>
      </w:pPr>
      <w:r w:rsidRPr="00CA18B7">
        <w:rPr>
          <w:rFonts w:ascii="Times New Roman" w:eastAsia="Calibri" w:hAnsi="Times New Roman" w:cs="Times New Roman"/>
          <w:iCs/>
          <w:color w:val="000000"/>
          <w:sz w:val="24"/>
          <w:szCs w:val="24"/>
        </w:rPr>
        <w:t>Білім берудің негізгі деңгейінің түлектері орыс тілі бойынша (70-100 % ), қазақ тілі бойынша – оңтайлы (35-59 %), алгебра бойынша да оқытудың жоғары деңгейін көрсетті.</w:t>
      </w:r>
    </w:p>
    <w:p w:rsidR="00CA18B7" w:rsidRPr="00CA18B7" w:rsidRDefault="00CA18B7" w:rsidP="00CA18B7">
      <w:pPr>
        <w:ind w:left="-426"/>
        <w:jc w:val="center"/>
        <w:textAlignment w:val="baseline"/>
        <w:rPr>
          <w:rFonts w:ascii="Times New Roman" w:eastAsia="Calibri" w:hAnsi="Times New Roman" w:cs="Times New Roman"/>
          <w:b/>
          <w:bCs/>
          <w:iCs/>
          <w:color w:val="000000"/>
          <w:sz w:val="24"/>
          <w:szCs w:val="24"/>
          <w:lang w:val="kk-KZ"/>
        </w:rPr>
      </w:pPr>
    </w:p>
    <w:p w:rsidR="00CA18B7" w:rsidRPr="00CA18B7" w:rsidRDefault="00CA18B7" w:rsidP="00CA18B7">
      <w:pPr>
        <w:ind w:left="-426"/>
        <w:jc w:val="center"/>
        <w:textAlignment w:val="baseline"/>
        <w:rPr>
          <w:rFonts w:ascii="Times New Roman" w:eastAsia="Calibri" w:hAnsi="Times New Roman" w:cs="Times New Roman"/>
          <w:b/>
          <w:bCs/>
          <w:iCs/>
          <w:color w:val="000000"/>
          <w:sz w:val="24"/>
          <w:szCs w:val="24"/>
          <w:lang w:val="kk-KZ"/>
        </w:rPr>
      </w:pPr>
      <w:r w:rsidRPr="00CA18B7">
        <w:rPr>
          <w:rFonts w:ascii="Times New Roman" w:eastAsia="Calibri" w:hAnsi="Times New Roman" w:cs="Times New Roman"/>
          <w:b/>
          <w:bCs/>
          <w:iCs/>
          <w:color w:val="000000"/>
          <w:sz w:val="24"/>
          <w:szCs w:val="24"/>
          <w:lang w:val="kk-KZ"/>
        </w:rPr>
        <w:t>9-сыныптардағы қорытынды аттестация нәтижелері</w:t>
      </w:r>
    </w:p>
    <w:p w:rsidR="00A2254C" w:rsidRPr="00A2254C" w:rsidRDefault="00A2254C" w:rsidP="00A2254C">
      <w:pPr>
        <w:spacing w:after="0" w:line="240" w:lineRule="auto"/>
        <w:ind w:left="-426"/>
        <w:jc w:val="center"/>
        <w:textAlignment w:val="baseline"/>
        <w:rPr>
          <w:rFonts w:ascii="Times New Roman" w:eastAsia="Calibri" w:hAnsi="Times New Roman" w:cs="Times New Roman"/>
          <w:b/>
          <w:bCs/>
          <w:iCs/>
          <w:color w:val="000000"/>
          <w:kern w:val="0"/>
          <w:sz w:val="24"/>
          <w:szCs w:val="24"/>
          <w:lang w:eastAsia="ru-RU"/>
        </w:rPr>
      </w:pPr>
    </w:p>
    <w:tbl>
      <w:tblPr>
        <w:tblW w:w="992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884"/>
        <w:gridCol w:w="891"/>
        <w:gridCol w:w="148"/>
        <w:gridCol w:w="444"/>
        <w:gridCol w:w="445"/>
        <w:gridCol w:w="344"/>
        <w:gridCol w:w="814"/>
        <w:gridCol w:w="552"/>
        <w:gridCol w:w="224"/>
        <w:gridCol w:w="500"/>
        <w:gridCol w:w="273"/>
        <w:gridCol w:w="503"/>
        <w:gridCol w:w="512"/>
        <w:gridCol w:w="12"/>
        <w:gridCol w:w="159"/>
        <w:gridCol w:w="815"/>
        <w:gridCol w:w="75"/>
        <w:gridCol w:w="740"/>
        <w:gridCol w:w="300"/>
        <w:gridCol w:w="301"/>
        <w:gridCol w:w="987"/>
      </w:tblGrid>
      <w:tr w:rsidR="00CA18B7" w:rsidRPr="00CA18B7" w:rsidTr="00A2254C">
        <w:trPr>
          <w:trHeight w:val="254"/>
          <w:jc w:val="center"/>
        </w:trPr>
        <w:tc>
          <w:tcPr>
            <w:tcW w:w="884" w:type="dxa"/>
            <w:vMerge w:val="restart"/>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сынып</w:t>
            </w:r>
          </w:p>
        </w:tc>
        <w:tc>
          <w:tcPr>
            <w:tcW w:w="3086" w:type="dxa"/>
            <w:gridSpan w:val="6"/>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ағылшын</w:t>
            </w:r>
          </w:p>
        </w:tc>
        <w:tc>
          <w:tcPr>
            <w:tcW w:w="2576" w:type="dxa"/>
            <w:gridSpan w:val="7"/>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rPr>
            </w:pPr>
            <w:r w:rsidRPr="00CA18B7">
              <w:rPr>
                <w:rFonts w:ascii="Times New Roman" w:hAnsi="Times New Roman" w:cs="Times New Roman"/>
                <w:b/>
                <w:bCs/>
                <w:iCs/>
                <w:color w:val="000000"/>
                <w:sz w:val="24"/>
                <w:szCs w:val="24"/>
              </w:rPr>
              <w:t>Информатика</w:t>
            </w:r>
          </w:p>
        </w:tc>
        <w:tc>
          <w:tcPr>
            <w:tcW w:w="3377" w:type="dxa"/>
            <w:gridSpan w:val="7"/>
            <w:tcBorders>
              <w:top w:val="single" w:sz="8" w:space="0" w:color="4F81BD"/>
              <w:left w:val="single" w:sz="8" w:space="0" w:color="4F81BD"/>
              <w:bottom w:val="single" w:sz="1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rPr>
            </w:pPr>
            <w:r w:rsidRPr="00CA18B7">
              <w:rPr>
                <w:rFonts w:ascii="Times New Roman" w:hAnsi="Times New Roman" w:cs="Times New Roman"/>
                <w:b/>
                <w:bCs/>
                <w:iCs/>
                <w:color w:val="000000"/>
                <w:sz w:val="24"/>
                <w:szCs w:val="24"/>
              </w:rPr>
              <w:t>биология</w:t>
            </w:r>
          </w:p>
        </w:tc>
      </w:tr>
      <w:tr w:rsidR="00CA18B7" w:rsidRPr="00CA18B7" w:rsidTr="003D6A9A">
        <w:trPr>
          <w:cantSplit/>
          <w:trHeight w:val="1243"/>
          <w:jc w:val="center"/>
        </w:trPr>
        <w:tc>
          <w:tcPr>
            <w:tcW w:w="884" w:type="dxa"/>
            <w:vMerge/>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spacing w:after="0" w:line="240" w:lineRule="auto"/>
              <w:jc w:val="center"/>
              <w:textAlignment w:val="baseline"/>
              <w:rPr>
                <w:rFonts w:ascii="Times New Roman" w:eastAsia="Times New Roman" w:hAnsi="Times New Roman" w:cs="Times New Roman"/>
                <w:b/>
                <w:bCs/>
                <w:iCs/>
                <w:color w:val="000000"/>
                <w:kern w:val="0"/>
                <w:sz w:val="24"/>
                <w:szCs w:val="24"/>
                <w:lang w:eastAsia="ru-RU"/>
              </w:rPr>
            </w:pP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Жылдық нәтиже</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емтихан</w:t>
            </w: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Қорытынды нәтиже</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емтихан</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Қорытынды нәтиже</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r>
      <w:tr w:rsidR="00A2254C" w:rsidRPr="00A2254C" w:rsidTr="00A2254C">
        <w:trPr>
          <w:trHeight w:val="278"/>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eastAsia="ru-RU"/>
              </w:rPr>
              <w:t>9А</w:t>
            </w: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eastAsia="ru-RU"/>
              </w:rPr>
            </w:pPr>
            <w:r w:rsidRPr="00A2254C">
              <w:rPr>
                <w:rFonts w:ascii="Times New Roman" w:eastAsia="Calibri" w:hAnsi="Times New Roman" w:cs="Times New Roman"/>
                <w:bCs/>
                <w:iCs/>
                <w:color w:val="000000"/>
                <w:kern w:val="0"/>
                <w:lang w:eastAsia="ru-RU"/>
              </w:rPr>
              <w:t>100</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eastAsia="ru-RU"/>
              </w:rPr>
            </w:pPr>
            <w:r w:rsidRPr="00A2254C">
              <w:rPr>
                <w:rFonts w:ascii="Times New Roman" w:eastAsia="Calibri" w:hAnsi="Times New Roman" w:cs="Times New Roman"/>
                <w:bCs/>
                <w:iCs/>
                <w:color w:val="000000"/>
                <w:kern w:val="0"/>
                <w:lang w:eastAsia="ru-RU"/>
              </w:rPr>
              <w:t>100</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100</w:t>
            </w:r>
          </w:p>
        </w:tc>
      </w:tr>
      <w:tr w:rsidR="00A2254C" w:rsidRPr="00A2254C" w:rsidTr="00A2254C">
        <w:trPr>
          <w:trHeight w:val="266"/>
          <w:jc w:val="center"/>
        </w:trPr>
        <w:tc>
          <w:tcPr>
            <w:tcW w:w="88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Ә</w:t>
            </w: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62,5</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62,5</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66,66</w:t>
            </w: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66,66</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45,45</w:t>
            </w: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r>
      <w:tr w:rsidR="00A2254C" w:rsidRPr="00A2254C" w:rsidTr="00A2254C">
        <w:trPr>
          <w:trHeight w:val="266"/>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9Б</w:t>
            </w: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79,16</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79,16</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60</w:t>
            </w: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70,83</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83,33</w:t>
            </w: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70,83</w:t>
            </w:r>
          </w:p>
        </w:tc>
      </w:tr>
      <w:tr w:rsidR="00A2254C" w:rsidRPr="00A2254C" w:rsidTr="00A2254C">
        <w:trPr>
          <w:trHeight w:val="266"/>
          <w:jc w:val="center"/>
        </w:trPr>
        <w:tc>
          <w:tcPr>
            <w:tcW w:w="88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9В</w:t>
            </w: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47,82</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47,82</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60,86</w:t>
            </w: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66,66</w:t>
            </w: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60,86</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80</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80</w:t>
            </w: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80</w:t>
            </w:r>
          </w:p>
        </w:tc>
      </w:tr>
      <w:tr w:rsidR="00A2254C" w:rsidRPr="00A2254C" w:rsidTr="00A2254C">
        <w:trPr>
          <w:trHeight w:val="266"/>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Г</w:t>
            </w:r>
          </w:p>
        </w:tc>
        <w:tc>
          <w:tcPr>
            <w:tcW w:w="103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66,66</w:t>
            </w:r>
          </w:p>
        </w:tc>
        <w:tc>
          <w:tcPr>
            <w:tcW w:w="8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p>
        </w:tc>
        <w:tc>
          <w:tcPr>
            <w:tcW w:w="115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66,66</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72,22</w:t>
            </w:r>
          </w:p>
        </w:tc>
        <w:tc>
          <w:tcPr>
            <w:tcW w:w="773"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10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72,22</w:t>
            </w:r>
          </w:p>
        </w:tc>
        <w:tc>
          <w:tcPr>
            <w:tcW w:w="1061" w:type="dxa"/>
            <w:gridSpan w:val="4"/>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c>
          <w:tcPr>
            <w:tcW w:w="1040"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37,5</w:t>
            </w:r>
          </w:p>
        </w:tc>
        <w:tc>
          <w:tcPr>
            <w:tcW w:w="1288"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r>
      <w:tr w:rsidR="00A2254C" w:rsidRPr="00A2254C" w:rsidTr="00A2254C">
        <w:trPr>
          <w:trHeight w:val="408"/>
          <w:jc w:val="center"/>
        </w:trPr>
        <w:tc>
          <w:tcPr>
            <w:tcW w:w="884" w:type="dxa"/>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Д</w:t>
            </w:r>
          </w:p>
          <w:p w:rsidR="00A2254C" w:rsidRPr="00A2254C" w:rsidRDefault="00A2254C" w:rsidP="00A2254C">
            <w:pPr>
              <w:spacing w:after="0" w:line="240" w:lineRule="auto"/>
              <w:textAlignment w:val="baseline"/>
              <w:rPr>
                <w:rFonts w:ascii="Times New Roman" w:eastAsia="Times New Roman" w:hAnsi="Times New Roman" w:cs="Times New Roman"/>
                <w:b/>
                <w:bCs/>
                <w:iCs/>
                <w:color w:val="000000"/>
                <w:kern w:val="0"/>
                <w:lang w:val="kk-KZ" w:eastAsia="ru-RU"/>
              </w:rPr>
            </w:pPr>
          </w:p>
        </w:tc>
        <w:tc>
          <w:tcPr>
            <w:tcW w:w="1039"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c>
          <w:tcPr>
            <w:tcW w:w="889"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1158"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c>
          <w:tcPr>
            <w:tcW w:w="776"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72,22</w:t>
            </w:r>
          </w:p>
        </w:tc>
        <w:tc>
          <w:tcPr>
            <w:tcW w:w="773"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1015"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eastAsia="ru-RU"/>
              </w:rPr>
            </w:pPr>
            <w:r w:rsidRPr="00A2254C">
              <w:rPr>
                <w:rFonts w:ascii="Times New Roman" w:eastAsia="Calibri" w:hAnsi="Times New Roman" w:cs="Times New Roman"/>
                <w:bCs/>
                <w:iCs/>
                <w:color w:val="000000"/>
                <w:kern w:val="0"/>
                <w:lang w:eastAsia="ru-RU"/>
              </w:rPr>
              <w:t>72,22</w:t>
            </w:r>
          </w:p>
        </w:tc>
        <w:tc>
          <w:tcPr>
            <w:tcW w:w="1061" w:type="dxa"/>
            <w:gridSpan w:val="4"/>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c>
          <w:tcPr>
            <w:tcW w:w="1040"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87,5</w:t>
            </w:r>
          </w:p>
        </w:tc>
        <w:tc>
          <w:tcPr>
            <w:tcW w:w="1288" w:type="dxa"/>
            <w:gridSpan w:val="2"/>
            <w:tcBorders>
              <w:top w:val="single" w:sz="8" w:space="0" w:color="4F81BD"/>
              <w:left w:val="single" w:sz="8" w:space="0" w:color="4F81BD"/>
              <w:bottom w:val="single" w:sz="4" w:space="0" w:color="auto"/>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r>
      <w:tr w:rsidR="00CA18B7" w:rsidRPr="00CA18B7" w:rsidTr="00A2254C">
        <w:trPr>
          <w:trHeight w:val="145"/>
          <w:jc w:val="center"/>
        </w:trPr>
        <w:tc>
          <w:tcPr>
            <w:tcW w:w="884" w:type="dxa"/>
            <w:vMerge w:val="restart"/>
            <w:tcBorders>
              <w:top w:val="single" w:sz="8" w:space="0" w:color="4F81BD"/>
              <w:left w:val="single" w:sz="8" w:space="0" w:color="4F81BD"/>
              <w:bottom w:val="single" w:sz="8" w:space="0" w:color="4F81BD"/>
              <w:right w:val="single" w:sz="8" w:space="0" w:color="4F81BD"/>
            </w:tcBorders>
            <w:shd w:val="clear" w:color="auto" w:fill="auto"/>
          </w:tcPr>
          <w:p w:rsidR="00CA18B7" w:rsidRPr="00CA18B7" w:rsidRDefault="00CA18B7" w:rsidP="00CA18B7">
            <w:pPr>
              <w:jc w:val="center"/>
              <w:textAlignment w:val="baseline"/>
              <w:rPr>
                <w:rFonts w:ascii="Times New Roman" w:hAnsi="Times New Roman" w:cs="Times New Roman"/>
                <w:b/>
                <w:bCs/>
                <w:iCs/>
                <w:color w:val="000000"/>
                <w:sz w:val="24"/>
                <w:szCs w:val="24"/>
                <w:lang w:val="kk-KZ"/>
              </w:rPr>
            </w:pPr>
            <w:r w:rsidRPr="00CA18B7">
              <w:rPr>
                <w:rFonts w:ascii="Times New Roman" w:hAnsi="Times New Roman" w:cs="Times New Roman"/>
                <w:b/>
                <w:bCs/>
                <w:iCs/>
                <w:color w:val="000000"/>
                <w:sz w:val="24"/>
                <w:szCs w:val="24"/>
                <w:lang w:val="kk-KZ"/>
              </w:rPr>
              <w:t>сынып</w:t>
            </w:r>
          </w:p>
        </w:tc>
        <w:tc>
          <w:tcPr>
            <w:tcW w:w="2272" w:type="dxa"/>
            <w:gridSpan w:val="5"/>
            <w:tcBorders>
              <w:top w:val="single" w:sz="8" w:space="0" w:color="4F81BD"/>
              <w:left w:val="single" w:sz="8" w:space="0" w:color="4F81BD"/>
              <w:bottom w:val="single" w:sz="8" w:space="0" w:color="4F81BD"/>
              <w:right w:val="single" w:sz="8" w:space="0" w:color="4F81BD"/>
            </w:tcBorders>
            <w:shd w:val="clear" w:color="auto" w:fill="auto"/>
          </w:tcPr>
          <w:p w:rsidR="00CA18B7" w:rsidRPr="00CA18B7" w:rsidRDefault="00CA18B7" w:rsidP="00CA18B7">
            <w:pPr>
              <w:jc w:val="center"/>
              <w:textAlignment w:val="baseline"/>
              <w:rPr>
                <w:rFonts w:ascii="Times New Roman" w:eastAsia="Calibri" w:hAnsi="Times New Roman" w:cs="Times New Roman"/>
                <w:b/>
                <w:bCs/>
                <w:iCs/>
                <w:color w:val="000000"/>
                <w:sz w:val="24"/>
                <w:szCs w:val="24"/>
              </w:rPr>
            </w:pPr>
            <w:r w:rsidRPr="00CA18B7">
              <w:rPr>
                <w:rFonts w:ascii="Times New Roman" w:eastAsia="Calibri" w:hAnsi="Times New Roman" w:cs="Times New Roman"/>
                <w:b/>
                <w:bCs/>
                <w:iCs/>
                <w:color w:val="000000"/>
                <w:sz w:val="24"/>
                <w:szCs w:val="24"/>
              </w:rPr>
              <w:t>физика</w:t>
            </w:r>
          </w:p>
        </w:tc>
        <w:tc>
          <w:tcPr>
            <w:tcW w:w="2090" w:type="dxa"/>
            <w:gridSpan w:val="4"/>
            <w:tcBorders>
              <w:top w:val="single" w:sz="8" w:space="0" w:color="4F81BD"/>
              <w:left w:val="single" w:sz="8" w:space="0" w:color="4F81BD"/>
              <w:bottom w:val="single" w:sz="8" w:space="0" w:color="4F81BD"/>
              <w:right w:val="single" w:sz="8" w:space="0" w:color="4F81BD"/>
            </w:tcBorders>
            <w:shd w:val="clear" w:color="auto" w:fill="auto"/>
          </w:tcPr>
          <w:p w:rsidR="00CA18B7" w:rsidRPr="00CA18B7" w:rsidRDefault="00CA18B7" w:rsidP="00CA18B7">
            <w:pPr>
              <w:jc w:val="center"/>
              <w:textAlignment w:val="baseline"/>
              <w:rPr>
                <w:rFonts w:ascii="Times New Roman" w:eastAsia="Calibri" w:hAnsi="Times New Roman" w:cs="Times New Roman"/>
                <w:b/>
                <w:bCs/>
                <w:iCs/>
                <w:color w:val="000000"/>
                <w:sz w:val="24"/>
                <w:szCs w:val="24"/>
              </w:rPr>
            </w:pPr>
            <w:r w:rsidRPr="00CA18B7">
              <w:rPr>
                <w:rFonts w:ascii="Times New Roman" w:eastAsia="Calibri" w:hAnsi="Times New Roman" w:cs="Times New Roman"/>
                <w:b/>
                <w:bCs/>
                <w:iCs/>
                <w:color w:val="000000"/>
                <w:sz w:val="24"/>
                <w:szCs w:val="24"/>
              </w:rPr>
              <w:t>химия</w:t>
            </w:r>
          </w:p>
        </w:tc>
        <w:tc>
          <w:tcPr>
            <w:tcW w:w="2274" w:type="dxa"/>
            <w:gridSpan w:val="6"/>
            <w:tcBorders>
              <w:top w:val="single" w:sz="8" w:space="0" w:color="4F81BD"/>
              <w:left w:val="single" w:sz="8" w:space="0" w:color="4F81BD"/>
              <w:bottom w:val="single" w:sz="8" w:space="0" w:color="4F81BD"/>
              <w:right w:val="single" w:sz="8" w:space="0" w:color="4F81BD"/>
            </w:tcBorders>
            <w:shd w:val="clear" w:color="auto" w:fill="auto"/>
          </w:tcPr>
          <w:p w:rsidR="00CA18B7" w:rsidRPr="00CA18B7" w:rsidRDefault="00CA18B7" w:rsidP="00CA18B7">
            <w:pPr>
              <w:jc w:val="center"/>
              <w:textAlignment w:val="baseline"/>
              <w:rPr>
                <w:rFonts w:ascii="Times New Roman" w:eastAsia="Calibri" w:hAnsi="Times New Roman" w:cs="Times New Roman"/>
                <w:b/>
                <w:bCs/>
                <w:iCs/>
                <w:color w:val="000000"/>
                <w:sz w:val="24"/>
                <w:szCs w:val="24"/>
                <w:lang w:val="kk-KZ"/>
              </w:rPr>
            </w:pPr>
            <w:r w:rsidRPr="00CA18B7">
              <w:rPr>
                <w:rFonts w:ascii="Times New Roman" w:eastAsia="Calibri" w:hAnsi="Times New Roman" w:cs="Times New Roman"/>
                <w:b/>
                <w:bCs/>
                <w:iCs/>
                <w:color w:val="000000"/>
                <w:sz w:val="24"/>
                <w:szCs w:val="24"/>
                <w:lang w:val="kk-KZ"/>
              </w:rPr>
              <w:t>әдебиет</w:t>
            </w:r>
          </w:p>
        </w:tc>
        <w:tc>
          <w:tcPr>
            <w:tcW w:w="2403" w:type="dxa"/>
            <w:gridSpan w:val="5"/>
            <w:tcBorders>
              <w:top w:val="single" w:sz="8" w:space="0" w:color="4F81BD"/>
              <w:left w:val="single" w:sz="8" w:space="0" w:color="4F81BD"/>
              <w:bottom w:val="single" w:sz="8" w:space="0" w:color="4F81BD"/>
              <w:right w:val="single" w:sz="8" w:space="0" w:color="4F81BD"/>
            </w:tcBorders>
            <w:shd w:val="clear" w:color="auto" w:fill="auto"/>
          </w:tcPr>
          <w:p w:rsidR="00CA18B7" w:rsidRPr="00CA18B7" w:rsidRDefault="00CA18B7" w:rsidP="00CA18B7">
            <w:pPr>
              <w:jc w:val="center"/>
              <w:textAlignment w:val="baseline"/>
              <w:rPr>
                <w:rFonts w:ascii="Times New Roman" w:eastAsia="Calibri" w:hAnsi="Times New Roman" w:cs="Times New Roman"/>
                <w:b/>
                <w:bCs/>
                <w:iCs/>
                <w:color w:val="000000"/>
                <w:sz w:val="24"/>
                <w:szCs w:val="24"/>
              </w:rPr>
            </w:pPr>
            <w:r w:rsidRPr="00CA18B7">
              <w:rPr>
                <w:rFonts w:ascii="Times New Roman" w:eastAsia="Calibri" w:hAnsi="Times New Roman" w:cs="Times New Roman"/>
                <w:b/>
                <w:bCs/>
                <w:iCs/>
                <w:color w:val="000000"/>
                <w:sz w:val="24"/>
                <w:szCs w:val="24"/>
              </w:rPr>
              <w:t>география</w:t>
            </w:r>
          </w:p>
        </w:tc>
      </w:tr>
      <w:tr w:rsidR="00CA18B7" w:rsidRPr="00CA18B7" w:rsidTr="003D6A9A">
        <w:trPr>
          <w:cantSplit/>
          <w:trHeight w:val="1243"/>
          <w:jc w:val="center"/>
        </w:trPr>
        <w:tc>
          <w:tcPr>
            <w:tcW w:w="884" w:type="dxa"/>
            <w:vMerge/>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spacing w:after="0" w:line="240" w:lineRule="auto"/>
              <w:jc w:val="center"/>
              <w:textAlignment w:val="baseline"/>
              <w:rPr>
                <w:rFonts w:ascii="Times New Roman" w:eastAsia="Times New Roman" w:hAnsi="Times New Roman" w:cs="Times New Roman"/>
                <w:b/>
                <w:bCs/>
                <w:iCs/>
                <w:color w:val="000000"/>
                <w:kern w:val="0"/>
                <w:sz w:val="24"/>
                <w:szCs w:val="24"/>
                <w:lang w:eastAsia="ru-RU"/>
              </w:rPr>
            </w:pPr>
          </w:p>
        </w:tc>
        <w:tc>
          <w:tcPr>
            <w:tcW w:w="89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Жылдық нәтиже</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емтихан</w:t>
            </w: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Қорытынды нәтиже</w:t>
            </w:r>
          </w:p>
        </w:tc>
        <w:tc>
          <w:tcPr>
            <w:tcW w:w="814"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CA18B7">
              <w:rPr>
                <w:rFonts w:ascii="Times New Roman" w:eastAsia="Calibri" w:hAnsi="Times New Roman" w:cs="Times New Roman"/>
                <w:iCs/>
                <w:color w:val="000000"/>
                <w:sz w:val="24"/>
                <w:szCs w:val="24"/>
                <w:lang w:val="kk-KZ"/>
              </w:rPr>
              <w:t>Жылдық нәтиже</w:t>
            </w:r>
          </w:p>
        </w:tc>
        <w:tc>
          <w:tcPr>
            <w:tcW w:w="552" w:type="dxa"/>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емтихан</w:t>
            </w: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Қорытынды нәтиже</w:t>
            </w:r>
          </w:p>
        </w:tc>
        <w:tc>
          <w:tcPr>
            <w:tcW w:w="815"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D3DFEE"/>
          </w:tcPr>
          <w:p w:rsidR="00CA18B7" w:rsidRPr="00CA18B7" w:rsidRDefault="00CA18B7" w:rsidP="00CA18B7">
            <w:pPr>
              <w:jc w:val="center"/>
              <w:textAlignment w:val="baseline"/>
              <w:rPr>
                <w:rFonts w:ascii="Times New Roman" w:hAnsi="Times New Roman" w:cs="Times New Roman"/>
                <w:b/>
                <w:bCs/>
                <w:iCs/>
                <w:color w:val="000000"/>
                <w:sz w:val="24"/>
                <w:szCs w:val="24"/>
              </w:rPr>
            </w:pP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Жылдық нәтиже</w:t>
            </w:r>
          </w:p>
        </w:tc>
        <w:tc>
          <w:tcPr>
            <w:tcW w:w="987"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CA18B7" w:rsidRPr="00CA18B7" w:rsidRDefault="00CA18B7" w:rsidP="00CA18B7">
            <w:pPr>
              <w:ind w:left="113" w:right="113"/>
              <w:jc w:val="center"/>
              <w:textAlignment w:val="baseline"/>
              <w:rPr>
                <w:rFonts w:ascii="Times New Roman" w:eastAsia="Calibri" w:hAnsi="Times New Roman" w:cs="Times New Roman"/>
                <w:iCs/>
                <w:color w:val="000000"/>
                <w:sz w:val="24"/>
                <w:szCs w:val="24"/>
                <w:lang w:val="kk-KZ"/>
              </w:rPr>
            </w:pPr>
            <w:r w:rsidRPr="00CA18B7">
              <w:rPr>
                <w:rFonts w:ascii="Times New Roman" w:eastAsia="Calibri" w:hAnsi="Times New Roman" w:cs="Times New Roman"/>
                <w:iCs/>
                <w:color w:val="000000"/>
                <w:sz w:val="24"/>
                <w:szCs w:val="24"/>
                <w:lang w:val="kk-KZ"/>
              </w:rPr>
              <w:t>емтихан</w:t>
            </w:r>
          </w:p>
        </w:tc>
      </w:tr>
      <w:tr w:rsidR="00A2254C" w:rsidRPr="00A2254C" w:rsidTr="00A2254C">
        <w:trPr>
          <w:trHeight w:val="145"/>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eastAsia="ru-RU"/>
              </w:rPr>
              <w:t>9А</w:t>
            </w:r>
          </w:p>
        </w:tc>
        <w:tc>
          <w:tcPr>
            <w:tcW w:w="89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90,47</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90,47</w:t>
            </w:r>
          </w:p>
        </w:tc>
        <w:tc>
          <w:tcPr>
            <w:tcW w:w="81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95,23</w:t>
            </w:r>
          </w:p>
        </w:tc>
        <w:tc>
          <w:tcPr>
            <w:tcW w:w="55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eastAsia="ru-RU"/>
              </w:rPr>
            </w:pPr>
            <w:r w:rsidRPr="00A2254C">
              <w:rPr>
                <w:rFonts w:ascii="Times New Roman" w:eastAsia="Calibri" w:hAnsi="Times New Roman" w:cs="Times New Roman"/>
                <w:bCs/>
                <w:iCs/>
                <w:color w:val="000000"/>
                <w:kern w:val="0"/>
                <w:lang w:eastAsia="ru-RU"/>
              </w:rPr>
              <w:t>95,23</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8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val="kk-KZ" w:eastAsia="ru-RU"/>
              </w:rPr>
            </w:pPr>
            <w:r w:rsidRPr="00A2254C">
              <w:rPr>
                <w:rFonts w:ascii="Times New Roman" w:eastAsia="Calibri" w:hAnsi="Times New Roman" w:cs="Times New Roman"/>
                <w:bCs/>
                <w:iCs/>
                <w:color w:val="000000"/>
                <w:kern w:val="0"/>
                <w:lang w:val="kk-KZ" w:eastAsia="ru-RU"/>
              </w:rPr>
              <w:t>100</w:t>
            </w:r>
          </w:p>
        </w:tc>
      </w:tr>
      <w:tr w:rsidR="00A2254C" w:rsidRPr="00A2254C" w:rsidTr="00A2254C">
        <w:trPr>
          <w:trHeight w:val="145"/>
          <w:jc w:val="center"/>
        </w:trPr>
        <w:tc>
          <w:tcPr>
            <w:tcW w:w="88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Ә</w:t>
            </w:r>
          </w:p>
        </w:tc>
        <w:tc>
          <w:tcPr>
            <w:tcW w:w="89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33,33</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0</w:t>
            </w: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33,33</w:t>
            </w:r>
          </w:p>
        </w:tc>
        <w:tc>
          <w:tcPr>
            <w:tcW w:w="81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c>
          <w:tcPr>
            <w:tcW w:w="55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0</w:t>
            </w: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8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54,16</w:t>
            </w:r>
          </w:p>
        </w:tc>
      </w:tr>
      <w:tr w:rsidR="00A2254C" w:rsidRPr="00A2254C" w:rsidTr="00A2254C">
        <w:trPr>
          <w:trHeight w:val="145"/>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9Б</w:t>
            </w:r>
          </w:p>
        </w:tc>
        <w:tc>
          <w:tcPr>
            <w:tcW w:w="89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58,33</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58,33</w:t>
            </w:r>
          </w:p>
        </w:tc>
        <w:tc>
          <w:tcPr>
            <w:tcW w:w="81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58,33</w:t>
            </w:r>
          </w:p>
        </w:tc>
        <w:tc>
          <w:tcPr>
            <w:tcW w:w="55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58,33</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70,83</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98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Cs/>
                <w:iCs/>
                <w:color w:val="000000"/>
                <w:kern w:val="0"/>
                <w:lang w:eastAsia="ru-RU"/>
              </w:rPr>
            </w:pPr>
            <w:r w:rsidRPr="00A2254C">
              <w:rPr>
                <w:rFonts w:ascii="Times New Roman" w:eastAsia="Calibri" w:hAnsi="Times New Roman" w:cs="Times New Roman"/>
                <w:bCs/>
                <w:iCs/>
                <w:color w:val="000000"/>
                <w:kern w:val="0"/>
                <w:lang w:eastAsia="ru-RU"/>
              </w:rPr>
              <w:t>70,83</w:t>
            </w:r>
          </w:p>
        </w:tc>
      </w:tr>
      <w:tr w:rsidR="00A2254C" w:rsidRPr="00A2254C" w:rsidTr="00A2254C">
        <w:trPr>
          <w:trHeight w:val="145"/>
          <w:jc w:val="center"/>
        </w:trPr>
        <w:tc>
          <w:tcPr>
            <w:tcW w:w="88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eastAsia="ru-RU"/>
              </w:rPr>
              <w:t>9В</w:t>
            </w:r>
          </w:p>
        </w:tc>
        <w:tc>
          <w:tcPr>
            <w:tcW w:w="89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30,43</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50</w:t>
            </w: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30,43</w:t>
            </w:r>
          </w:p>
        </w:tc>
        <w:tc>
          <w:tcPr>
            <w:tcW w:w="81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56,52</w:t>
            </w:r>
          </w:p>
        </w:tc>
        <w:tc>
          <w:tcPr>
            <w:tcW w:w="55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33,33</w:t>
            </w: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56,52</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69,56</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98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69,56</w:t>
            </w:r>
          </w:p>
        </w:tc>
      </w:tr>
      <w:tr w:rsidR="00A2254C" w:rsidRPr="00A2254C" w:rsidTr="00A2254C">
        <w:trPr>
          <w:trHeight w:val="145"/>
          <w:jc w:val="center"/>
        </w:trPr>
        <w:tc>
          <w:tcPr>
            <w:tcW w:w="88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9Г</w:t>
            </w:r>
          </w:p>
        </w:tc>
        <w:tc>
          <w:tcPr>
            <w:tcW w:w="89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44,44</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44,44</w:t>
            </w:r>
          </w:p>
        </w:tc>
        <w:tc>
          <w:tcPr>
            <w:tcW w:w="814"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50</w:t>
            </w:r>
          </w:p>
        </w:tc>
        <w:tc>
          <w:tcPr>
            <w:tcW w:w="55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50</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83,33</w:t>
            </w: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83,33</w:t>
            </w: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100</w:t>
            </w:r>
          </w:p>
        </w:tc>
        <w:tc>
          <w:tcPr>
            <w:tcW w:w="98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eastAsia="ru-RU"/>
              </w:rPr>
            </w:pPr>
            <w:r w:rsidRPr="00A2254C">
              <w:rPr>
                <w:rFonts w:ascii="Times New Roman" w:eastAsia="Calibri" w:hAnsi="Times New Roman" w:cs="Times New Roman"/>
                <w:iCs/>
                <w:color w:val="000000"/>
                <w:kern w:val="0"/>
                <w:lang w:eastAsia="ru-RU"/>
              </w:rPr>
              <w:t>66,66</w:t>
            </w:r>
          </w:p>
        </w:tc>
      </w:tr>
      <w:tr w:rsidR="00A2254C" w:rsidRPr="00A2254C" w:rsidTr="00A2254C">
        <w:trPr>
          <w:trHeight w:val="266"/>
          <w:jc w:val="center"/>
        </w:trPr>
        <w:tc>
          <w:tcPr>
            <w:tcW w:w="88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eastAsia="ru-RU"/>
              </w:rPr>
              <w:t>9</w:t>
            </w:r>
            <w:r w:rsidRPr="00A2254C">
              <w:rPr>
                <w:rFonts w:ascii="Times New Roman" w:eastAsia="Times New Roman" w:hAnsi="Times New Roman" w:cs="Times New Roman"/>
                <w:b/>
                <w:bCs/>
                <w:iCs/>
                <w:color w:val="000000"/>
                <w:kern w:val="0"/>
                <w:lang w:val="kk-KZ" w:eastAsia="ru-RU"/>
              </w:rPr>
              <w:t>Д</w:t>
            </w:r>
          </w:p>
        </w:tc>
        <w:tc>
          <w:tcPr>
            <w:tcW w:w="89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44,44</w:t>
            </w:r>
          </w:p>
        </w:tc>
        <w:tc>
          <w:tcPr>
            <w:tcW w:w="592"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p>
        </w:tc>
        <w:tc>
          <w:tcPr>
            <w:tcW w:w="789"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44,44</w:t>
            </w:r>
          </w:p>
        </w:tc>
        <w:tc>
          <w:tcPr>
            <w:tcW w:w="814"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55,55</w:t>
            </w:r>
          </w:p>
        </w:tc>
        <w:tc>
          <w:tcPr>
            <w:tcW w:w="55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p>
        </w:tc>
        <w:tc>
          <w:tcPr>
            <w:tcW w:w="724"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55,55</w:t>
            </w:r>
          </w:p>
        </w:tc>
        <w:tc>
          <w:tcPr>
            <w:tcW w:w="776"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61,11</w:t>
            </w:r>
          </w:p>
        </w:tc>
        <w:tc>
          <w:tcPr>
            <w:tcW w:w="683" w:type="dxa"/>
            <w:gridSpan w:val="3"/>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p>
        </w:tc>
        <w:tc>
          <w:tcPr>
            <w:tcW w:w="815"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61,11</w:t>
            </w:r>
          </w:p>
        </w:tc>
        <w:tc>
          <w:tcPr>
            <w:tcW w:w="815"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72,22</w:t>
            </w:r>
          </w:p>
        </w:tc>
        <w:tc>
          <w:tcPr>
            <w:tcW w:w="601" w:type="dxa"/>
            <w:gridSpan w:val="2"/>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eastAsia="ru-RU"/>
              </w:rPr>
            </w:pPr>
            <w:r w:rsidRPr="00A2254C">
              <w:rPr>
                <w:rFonts w:ascii="Times New Roman" w:eastAsia="Calibri" w:hAnsi="Times New Roman" w:cs="Times New Roman"/>
                <w:b/>
                <w:iCs/>
                <w:color w:val="000000"/>
                <w:kern w:val="0"/>
                <w:lang w:eastAsia="ru-RU"/>
              </w:rPr>
              <w:t>0</w:t>
            </w:r>
          </w:p>
        </w:tc>
        <w:tc>
          <w:tcPr>
            <w:tcW w:w="98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eastAsia="ru-RU"/>
              </w:rPr>
            </w:pPr>
            <w:r w:rsidRPr="00A2254C">
              <w:rPr>
                <w:rFonts w:ascii="Times New Roman" w:eastAsia="Calibri" w:hAnsi="Times New Roman" w:cs="Times New Roman"/>
                <w:b/>
                <w:bCs/>
                <w:iCs/>
                <w:color w:val="000000"/>
                <w:kern w:val="0"/>
                <w:lang w:eastAsia="ru-RU"/>
              </w:rPr>
              <w:t>72,22</w:t>
            </w:r>
          </w:p>
        </w:tc>
      </w:tr>
    </w:tbl>
    <w:p w:rsidR="00A2254C" w:rsidRPr="00A2254C" w:rsidRDefault="00A2254C" w:rsidP="00A2254C">
      <w:pPr>
        <w:spacing w:after="0" w:line="240" w:lineRule="auto"/>
        <w:ind w:firstLine="709"/>
        <w:jc w:val="both"/>
        <w:textAlignment w:val="baseline"/>
        <w:rPr>
          <w:rFonts w:ascii="Times New Roman" w:eastAsia="Calibri" w:hAnsi="Times New Roman" w:cs="Times New Roman"/>
          <w:iCs/>
          <w:color w:val="000000"/>
          <w:kern w:val="0"/>
          <w:sz w:val="24"/>
          <w:szCs w:val="24"/>
          <w:lang w:eastAsia="ru-RU"/>
        </w:rPr>
      </w:pPr>
    </w:p>
    <w:p w:rsidR="00CA18B7" w:rsidRPr="00CA18B7" w:rsidRDefault="00CA18B7" w:rsidP="00CA18B7">
      <w:pPr>
        <w:spacing w:after="0"/>
        <w:ind w:firstLine="720"/>
        <w:rPr>
          <w:rFonts w:ascii="Times New Roman" w:eastAsia="Calibri" w:hAnsi="Times New Roman" w:cs="Times New Roman"/>
          <w:iCs/>
          <w:color w:val="000000"/>
          <w:sz w:val="24"/>
          <w:szCs w:val="24"/>
        </w:rPr>
      </w:pPr>
      <w:r w:rsidRPr="00CA18B7">
        <w:rPr>
          <w:rFonts w:ascii="Times New Roman" w:eastAsia="Calibri" w:hAnsi="Times New Roman" w:cs="Times New Roman"/>
          <w:iCs/>
          <w:color w:val="000000"/>
          <w:sz w:val="24"/>
          <w:szCs w:val="24"/>
        </w:rPr>
        <w:t xml:space="preserve">Таңдау пәні бойынша емтихан нәтижелері қорытынды аттестаттауға арналған пәндерді саналы түрде таңдауды және сапалы дайындықты көрсетеді:барлық пәндер бойынша 9 А оқушылары жоғары сапаны көрсетті, 9 б сынып оқушылары ағылшын тілі, информатика, </w:t>
      </w:r>
      <w:r w:rsidRPr="00CA18B7">
        <w:rPr>
          <w:rFonts w:ascii="Times New Roman" w:eastAsia="Calibri" w:hAnsi="Times New Roman" w:cs="Times New Roman"/>
          <w:iCs/>
          <w:color w:val="000000"/>
          <w:sz w:val="24"/>
          <w:szCs w:val="24"/>
        </w:rPr>
        <w:lastRenderedPageBreak/>
        <w:t>биология, география пәндерінен жақсы нәтиже көрсетті, физика пәні бойынша оқудың рұқсат етілген деңгейі.</w:t>
      </w:r>
    </w:p>
    <w:p w:rsidR="00CA18B7" w:rsidRPr="00CA18B7" w:rsidRDefault="00CA18B7" w:rsidP="00CA18B7">
      <w:pPr>
        <w:spacing w:after="0"/>
        <w:jc w:val="center"/>
        <w:rPr>
          <w:rFonts w:ascii="Times New Roman" w:eastAsia="Calibri" w:hAnsi="Times New Roman" w:cs="Times New Roman"/>
          <w:b/>
          <w:bCs/>
          <w:iCs/>
          <w:color w:val="000000"/>
          <w:sz w:val="24"/>
          <w:szCs w:val="24"/>
        </w:rPr>
      </w:pPr>
    </w:p>
    <w:p w:rsidR="00CA18B7" w:rsidRPr="00CA18B7" w:rsidRDefault="00CA18B7" w:rsidP="00CA18B7">
      <w:pPr>
        <w:spacing w:after="0"/>
        <w:jc w:val="center"/>
        <w:textAlignment w:val="baseline"/>
        <w:rPr>
          <w:rFonts w:ascii="Times New Roman" w:eastAsia="Calibri" w:hAnsi="Times New Roman" w:cs="Times New Roman"/>
          <w:b/>
          <w:bCs/>
          <w:iCs/>
          <w:color w:val="000000"/>
          <w:sz w:val="24"/>
          <w:szCs w:val="24"/>
        </w:rPr>
      </w:pPr>
      <w:r w:rsidRPr="00CA18B7">
        <w:rPr>
          <w:rFonts w:ascii="Times New Roman" w:eastAsia="Calibri" w:hAnsi="Times New Roman" w:cs="Times New Roman"/>
          <w:b/>
          <w:bCs/>
          <w:iCs/>
          <w:color w:val="000000"/>
          <w:sz w:val="24"/>
          <w:szCs w:val="24"/>
        </w:rPr>
        <w:t>Қорытынды аттестаттау нәтижелері</w:t>
      </w:r>
    </w:p>
    <w:p w:rsidR="00CA18B7" w:rsidRPr="00CA18B7" w:rsidRDefault="00CA18B7" w:rsidP="00CA18B7">
      <w:pPr>
        <w:spacing w:after="0"/>
        <w:jc w:val="center"/>
        <w:textAlignment w:val="baseline"/>
        <w:rPr>
          <w:rFonts w:ascii="Times New Roman" w:eastAsia="Calibri" w:hAnsi="Times New Roman" w:cs="Times New Roman"/>
          <w:color w:val="000000"/>
          <w:sz w:val="24"/>
          <w:szCs w:val="24"/>
        </w:rPr>
      </w:pPr>
      <w:r w:rsidRPr="00CA18B7">
        <w:rPr>
          <w:rFonts w:ascii="Times New Roman" w:eastAsia="Calibri" w:hAnsi="Times New Roman" w:cs="Times New Roman"/>
          <w:b/>
          <w:bCs/>
          <w:iCs/>
          <w:color w:val="000000"/>
          <w:sz w:val="24"/>
          <w:szCs w:val="24"/>
        </w:rPr>
        <w:t>Жалпы орта білім беру</w:t>
      </w:r>
    </w:p>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sz w:val="24"/>
          <w:szCs w:val="24"/>
          <w:lang w:eastAsia="ru-RU"/>
        </w:rPr>
      </w:pPr>
    </w:p>
    <w:tbl>
      <w:tblPr>
        <w:tblpPr w:leftFromText="45" w:rightFromText="45" w:bottomFromText="200" w:vertAnchor="text" w:tblpXSpec="center"/>
        <w:tblW w:w="93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817"/>
        <w:gridCol w:w="851"/>
        <w:gridCol w:w="708"/>
        <w:gridCol w:w="709"/>
        <w:gridCol w:w="851"/>
        <w:gridCol w:w="850"/>
        <w:gridCol w:w="732"/>
        <w:gridCol w:w="708"/>
        <w:gridCol w:w="724"/>
        <w:gridCol w:w="813"/>
        <w:gridCol w:w="746"/>
        <w:gridCol w:w="851"/>
      </w:tblGrid>
      <w:tr w:rsidR="00CA18B7" w:rsidRPr="003D6A9A" w:rsidTr="00A2254C">
        <w:trPr>
          <w:trHeight w:val="300"/>
        </w:trPr>
        <w:tc>
          <w:tcPr>
            <w:tcW w:w="2376" w:type="dxa"/>
            <w:gridSpan w:val="3"/>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CA18B7" w:rsidRPr="00CA18B7" w:rsidRDefault="00CA18B7" w:rsidP="00CA18B7">
            <w:pPr>
              <w:jc w:val="center"/>
              <w:textAlignment w:val="baseline"/>
              <w:rPr>
                <w:rFonts w:ascii="Times New Roman" w:hAnsi="Times New Roman" w:cs="Times New Roman"/>
                <w:b/>
                <w:bCs/>
                <w:color w:val="000000"/>
                <w:sz w:val="24"/>
                <w:szCs w:val="24"/>
                <w:lang w:val="kk-KZ"/>
              </w:rPr>
            </w:pPr>
            <w:r w:rsidRPr="00CA18B7">
              <w:rPr>
                <w:rFonts w:ascii="Times New Roman" w:hAnsi="Times New Roman" w:cs="Times New Roman"/>
                <w:b/>
                <w:bCs/>
                <w:color w:val="000000"/>
                <w:sz w:val="24"/>
                <w:szCs w:val="24"/>
                <w:lang w:val="kk-KZ"/>
              </w:rPr>
              <w:t>11-сынып оқушылар саны</w:t>
            </w:r>
          </w:p>
          <w:p w:rsidR="00CA18B7" w:rsidRPr="00CA18B7" w:rsidRDefault="00CA18B7" w:rsidP="00CA18B7">
            <w:pPr>
              <w:jc w:val="center"/>
              <w:textAlignment w:val="baseline"/>
              <w:rPr>
                <w:rFonts w:ascii="Times New Roman" w:hAnsi="Times New Roman" w:cs="Times New Roman"/>
                <w:b/>
                <w:bCs/>
                <w:color w:val="000000"/>
                <w:sz w:val="24"/>
                <w:szCs w:val="24"/>
                <w:lang w:val="kk-KZ"/>
              </w:rPr>
            </w:pPr>
          </w:p>
        </w:tc>
        <w:tc>
          <w:tcPr>
            <w:tcW w:w="4574" w:type="dxa"/>
            <w:gridSpan w:val="6"/>
            <w:tcBorders>
              <w:top w:val="single" w:sz="8" w:space="0" w:color="4F81BD"/>
              <w:left w:val="single" w:sz="8" w:space="0" w:color="4F81BD"/>
              <w:bottom w:val="single" w:sz="18" w:space="0" w:color="4F81BD"/>
              <w:right w:val="single" w:sz="8" w:space="0" w:color="4F81BD"/>
            </w:tcBorders>
            <w:shd w:val="clear" w:color="auto" w:fill="auto"/>
            <w:hideMark/>
          </w:tcPr>
          <w:p w:rsidR="00CA18B7" w:rsidRPr="00CA18B7" w:rsidRDefault="00CA18B7" w:rsidP="00CA18B7">
            <w:pPr>
              <w:jc w:val="center"/>
              <w:textAlignment w:val="baseline"/>
              <w:rPr>
                <w:rFonts w:ascii="Times New Roman" w:hAnsi="Times New Roman" w:cs="Times New Roman"/>
                <w:b/>
                <w:bCs/>
                <w:color w:val="000000"/>
                <w:sz w:val="24"/>
                <w:szCs w:val="24"/>
                <w:lang w:val="kk-KZ"/>
              </w:rPr>
            </w:pPr>
            <w:r w:rsidRPr="00CA18B7">
              <w:rPr>
                <w:rFonts w:ascii="Times New Roman" w:hAnsi="Times New Roman" w:cs="Times New Roman"/>
                <w:b/>
                <w:bCs/>
                <w:color w:val="000000"/>
                <w:sz w:val="24"/>
                <w:szCs w:val="24"/>
                <w:lang w:val="kk-KZ"/>
              </w:rPr>
              <w:t>Оның ішінде</w:t>
            </w:r>
          </w:p>
        </w:tc>
        <w:tc>
          <w:tcPr>
            <w:tcW w:w="2410" w:type="dxa"/>
            <w:gridSpan w:val="3"/>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CA18B7" w:rsidRPr="00CA18B7" w:rsidRDefault="00CA18B7" w:rsidP="00CA18B7">
            <w:pPr>
              <w:jc w:val="center"/>
              <w:textAlignment w:val="baseline"/>
              <w:rPr>
                <w:rFonts w:ascii="Times New Roman" w:hAnsi="Times New Roman" w:cs="Times New Roman"/>
                <w:b/>
                <w:bCs/>
                <w:color w:val="000000"/>
                <w:sz w:val="24"/>
                <w:szCs w:val="24"/>
                <w:lang w:val="kk-KZ"/>
              </w:rPr>
            </w:pPr>
            <w:r w:rsidRPr="00CA18B7">
              <w:rPr>
                <w:rFonts w:ascii="Times New Roman" w:hAnsi="Times New Roman" w:cs="Times New Roman"/>
                <w:b/>
                <w:bCs/>
                <w:color w:val="000000"/>
                <w:sz w:val="24"/>
                <w:szCs w:val="24"/>
                <w:lang w:val="kk-KZ"/>
              </w:rPr>
              <w:t>Білім сапасы</w:t>
            </w:r>
          </w:p>
          <w:p w:rsidR="00CA18B7" w:rsidRPr="00CA18B7" w:rsidRDefault="00CA18B7" w:rsidP="00CA18B7">
            <w:pPr>
              <w:jc w:val="center"/>
              <w:textAlignment w:val="baseline"/>
              <w:rPr>
                <w:rFonts w:ascii="Times New Roman" w:hAnsi="Times New Roman" w:cs="Times New Roman"/>
                <w:b/>
                <w:bCs/>
                <w:color w:val="000000"/>
                <w:sz w:val="24"/>
                <w:szCs w:val="24"/>
                <w:lang w:val="kk-KZ"/>
              </w:rPr>
            </w:pPr>
            <w:r w:rsidRPr="00CA18B7">
              <w:rPr>
                <w:rFonts w:ascii="Times New Roman" w:hAnsi="Times New Roman" w:cs="Times New Roman"/>
                <w:b/>
                <w:bCs/>
                <w:color w:val="000000"/>
                <w:sz w:val="24"/>
                <w:szCs w:val="24"/>
                <w:lang w:val="kk-KZ"/>
              </w:rPr>
              <w:t>9-сынып оқушылар саны</w:t>
            </w:r>
          </w:p>
        </w:tc>
      </w:tr>
      <w:tr w:rsidR="00CA18B7" w:rsidRPr="00A2254C" w:rsidTr="00A2254C">
        <w:trPr>
          <w:trHeight w:val="150"/>
        </w:trPr>
        <w:tc>
          <w:tcPr>
            <w:tcW w:w="2376" w:type="dxa"/>
            <w:gridSpan w:val="3"/>
            <w:vMerge/>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spacing w:after="0" w:line="240" w:lineRule="auto"/>
              <w:rPr>
                <w:rFonts w:ascii="Times New Roman" w:eastAsia="Times New Roman" w:hAnsi="Times New Roman" w:cs="Times New Roman"/>
                <w:b/>
                <w:bCs/>
                <w:color w:val="000000"/>
                <w:kern w:val="0"/>
                <w:lang w:val="kk-KZ" w:eastAsia="ru-RU"/>
              </w:rPr>
            </w:pPr>
          </w:p>
        </w:tc>
        <w:tc>
          <w:tcPr>
            <w:tcW w:w="2410"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jc w:val="center"/>
              <w:textAlignment w:val="baseline"/>
              <w:rPr>
                <w:rFonts w:ascii="Times New Roman" w:eastAsia="Calibri" w:hAnsi="Times New Roman" w:cs="Times New Roman"/>
                <w:color w:val="000000"/>
                <w:sz w:val="24"/>
                <w:szCs w:val="24"/>
                <w:lang w:val="kk-KZ"/>
              </w:rPr>
            </w:pPr>
            <w:r w:rsidRPr="00CA18B7">
              <w:rPr>
                <w:rFonts w:ascii="Times New Roman" w:eastAsia="Calibri" w:hAnsi="Times New Roman" w:cs="Times New Roman"/>
                <w:color w:val="000000"/>
                <w:sz w:val="24"/>
                <w:szCs w:val="24"/>
                <w:lang w:val="kk-KZ"/>
              </w:rPr>
              <w:t>Үздік аттестат саны</w:t>
            </w:r>
          </w:p>
        </w:tc>
        <w:tc>
          <w:tcPr>
            <w:tcW w:w="2164"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CA18B7" w:rsidRPr="00CA18B7" w:rsidRDefault="00CA18B7" w:rsidP="00CA18B7">
            <w:pPr>
              <w:jc w:val="center"/>
              <w:textAlignment w:val="baseline"/>
              <w:rPr>
                <w:rFonts w:ascii="Times New Roman" w:eastAsia="Calibri" w:hAnsi="Times New Roman" w:cs="Times New Roman"/>
                <w:color w:val="000000"/>
                <w:sz w:val="24"/>
                <w:szCs w:val="24"/>
                <w:lang w:val="kk-KZ"/>
              </w:rPr>
            </w:pPr>
            <w:r w:rsidRPr="00CA18B7">
              <w:rPr>
                <w:rFonts w:ascii="Times New Roman" w:eastAsia="Calibri" w:hAnsi="Times New Roman" w:cs="Times New Roman"/>
                <w:color w:val="000000"/>
                <w:sz w:val="24"/>
                <w:szCs w:val="24"/>
                <w:lang w:val="kk-KZ"/>
              </w:rPr>
              <w:t xml:space="preserve">Мектепті </w:t>
            </w:r>
            <w:r w:rsidRPr="00CA18B7">
              <w:rPr>
                <w:rFonts w:ascii="Times New Roman" w:eastAsia="Calibri" w:hAnsi="Times New Roman" w:cs="Times New Roman"/>
                <w:color w:val="000000"/>
                <w:sz w:val="24"/>
                <w:szCs w:val="24"/>
              </w:rPr>
              <w:t xml:space="preserve"> «4» пен «5»</w:t>
            </w:r>
            <w:r w:rsidRPr="00CA18B7">
              <w:rPr>
                <w:rFonts w:ascii="Times New Roman" w:eastAsia="Calibri" w:hAnsi="Times New Roman" w:cs="Times New Roman"/>
                <w:color w:val="000000"/>
                <w:sz w:val="24"/>
                <w:szCs w:val="24"/>
                <w:lang w:val="kk-KZ"/>
              </w:rPr>
              <w:t xml:space="preserve"> аяқтағандар</w:t>
            </w:r>
          </w:p>
        </w:tc>
        <w:tc>
          <w:tcPr>
            <w:tcW w:w="2410" w:type="dxa"/>
            <w:gridSpan w:val="3"/>
            <w:vMerge/>
            <w:tcBorders>
              <w:top w:val="single" w:sz="8" w:space="0" w:color="4F81BD"/>
              <w:left w:val="single" w:sz="8" w:space="0" w:color="4F81BD"/>
              <w:bottom w:val="single" w:sz="8" w:space="0" w:color="4F81BD"/>
              <w:right w:val="single" w:sz="8" w:space="0" w:color="4F81BD"/>
            </w:tcBorders>
            <w:shd w:val="clear" w:color="auto" w:fill="D3DFEE"/>
            <w:hideMark/>
          </w:tcPr>
          <w:p w:rsidR="00CA18B7" w:rsidRPr="00A2254C" w:rsidRDefault="00CA18B7" w:rsidP="00CA18B7">
            <w:pPr>
              <w:spacing w:after="0" w:line="240" w:lineRule="auto"/>
              <w:rPr>
                <w:rFonts w:ascii="Times New Roman" w:eastAsia="Calibri" w:hAnsi="Times New Roman" w:cs="Times New Roman"/>
                <w:b/>
                <w:bCs/>
                <w:color w:val="000000"/>
                <w:kern w:val="0"/>
                <w:lang w:eastAsia="ru-RU"/>
              </w:rPr>
            </w:pPr>
          </w:p>
        </w:tc>
      </w:tr>
      <w:tr w:rsidR="00A2254C" w:rsidRPr="00A2254C" w:rsidTr="00A2254C">
        <w:trPr>
          <w:trHeight w:val="925"/>
        </w:trPr>
        <w:tc>
          <w:tcPr>
            <w:tcW w:w="817"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A2254C" w:rsidRDefault="00A2254C" w:rsidP="00A2254C">
            <w:pPr>
              <w:spacing w:after="0" w:line="240" w:lineRule="auto"/>
              <w:ind w:left="113" w:right="113"/>
              <w:jc w:val="center"/>
              <w:textAlignment w:val="baseline"/>
              <w:rPr>
                <w:rFonts w:ascii="Times New Roman" w:eastAsia="Times New Roman" w:hAnsi="Times New Roman" w:cs="Times New Roman"/>
                <w:bCs/>
                <w:color w:val="000000"/>
                <w:kern w:val="0"/>
                <w:lang w:eastAsia="ru-RU"/>
              </w:rPr>
            </w:pPr>
            <w:r w:rsidRPr="00A2254C">
              <w:rPr>
                <w:rFonts w:ascii="Times New Roman" w:eastAsia="Times New Roman" w:hAnsi="Times New Roman" w:cs="Times New Roman"/>
                <w:bCs/>
                <w:color w:val="000000"/>
                <w:kern w:val="0"/>
                <w:lang w:eastAsia="ru-RU"/>
              </w:rPr>
              <w:t>2020-2021</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2021-2022</w:t>
            </w:r>
          </w:p>
        </w:tc>
        <w:tc>
          <w:tcPr>
            <w:tcW w:w="708"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2022-2023</w:t>
            </w:r>
          </w:p>
        </w:tc>
        <w:tc>
          <w:tcPr>
            <w:tcW w:w="709"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2020-2021</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2021-2022</w:t>
            </w:r>
          </w:p>
        </w:tc>
        <w:tc>
          <w:tcPr>
            <w:tcW w:w="850"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2022-2023</w:t>
            </w:r>
          </w:p>
        </w:tc>
        <w:tc>
          <w:tcPr>
            <w:tcW w:w="732"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2020-2021</w:t>
            </w:r>
          </w:p>
        </w:tc>
        <w:tc>
          <w:tcPr>
            <w:tcW w:w="708"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2021-2022</w:t>
            </w:r>
          </w:p>
        </w:tc>
        <w:tc>
          <w:tcPr>
            <w:tcW w:w="724"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2022-2023</w:t>
            </w:r>
          </w:p>
        </w:tc>
        <w:tc>
          <w:tcPr>
            <w:tcW w:w="813" w:type="dxa"/>
            <w:tcBorders>
              <w:top w:val="single" w:sz="8" w:space="0" w:color="4F81BD"/>
              <w:left w:val="single" w:sz="8" w:space="0" w:color="4F81BD"/>
              <w:bottom w:val="single" w:sz="8" w:space="0" w:color="4F81BD"/>
              <w:right w:val="single" w:sz="8" w:space="0" w:color="4F81BD"/>
            </w:tcBorders>
            <w:shd w:val="clear" w:color="auto" w:fill="auto"/>
            <w:textDirection w:val="btLr"/>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2020-2021</w:t>
            </w:r>
          </w:p>
        </w:tc>
        <w:tc>
          <w:tcPr>
            <w:tcW w:w="746"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2021-2022</w:t>
            </w:r>
          </w:p>
        </w:tc>
        <w:tc>
          <w:tcPr>
            <w:tcW w:w="851" w:type="dxa"/>
            <w:tcBorders>
              <w:top w:val="single" w:sz="8" w:space="0" w:color="4F81BD"/>
              <w:left w:val="single" w:sz="8" w:space="0" w:color="4F81BD"/>
              <w:bottom w:val="single" w:sz="8" w:space="0" w:color="4F81BD"/>
              <w:right w:val="single" w:sz="8" w:space="0" w:color="4F81BD"/>
            </w:tcBorders>
            <w:shd w:val="clear" w:color="auto" w:fill="auto"/>
            <w:textDirection w:val="btLr"/>
            <w:hideMark/>
          </w:tcPr>
          <w:p w:rsidR="00A2254C" w:rsidRPr="00A2254C" w:rsidRDefault="00A2254C" w:rsidP="00A2254C">
            <w:pPr>
              <w:spacing w:after="0" w:line="240" w:lineRule="auto"/>
              <w:ind w:left="113" w:right="113"/>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2022-2023</w:t>
            </w:r>
          </w:p>
        </w:tc>
      </w:tr>
      <w:tr w:rsidR="00A2254C" w:rsidRPr="00A2254C" w:rsidTr="00A2254C">
        <w:trPr>
          <w:trHeight w:val="465"/>
        </w:trPr>
        <w:tc>
          <w:tcPr>
            <w:tcW w:w="817"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Times New Roman" w:hAnsi="Times New Roman" w:cs="Times New Roman"/>
                <w:bCs/>
                <w:color w:val="000000"/>
                <w:kern w:val="0"/>
                <w:lang w:val="kk-KZ" w:eastAsia="ru-RU"/>
              </w:rPr>
            </w:pPr>
            <w:r w:rsidRPr="00A2254C">
              <w:rPr>
                <w:rFonts w:ascii="Times New Roman" w:eastAsia="Times New Roman" w:hAnsi="Times New Roman" w:cs="Times New Roman"/>
                <w:bCs/>
                <w:color w:val="000000"/>
                <w:kern w:val="0"/>
                <w:lang w:val="kk-KZ" w:eastAsia="ru-RU"/>
              </w:rPr>
              <w:t>16</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42</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33</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1</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1</w:t>
            </w:r>
          </w:p>
        </w:tc>
        <w:tc>
          <w:tcPr>
            <w:tcW w:w="850"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eastAsia="ru-RU"/>
              </w:rPr>
            </w:pPr>
            <w:r w:rsidRPr="00A2254C">
              <w:rPr>
                <w:rFonts w:ascii="Times New Roman" w:eastAsia="Calibri" w:hAnsi="Times New Roman" w:cs="Times New Roman"/>
                <w:color w:val="000000"/>
                <w:kern w:val="0"/>
                <w:lang w:eastAsia="ru-RU"/>
              </w:rPr>
              <w:t>3</w:t>
            </w:r>
          </w:p>
        </w:tc>
        <w:tc>
          <w:tcPr>
            <w:tcW w:w="732"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10</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27</w:t>
            </w:r>
          </w:p>
        </w:tc>
        <w:tc>
          <w:tcPr>
            <w:tcW w:w="724"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15</w:t>
            </w:r>
          </w:p>
        </w:tc>
        <w:tc>
          <w:tcPr>
            <w:tcW w:w="813"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68,75</w:t>
            </w:r>
          </w:p>
        </w:tc>
        <w:tc>
          <w:tcPr>
            <w:tcW w:w="746" w:type="dxa"/>
            <w:tcBorders>
              <w:top w:val="single" w:sz="8" w:space="0" w:color="4F81BD"/>
              <w:left w:val="single" w:sz="8" w:space="0" w:color="4F81BD"/>
              <w:bottom w:val="single" w:sz="8" w:space="0" w:color="4F81BD"/>
              <w:right w:val="single" w:sz="8" w:space="0" w:color="4F81BD"/>
            </w:tcBorders>
            <w:shd w:val="clear" w:color="auto" w:fill="D3DFEE"/>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66,67</w:t>
            </w:r>
          </w:p>
        </w:tc>
        <w:tc>
          <w:tcPr>
            <w:tcW w:w="851" w:type="dxa"/>
            <w:tcBorders>
              <w:top w:val="single" w:sz="8" w:space="0" w:color="4F81BD"/>
              <w:left w:val="single" w:sz="8" w:space="0" w:color="4F81BD"/>
              <w:bottom w:val="single" w:sz="8" w:space="0" w:color="4F81BD"/>
              <w:right w:val="single" w:sz="8" w:space="0" w:color="4F81BD"/>
            </w:tcBorders>
            <w:shd w:val="clear" w:color="auto" w:fill="D3DFEE"/>
            <w:hideMark/>
          </w:tcPr>
          <w:p w:rsidR="00A2254C" w:rsidRPr="00A2254C" w:rsidRDefault="00A2254C" w:rsidP="00A2254C">
            <w:pPr>
              <w:spacing w:after="0" w:line="240" w:lineRule="auto"/>
              <w:jc w:val="center"/>
              <w:textAlignment w:val="baseline"/>
              <w:rPr>
                <w:rFonts w:ascii="Times New Roman" w:eastAsia="Calibri" w:hAnsi="Times New Roman" w:cs="Times New Roman"/>
                <w:color w:val="000000"/>
                <w:kern w:val="0"/>
                <w:lang w:val="kk-KZ" w:eastAsia="ru-RU"/>
              </w:rPr>
            </w:pPr>
            <w:r w:rsidRPr="00A2254C">
              <w:rPr>
                <w:rFonts w:ascii="Times New Roman" w:eastAsia="Calibri" w:hAnsi="Times New Roman" w:cs="Times New Roman"/>
                <w:color w:val="000000"/>
                <w:kern w:val="0"/>
                <w:lang w:val="kk-KZ" w:eastAsia="ru-RU"/>
              </w:rPr>
              <w:t>63,64</w:t>
            </w:r>
          </w:p>
        </w:tc>
      </w:tr>
    </w:tbl>
    <w:p w:rsidR="00DD556A" w:rsidRPr="00DD556A" w:rsidRDefault="00DD556A" w:rsidP="00DD556A">
      <w:pPr>
        <w:spacing w:after="0"/>
        <w:jc w:val="center"/>
        <w:textAlignment w:val="baseline"/>
        <w:rPr>
          <w:rFonts w:ascii="Times New Roman" w:eastAsia="Calibri" w:hAnsi="Times New Roman" w:cs="Times New Roman"/>
          <w:b/>
          <w:bCs/>
          <w:color w:val="000000"/>
          <w:sz w:val="24"/>
          <w:szCs w:val="24"/>
        </w:rPr>
      </w:pPr>
      <w:r w:rsidRPr="00DD556A">
        <w:rPr>
          <w:rFonts w:ascii="Times New Roman" w:eastAsia="Calibri" w:hAnsi="Times New Roman" w:cs="Times New Roman"/>
          <w:color w:val="000000"/>
          <w:sz w:val="24"/>
          <w:szCs w:val="24"/>
          <w:lang w:val="kk-KZ"/>
        </w:rPr>
        <w:t>Бұл кестелер түлектердің білім сапасының – 5,11 төмендеуін көрсетеді%</w:t>
      </w:r>
    </w:p>
    <w:p w:rsidR="00DD556A" w:rsidRPr="00DD556A" w:rsidRDefault="00DD556A" w:rsidP="00DD556A">
      <w:pPr>
        <w:spacing w:after="0"/>
        <w:jc w:val="center"/>
        <w:textAlignment w:val="baseline"/>
        <w:rPr>
          <w:rFonts w:ascii="Times New Roman" w:eastAsia="Calibri" w:hAnsi="Times New Roman" w:cs="Times New Roman"/>
          <w:b/>
          <w:bCs/>
          <w:color w:val="000000"/>
          <w:sz w:val="24"/>
          <w:szCs w:val="24"/>
        </w:rPr>
      </w:pPr>
    </w:p>
    <w:p w:rsidR="00DD556A" w:rsidRPr="00DD556A" w:rsidRDefault="00DD556A" w:rsidP="00DD556A">
      <w:pPr>
        <w:spacing w:after="0"/>
        <w:jc w:val="center"/>
        <w:textAlignment w:val="baseline"/>
        <w:rPr>
          <w:rFonts w:ascii="Times New Roman" w:eastAsia="Calibri" w:hAnsi="Times New Roman" w:cs="Times New Roman"/>
          <w:b/>
          <w:bCs/>
          <w:color w:val="000000"/>
          <w:sz w:val="24"/>
          <w:szCs w:val="24"/>
        </w:rPr>
      </w:pPr>
    </w:p>
    <w:p w:rsidR="00DD556A" w:rsidRPr="00DD556A" w:rsidRDefault="00DD556A" w:rsidP="00DD556A">
      <w:pPr>
        <w:spacing w:after="0"/>
        <w:jc w:val="center"/>
        <w:textAlignment w:val="baseline"/>
        <w:rPr>
          <w:rFonts w:ascii="Times New Roman" w:hAnsi="Times New Roman" w:cs="Times New Roman"/>
          <w:b/>
          <w:bCs/>
          <w:color w:val="000000"/>
          <w:sz w:val="24"/>
          <w:szCs w:val="24"/>
        </w:rPr>
      </w:pPr>
      <w:r w:rsidRPr="00DD556A">
        <w:rPr>
          <w:rFonts w:ascii="Times New Roman" w:eastAsia="Calibri" w:hAnsi="Times New Roman" w:cs="Times New Roman"/>
          <w:b/>
          <w:bCs/>
          <w:color w:val="000000"/>
          <w:sz w:val="24"/>
          <w:szCs w:val="24"/>
        </w:rPr>
        <w:t>Пәндер бөлінісінде 11-сыныптағы қорытынды аттестаттау нәтижелері (%)</w:t>
      </w:r>
    </w:p>
    <w:p w:rsidR="00A2254C" w:rsidRPr="00A2254C" w:rsidRDefault="00A2254C" w:rsidP="00A2254C">
      <w:pPr>
        <w:spacing w:after="0" w:line="240" w:lineRule="auto"/>
        <w:jc w:val="center"/>
        <w:textAlignment w:val="baseline"/>
        <w:rPr>
          <w:rFonts w:ascii="Times New Roman" w:eastAsia="Times New Roman" w:hAnsi="Times New Roman" w:cs="Times New Roman"/>
          <w:b/>
          <w:bCs/>
          <w:color w:val="000000"/>
          <w:kern w:val="0"/>
          <w:sz w:val="24"/>
          <w:szCs w:val="24"/>
          <w:lang w:eastAsia="ru-RU"/>
        </w:rPr>
      </w:pPr>
    </w:p>
    <w:tbl>
      <w:tblPr>
        <w:tblW w:w="104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12"/>
        <w:gridCol w:w="656"/>
        <w:gridCol w:w="567"/>
        <w:gridCol w:w="708"/>
        <w:gridCol w:w="993"/>
        <w:gridCol w:w="850"/>
        <w:gridCol w:w="992"/>
        <w:gridCol w:w="851"/>
        <w:gridCol w:w="850"/>
        <w:gridCol w:w="851"/>
        <w:gridCol w:w="709"/>
        <w:gridCol w:w="708"/>
        <w:gridCol w:w="709"/>
      </w:tblGrid>
      <w:tr w:rsidR="00DD556A" w:rsidRPr="00DD556A" w:rsidTr="00A2254C">
        <w:trPr>
          <w:jc w:val="center"/>
        </w:trPr>
        <w:tc>
          <w:tcPr>
            <w:tcW w:w="1012" w:type="dxa"/>
            <w:vMerge w:val="restart"/>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сынып</w:t>
            </w:r>
          </w:p>
        </w:tc>
        <w:tc>
          <w:tcPr>
            <w:tcW w:w="1931"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Орыс тілі</w:t>
            </w:r>
          </w:p>
        </w:tc>
        <w:tc>
          <w:tcPr>
            <w:tcW w:w="2835"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rPr>
            </w:pPr>
            <w:r w:rsidRPr="00DD556A">
              <w:rPr>
                <w:rFonts w:ascii="Times New Roman" w:hAnsi="Times New Roman" w:cs="Times New Roman"/>
                <w:b/>
                <w:bCs/>
                <w:iCs/>
                <w:color w:val="000000"/>
                <w:sz w:val="24"/>
                <w:szCs w:val="24"/>
              </w:rPr>
              <w:t>алгебра</w:t>
            </w:r>
          </w:p>
        </w:tc>
        <w:tc>
          <w:tcPr>
            <w:tcW w:w="2552"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Қазақ тілі</w:t>
            </w:r>
          </w:p>
        </w:tc>
        <w:tc>
          <w:tcPr>
            <w:tcW w:w="2126" w:type="dxa"/>
            <w:gridSpan w:val="3"/>
            <w:tcBorders>
              <w:top w:val="single" w:sz="8" w:space="0" w:color="4F81BD"/>
              <w:left w:val="single" w:sz="8" w:space="0" w:color="4F81BD"/>
              <w:bottom w:val="single" w:sz="18" w:space="0" w:color="4F81BD"/>
              <w:right w:val="single" w:sz="8" w:space="0" w:color="4F81BD"/>
            </w:tcBorders>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Қазақстан тарихы</w:t>
            </w:r>
          </w:p>
        </w:tc>
      </w:tr>
      <w:tr w:rsidR="00DD556A" w:rsidRPr="00DD556A" w:rsidTr="003D6A9A">
        <w:trPr>
          <w:cantSplit/>
          <w:trHeight w:val="1231"/>
          <w:jc w:val="center"/>
        </w:trPr>
        <w:tc>
          <w:tcPr>
            <w:tcW w:w="1012" w:type="dxa"/>
            <w:vMerge/>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spacing w:after="0" w:line="240" w:lineRule="auto"/>
              <w:jc w:val="center"/>
              <w:textAlignment w:val="baseline"/>
              <w:rPr>
                <w:rFonts w:ascii="Times New Roman" w:eastAsia="Times New Roman" w:hAnsi="Times New Roman" w:cs="Times New Roman"/>
                <w:b/>
                <w:bCs/>
                <w:iCs/>
                <w:color w:val="000000"/>
                <w:kern w:val="0"/>
                <w:sz w:val="24"/>
                <w:szCs w:val="24"/>
                <w:lang w:eastAsia="ru-RU"/>
              </w:rPr>
            </w:pPr>
          </w:p>
        </w:tc>
        <w:tc>
          <w:tcPr>
            <w:tcW w:w="656"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Жылдық нәтиже</w:t>
            </w:r>
          </w:p>
        </w:tc>
        <w:tc>
          <w:tcPr>
            <w:tcW w:w="567"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емтихан</w:t>
            </w:r>
          </w:p>
        </w:tc>
        <w:tc>
          <w:tcPr>
            <w:tcW w:w="708"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Қорытынды нәтиже</w:t>
            </w:r>
          </w:p>
        </w:tc>
        <w:tc>
          <w:tcPr>
            <w:tcW w:w="993"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Жылдық нәтиже</w:t>
            </w:r>
          </w:p>
        </w:tc>
        <w:tc>
          <w:tcPr>
            <w:tcW w:w="850" w:type="dxa"/>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jc w:val="center"/>
              <w:textAlignment w:val="baseline"/>
              <w:rPr>
                <w:rFonts w:ascii="Times New Roman" w:hAnsi="Times New Roman" w:cs="Times New Roman"/>
                <w:b/>
                <w:bCs/>
                <w:iCs/>
                <w:color w:val="000000"/>
                <w:sz w:val="24"/>
                <w:szCs w:val="24"/>
              </w:rPr>
            </w:pPr>
          </w:p>
        </w:tc>
        <w:tc>
          <w:tcPr>
            <w:tcW w:w="992"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емтихан</w:t>
            </w:r>
          </w:p>
        </w:tc>
        <w:tc>
          <w:tcPr>
            <w:tcW w:w="850"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Қорытынды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jc w:val="center"/>
              <w:textAlignment w:val="baseline"/>
              <w:rPr>
                <w:rFonts w:ascii="Times New Roman" w:hAnsi="Times New Roman" w:cs="Times New Roman"/>
                <w:b/>
                <w:bCs/>
                <w:iCs/>
                <w:color w:val="000000"/>
                <w:sz w:val="24"/>
                <w:szCs w:val="24"/>
              </w:rPr>
            </w:pPr>
          </w:p>
        </w:tc>
        <w:tc>
          <w:tcPr>
            <w:tcW w:w="708"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709"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емтихан</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val="kk-KZ" w:eastAsia="ru-RU"/>
              </w:rPr>
              <w:t>11</w:t>
            </w:r>
            <w:r w:rsidRPr="00A2254C">
              <w:rPr>
                <w:rFonts w:ascii="Times New Roman" w:eastAsia="Times New Roman" w:hAnsi="Times New Roman" w:cs="Times New Roman"/>
                <w:b/>
                <w:bCs/>
                <w:iCs/>
                <w:color w:val="000000"/>
                <w:kern w:val="0"/>
                <w:lang w:eastAsia="ru-RU"/>
              </w:rPr>
              <w:t>А</w:t>
            </w:r>
          </w:p>
        </w:tc>
        <w:tc>
          <w:tcPr>
            <w:tcW w:w="656"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56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93"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58,33</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58,33</w:t>
            </w:r>
          </w:p>
        </w:tc>
        <w:tc>
          <w:tcPr>
            <w:tcW w:w="99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58,33</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83,33</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83,33</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83,33</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708"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75</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11Б</w:t>
            </w:r>
          </w:p>
        </w:tc>
        <w:tc>
          <w:tcPr>
            <w:tcW w:w="656"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56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93"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88,89</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99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88,89</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auto"/>
          </w:tcPr>
          <w:p w:rsidR="00A2254C" w:rsidRPr="00DD556A" w:rsidRDefault="00DD556A"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Pr>
                <w:rFonts w:ascii="Times New Roman" w:eastAsia="Times New Roman" w:hAnsi="Times New Roman" w:cs="Times New Roman"/>
                <w:b/>
                <w:bCs/>
                <w:iCs/>
                <w:color w:val="000000"/>
                <w:kern w:val="0"/>
                <w:lang w:val="kk-KZ" w:eastAsia="ru-RU"/>
              </w:rPr>
              <w:t>жалпы</w:t>
            </w:r>
          </w:p>
        </w:tc>
        <w:tc>
          <w:tcPr>
            <w:tcW w:w="656"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100</w:t>
            </w:r>
          </w:p>
        </w:tc>
        <w:tc>
          <w:tcPr>
            <w:tcW w:w="567"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100</w:t>
            </w:r>
          </w:p>
        </w:tc>
        <w:tc>
          <w:tcPr>
            <w:tcW w:w="993"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71,11</w:t>
            </w:r>
          </w:p>
        </w:tc>
        <w:tc>
          <w:tcPr>
            <w:tcW w:w="850"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79,16</w:t>
            </w:r>
          </w:p>
        </w:tc>
        <w:tc>
          <w:tcPr>
            <w:tcW w:w="992"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71,11</w:t>
            </w:r>
          </w:p>
        </w:tc>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91,66</w:t>
            </w:r>
          </w:p>
        </w:tc>
        <w:tc>
          <w:tcPr>
            <w:tcW w:w="850"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91,66</w:t>
            </w:r>
          </w:p>
        </w:tc>
        <w:tc>
          <w:tcPr>
            <w:tcW w:w="851" w:type="dxa"/>
            <w:tcBorders>
              <w:top w:val="single" w:sz="8" w:space="0" w:color="4F81BD"/>
              <w:left w:val="single" w:sz="8" w:space="0" w:color="4F81BD"/>
              <w:bottom w:val="single" w:sz="8" w:space="0" w:color="4F81BD"/>
              <w:right w:val="single" w:sz="8" w:space="0" w:color="4F81BD"/>
            </w:tcBorders>
            <w:shd w:val="clear" w:color="auto" w:fill="auto"/>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91,66</w:t>
            </w:r>
          </w:p>
        </w:tc>
        <w:tc>
          <w:tcPr>
            <w:tcW w:w="709" w:type="dxa"/>
            <w:tcBorders>
              <w:top w:val="single" w:sz="8" w:space="0" w:color="4F81BD"/>
              <w:left w:val="single" w:sz="8" w:space="0" w:color="4F81BD"/>
              <w:bottom w:val="single" w:sz="8" w:space="0" w:color="4F81BD"/>
              <w:right w:val="single" w:sz="8" w:space="0" w:color="4F81BD"/>
            </w:tcBorders>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87,5</w:t>
            </w:r>
          </w:p>
        </w:tc>
        <w:tc>
          <w:tcPr>
            <w:tcW w:w="708" w:type="dxa"/>
            <w:tcBorders>
              <w:top w:val="single" w:sz="8" w:space="0" w:color="4F81BD"/>
              <w:left w:val="single" w:sz="8" w:space="0" w:color="4F81BD"/>
              <w:bottom w:val="single" w:sz="8" w:space="0" w:color="4F81BD"/>
              <w:right w:val="single" w:sz="8" w:space="0" w:color="4F81BD"/>
            </w:tcBorders>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Calibri" w:hAnsi="Times New Roman" w:cs="Times New Roman"/>
                <w:b/>
                <w:bCs/>
                <w:iCs/>
                <w:color w:val="000000"/>
                <w:kern w:val="0"/>
                <w:lang w:val="kk-KZ" w:eastAsia="ru-RU"/>
              </w:rPr>
              <w:t>87,5</w:t>
            </w:r>
          </w:p>
        </w:tc>
        <w:tc>
          <w:tcPr>
            <w:tcW w:w="709" w:type="dxa"/>
            <w:tcBorders>
              <w:top w:val="single" w:sz="8" w:space="0" w:color="4F81BD"/>
              <w:left w:val="single" w:sz="8" w:space="0" w:color="4F81BD"/>
              <w:bottom w:val="single" w:sz="8" w:space="0" w:color="4F81BD"/>
              <w:right w:val="single" w:sz="8" w:space="0" w:color="4F81BD"/>
            </w:tcBorders>
          </w:tcPr>
          <w:p w:rsidR="00A2254C" w:rsidRPr="00A2254C" w:rsidRDefault="00A2254C" w:rsidP="00A2254C">
            <w:pPr>
              <w:spacing w:after="0" w:line="240" w:lineRule="auto"/>
              <w:rPr>
                <w:rFonts w:ascii="Times New Roman" w:eastAsia="Times New Roman" w:hAnsi="Times New Roman" w:cs="Times New Roman"/>
                <w:kern w:val="0"/>
                <w:sz w:val="24"/>
                <w:szCs w:val="24"/>
                <w:lang w:eastAsia="ru-RU"/>
              </w:rPr>
            </w:pPr>
            <w:r w:rsidRPr="00A2254C">
              <w:rPr>
                <w:rFonts w:ascii="Times New Roman" w:eastAsia="Calibri" w:hAnsi="Times New Roman" w:cs="Times New Roman"/>
                <w:b/>
                <w:bCs/>
                <w:iCs/>
                <w:color w:val="000000"/>
                <w:kern w:val="0"/>
                <w:lang w:val="kk-KZ" w:eastAsia="ru-RU"/>
              </w:rPr>
              <w:t>87,5</w:t>
            </w:r>
          </w:p>
        </w:tc>
      </w:tr>
    </w:tbl>
    <w:p w:rsidR="00A2254C" w:rsidRPr="00A2254C" w:rsidRDefault="00A2254C" w:rsidP="00A2254C">
      <w:pPr>
        <w:spacing w:after="0" w:line="240" w:lineRule="auto"/>
        <w:ind w:left="-426"/>
        <w:jc w:val="both"/>
        <w:textAlignment w:val="baseline"/>
        <w:rPr>
          <w:rFonts w:ascii="Times New Roman" w:eastAsia="Calibri" w:hAnsi="Times New Roman" w:cs="Times New Roman"/>
          <w:iCs/>
          <w:color w:val="000000"/>
          <w:kern w:val="0"/>
          <w:sz w:val="24"/>
          <w:szCs w:val="24"/>
          <w:lang w:eastAsia="ru-RU"/>
        </w:rPr>
      </w:pPr>
      <w:r w:rsidRPr="00A2254C">
        <w:rPr>
          <w:rFonts w:ascii="Times New Roman" w:eastAsia="Calibri" w:hAnsi="Times New Roman" w:cs="Times New Roman"/>
          <w:iCs/>
          <w:color w:val="000000"/>
          <w:kern w:val="0"/>
          <w:sz w:val="24"/>
          <w:szCs w:val="24"/>
          <w:lang w:eastAsia="ru-RU"/>
        </w:rPr>
        <w:t xml:space="preserve">      </w:t>
      </w:r>
    </w:p>
    <w:p w:rsidR="00DD556A" w:rsidRPr="00DD556A" w:rsidRDefault="00DD556A" w:rsidP="00DD556A">
      <w:pPr>
        <w:spacing w:after="0"/>
        <w:ind w:firstLine="708"/>
        <w:jc w:val="both"/>
        <w:textAlignment w:val="baseline"/>
        <w:rPr>
          <w:rFonts w:ascii="Times New Roman" w:eastAsia="Calibri" w:hAnsi="Times New Roman" w:cs="Times New Roman"/>
          <w:iCs/>
          <w:color w:val="000000"/>
          <w:sz w:val="24"/>
          <w:szCs w:val="24"/>
        </w:rPr>
      </w:pPr>
      <w:r w:rsidRPr="00DD556A">
        <w:rPr>
          <w:rFonts w:ascii="Times New Roman" w:eastAsia="Calibri" w:hAnsi="Times New Roman" w:cs="Times New Roman"/>
          <w:iCs/>
          <w:color w:val="000000"/>
          <w:sz w:val="24"/>
          <w:szCs w:val="24"/>
        </w:rPr>
        <w:t>Білім берудің негізгі деңгейінің түлектері орыс тілі, Қазақ тілі және Қазақстан тарихы бойынша жоғары білім деңгейін көрсетті (70-100 %).</w:t>
      </w:r>
    </w:p>
    <w:p w:rsidR="00DD556A" w:rsidRPr="00DD556A" w:rsidRDefault="00DD556A" w:rsidP="00DD556A">
      <w:pPr>
        <w:spacing w:after="0"/>
        <w:ind w:firstLine="708"/>
        <w:jc w:val="both"/>
        <w:textAlignment w:val="baseline"/>
        <w:rPr>
          <w:rFonts w:ascii="Times New Roman" w:eastAsia="Calibri" w:hAnsi="Times New Roman" w:cs="Times New Roman"/>
          <w:iCs/>
          <w:color w:val="000000"/>
          <w:sz w:val="24"/>
          <w:szCs w:val="24"/>
          <w:lang w:val="kk-KZ"/>
        </w:rPr>
      </w:pPr>
    </w:p>
    <w:p w:rsidR="00DD556A" w:rsidRPr="00DD556A" w:rsidRDefault="00DD556A" w:rsidP="00DD556A">
      <w:pPr>
        <w:spacing w:after="0"/>
        <w:ind w:left="-426"/>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b/>
          <w:bCs/>
          <w:iCs/>
          <w:color w:val="000000"/>
          <w:sz w:val="24"/>
          <w:szCs w:val="24"/>
          <w:lang w:val="kk-KZ"/>
        </w:rPr>
        <w:t>Пәндер бөлінісінде 11 сыныптағы қорытынды аттестаттау нәтижелері</w:t>
      </w:r>
    </w:p>
    <w:p w:rsidR="00A2254C" w:rsidRPr="00A2254C" w:rsidRDefault="00A2254C" w:rsidP="00A2254C">
      <w:pPr>
        <w:spacing w:after="0" w:line="240" w:lineRule="auto"/>
        <w:ind w:left="-426"/>
        <w:jc w:val="center"/>
        <w:textAlignment w:val="baseline"/>
        <w:rPr>
          <w:rFonts w:ascii="Times New Roman" w:eastAsia="Calibri" w:hAnsi="Times New Roman" w:cs="Times New Roman"/>
          <w:iCs/>
          <w:color w:val="000000"/>
          <w:kern w:val="0"/>
          <w:sz w:val="24"/>
          <w:szCs w:val="24"/>
          <w:lang w:val="kk-KZ" w:eastAsia="ru-RU"/>
        </w:rPr>
      </w:pPr>
    </w:p>
    <w:tbl>
      <w:tblPr>
        <w:tblW w:w="104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12"/>
        <w:gridCol w:w="797"/>
        <w:gridCol w:w="567"/>
        <w:gridCol w:w="851"/>
        <w:gridCol w:w="850"/>
        <w:gridCol w:w="851"/>
        <w:gridCol w:w="850"/>
        <w:gridCol w:w="851"/>
        <w:gridCol w:w="850"/>
        <w:gridCol w:w="851"/>
        <w:gridCol w:w="709"/>
        <w:gridCol w:w="708"/>
        <w:gridCol w:w="709"/>
      </w:tblGrid>
      <w:tr w:rsidR="00DD556A" w:rsidRPr="00DD556A" w:rsidTr="00A2254C">
        <w:trPr>
          <w:jc w:val="center"/>
        </w:trPr>
        <w:tc>
          <w:tcPr>
            <w:tcW w:w="1012" w:type="dxa"/>
            <w:vMerge w:val="restart"/>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сынып</w:t>
            </w:r>
          </w:p>
        </w:tc>
        <w:tc>
          <w:tcPr>
            <w:tcW w:w="2215"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 xml:space="preserve">физика </w:t>
            </w:r>
          </w:p>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(10 оқушы)</w:t>
            </w:r>
          </w:p>
        </w:tc>
        <w:tc>
          <w:tcPr>
            <w:tcW w:w="2551"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 xml:space="preserve">география </w:t>
            </w:r>
          </w:p>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(7 оқушы)</w:t>
            </w:r>
          </w:p>
        </w:tc>
        <w:tc>
          <w:tcPr>
            <w:tcW w:w="2552" w:type="dxa"/>
            <w:gridSpan w:val="3"/>
            <w:tcBorders>
              <w:top w:val="single" w:sz="8" w:space="0" w:color="4F81BD"/>
              <w:left w:val="single" w:sz="8" w:space="0" w:color="4F81BD"/>
              <w:bottom w:val="single" w:sz="18" w:space="0" w:color="4F81BD"/>
              <w:right w:val="single" w:sz="8" w:space="0" w:color="4F81BD"/>
            </w:tcBorders>
            <w:shd w:val="clear" w:color="auto" w:fill="auto"/>
          </w:tcPr>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rPr>
              <w:t>биология</w:t>
            </w:r>
            <w:r w:rsidRPr="00DD556A">
              <w:rPr>
                <w:rFonts w:ascii="Times New Roman" w:hAnsi="Times New Roman" w:cs="Times New Roman"/>
                <w:b/>
                <w:bCs/>
                <w:iCs/>
                <w:color w:val="000000"/>
                <w:sz w:val="24"/>
                <w:szCs w:val="24"/>
                <w:lang w:val="kk-KZ"/>
              </w:rPr>
              <w:t xml:space="preserve"> </w:t>
            </w:r>
          </w:p>
          <w:p w:rsidR="00DD556A" w:rsidRPr="00DD556A" w:rsidRDefault="00DD556A" w:rsidP="00DD556A">
            <w:pPr>
              <w:jc w:val="center"/>
              <w:textAlignment w:val="baseline"/>
              <w:rPr>
                <w:rFonts w:ascii="Times New Roman" w:hAnsi="Times New Roman" w:cs="Times New Roman"/>
                <w:b/>
                <w:bCs/>
                <w:iCs/>
                <w:color w:val="000000"/>
                <w:sz w:val="24"/>
                <w:szCs w:val="24"/>
                <w:lang w:val="kk-KZ"/>
              </w:rPr>
            </w:pPr>
            <w:r w:rsidRPr="00DD556A">
              <w:rPr>
                <w:rFonts w:ascii="Times New Roman" w:hAnsi="Times New Roman" w:cs="Times New Roman"/>
                <w:b/>
                <w:bCs/>
                <w:iCs/>
                <w:color w:val="000000"/>
                <w:sz w:val="24"/>
                <w:szCs w:val="24"/>
                <w:lang w:val="kk-KZ"/>
              </w:rPr>
              <w:t>(13 оқушы)</w:t>
            </w:r>
          </w:p>
        </w:tc>
        <w:tc>
          <w:tcPr>
            <w:tcW w:w="2126" w:type="dxa"/>
            <w:gridSpan w:val="3"/>
            <w:tcBorders>
              <w:top w:val="single" w:sz="8" w:space="0" w:color="4F81BD"/>
              <w:left w:val="single" w:sz="8" w:space="0" w:color="4F81BD"/>
              <w:bottom w:val="single" w:sz="18" w:space="0" w:color="4F81BD"/>
              <w:right w:val="single" w:sz="8" w:space="0" w:color="4F81BD"/>
            </w:tcBorders>
          </w:tcPr>
          <w:p w:rsidR="00DD556A" w:rsidRPr="00DD556A" w:rsidRDefault="00DD556A" w:rsidP="00DD556A">
            <w:pPr>
              <w:jc w:val="center"/>
              <w:textAlignment w:val="baseline"/>
              <w:rPr>
                <w:rFonts w:ascii="Times New Roman" w:eastAsia="Calibri" w:hAnsi="Times New Roman" w:cs="Times New Roman"/>
                <w:b/>
                <w:bCs/>
                <w:iCs/>
                <w:color w:val="000000"/>
                <w:sz w:val="24"/>
                <w:szCs w:val="24"/>
                <w:lang w:val="kk-KZ"/>
              </w:rPr>
            </w:pPr>
            <w:r w:rsidRPr="00DD556A">
              <w:rPr>
                <w:rFonts w:ascii="Times New Roman" w:eastAsia="Calibri" w:hAnsi="Times New Roman" w:cs="Times New Roman"/>
                <w:b/>
                <w:bCs/>
                <w:iCs/>
                <w:color w:val="000000"/>
                <w:sz w:val="24"/>
                <w:szCs w:val="24"/>
                <w:lang w:val="kk-KZ"/>
              </w:rPr>
              <w:t xml:space="preserve">литература </w:t>
            </w:r>
          </w:p>
          <w:p w:rsidR="00DD556A" w:rsidRPr="00DD556A" w:rsidRDefault="00DD556A" w:rsidP="00DD556A">
            <w:pPr>
              <w:jc w:val="center"/>
              <w:textAlignment w:val="baseline"/>
              <w:rPr>
                <w:rFonts w:ascii="Times New Roman" w:hAnsi="Times New Roman" w:cs="Times New Roman"/>
                <w:b/>
                <w:bCs/>
                <w:iCs/>
                <w:color w:val="000000"/>
                <w:sz w:val="24"/>
                <w:szCs w:val="24"/>
              </w:rPr>
            </w:pPr>
            <w:r w:rsidRPr="00DD556A">
              <w:rPr>
                <w:rFonts w:ascii="Times New Roman" w:eastAsia="Calibri" w:hAnsi="Times New Roman" w:cs="Times New Roman"/>
                <w:b/>
                <w:bCs/>
                <w:iCs/>
                <w:color w:val="000000"/>
                <w:sz w:val="24"/>
                <w:szCs w:val="24"/>
                <w:lang w:val="kk-KZ"/>
              </w:rPr>
              <w:t>(3 оқушы</w:t>
            </w:r>
            <w:r w:rsidRPr="00DD556A">
              <w:rPr>
                <w:rFonts w:ascii="Times New Roman" w:eastAsia="Calibri" w:hAnsi="Times New Roman" w:cs="Times New Roman"/>
                <w:b/>
                <w:bCs/>
                <w:iCs/>
                <w:color w:val="000000"/>
                <w:sz w:val="24"/>
                <w:szCs w:val="24"/>
              </w:rPr>
              <w:t>)</w:t>
            </w:r>
          </w:p>
        </w:tc>
      </w:tr>
      <w:tr w:rsidR="00DD556A" w:rsidRPr="00DD556A" w:rsidTr="003D6A9A">
        <w:trPr>
          <w:cantSplit/>
          <w:trHeight w:val="1231"/>
          <w:jc w:val="center"/>
        </w:trPr>
        <w:tc>
          <w:tcPr>
            <w:tcW w:w="1012" w:type="dxa"/>
            <w:vMerge/>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spacing w:after="0" w:line="240" w:lineRule="auto"/>
              <w:jc w:val="center"/>
              <w:textAlignment w:val="baseline"/>
              <w:rPr>
                <w:rFonts w:ascii="Times New Roman" w:eastAsia="Times New Roman" w:hAnsi="Times New Roman" w:cs="Times New Roman"/>
                <w:b/>
                <w:bCs/>
                <w:iCs/>
                <w:color w:val="000000"/>
                <w:kern w:val="0"/>
                <w:sz w:val="24"/>
                <w:szCs w:val="24"/>
                <w:lang w:eastAsia="ru-RU"/>
              </w:rPr>
            </w:pPr>
          </w:p>
        </w:tc>
        <w:tc>
          <w:tcPr>
            <w:tcW w:w="797"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Жылдық нәтиже</w:t>
            </w:r>
          </w:p>
        </w:tc>
        <w:tc>
          <w:tcPr>
            <w:tcW w:w="567"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емтихан</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Қорытынды нәтиже</w:t>
            </w:r>
          </w:p>
        </w:tc>
        <w:tc>
          <w:tcPr>
            <w:tcW w:w="850"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spacing w:after="0" w:line="240" w:lineRule="auto"/>
              <w:ind w:left="113" w:right="113"/>
              <w:jc w:val="center"/>
              <w:textAlignment w:val="baseline"/>
              <w:rPr>
                <w:rFonts w:ascii="Times New Roman" w:eastAsia="Calibri" w:hAnsi="Times New Roman" w:cs="Times New Roman"/>
                <w:iCs/>
                <w:color w:val="000000"/>
                <w:kern w:val="0"/>
                <w:sz w:val="24"/>
                <w:szCs w:val="24"/>
                <w:lang w:eastAsia="ru-RU"/>
              </w:rPr>
            </w:pPr>
            <w:r w:rsidRPr="00DD556A">
              <w:rPr>
                <w:rFonts w:ascii="Times New Roman" w:eastAsia="Calibri" w:hAnsi="Times New Roman" w:cs="Times New Roman"/>
                <w:iCs/>
                <w:color w:val="000000"/>
                <w:sz w:val="24"/>
                <w:szCs w:val="24"/>
                <w:lang w:val="kk-KZ"/>
              </w:rPr>
              <w:t>Жылдық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jc w:val="center"/>
              <w:textAlignment w:val="baseline"/>
              <w:rPr>
                <w:rFonts w:ascii="Times New Roman" w:hAnsi="Times New Roman" w:cs="Times New Roman"/>
                <w:b/>
                <w:bCs/>
                <w:iCs/>
                <w:color w:val="000000"/>
                <w:sz w:val="24"/>
                <w:szCs w:val="24"/>
              </w:rPr>
            </w:pPr>
          </w:p>
        </w:tc>
        <w:tc>
          <w:tcPr>
            <w:tcW w:w="850"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емтихан</w:t>
            </w:r>
          </w:p>
        </w:tc>
        <w:tc>
          <w:tcPr>
            <w:tcW w:w="850"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Қорытынды нәтиже</w:t>
            </w:r>
          </w:p>
        </w:tc>
        <w:tc>
          <w:tcPr>
            <w:tcW w:w="851"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DD556A" w:rsidRPr="00DD556A" w:rsidRDefault="00DD556A" w:rsidP="00DD556A">
            <w:pPr>
              <w:jc w:val="center"/>
              <w:textAlignment w:val="baseline"/>
              <w:rPr>
                <w:rFonts w:ascii="Times New Roman" w:hAnsi="Times New Roman" w:cs="Times New Roman"/>
                <w:b/>
                <w:bCs/>
                <w:iCs/>
                <w:color w:val="000000"/>
                <w:sz w:val="24"/>
                <w:szCs w:val="24"/>
              </w:rPr>
            </w:pPr>
          </w:p>
        </w:tc>
        <w:tc>
          <w:tcPr>
            <w:tcW w:w="708"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Жылдық нәтиже</w:t>
            </w:r>
          </w:p>
        </w:tc>
        <w:tc>
          <w:tcPr>
            <w:tcW w:w="709" w:type="dxa"/>
            <w:tcBorders>
              <w:top w:val="single" w:sz="8" w:space="0" w:color="4F81BD"/>
              <w:left w:val="single" w:sz="8" w:space="0" w:color="4F81BD"/>
              <w:bottom w:val="single" w:sz="8" w:space="0" w:color="4F81BD"/>
              <w:right w:val="single" w:sz="8" w:space="0" w:color="4F81BD"/>
            </w:tcBorders>
            <w:shd w:val="clear" w:color="auto" w:fill="D3DFEE"/>
            <w:textDirection w:val="btLr"/>
          </w:tcPr>
          <w:p w:rsidR="00DD556A" w:rsidRPr="00DD556A" w:rsidRDefault="00DD556A" w:rsidP="00DD556A">
            <w:pPr>
              <w:ind w:left="113" w:right="113"/>
              <w:jc w:val="center"/>
              <w:textAlignment w:val="baseline"/>
              <w:rPr>
                <w:rFonts w:ascii="Times New Roman" w:eastAsia="Calibri" w:hAnsi="Times New Roman" w:cs="Times New Roman"/>
                <w:iCs/>
                <w:color w:val="000000"/>
                <w:sz w:val="24"/>
                <w:szCs w:val="24"/>
                <w:lang w:val="kk-KZ"/>
              </w:rPr>
            </w:pPr>
            <w:r w:rsidRPr="00DD556A">
              <w:rPr>
                <w:rFonts w:ascii="Times New Roman" w:eastAsia="Calibri" w:hAnsi="Times New Roman" w:cs="Times New Roman"/>
                <w:iCs/>
                <w:color w:val="000000"/>
                <w:sz w:val="24"/>
                <w:szCs w:val="24"/>
                <w:lang w:val="kk-KZ"/>
              </w:rPr>
              <w:t>емтихан</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eastAsia="ru-RU"/>
              </w:rPr>
            </w:pPr>
            <w:r w:rsidRPr="00A2254C">
              <w:rPr>
                <w:rFonts w:ascii="Times New Roman" w:eastAsia="Times New Roman" w:hAnsi="Times New Roman" w:cs="Times New Roman"/>
                <w:b/>
                <w:bCs/>
                <w:iCs/>
                <w:color w:val="000000"/>
                <w:kern w:val="0"/>
                <w:lang w:val="kk-KZ" w:eastAsia="ru-RU"/>
              </w:rPr>
              <w:t>11</w:t>
            </w:r>
            <w:r w:rsidRPr="00A2254C">
              <w:rPr>
                <w:rFonts w:ascii="Times New Roman" w:eastAsia="Times New Roman" w:hAnsi="Times New Roman" w:cs="Times New Roman"/>
                <w:b/>
                <w:bCs/>
                <w:iCs/>
                <w:color w:val="000000"/>
                <w:kern w:val="0"/>
                <w:lang w:eastAsia="ru-RU"/>
              </w:rPr>
              <w:t>А</w:t>
            </w:r>
          </w:p>
        </w:tc>
        <w:tc>
          <w:tcPr>
            <w:tcW w:w="79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70,83</w:t>
            </w:r>
          </w:p>
        </w:tc>
        <w:tc>
          <w:tcPr>
            <w:tcW w:w="56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70,83</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83,33</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66,67</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83,33</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87,5</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66,67</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87,5</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0</w:t>
            </w:r>
          </w:p>
        </w:tc>
        <w:tc>
          <w:tcPr>
            <w:tcW w:w="708"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0</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bCs/>
                <w:iCs/>
                <w:color w:val="000000"/>
                <w:kern w:val="0"/>
                <w:lang w:val="kk-KZ" w:eastAsia="ru-RU"/>
              </w:rPr>
            </w:pPr>
            <w:r w:rsidRPr="00A2254C">
              <w:rPr>
                <w:rFonts w:ascii="Times New Roman" w:eastAsia="Calibri" w:hAnsi="Times New Roman" w:cs="Times New Roman"/>
                <w:b/>
                <w:bCs/>
                <w:iCs/>
                <w:color w:val="000000"/>
                <w:kern w:val="0"/>
                <w:lang w:val="kk-KZ" w:eastAsia="ru-RU"/>
              </w:rPr>
              <w:t>0</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sidRPr="00A2254C">
              <w:rPr>
                <w:rFonts w:ascii="Times New Roman" w:eastAsia="Times New Roman" w:hAnsi="Times New Roman" w:cs="Times New Roman"/>
                <w:b/>
                <w:bCs/>
                <w:iCs/>
                <w:color w:val="000000"/>
                <w:kern w:val="0"/>
                <w:lang w:val="kk-KZ" w:eastAsia="ru-RU"/>
              </w:rPr>
              <w:t>11Б</w:t>
            </w:r>
          </w:p>
        </w:tc>
        <w:tc>
          <w:tcPr>
            <w:tcW w:w="79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88,89</w:t>
            </w:r>
          </w:p>
        </w:tc>
        <w:tc>
          <w:tcPr>
            <w:tcW w:w="567"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88,89</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0"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iCs/>
                <w:color w:val="000000"/>
                <w:kern w:val="0"/>
                <w:lang w:val="kk-KZ" w:eastAsia="ru-RU"/>
              </w:rPr>
            </w:pPr>
            <w:r w:rsidRPr="00A2254C">
              <w:rPr>
                <w:rFonts w:ascii="Times New Roman" w:eastAsia="Calibri" w:hAnsi="Times New Roman" w:cs="Times New Roman"/>
                <w:iCs/>
                <w:color w:val="000000"/>
                <w:kern w:val="0"/>
                <w:lang w:val="kk-KZ" w:eastAsia="ru-RU"/>
              </w:rPr>
              <w:t>100</w:t>
            </w:r>
          </w:p>
        </w:tc>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r>
      <w:tr w:rsidR="00A2254C" w:rsidRPr="00A2254C" w:rsidTr="00A2254C">
        <w:trPr>
          <w:jc w:val="center"/>
        </w:trPr>
        <w:tc>
          <w:tcPr>
            <w:tcW w:w="1012" w:type="dxa"/>
            <w:tcBorders>
              <w:top w:val="single" w:sz="8" w:space="0" w:color="4F81BD"/>
              <w:left w:val="single" w:sz="8" w:space="0" w:color="4F81BD"/>
              <w:bottom w:val="single" w:sz="8" w:space="0" w:color="4F81BD"/>
              <w:right w:val="single" w:sz="8" w:space="0" w:color="4F81BD"/>
            </w:tcBorders>
            <w:shd w:val="clear" w:color="auto" w:fill="FFFFFF"/>
          </w:tcPr>
          <w:p w:rsidR="00A2254C" w:rsidRPr="00DD556A" w:rsidRDefault="00DD556A" w:rsidP="00A2254C">
            <w:pPr>
              <w:spacing w:after="0" w:line="240" w:lineRule="auto"/>
              <w:jc w:val="center"/>
              <w:textAlignment w:val="baseline"/>
              <w:rPr>
                <w:rFonts w:ascii="Times New Roman" w:eastAsia="Times New Roman" w:hAnsi="Times New Roman" w:cs="Times New Roman"/>
                <w:b/>
                <w:bCs/>
                <w:iCs/>
                <w:color w:val="000000"/>
                <w:kern w:val="0"/>
                <w:lang w:val="kk-KZ" w:eastAsia="ru-RU"/>
              </w:rPr>
            </w:pPr>
            <w:r>
              <w:rPr>
                <w:rFonts w:ascii="Times New Roman" w:eastAsia="Times New Roman" w:hAnsi="Times New Roman" w:cs="Times New Roman"/>
                <w:b/>
                <w:bCs/>
                <w:iCs/>
                <w:color w:val="000000"/>
                <w:kern w:val="0"/>
                <w:lang w:val="kk-KZ" w:eastAsia="ru-RU"/>
              </w:rPr>
              <w:t>жалпы</w:t>
            </w:r>
          </w:p>
        </w:tc>
        <w:tc>
          <w:tcPr>
            <w:tcW w:w="79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79,86</w:t>
            </w:r>
          </w:p>
        </w:tc>
        <w:tc>
          <w:tcPr>
            <w:tcW w:w="567"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79,86</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bCs/>
                <w:iCs/>
                <w:color w:val="000000"/>
                <w:kern w:val="0"/>
                <w:lang w:val="kk-KZ" w:eastAsia="ru-RU"/>
              </w:rPr>
              <w:t>91,66</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83,33</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bCs/>
                <w:iCs/>
                <w:color w:val="000000"/>
                <w:kern w:val="0"/>
                <w:lang w:val="kk-KZ" w:eastAsia="ru-RU"/>
              </w:rPr>
              <w:t>91,66</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93,75</w:t>
            </w:r>
          </w:p>
        </w:tc>
        <w:tc>
          <w:tcPr>
            <w:tcW w:w="850"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83,33</w:t>
            </w: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93,75</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c>
          <w:tcPr>
            <w:tcW w:w="708"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Pr>
          <w:p w:rsidR="00A2254C" w:rsidRPr="00A2254C" w:rsidRDefault="00A2254C" w:rsidP="00A2254C">
            <w:pPr>
              <w:spacing w:after="0" w:line="240" w:lineRule="auto"/>
              <w:jc w:val="center"/>
              <w:textAlignment w:val="baseline"/>
              <w:rPr>
                <w:rFonts w:ascii="Times New Roman" w:eastAsia="Calibri" w:hAnsi="Times New Roman" w:cs="Times New Roman"/>
                <w:b/>
                <w:iCs/>
                <w:color w:val="000000"/>
                <w:kern w:val="0"/>
                <w:lang w:val="kk-KZ" w:eastAsia="ru-RU"/>
              </w:rPr>
            </w:pPr>
            <w:r w:rsidRPr="00A2254C">
              <w:rPr>
                <w:rFonts w:ascii="Times New Roman" w:eastAsia="Calibri" w:hAnsi="Times New Roman" w:cs="Times New Roman"/>
                <w:b/>
                <w:iCs/>
                <w:color w:val="000000"/>
                <w:kern w:val="0"/>
                <w:lang w:val="kk-KZ" w:eastAsia="ru-RU"/>
              </w:rPr>
              <w:t>100</w:t>
            </w:r>
          </w:p>
        </w:tc>
      </w:tr>
    </w:tbl>
    <w:p w:rsidR="00A2254C" w:rsidRPr="00A2254C" w:rsidRDefault="00A2254C" w:rsidP="00A2254C">
      <w:pPr>
        <w:spacing w:after="0" w:line="240" w:lineRule="auto"/>
        <w:jc w:val="both"/>
        <w:textAlignment w:val="baseline"/>
        <w:rPr>
          <w:rFonts w:ascii="Times New Roman" w:eastAsia="Calibri" w:hAnsi="Times New Roman" w:cs="Times New Roman"/>
          <w:iCs/>
          <w:color w:val="000000"/>
          <w:kern w:val="0"/>
          <w:sz w:val="24"/>
          <w:szCs w:val="24"/>
          <w:lang w:eastAsia="ru-RU"/>
        </w:rPr>
      </w:pPr>
      <w:r w:rsidRPr="00A2254C">
        <w:rPr>
          <w:rFonts w:ascii="Times New Roman" w:eastAsia="Calibri" w:hAnsi="Times New Roman" w:cs="Times New Roman"/>
          <w:iCs/>
          <w:color w:val="000000"/>
          <w:kern w:val="0"/>
          <w:sz w:val="24"/>
          <w:szCs w:val="24"/>
          <w:lang w:eastAsia="ru-RU"/>
        </w:rPr>
        <w:t xml:space="preserve">      </w:t>
      </w:r>
    </w:p>
    <w:p w:rsidR="00DD556A" w:rsidRPr="00DD556A" w:rsidRDefault="00A2254C" w:rsidP="00DD556A">
      <w:pPr>
        <w:spacing w:after="0"/>
        <w:ind w:firstLine="709"/>
        <w:jc w:val="both"/>
        <w:textAlignment w:val="baseline"/>
        <w:rPr>
          <w:rFonts w:ascii="Times New Roman" w:eastAsia="Calibri" w:hAnsi="Times New Roman" w:cs="Times New Roman"/>
          <w:iCs/>
          <w:color w:val="000000"/>
          <w:sz w:val="24"/>
          <w:szCs w:val="24"/>
        </w:rPr>
      </w:pPr>
      <w:r w:rsidRPr="00DD556A">
        <w:rPr>
          <w:rFonts w:ascii="Times New Roman" w:eastAsia="Calibri" w:hAnsi="Times New Roman" w:cs="Times New Roman"/>
          <w:iCs/>
          <w:color w:val="000000"/>
          <w:kern w:val="0"/>
          <w:sz w:val="24"/>
          <w:szCs w:val="24"/>
          <w:lang w:eastAsia="ru-RU"/>
        </w:rPr>
        <w:t xml:space="preserve"> </w:t>
      </w:r>
      <w:r w:rsidR="00DD556A" w:rsidRPr="00DD556A">
        <w:rPr>
          <w:rFonts w:ascii="Times New Roman" w:eastAsia="Calibri" w:hAnsi="Times New Roman" w:cs="Times New Roman"/>
          <w:iCs/>
          <w:color w:val="000000"/>
          <w:sz w:val="24"/>
          <w:szCs w:val="24"/>
        </w:rPr>
        <w:t>Таңдау пәні бойынша емтихан нәтижелері қорытынды аттестаттау үшін пәндерді саналы түрде таңдауды және сапалы дайындықты көрсетеді: барлық пәндер бойынша 11 Б оқушылары жоғары сапаны көрсетті, 11 А сынып оқушылары физика бойынша жақсы нәтиже көрсетті, география және биология бойынша оқудың рұқсат етілген деңгейі</w:t>
      </w:r>
    </w:p>
    <w:p w:rsidR="00DD556A" w:rsidRPr="00DD556A" w:rsidRDefault="00DD556A" w:rsidP="00DD556A">
      <w:pPr>
        <w:spacing w:after="0"/>
        <w:ind w:firstLine="709"/>
        <w:jc w:val="both"/>
        <w:textAlignment w:val="baseline"/>
        <w:rPr>
          <w:rFonts w:ascii="Times New Roman" w:eastAsia="Calibri" w:hAnsi="Times New Roman" w:cs="Times New Roman"/>
          <w:b/>
          <w:iCs/>
          <w:color w:val="000000"/>
          <w:sz w:val="24"/>
          <w:szCs w:val="24"/>
        </w:rPr>
      </w:pPr>
      <w:r w:rsidRPr="00DD556A">
        <w:rPr>
          <w:rFonts w:ascii="Times New Roman" w:eastAsia="Calibri" w:hAnsi="Times New Roman" w:cs="Times New Roman"/>
          <w:b/>
          <w:iCs/>
          <w:color w:val="000000"/>
          <w:sz w:val="24"/>
          <w:szCs w:val="24"/>
        </w:rPr>
        <w:lastRenderedPageBreak/>
        <w:t>Оң үрдістер:</w:t>
      </w:r>
    </w:p>
    <w:p w:rsidR="00DD556A" w:rsidRPr="00DD556A" w:rsidRDefault="00DD556A" w:rsidP="00DD556A">
      <w:pPr>
        <w:spacing w:after="0"/>
        <w:ind w:firstLine="709"/>
        <w:jc w:val="both"/>
        <w:textAlignment w:val="baseline"/>
        <w:rPr>
          <w:rFonts w:ascii="Times New Roman" w:hAnsi="Times New Roman" w:cs="Times New Roman"/>
          <w:sz w:val="24"/>
          <w:szCs w:val="24"/>
        </w:rPr>
      </w:pPr>
      <w:r w:rsidRPr="00DD556A">
        <w:rPr>
          <w:rFonts w:ascii="Times New Roman" w:hAnsi="Times New Roman" w:cs="Times New Roman"/>
          <w:sz w:val="24"/>
          <w:szCs w:val="24"/>
          <w:lang w:val="kk-KZ"/>
        </w:rPr>
        <w:t>Мектеп бойынша үлгерім</w:t>
      </w:r>
      <w:r w:rsidRPr="00DD556A">
        <w:rPr>
          <w:rFonts w:ascii="Times New Roman" w:hAnsi="Times New Roman" w:cs="Times New Roman"/>
          <w:sz w:val="24"/>
          <w:szCs w:val="24"/>
        </w:rPr>
        <w:t xml:space="preserve"> – 100%;</w:t>
      </w:r>
    </w:p>
    <w:p w:rsidR="00DD556A" w:rsidRPr="00DD556A" w:rsidRDefault="00DD556A" w:rsidP="00DD556A">
      <w:pPr>
        <w:tabs>
          <w:tab w:val="left" w:pos="0"/>
          <w:tab w:val="left" w:pos="993"/>
        </w:tabs>
        <w:spacing w:after="0"/>
        <w:ind w:firstLine="709"/>
        <w:jc w:val="both"/>
        <w:rPr>
          <w:rFonts w:ascii="Times New Roman" w:hAnsi="Times New Roman" w:cs="Times New Roman"/>
          <w:sz w:val="24"/>
          <w:szCs w:val="24"/>
        </w:rPr>
      </w:pPr>
      <w:r w:rsidRPr="00DD556A">
        <w:rPr>
          <w:rFonts w:ascii="Times New Roman" w:hAnsi="Times New Roman" w:cs="Times New Roman"/>
          <w:sz w:val="24"/>
          <w:szCs w:val="24"/>
        </w:rPr>
        <w:t>* гимназиялық сыныптардағы білім сапасы талаптарға сәйкес келеді (80 %);</w:t>
      </w:r>
    </w:p>
    <w:p w:rsidR="00DD556A" w:rsidRPr="00DD556A" w:rsidRDefault="00DD556A" w:rsidP="00DD556A">
      <w:pPr>
        <w:tabs>
          <w:tab w:val="left" w:pos="0"/>
          <w:tab w:val="left" w:pos="993"/>
        </w:tabs>
        <w:spacing w:after="0"/>
        <w:ind w:firstLine="709"/>
        <w:jc w:val="both"/>
        <w:rPr>
          <w:rFonts w:ascii="Times New Roman" w:hAnsi="Times New Roman" w:cs="Times New Roman"/>
          <w:sz w:val="24"/>
          <w:szCs w:val="24"/>
        </w:rPr>
      </w:pPr>
      <w:r w:rsidRPr="00DD556A">
        <w:rPr>
          <w:rFonts w:ascii="Times New Roman" w:hAnsi="Times New Roman" w:cs="Times New Roman"/>
          <w:sz w:val="24"/>
          <w:szCs w:val="24"/>
        </w:rPr>
        <w:t>* мемлекеттік тілде оқытатын бастауыш мектепте орыс тілі бойынша білімнің жоғары сапасы жоғары (81%),</w:t>
      </w:r>
    </w:p>
    <w:p w:rsidR="00DD556A" w:rsidRPr="00DD556A" w:rsidRDefault="00DD556A" w:rsidP="00DD556A">
      <w:pPr>
        <w:tabs>
          <w:tab w:val="left" w:pos="0"/>
          <w:tab w:val="left" w:pos="993"/>
        </w:tabs>
        <w:spacing w:after="0"/>
        <w:ind w:firstLine="709"/>
        <w:jc w:val="both"/>
        <w:rPr>
          <w:rFonts w:ascii="Times New Roman" w:hAnsi="Times New Roman" w:cs="Times New Roman"/>
          <w:sz w:val="24"/>
          <w:szCs w:val="24"/>
        </w:rPr>
      </w:pPr>
      <w:r w:rsidRPr="00DD556A">
        <w:rPr>
          <w:rFonts w:ascii="Times New Roman" w:hAnsi="Times New Roman" w:cs="Times New Roman"/>
          <w:sz w:val="24"/>
          <w:szCs w:val="24"/>
        </w:rPr>
        <w:t>* 10-11 сынып оқушыларында қоғамдық-гуманитарлық бағыт, информатика, биология және география пәндері бойынша жоғары білім сапасы (70% - дан жоғары);</w:t>
      </w:r>
    </w:p>
    <w:p w:rsidR="00DD556A" w:rsidRPr="00DD556A" w:rsidRDefault="00DD556A" w:rsidP="00DD556A">
      <w:pPr>
        <w:tabs>
          <w:tab w:val="left" w:pos="0"/>
          <w:tab w:val="left" w:pos="993"/>
        </w:tabs>
        <w:spacing w:after="0"/>
        <w:ind w:firstLine="709"/>
        <w:jc w:val="both"/>
        <w:rPr>
          <w:rFonts w:ascii="Times New Roman" w:hAnsi="Times New Roman" w:cs="Times New Roman"/>
          <w:sz w:val="24"/>
          <w:szCs w:val="24"/>
        </w:rPr>
      </w:pPr>
      <w:r w:rsidRPr="00DD556A">
        <w:rPr>
          <w:rFonts w:ascii="Times New Roman" w:hAnsi="Times New Roman" w:cs="Times New Roman"/>
          <w:sz w:val="24"/>
          <w:szCs w:val="24"/>
        </w:rPr>
        <w:t>* тарих және қазақ тілі бойынша 10-11 сыныптардағы білім сапасының оң динамикасы.</w:t>
      </w:r>
    </w:p>
    <w:p w:rsidR="00DD556A" w:rsidRPr="00DD556A" w:rsidRDefault="00DD556A" w:rsidP="00DD556A">
      <w:pPr>
        <w:tabs>
          <w:tab w:val="left" w:pos="0"/>
          <w:tab w:val="left" w:pos="993"/>
        </w:tabs>
        <w:spacing w:after="0"/>
        <w:ind w:firstLine="709"/>
        <w:jc w:val="both"/>
        <w:rPr>
          <w:rFonts w:ascii="Times New Roman" w:eastAsia="Calibri" w:hAnsi="Times New Roman" w:cs="Times New Roman"/>
          <w:b/>
          <w:bCs/>
          <w:i/>
          <w:sz w:val="24"/>
          <w:szCs w:val="24"/>
        </w:rPr>
      </w:pPr>
      <w:r w:rsidRPr="00DD556A">
        <w:rPr>
          <w:rFonts w:ascii="Times New Roman" w:eastAsia="Calibri" w:hAnsi="Times New Roman" w:cs="Times New Roman"/>
          <w:b/>
          <w:bCs/>
          <w:i/>
          <w:sz w:val="24"/>
          <w:szCs w:val="24"/>
          <w:lang w:val="kk-KZ"/>
        </w:rPr>
        <w:t>Мәселелер</w:t>
      </w:r>
      <w:r w:rsidRPr="00DD556A">
        <w:rPr>
          <w:rFonts w:ascii="Times New Roman" w:eastAsia="Calibri" w:hAnsi="Times New Roman" w:cs="Times New Roman"/>
          <w:b/>
          <w:bCs/>
          <w:i/>
          <w:sz w:val="24"/>
          <w:szCs w:val="24"/>
        </w:rPr>
        <w:t>:</w:t>
      </w:r>
    </w:p>
    <w:p w:rsidR="00DD556A" w:rsidRPr="00DD556A" w:rsidRDefault="00DD556A" w:rsidP="00DD556A">
      <w:pPr>
        <w:tabs>
          <w:tab w:val="left" w:pos="993"/>
        </w:tabs>
        <w:spacing w:after="0"/>
        <w:ind w:firstLine="709"/>
        <w:jc w:val="both"/>
        <w:rPr>
          <w:rFonts w:ascii="Times New Roman" w:hAnsi="Times New Roman" w:cs="Times New Roman"/>
          <w:bCs/>
          <w:sz w:val="24"/>
          <w:szCs w:val="24"/>
        </w:rPr>
      </w:pPr>
      <w:r w:rsidRPr="00DD556A">
        <w:rPr>
          <w:rFonts w:ascii="Times New Roman" w:hAnsi="Times New Roman" w:cs="Times New Roman"/>
          <w:bCs/>
          <w:sz w:val="24"/>
          <w:szCs w:val="24"/>
        </w:rPr>
        <w:t>* жалпы мектеп бойынша білім сапасы 2023 жылы өзгеріссіз қалды (49 %), бірақ орыс тілінде оқытатын сыныптарда 3% - ға өсті және мемлекеттік тілде оқытатын сыныптарда өткен жылмен салыстырғанда 1% - ға төмендеді;</w:t>
      </w:r>
    </w:p>
    <w:p w:rsidR="00DD556A" w:rsidRPr="00DD556A" w:rsidRDefault="00DD556A" w:rsidP="00DD556A">
      <w:pPr>
        <w:tabs>
          <w:tab w:val="left" w:pos="993"/>
        </w:tabs>
        <w:spacing w:after="0"/>
        <w:ind w:firstLine="709"/>
        <w:jc w:val="both"/>
        <w:rPr>
          <w:rFonts w:ascii="Times New Roman" w:hAnsi="Times New Roman" w:cs="Times New Roman"/>
          <w:bCs/>
          <w:sz w:val="24"/>
          <w:szCs w:val="24"/>
        </w:rPr>
      </w:pPr>
      <w:r w:rsidRPr="00DD556A">
        <w:rPr>
          <w:rFonts w:ascii="Times New Roman" w:hAnsi="Times New Roman" w:cs="Times New Roman"/>
          <w:bCs/>
          <w:sz w:val="24"/>
          <w:szCs w:val="24"/>
        </w:rPr>
        <w:t>* білім сапасының рұқсат етілген (төмен) деңгейі бар сыныптар саны едәуір өсті (4В-37 %, 4 Е-27 %, 5В-33 %,6В-40%, 6Д-21%, 7Г-32%, 7Д-22%, 7А-33%, 8Б-33%, 8В-34%, 8Д-36%, 8Ә-34%, 9В-30%, 9Д-27%, 9 Ә-29%);</w:t>
      </w:r>
    </w:p>
    <w:p w:rsidR="00DD556A" w:rsidRPr="00DD556A" w:rsidRDefault="00DD556A" w:rsidP="00DD556A">
      <w:pPr>
        <w:tabs>
          <w:tab w:val="left" w:pos="993"/>
        </w:tabs>
        <w:spacing w:after="0"/>
        <w:ind w:firstLine="709"/>
        <w:jc w:val="both"/>
        <w:rPr>
          <w:rFonts w:ascii="Times New Roman" w:hAnsi="Times New Roman" w:cs="Times New Roman"/>
          <w:bCs/>
          <w:sz w:val="24"/>
          <w:szCs w:val="24"/>
        </w:rPr>
      </w:pPr>
      <w:r w:rsidRPr="00DD556A">
        <w:rPr>
          <w:rFonts w:ascii="Times New Roman" w:hAnsi="Times New Roman" w:cs="Times New Roman"/>
          <w:bCs/>
          <w:sz w:val="24"/>
          <w:szCs w:val="24"/>
        </w:rPr>
        <w:t>• өткен жылмен салыстырғанда үлгерім сапасының айтарлықтай төмендеуі, 4</w:t>
      </w:r>
      <w:r w:rsidRPr="00DD556A">
        <w:rPr>
          <w:rFonts w:ascii="Times New Roman" w:hAnsi="Times New Roman" w:cs="Times New Roman"/>
          <w:bCs/>
          <w:sz w:val="24"/>
          <w:szCs w:val="24"/>
          <w:lang w:val="kk-KZ"/>
        </w:rPr>
        <w:t>Е</w:t>
      </w:r>
      <w:r w:rsidRPr="00DD556A">
        <w:rPr>
          <w:rFonts w:ascii="Times New Roman" w:hAnsi="Times New Roman" w:cs="Times New Roman"/>
          <w:bCs/>
          <w:sz w:val="24"/>
          <w:szCs w:val="24"/>
        </w:rPr>
        <w:t>, 7Д, 6Д, 5Б сыныптарда;</w:t>
      </w:r>
    </w:p>
    <w:p w:rsidR="00DD556A" w:rsidRPr="00DD556A" w:rsidRDefault="00DD556A" w:rsidP="00DD556A">
      <w:pPr>
        <w:tabs>
          <w:tab w:val="left" w:pos="993"/>
        </w:tabs>
        <w:spacing w:after="0"/>
        <w:ind w:firstLine="709"/>
        <w:jc w:val="both"/>
        <w:rPr>
          <w:rFonts w:ascii="Times New Roman" w:hAnsi="Times New Roman" w:cs="Times New Roman"/>
          <w:bCs/>
          <w:sz w:val="24"/>
          <w:szCs w:val="24"/>
        </w:rPr>
      </w:pPr>
      <w:r w:rsidRPr="00DD556A">
        <w:rPr>
          <w:rFonts w:ascii="Times New Roman" w:hAnsi="Times New Roman" w:cs="Times New Roman"/>
          <w:bCs/>
          <w:sz w:val="24"/>
          <w:szCs w:val="24"/>
        </w:rPr>
        <w:t>* география, Қазақстан тарихы, дүниежүзілік тарих, орыс тілі бойынша үш жыл ішінде 5-9 сыныптарда білім сапасын 10 және одан да көп % - ға төмендету.</w:t>
      </w:r>
    </w:p>
    <w:p w:rsidR="00DD556A" w:rsidRPr="00DD556A" w:rsidRDefault="00DD556A" w:rsidP="00DD556A">
      <w:pPr>
        <w:tabs>
          <w:tab w:val="left" w:pos="993"/>
        </w:tabs>
        <w:spacing w:after="0"/>
        <w:ind w:firstLine="709"/>
        <w:jc w:val="both"/>
        <w:rPr>
          <w:rFonts w:ascii="Times New Roman" w:eastAsia="Calibri" w:hAnsi="Times New Roman" w:cs="Times New Roman"/>
          <w:b/>
          <w:i/>
          <w:sz w:val="24"/>
          <w:szCs w:val="24"/>
        </w:rPr>
      </w:pPr>
      <w:r w:rsidRPr="00DD556A">
        <w:rPr>
          <w:rFonts w:ascii="Times New Roman" w:eastAsia="Calibri" w:hAnsi="Times New Roman" w:cs="Times New Roman"/>
          <w:b/>
          <w:i/>
          <w:sz w:val="24"/>
          <w:szCs w:val="24"/>
          <w:lang w:val="kk-KZ"/>
        </w:rPr>
        <w:t>Шешу жолдары</w:t>
      </w:r>
      <w:r w:rsidRPr="00DD556A">
        <w:rPr>
          <w:rFonts w:ascii="Times New Roman" w:eastAsia="Calibri" w:hAnsi="Times New Roman" w:cs="Times New Roman"/>
          <w:b/>
          <w:i/>
          <w:sz w:val="24"/>
          <w:szCs w:val="24"/>
        </w:rPr>
        <w:t>:</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мектепішілік бақылау жоспарына 2022-2023 оқу жылының қорытындысы бойынша білім сапасының жеткіліксіз жоғары деңгейі бар немесе елеулі теріс динамиканы көрсететін (гимназиялық 7А, 7Б, норма 5Б, 5Г сыныптары)сынып оқушыларының сыныптық-жалпылама бақылауын қосу;</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1-11 сыныптарда оқыту сапасын мониторингілеу үшін</w:t>
      </w:r>
      <w:r w:rsidRPr="00DD556A">
        <w:rPr>
          <w:rFonts w:ascii="Times New Roman" w:hAnsi="Times New Roman" w:cs="Times New Roman"/>
          <w:sz w:val="24"/>
          <w:szCs w:val="24"/>
          <w:lang w:val="kk-KZ"/>
        </w:rPr>
        <w:t xml:space="preserve"> МІБ</w:t>
      </w:r>
      <w:r w:rsidRPr="00DD556A">
        <w:rPr>
          <w:rFonts w:ascii="Times New Roman" w:hAnsi="Times New Roman" w:cs="Times New Roman"/>
          <w:sz w:val="24"/>
          <w:szCs w:val="24"/>
        </w:rPr>
        <w:t xml:space="preserve"> жоспарына сәйкес пәндер бойынша тақырыптық бақылау бөлімдерін жүргізу;</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мектеп әкімшілігі пән мұғалімдерінің сабақтарына сапалы дайындықты бақылауды күшейтеді;</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әдістемелік жұмыс жоспарына білім сапасының төмендеуі барынша айқын көрінетін параллельдерде педагогтердің кәсіби деңгейін арттырудың (сабақты зерттеу) белсенді нысандарын жүргізуді қосу;</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5-сынып оқушыларын оқытудың жаңа жағдайларына бейімдеу бағдарламасын (ата-аналардың, бастауыш және орта буын мұғалімдерінің, оқушылардың өзара іс-қимылының белсенді нысандары)іске асыруды жалғастыру;</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xml:space="preserve">* үлгерімсіздіктің алдын алу, білім сапасын арттыру бойынша жұмысты жалғастыру (алдын ала үлгерім, тоқсанына бір </w:t>
      </w:r>
      <w:r w:rsidRPr="00DD556A">
        <w:rPr>
          <w:rFonts w:ascii="Times New Roman" w:hAnsi="Times New Roman" w:cs="Times New Roman"/>
          <w:sz w:val="24"/>
          <w:szCs w:val="24"/>
          <w:lang w:val="kk-KZ"/>
        </w:rPr>
        <w:t>«</w:t>
      </w:r>
      <w:r w:rsidRPr="00DD556A">
        <w:rPr>
          <w:rFonts w:ascii="Times New Roman" w:hAnsi="Times New Roman" w:cs="Times New Roman"/>
          <w:sz w:val="24"/>
          <w:szCs w:val="24"/>
        </w:rPr>
        <w:t>3</w:t>
      </w:r>
      <w:r w:rsidRPr="00DD556A">
        <w:rPr>
          <w:rFonts w:ascii="Times New Roman" w:hAnsi="Times New Roman" w:cs="Times New Roman"/>
          <w:sz w:val="24"/>
          <w:szCs w:val="24"/>
          <w:lang w:val="kk-KZ"/>
        </w:rPr>
        <w:t>»</w:t>
      </w:r>
      <w:r w:rsidRPr="00DD556A">
        <w:rPr>
          <w:rFonts w:ascii="Times New Roman" w:hAnsi="Times New Roman" w:cs="Times New Roman"/>
          <w:sz w:val="24"/>
          <w:szCs w:val="24"/>
        </w:rPr>
        <w:t xml:space="preserve"> бар оқушылармен жеке жұмыс);</w:t>
      </w:r>
    </w:p>
    <w:p w:rsidR="00DD556A" w:rsidRPr="00DD556A" w:rsidRDefault="00DD556A" w:rsidP="00DD556A">
      <w:pPr>
        <w:spacing w:after="0"/>
        <w:ind w:firstLine="720"/>
        <w:jc w:val="both"/>
        <w:rPr>
          <w:rFonts w:ascii="Times New Roman" w:hAnsi="Times New Roman" w:cs="Times New Roman"/>
          <w:sz w:val="24"/>
          <w:szCs w:val="24"/>
        </w:rPr>
      </w:pPr>
      <w:r w:rsidRPr="00DD556A">
        <w:rPr>
          <w:rFonts w:ascii="Times New Roman" w:hAnsi="Times New Roman" w:cs="Times New Roman"/>
          <w:sz w:val="24"/>
          <w:szCs w:val="24"/>
        </w:rPr>
        <w:t>* пән мұғалімдері сабаққа әдістемелік дайындықты күшейтеді, сабақ формаларын әртараптандырады, оқушылардың функционалдық сауаттылығын дамытады, пәнге деген қызығушылығын арттырады.</w:t>
      </w:r>
    </w:p>
    <w:p w:rsidR="00C45E45" w:rsidRDefault="00C45E45" w:rsidP="00D861C6">
      <w:pPr>
        <w:spacing w:after="0" w:line="240" w:lineRule="auto"/>
        <w:ind w:right="-1" w:firstLine="567"/>
        <w:jc w:val="both"/>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«Ақпараттандыру»</w:t>
      </w:r>
      <w:r w:rsidRPr="00C45E45">
        <w:rPr>
          <w:rFonts w:ascii="Times New Roman" w:eastAsia="Times New Roman" w:hAnsi="Times New Roman" w:cs="Times New Roman"/>
          <w:b/>
          <w:sz w:val="24"/>
          <w:szCs w:val="24"/>
          <w:u w:val="single"/>
          <w:lang w:val="kk-KZ"/>
        </w:rPr>
        <w:t xml:space="preserve"> бағдарламасын іске асыру үшін жағдайларды талдау</w:t>
      </w:r>
    </w:p>
    <w:p w:rsidR="00C45E45" w:rsidRDefault="00C45E45" w:rsidP="00C45E45">
      <w:pPr>
        <w:tabs>
          <w:tab w:val="left" w:pos="9356"/>
        </w:tabs>
        <w:spacing w:after="0" w:line="240" w:lineRule="auto"/>
        <w:ind w:right="4" w:firstLine="567"/>
        <w:jc w:val="both"/>
        <w:rPr>
          <w:rFonts w:ascii="Times New Roman" w:hAnsi="Times New Roman" w:cs="Times New Roman"/>
          <w:sz w:val="24"/>
          <w:szCs w:val="24"/>
          <w:lang w:val="kk-KZ"/>
        </w:rPr>
      </w:pPr>
      <w:r w:rsidRPr="00C45E45">
        <w:rPr>
          <w:rFonts w:ascii="Times New Roman" w:hAnsi="Times New Roman" w:cs="Times New Roman"/>
          <w:sz w:val="24"/>
          <w:szCs w:val="24"/>
          <w:lang w:val="kk-KZ"/>
        </w:rPr>
        <w:t>2022-2023 жылдың басында 309 автоматтандырылған жұмыс орны бар, оның 246 –сы оқу процесінде, 18-і оқытушылар үшін, 14-і әкімшілік үшін, 19-ы жөндеуді қажет етеді, 44 компьютер (2016 жылға дейін жеткізу) есептен шығаруға дайындалған. Барлық компьютерлер Интернетке қол жеткізе алады. Талшықты-оптикалық кабель арқылы 40 Мбит/с жылдамдықпен Wi-Fi арқылы жоғары жылдамдықты Интернетке кіру үшін төр</w:t>
      </w:r>
      <w:r>
        <w:rPr>
          <w:rFonts w:ascii="Times New Roman" w:hAnsi="Times New Roman" w:cs="Times New Roman"/>
          <w:sz w:val="24"/>
          <w:szCs w:val="24"/>
          <w:lang w:val="kk-KZ"/>
        </w:rPr>
        <w:t xml:space="preserve">т кіру нүктесі бар. </w:t>
      </w:r>
    </w:p>
    <w:p w:rsidR="00D861C6" w:rsidRDefault="00C45E45" w:rsidP="00C45E45">
      <w:pPr>
        <w:tabs>
          <w:tab w:val="left" w:pos="9356"/>
        </w:tabs>
        <w:spacing w:after="0" w:line="240" w:lineRule="auto"/>
        <w:ind w:right="4" w:firstLine="567"/>
        <w:jc w:val="both"/>
        <w:rPr>
          <w:rFonts w:ascii="Times New Roman" w:hAnsi="Times New Roman" w:cs="Times New Roman"/>
          <w:sz w:val="24"/>
          <w:szCs w:val="24"/>
        </w:rPr>
      </w:pPr>
      <w:r w:rsidRPr="00C45E45">
        <w:rPr>
          <w:rFonts w:ascii="Times New Roman" w:hAnsi="Times New Roman" w:cs="Times New Roman"/>
          <w:sz w:val="24"/>
          <w:szCs w:val="24"/>
        </w:rPr>
        <w:t>Мектепте 3 информатика кабинеті</w:t>
      </w:r>
      <w:r>
        <w:rPr>
          <w:rFonts w:ascii="Times New Roman" w:hAnsi="Times New Roman" w:cs="Times New Roman"/>
          <w:sz w:val="24"/>
          <w:szCs w:val="24"/>
        </w:rPr>
        <w:t xml:space="preserve">, 1 робототехника кабинеті бар. </w:t>
      </w:r>
      <w:r w:rsidRPr="00C45E45">
        <w:rPr>
          <w:rFonts w:ascii="Times New Roman" w:hAnsi="Times New Roman" w:cs="Times New Roman"/>
          <w:sz w:val="24"/>
          <w:szCs w:val="24"/>
        </w:rPr>
        <w:t>Оқу кабинеттері дербес компьютерлермен, 14 интерактивті тақтам</w:t>
      </w:r>
      <w:r>
        <w:rPr>
          <w:rFonts w:ascii="Times New Roman" w:hAnsi="Times New Roman" w:cs="Times New Roman"/>
          <w:sz w:val="24"/>
          <w:szCs w:val="24"/>
        </w:rPr>
        <w:t xml:space="preserve">ен және 3 проектормен, бір </w:t>
      </w:r>
      <w:r w:rsidRPr="00C45E45">
        <w:rPr>
          <w:rFonts w:ascii="Times New Roman" w:hAnsi="Times New Roman" w:cs="Times New Roman"/>
          <w:sz w:val="24"/>
          <w:szCs w:val="24"/>
        </w:rPr>
        <w:t>панелімен жабдықталған. Информатика және робототехника кабинеттері санитарлық-гигиеналық талаптарға және өртке қарсы</w:t>
      </w:r>
      <w:r>
        <w:rPr>
          <w:rFonts w:ascii="Times New Roman" w:hAnsi="Times New Roman" w:cs="Times New Roman"/>
          <w:sz w:val="24"/>
          <w:szCs w:val="24"/>
        </w:rPr>
        <w:t xml:space="preserve"> нормаларға сәйкес келеді. </w:t>
      </w:r>
      <w:r w:rsidRPr="00C45E45">
        <w:rPr>
          <w:rFonts w:ascii="Times New Roman" w:hAnsi="Times New Roman" w:cs="Times New Roman"/>
          <w:sz w:val="24"/>
          <w:szCs w:val="24"/>
        </w:rPr>
        <w:t>Пайдаланылатын ақпараттық технологияларға үнемі мониторинг жүргізіледі және компьютерлік, желілік ресурстарды пайдалану қарқындылығын электрондық есепке алу дерекқорлары құрылды, түзету бойынша жұмыстар үнемі жүргізілуде.</w:t>
      </w:r>
    </w:p>
    <w:p w:rsidR="00C45E45" w:rsidRPr="00C45E45" w:rsidRDefault="00C45E45" w:rsidP="00C45E45">
      <w:pPr>
        <w:tabs>
          <w:tab w:val="left" w:pos="9356"/>
        </w:tabs>
        <w:spacing w:after="0" w:line="240" w:lineRule="auto"/>
        <w:ind w:right="4" w:firstLine="567"/>
        <w:jc w:val="both"/>
        <w:rPr>
          <w:rFonts w:ascii="Times New Roman" w:hAnsi="Times New Roman" w:cs="Times New Roman"/>
          <w:sz w:val="24"/>
          <w:szCs w:val="24"/>
          <w:lang w:val="kk-KZ"/>
        </w:rPr>
      </w:pPr>
    </w:p>
    <w:p w:rsidR="00D861C6" w:rsidRPr="00C45E45" w:rsidRDefault="00C45E45" w:rsidP="00D861C6">
      <w:pPr>
        <w:ind w:left="1134" w:firstLine="567"/>
        <w:jc w:val="both"/>
        <w:rPr>
          <w:rFonts w:ascii="Times New Roman" w:hAnsi="Times New Roman" w:cs="Times New Roman"/>
          <w:b/>
          <w:sz w:val="24"/>
          <w:szCs w:val="24"/>
          <w:lang w:val="kk-KZ"/>
        </w:rPr>
      </w:pPr>
      <w:r w:rsidRPr="00C45E45">
        <w:rPr>
          <w:rFonts w:ascii="Times New Roman" w:hAnsi="Times New Roman" w:cs="Times New Roman"/>
          <w:b/>
          <w:sz w:val="24"/>
          <w:szCs w:val="24"/>
          <w:lang w:val="kk-KZ"/>
        </w:rPr>
        <w:lastRenderedPageBreak/>
        <w:t>Ақпараттандыру процесін аппараттық қамтамасыз ету</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3"/>
        <w:gridCol w:w="5231"/>
        <w:gridCol w:w="23"/>
        <w:gridCol w:w="2700"/>
      </w:tblGrid>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C45E45" w:rsidRDefault="00C45E45" w:rsidP="00D861C6">
            <w:pPr>
              <w:spacing w:after="0" w:line="240" w:lineRule="auto"/>
              <w:ind w:left="1134"/>
              <w:jc w:val="center"/>
              <w:rPr>
                <w:rFonts w:ascii="Times New Roman" w:hAnsi="Times New Roman" w:cs="Times New Roman"/>
                <w:sz w:val="24"/>
                <w:szCs w:val="24"/>
                <w:lang w:val="kk-KZ"/>
              </w:rPr>
            </w:pPr>
            <w:r>
              <w:rPr>
                <w:rFonts w:ascii="Times New Roman" w:hAnsi="Times New Roman" w:cs="Times New Roman"/>
                <w:sz w:val="24"/>
                <w:szCs w:val="24"/>
                <w:lang w:val="kk-KZ"/>
              </w:rPr>
              <w:t>Құрылқының атауы</w:t>
            </w:r>
          </w:p>
        </w:tc>
        <w:tc>
          <w:tcPr>
            <w:tcW w:w="2700" w:type="dxa"/>
            <w:tcBorders>
              <w:top w:val="single" w:sz="4" w:space="0" w:color="auto"/>
              <w:left w:val="single" w:sz="4" w:space="0" w:color="auto"/>
              <w:bottom w:val="single" w:sz="4" w:space="0" w:color="auto"/>
              <w:right w:val="single" w:sz="4" w:space="0" w:color="auto"/>
            </w:tcBorders>
            <w:hideMark/>
          </w:tcPr>
          <w:p w:rsidR="00D861C6" w:rsidRPr="00C45E45" w:rsidRDefault="00C45E45" w:rsidP="00D861C6">
            <w:pPr>
              <w:spacing w:after="0" w:line="240" w:lineRule="auto"/>
              <w:ind w:left="1134"/>
              <w:jc w:val="center"/>
              <w:rPr>
                <w:rFonts w:ascii="Times New Roman" w:hAnsi="Times New Roman" w:cs="Times New Roman"/>
                <w:sz w:val="24"/>
                <w:szCs w:val="24"/>
                <w:lang w:val="kk-KZ"/>
              </w:rPr>
            </w:pPr>
            <w:r>
              <w:rPr>
                <w:rFonts w:ascii="Times New Roman" w:hAnsi="Times New Roman" w:cs="Times New Roman"/>
                <w:sz w:val="24"/>
                <w:szCs w:val="24"/>
                <w:lang w:val="kk-KZ"/>
              </w:rPr>
              <w:t>дана</w:t>
            </w:r>
          </w:p>
        </w:tc>
      </w:tr>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1</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C45E45" w:rsidP="00D861C6">
            <w:pPr>
              <w:spacing w:after="0" w:line="240" w:lineRule="auto"/>
              <w:ind w:left="203"/>
              <w:jc w:val="both"/>
              <w:rPr>
                <w:rFonts w:ascii="Times New Roman" w:hAnsi="Times New Roman" w:cs="Times New Roman"/>
                <w:sz w:val="24"/>
                <w:szCs w:val="24"/>
              </w:rPr>
            </w:pPr>
            <w:r>
              <w:rPr>
                <w:rFonts w:ascii="Times New Roman" w:hAnsi="Times New Roman" w:cs="Times New Roman"/>
                <w:sz w:val="24"/>
                <w:szCs w:val="24"/>
              </w:rPr>
              <w:t xml:space="preserve">Стационарлық </w:t>
            </w:r>
            <w:r w:rsidR="00D861C6" w:rsidRPr="00D861C6">
              <w:rPr>
                <w:rFonts w:ascii="Times New Roman" w:hAnsi="Times New Roman" w:cs="Times New Roman"/>
                <w:sz w:val="24"/>
                <w:szCs w:val="24"/>
              </w:rPr>
              <w:t>компьютер</w:t>
            </w:r>
          </w:p>
        </w:tc>
        <w:tc>
          <w:tcPr>
            <w:tcW w:w="2700"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25"/>
              <w:jc w:val="center"/>
              <w:rPr>
                <w:rFonts w:ascii="Times New Roman" w:hAnsi="Times New Roman" w:cs="Times New Roman"/>
                <w:sz w:val="24"/>
                <w:szCs w:val="24"/>
              </w:rPr>
            </w:pPr>
            <w:r w:rsidRPr="00D861C6">
              <w:rPr>
                <w:rFonts w:ascii="Times New Roman" w:hAnsi="Times New Roman" w:cs="Times New Roman"/>
                <w:sz w:val="24"/>
                <w:szCs w:val="24"/>
              </w:rPr>
              <w:t>309</w:t>
            </w:r>
          </w:p>
        </w:tc>
      </w:tr>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2</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both"/>
              <w:rPr>
                <w:rFonts w:ascii="Times New Roman" w:hAnsi="Times New Roman" w:cs="Times New Roman"/>
                <w:sz w:val="24"/>
                <w:szCs w:val="24"/>
              </w:rPr>
            </w:pPr>
            <w:r w:rsidRPr="00D861C6">
              <w:rPr>
                <w:rFonts w:ascii="Times New Roman" w:hAnsi="Times New Roman" w:cs="Times New Roman"/>
                <w:sz w:val="24"/>
                <w:szCs w:val="24"/>
              </w:rPr>
              <w:t>Ноутбук</w:t>
            </w:r>
          </w:p>
        </w:tc>
        <w:tc>
          <w:tcPr>
            <w:tcW w:w="2700"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25"/>
              <w:jc w:val="center"/>
              <w:rPr>
                <w:rFonts w:ascii="Times New Roman" w:hAnsi="Times New Roman" w:cs="Times New Roman"/>
                <w:sz w:val="24"/>
                <w:szCs w:val="24"/>
              </w:rPr>
            </w:pPr>
            <w:r w:rsidRPr="00D861C6">
              <w:rPr>
                <w:rFonts w:ascii="Times New Roman" w:hAnsi="Times New Roman" w:cs="Times New Roman"/>
                <w:sz w:val="24"/>
                <w:szCs w:val="24"/>
              </w:rPr>
              <w:t>100</w:t>
            </w:r>
          </w:p>
        </w:tc>
      </w:tr>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3</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C45E45" w:rsidRDefault="00C45E45" w:rsidP="00D861C6">
            <w:pPr>
              <w:spacing w:after="0" w:line="240" w:lineRule="auto"/>
              <w:ind w:left="203"/>
              <w:jc w:val="both"/>
              <w:rPr>
                <w:rFonts w:ascii="Times New Roman" w:hAnsi="Times New Roman" w:cs="Times New Roman"/>
                <w:sz w:val="24"/>
                <w:szCs w:val="24"/>
                <w:lang w:val="kk-KZ"/>
              </w:rPr>
            </w:pPr>
            <w:r w:rsidRPr="00D861C6">
              <w:rPr>
                <w:rFonts w:ascii="Times New Roman" w:hAnsi="Times New Roman" w:cs="Times New Roman"/>
                <w:sz w:val="24"/>
                <w:szCs w:val="24"/>
              </w:rPr>
              <w:t>П</w:t>
            </w:r>
            <w:r w:rsidR="00D861C6" w:rsidRPr="00D861C6">
              <w:rPr>
                <w:rFonts w:ascii="Times New Roman" w:hAnsi="Times New Roman" w:cs="Times New Roman"/>
                <w:sz w:val="24"/>
                <w:szCs w:val="24"/>
              </w:rPr>
              <w:t>ланшет</w:t>
            </w:r>
            <w:r>
              <w:rPr>
                <w:rFonts w:ascii="Times New Roman" w:hAnsi="Times New Roman" w:cs="Times New Roman"/>
                <w:sz w:val="24"/>
                <w:szCs w:val="24"/>
                <w:lang w:val="kk-KZ"/>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25"/>
              <w:jc w:val="center"/>
              <w:rPr>
                <w:rFonts w:ascii="Times New Roman" w:hAnsi="Times New Roman" w:cs="Times New Roman"/>
                <w:sz w:val="24"/>
                <w:szCs w:val="24"/>
              </w:rPr>
            </w:pPr>
            <w:r w:rsidRPr="00D861C6">
              <w:rPr>
                <w:rFonts w:ascii="Times New Roman" w:hAnsi="Times New Roman" w:cs="Times New Roman"/>
                <w:sz w:val="24"/>
                <w:szCs w:val="24"/>
              </w:rPr>
              <w:t>15</w:t>
            </w:r>
          </w:p>
        </w:tc>
      </w:tr>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4</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C45E45" w:rsidP="00D861C6">
            <w:pPr>
              <w:spacing w:after="0" w:line="240" w:lineRule="auto"/>
              <w:ind w:left="203"/>
              <w:jc w:val="both"/>
              <w:rPr>
                <w:rFonts w:ascii="Times New Roman" w:hAnsi="Times New Roman" w:cs="Times New Roman"/>
                <w:sz w:val="24"/>
                <w:szCs w:val="24"/>
              </w:rPr>
            </w:pPr>
            <w:r>
              <w:rPr>
                <w:rFonts w:ascii="Times New Roman" w:hAnsi="Times New Roman" w:cs="Times New Roman"/>
                <w:sz w:val="24"/>
                <w:szCs w:val="24"/>
              </w:rPr>
              <w:t>Мультимедиялық</w:t>
            </w:r>
            <w:r w:rsidR="00D861C6" w:rsidRPr="00D861C6">
              <w:rPr>
                <w:rFonts w:ascii="Times New Roman" w:hAnsi="Times New Roman" w:cs="Times New Roman"/>
                <w:sz w:val="24"/>
                <w:szCs w:val="24"/>
              </w:rPr>
              <w:t xml:space="preserve"> проектор</w:t>
            </w:r>
          </w:p>
        </w:tc>
        <w:tc>
          <w:tcPr>
            <w:tcW w:w="2700"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25"/>
              <w:jc w:val="center"/>
              <w:rPr>
                <w:rFonts w:ascii="Times New Roman" w:hAnsi="Times New Roman" w:cs="Times New Roman"/>
                <w:sz w:val="24"/>
                <w:szCs w:val="24"/>
              </w:rPr>
            </w:pPr>
            <w:r w:rsidRPr="00D861C6">
              <w:rPr>
                <w:rFonts w:ascii="Times New Roman" w:hAnsi="Times New Roman" w:cs="Times New Roman"/>
                <w:sz w:val="24"/>
                <w:szCs w:val="24"/>
              </w:rPr>
              <w:t>3</w:t>
            </w:r>
          </w:p>
        </w:tc>
      </w:tr>
      <w:tr w:rsidR="00D861C6" w:rsidRPr="00D861C6" w:rsidTr="00D861C6">
        <w:tc>
          <w:tcPr>
            <w:tcW w:w="705"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10"/>
              <w:rPr>
                <w:rFonts w:ascii="Times New Roman" w:hAnsi="Times New Roman" w:cs="Times New Roman"/>
                <w:sz w:val="24"/>
                <w:szCs w:val="24"/>
              </w:rPr>
            </w:pPr>
            <w:r w:rsidRPr="00D861C6">
              <w:rPr>
                <w:rFonts w:ascii="Times New Roman" w:hAnsi="Times New Roman" w:cs="Times New Roman"/>
                <w:sz w:val="24"/>
                <w:szCs w:val="24"/>
              </w:rPr>
              <w:t>5</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C45E45" w:rsidRDefault="00C45E45" w:rsidP="00D861C6">
            <w:pPr>
              <w:spacing w:after="0" w:line="240" w:lineRule="auto"/>
              <w:ind w:left="203"/>
              <w:jc w:val="both"/>
              <w:rPr>
                <w:rFonts w:ascii="Times New Roman" w:hAnsi="Times New Roman" w:cs="Times New Roman"/>
                <w:sz w:val="24"/>
                <w:szCs w:val="24"/>
                <w:lang w:val="kk-KZ"/>
              </w:rPr>
            </w:pPr>
            <w:r>
              <w:rPr>
                <w:rFonts w:ascii="Times New Roman" w:hAnsi="Times New Roman" w:cs="Times New Roman"/>
                <w:sz w:val="24"/>
                <w:szCs w:val="24"/>
                <w:lang w:val="kk-KZ"/>
              </w:rPr>
              <w:t>Интерактивті тақта</w:t>
            </w:r>
          </w:p>
        </w:tc>
        <w:tc>
          <w:tcPr>
            <w:tcW w:w="2700"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25"/>
              <w:jc w:val="center"/>
              <w:rPr>
                <w:rFonts w:ascii="Times New Roman" w:hAnsi="Times New Roman" w:cs="Times New Roman"/>
                <w:sz w:val="24"/>
                <w:szCs w:val="24"/>
              </w:rPr>
            </w:pPr>
            <w:r w:rsidRPr="00D861C6">
              <w:rPr>
                <w:rFonts w:ascii="Times New Roman" w:hAnsi="Times New Roman" w:cs="Times New Roman"/>
                <w:sz w:val="24"/>
                <w:szCs w:val="24"/>
              </w:rPr>
              <w:t>14</w:t>
            </w:r>
          </w:p>
        </w:tc>
      </w:tr>
      <w:tr w:rsidR="00D861C6" w:rsidRPr="00D861C6" w:rsidTr="00D861C6">
        <w:tc>
          <w:tcPr>
            <w:tcW w:w="682"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186"/>
              <w:jc w:val="center"/>
              <w:rPr>
                <w:rFonts w:ascii="Times New Roman" w:hAnsi="Times New Roman" w:cs="Times New Roman"/>
                <w:sz w:val="24"/>
                <w:szCs w:val="24"/>
              </w:rPr>
            </w:pPr>
            <w:r w:rsidRPr="00D861C6">
              <w:rPr>
                <w:rFonts w:ascii="Times New Roman" w:hAnsi="Times New Roman" w:cs="Times New Roman"/>
                <w:sz w:val="24"/>
                <w:szCs w:val="24"/>
              </w:rPr>
              <w:t>6</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C45E45" w:rsidRDefault="00C45E45" w:rsidP="00D861C6">
            <w:pPr>
              <w:spacing w:after="0" w:line="240" w:lineRule="auto"/>
              <w:ind w:left="203"/>
              <w:jc w:val="both"/>
              <w:rPr>
                <w:rFonts w:ascii="Times New Roman" w:hAnsi="Times New Roman" w:cs="Times New Roman"/>
                <w:sz w:val="24"/>
                <w:szCs w:val="24"/>
                <w:lang w:val="kk-KZ"/>
              </w:rPr>
            </w:pPr>
            <w:r>
              <w:rPr>
                <w:rFonts w:ascii="Times New Roman" w:hAnsi="Times New Roman" w:cs="Times New Roman"/>
                <w:sz w:val="24"/>
                <w:szCs w:val="24"/>
                <w:lang w:val="kk-KZ"/>
              </w:rPr>
              <w:t>Қабырғадағы интерактивті тақта</w:t>
            </w:r>
          </w:p>
        </w:tc>
        <w:tc>
          <w:tcPr>
            <w:tcW w:w="2723"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center"/>
              <w:rPr>
                <w:rFonts w:ascii="Times New Roman" w:hAnsi="Times New Roman" w:cs="Times New Roman"/>
                <w:sz w:val="24"/>
                <w:szCs w:val="24"/>
              </w:rPr>
            </w:pPr>
            <w:r w:rsidRPr="00D861C6">
              <w:rPr>
                <w:rFonts w:ascii="Times New Roman" w:hAnsi="Times New Roman" w:cs="Times New Roman"/>
                <w:sz w:val="24"/>
                <w:szCs w:val="24"/>
              </w:rPr>
              <w:t>1</w:t>
            </w:r>
          </w:p>
        </w:tc>
      </w:tr>
      <w:tr w:rsidR="00D861C6" w:rsidRPr="00D861C6" w:rsidTr="00D861C6">
        <w:tc>
          <w:tcPr>
            <w:tcW w:w="682"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186"/>
              <w:jc w:val="center"/>
              <w:rPr>
                <w:rFonts w:ascii="Times New Roman" w:hAnsi="Times New Roman" w:cs="Times New Roman"/>
                <w:sz w:val="24"/>
                <w:szCs w:val="24"/>
              </w:rPr>
            </w:pPr>
            <w:r w:rsidRPr="00D861C6">
              <w:rPr>
                <w:rFonts w:ascii="Times New Roman" w:hAnsi="Times New Roman" w:cs="Times New Roman"/>
                <w:sz w:val="24"/>
                <w:szCs w:val="24"/>
              </w:rPr>
              <w:t>7</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both"/>
              <w:rPr>
                <w:rFonts w:ascii="Times New Roman" w:hAnsi="Times New Roman" w:cs="Times New Roman"/>
                <w:sz w:val="24"/>
                <w:szCs w:val="24"/>
              </w:rPr>
            </w:pPr>
            <w:r w:rsidRPr="00D861C6">
              <w:rPr>
                <w:rFonts w:ascii="Times New Roman" w:hAnsi="Times New Roman" w:cs="Times New Roman"/>
                <w:sz w:val="24"/>
                <w:szCs w:val="24"/>
              </w:rPr>
              <w:t>Принтер</w:t>
            </w:r>
          </w:p>
        </w:tc>
        <w:tc>
          <w:tcPr>
            <w:tcW w:w="2723"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center"/>
              <w:rPr>
                <w:rFonts w:ascii="Times New Roman" w:hAnsi="Times New Roman" w:cs="Times New Roman"/>
                <w:sz w:val="24"/>
                <w:szCs w:val="24"/>
              </w:rPr>
            </w:pPr>
            <w:r w:rsidRPr="00D861C6">
              <w:rPr>
                <w:rFonts w:ascii="Times New Roman" w:hAnsi="Times New Roman" w:cs="Times New Roman"/>
                <w:sz w:val="24"/>
                <w:szCs w:val="24"/>
              </w:rPr>
              <w:t>12</w:t>
            </w:r>
          </w:p>
        </w:tc>
      </w:tr>
      <w:tr w:rsidR="00D861C6" w:rsidRPr="00D861C6" w:rsidTr="00D861C6">
        <w:tc>
          <w:tcPr>
            <w:tcW w:w="682" w:type="dxa"/>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186"/>
              <w:jc w:val="center"/>
              <w:rPr>
                <w:rFonts w:ascii="Times New Roman" w:hAnsi="Times New Roman" w:cs="Times New Roman"/>
                <w:sz w:val="24"/>
                <w:szCs w:val="24"/>
              </w:rPr>
            </w:pPr>
            <w:r w:rsidRPr="00D861C6">
              <w:rPr>
                <w:rFonts w:ascii="Times New Roman" w:hAnsi="Times New Roman" w:cs="Times New Roman"/>
                <w:sz w:val="24"/>
                <w:szCs w:val="24"/>
              </w:rPr>
              <w:t>8</w:t>
            </w:r>
          </w:p>
        </w:tc>
        <w:tc>
          <w:tcPr>
            <w:tcW w:w="5254"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both"/>
              <w:rPr>
                <w:rFonts w:ascii="Times New Roman" w:hAnsi="Times New Roman" w:cs="Times New Roman"/>
                <w:sz w:val="24"/>
                <w:szCs w:val="24"/>
              </w:rPr>
            </w:pPr>
            <w:r w:rsidRPr="00D861C6">
              <w:rPr>
                <w:rFonts w:ascii="Times New Roman" w:hAnsi="Times New Roman" w:cs="Times New Roman"/>
                <w:sz w:val="24"/>
                <w:szCs w:val="24"/>
              </w:rPr>
              <w:t>3</w:t>
            </w:r>
            <w:r w:rsidRPr="00D861C6">
              <w:rPr>
                <w:rFonts w:ascii="Times New Roman" w:hAnsi="Times New Roman" w:cs="Times New Roman"/>
                <w:sz w:val="24"/>
                <w:szCs w:val="24"/>
                <w:lang w:val="en-US"/>
              </w:rPr>
              <w:t>D-</w:t>
            </w:r>
            <w:r w:rsidRPr="00D861C6">
              <w:rPr>
                <w:rFonts w:ascii="Times New Roman" w:hAnsi="Times New Roman" w:cs="Times New Roman"/>
                <w:sz w:val="24"/>
                <w:szCs w:val="24"/>
              </w:rPr>
              <w:t>принтер</w:t>
            </w:r>
          </w:p>
        </w:tc>
        <w:tc>
          <w:tcPr>
            <w:tcW w:w="2723" w:type="dxa"/>
            <w:gridSpan w:val="2"/>
            <w:tcBorders>
              <w:top w:val="single" w:sz="4" w:space="0" w:color="auto"/>
              <w:left w:val="single" w:sz="4" w:space="0" w:color="auto"/>
              <w:bottom w:val="single" w:sz="4" w:space="0" w:color="auto"/>
              <w:right w:val="single" w:sz="4" w:space="0" w:color="auto"/>
            </w:tcBorders>
            <w:hideMark/>
          </w:tcPr>
          <w:p w:rsidR="00D861C6" w:rsidRPr="00D861C6" w:rsidRDefault="00D861C6" w:rsidP="00D861C6">
            <w:pPr>
              <w:spacing w:after="0" w:line="240" w:lineRule="auto"/>
              <w:ind w:left="203"/>
              <w:jc w:val="center"/>
              <w:rPr>
                <w:rFonts w:ascii="Times New Roman" w:hAnsi="Times New Roman" w:cs="Times New Roman"/>
                <w:sz w:val="24"/>
                <w:szCs w:val="24"/>
              </w:rPr>
            </w:pPr>
            <w:r w:rsidRPr="00D861C6">
              <w:rPr>
                <w:rFonts w:ascii="Times New Roman" w:hAnsi="Times New Roman" w:cs="Times New Roman"/>
                <w:sz w:val="24"/>
                <w:szCs w:val="24"/>
              </w:rPr>
              <w:t>1</w:t>
            </w:r>
          </w:p>
        </w:tc>
      </w:tr>
    </w:tbl>
    <w:p w:rsidR="00D861C6" w:rsidRPr="00D861C6" w:rsidRDefault="00D861C6" w:rsidP="00D861C6">
      <w:pPr>
        <w:rPr>
          <w:rFonts w:ascii="Times New Roman" w:hAnsi="Times New Roman" w:cs="Times New Roman"/>
          <w:sz w:val="24"/>
          <w:szCs w:val="24"/>
          <w:lang w:eastAsia="ru-RU"/>
        </w:rPr>
      </w:pPr>
    </w:p>
    <w:p w:rsidR="003D6A9A" w:rsidRDefault="00E35C57" w:rsidP="003D6A9A">
      <w:pPr>
        <w:spacing w:after="0" w:line="240" w:lineRule="auto"/>
        <w:ind w:firstLine="567"/>
        <w:jc w:val="both"/>
        <w:rPr>
          <w:rFonts w:ascii="Times New Roman" w:hAnsi="Times New Roman" w:cs="Times New Roman"/>
          <w:sz w:val="24"/>
          <w:szCs w:val="24"/>
        </w:rPr>
      </w:pPr>
      <w:r w:rsidRPr="00E35C57">
        <w:rPr>
          <w:rFonts w:ascii="Times New Roman" w:hAnsi="Times New Roman" w:cs="Times New Roman"/>
          <w:sz w:val="24"/>
          <w:szCs w:val="24"/>
        </w:rPr>
        <w:t>Мұғалімдердің АКТ-құзыреттілігін, ақпараттық қауіпсіздік саласындағы сауаттылық деңгейін арттыру және білім беру процесінде АКТ технологиялары мен платформаларын пайдалану үшін оқу жылы бойы жас педагогтарға арналған оқыту вебинарлары жән</w:t>
      </w:r>
      <w:r>
        <w:rPr>
          <w:rFonts w:ascii="Times New Roman" w:hAnsi="Times New Roman" w:cs="Times New Roman"/>
          <w:sz w:val="24"/>
          <w:szCs w:val="24"/>
        </w:rPr>
        <w:t xml:space="preserve">е мұғалімдер А. К. Шуйкенова, </w:t>
      </w:r>
      <w:r>
        <w:rPr>
          <w:rFonts w:ascii="Times New Roman" w:hAnsi="Times New Roman" w:cs="Times New Roman"/>
          <w:sz w:val="24"/>
          <w:szCs w:val="24"/>
          <w:lang w:val="kk-KZ"/>
        </w:rPr>
        <w:t>Г</w:t>
      </w:r>
      <w:r w:rsidRPr="00E35C57">
        <w:rPr>
          <w:rFonts w:ascii="Times New Roman" w:hAnsi="Times New Roman" w:cs="Times New Roman"/>
          <w:sz w:val="24"/>
          <w:szCs w:val="24"/>
        </w:rPr>
        <w:t>. З. Шушпаева шеберлік сыныптары өткізілді. оқушылармен сабақтан тыс іс-шаралар, мектеп өмірін жариялау мектеп сайты жән</w:t>
      </w:r>
      <w:r w:rsidR="003D6A9A">
        <w:rPr>
          <w:rFonts w:ascii="Times New Roman" w:hAnsi="Times New Roman" w:cs="Times New Roman"/>
          <w:sz w:val="24"/>
          <w:szCs w:val="24"/>
        </w:rPr>
        <w:t xml:space="preserve">е Инстаграм арқылы жүргізіледі. </w:t>
      </w:r>
    </w:p>
    <w:p w:rsidR="00E35C57" w:rsidRDefault="00E35C57" w:rsidP="003D6A9A">
      <w:pPr>
        <w:spacing w:after="0" w:line="240" w:lineRule="auto"/>
        <w:ind w:firstLine="567"/>
        <w:jc w:val="both"/>
        <w:rPr>
          <w:rFonts w:ascii="Times New Roman" w:hAnsi="Times New Roman" w:cs="Times New Roman"/>
          <w:sz w:val="24"/>
          <w:szCs w:val="24"/>
        </w:rPr>
      </w:pPr>
      <w:r w:rsidRPr="00E35C57">
        <w:rPr>
          <w:rFonts w:ascii="Times New Roman" w:hAnsi="Times New Roman" w:cs="Times New Roman"/>
          <w:sz w:val="24"/>
          <w:szCs w:val="24"/>
        </w:rPr>
        <w:t xml:space="preserve">5-11 сыныптарда жұмыс істейтін мұғалімдер сабақ өткізу, формативті және жиынтық бағалау үшін OnlineMektep ақпараттық </w:t>
      </w:r>
      <w:r>
        <w:rPr>
          <w:rFonts w:ascii="Times New Roman" w:hAnsi="Times New Roman" w:cs="Times New Roman"/>
          <w:sz w:val="24"/>
          <w:szCs w:val="24"/>
        </w:rPr>
        <w:t xml:space="preserve">платформасын сәтті пайдаланады. </w:t>
      </w:r>
      <w:r w:rsidRPr="00E35C57">
        <w:rPr>
          <w:rFonts w:ascii="Times New Roman" w:hAnsi="Times New Roman" w:cs="Times New Roman"/>
          <w:sz w:val="24"/>
          <w:szCs w:val="24"/>
        </w:rPr>
        <w:t xml:space="preserve">Оқушыларды PISA зерттеуіне дайындау үшін </w:t>
      </w:r>
      <w:r>
        <w:rPr>
          <w:rFonts w:ascii="Times New Roman" w:hAnsi="Times New Roman" w:cs="Times New Roman"/>
          <w:sz w:val="24"/>
          <w:szCs w:val="24"/>
          <w:lang w:val="kk-KZ"/>
        </w:rPr>
        <w:t>мұғалімдер оқушыларға</w:t>
      </w:r>
      <w:r w:rsidRPr="00E35C57">
        <w:rPr>
          <w:rFonts w:ascii="Times New Roman" w:hAnsi="Times New Roman" w:cs="Times New Roman"/>
          <w:sz w:val="24"/>
          <w:szCs w:val="24"/>
        </w:rPr>
        <w:t xml:space="preserve"> жаратылыстану-ғылыми және оқу сауаттылығы бойынша тестілеуді сәтті тапсыруға дайындалуға мүмкіндік беретін әртүрлі инте</w:t>
      </w:r>
      <w:r>
        <w:rPr>
          <w:rFonts w:ascii="Times New Roman" w:hAnsi="Times New Roman" w:cs="Times New Roman"/>
          <w:sz w:val="24"/>
          <w:szCs w:val="24"/>
        </w:rPr>
        <w:t xml:space="preserve">рнет-платформаларды пайдаланды. </w:t>
      </w:r>
    </w:p>
    <w:p w:rsidR="00D861C6" w:rsidRPr="00E35C57" w:rsidRDefault="00E35C57" w:rsidP="00E35C57">
      <w:pPr>
        <w:spacing w:after="0" w:line="240" w:lineRule="auto"/>
        <w:ind w:firstLine="567"/>
        <w:jc w:val="both"/>
        <w:rPr>
          <w:rFonts w:ascii="Times New Roman" w:hAnsi="Times New Roman" w:cs="Times New Roman"/>
          <w:sz w:val="24"/>
          <w:szCs w:val="24"/>
        </w:rPr>
      </w:pPr>
      <w:r w:rsidRPr="00E35C57">
        <w:rPr>
          <w:rFonts w:ascii="Times New Roman" w:hAnsi="Times New Roman" w:cs="Times New Roman"/>
          <w:sz w:val="24"/>
          <w:szCs w:val="24"/>
        </w:rPr>
        <w:t xml:space="preserve">Мемлекеттік қызметтерді көрсетудің автоматтандырылған жүйесі арқылы мектептен мектепке ауыстыру және 1 сыныпқа қабылдау ұйымдастырылды. Мұғалімдердің 100% - ы </w:t>
      </w:r>
      <w:r>
        <w:rPr>
          <w:rFonts w:ascii="Times New Roman" w:hAnsi="Times New Roman" w:cs="Times New Roman"/>
          <w:sz w:val="24"/>
          <w:szCs w:val="24"/>
          <w:lang w:val="kk-KZ"/>
        </w:rPr>
        <w:t>«</w:t>
      </w:r>
      <w:r w:rsidRPr="00E35C57">
        <w:rPr>
          <w:rFonts w:ascii="Times New Roman" w:hAnsi="Times New Roman" w:cs="Times New Roman"/>
          <w:sz w:val="24"/>
          <w:szCs w:val="24"/>
        </w:rPr>
        <w:t>Күнделік</w:t>
      </w:r>
      <w:r>
        <w:rPr>
          <w:rFonts w:ascii="Times New Roman" w:hAnsi="Times New Roman" w:cs="Times New Roman"/>
          <w:sz w:val="24"/>
          <w:szCs w:val="24"/>
          <w:lang w:val="kk-KZ"/>
        </w:rPr>
        <w:t>»</w:t>
      </w:r>
      <w:r w:rsidRPr="00E35C57">
        <w:rPr>
          <w:rFonts w:ascii="Times New Roman" w:hAnsi="Times New Roman" w:cs="Times New Roman"/>
          <w:sz w:val="24"/>
          <w:szCs w:val="24"/>
        </w:rPr>
        <w:t xml:space="preserve"> ақпараттық жүйесінде табысты жұмыс істейді, бұл әр оқушының жетістіктерінің деңгейін, сабақтарды уақтылы жоспарлау дәрежесін, журнал жүргізуді, үй тапсырмасын беруді, мектеп мұғалімдерінің бағдарламалық материалды орындауын бақылауға мүмкіндік береді.</w:t>
      </w:r>
      <w:r w:rsidR="00D861C6" w:rsidRPr="00D861C6">
        <w:rPr>
          <w:rFonts w:ascii="Times New Roman" w:hAnsi="Times New Roman" w:cs="Times New Roman"/>
          <w:sz w:val="24"/>
          <w:szCs w:val="24"/>
          <w:lang w:val="kk-KZ"/>
        </w:rPr>
        <w:t xml:space="preserve"> </w:t>
      </w:r>
    </w:p>
    <w:bookmarkEnd w:id="3"/>
    <w:p w:rsidR="00E35C57" w:rsidRPr="00E35C57" w:rsidRDefault="00E35C57" w:rsidP="00E35C57">
      <w:pPr>
        <w:spacing w:after="0" w:line="240" w:lineRule="auto"/>
        <w:ind w:firstLine="567"/>
        <w:jc w:val="both"/>
        <w:rPr>
          <w:rFonts w:ascii="Times New Roman" w:hAnsi="Times New Roman" w:cs="Times New Roman"/>
          <w:sz w:val="24"/>
          <w:szCs w:val="24"/>
        </w:rPr>
      </w:pPr>
      <w:r w:rsidRPr="00E35C57">
        <w:rPr>
          <w:rFonts w:ascii="Times New Roman" w:hAnsi="Times New Roman" w:cs="Times New Roman"/>
          <w:sz w:val="24"/>
          <w:szCs w:val="24"/>
        </w:rPr>
        <w:t>Осылайша, мектепте АКТ құзыреттілігін арттыру үшін мұғалімдердің жұмыс жүйесі құрылды, мектептің педагогикалық процесінде әртүрлі интернет-платформалар мен ақпараттық технологияларды пайдалану бойынша педагогтарға әдістемелік және консультациялық көмек үнемі көрсетіледі, қолжетімді интернет-ресурстар арқылы ата-аналармен өзара іс-қимыл ұйымдастырылады.</w:t>
      </w:r>
    </w:p>
    <w:p w:rsidR="00E35C57" w:rsidRPr="00E35C57" w:rsidRDefault="00E35C57" w:rsidP="00E35C57">
      <w:pPr>
        <w:spacing w:after="0" w:line="240" w:lineRule="auto"/>
        <w:jc w:val="both"/>
        <w:rPr>
          <w:rFonts w:ascii="Times New Roman" w:hAnsi="Times New Roman" w:cs="Times New Roman"/>
          <w:sz w:val="24"/>
          <w:szCs w:val="24"/>
        </w:rPr>
      </w:pPr>
      <w:r w:rsidRPr="00E35C57">
        <w:rPr>
          <w:rFonts w:ascii="Times New Roman" w:hAnsi="Times New Roman" w:cs="Times New Roman"/>
          <w:sz w:val="24"/>
          <w:szCs w:val="24"/>
        </w:rPr>
        <w:t xml:space="preserve">Сонымен қатар, ақпараттық технологиялар саласындағы оқушылардың жобалық, зерттеу және шығармашылық қызметін ұйымдастыру жөніндегі қызметті, оқушылардың </w:t>
      </w:r>
      <w:r>
        <w:rPr>
          <w:rFonts w:ascii="Times New Roman" w:hAnsi="Times New Roman" w:cs="Times New Roman"/>
          <w:sz w:val="24"/>
          <w:szCs w:val="24"/>
          <w:lang w:val="kk-KZ"/>
        </w:rPr>
        <w:t>«</w:t>
      </w:r>
      <w:r w:rsidRPr="00E35C57">
        <w:rPr>
          <w:rFonts w:ascii="Times New Roman" w:hAnsi="Times New Roman" w:cs="Times New Roman"/>
          <w:sz w:val="24"/>
          <w:szCs w:val="24"/>
        </w:rPr>
        <w:t>робототехника</w:t>
      </w:r>
      <w:r>
        <w:rPr>
          <w:rFonts w:ascii="Times New Roman" w:hAnsi="Times New Roman" w:cs="Times New Roman"/>
          <w:sz w:val="24"/>
          <w:szCs w:val="24"/>
          <w:lang w:val="kk-KZ"/>
        </w:rPr>
        <w:t>»</w:t>
      </w:r>
      <w:r w:rsidRPr="00E35C57">
        <w:rPr>
          <w:rFonts w:ascii="Times New Roman" w:hAnsi="Times New Roman" w:cs="Times New Roman"/>
          <w:sz w:val="24"/>
          <w:szCs w:val="24"/>
        </w:rPr>
        <w:t xml:space="preserve"> бойынша конкурстарға, түрлі деңгейдегі олимпиадаларға қатысуын жандандыру қажет.</w:t>
      </w:r>
    </w:p>
    <w:p w:rsidR="00E35C57" w:rsidRPr="003D6A9A" w:rsidRDefault="00E35C57" w:rsidP="00E35C57">
      <w:pPr>
        <w:spacing w:after="0" w:line="240" w:lineRule="auto"/>
        <w:jc w:val="both"/>
        <w:rPr>
          <w:rFonts w:ascii="Times New Roman" w:hAnsi="Times New Roman" w:cs="Times New Roman"/>
          <w:b/>
          <w:sz w:val="24"/>
          <w:szCs w:val="24"/>
        </w:rPr>
      </w:pPr>
      <w:r w:rsidRPr="003D6A9A">
        <w:rPr>
          <w:rFonts w:ascii="Times New Roman" w:hAnsi="Times New Roman" w:cs="Times New Roman"/>
          <w:b/>
          <w:sz w:val="24"/>
          <w:szCs w:val="24"/>
        </w:rPr>
        <w:t>2022-2023 оқу жылына арналған міндеттер:</w:t>
      </w:r>
    </w:p>
    <w:p w:rsidR="00E35C57" w:rsidRPr="00E35C57" w:rsidRDefault="00E35C57" w:rsidP="003D6A9A">
      <w:pPr>
        <w:spacing w:after="0" w:line="240" w:lineRule="auto"/>
        <w:ind w:firstLine="720"/>
        <w:jc w:val="both"/>
        <w:rPr>
          <w:rFonts w:ascii="Times New Roman" w:hAnsi="Times New Roman" w:cs="Times New Roman"/>
          <w:sz w:val="24"/>
          <w:szCs w:val="24"/>
        </w:rPr>
      </w:pPr>
      <w:r w:rsidRPr="00E35C57">
        <w:rPr>
          <w:rFonts w:ascii="Times New Roman" w:hAnsi="Times New Roman" w:cs="Times New Roman"/>
          <w:sz w:val="24"/>
          <w:szCs w:val="24"/>
        </w:rPr>
        <w:t>1.</w:t>
      </w:r>
      <w:r w:rsidRPr="00E35C57">
        <w:rPr>
          <w:rFonts w:ascii="Times New Roman" w:hAnsi="Times New Roman" w:cs="Times New Roman"/>
          <w:sz w:val="24"/>
          <w:szCs w:val="24"/>
        </w:rPr>
        <w:tab/>
        <w:t>Педагогтерге үздіксіз кәсіптік білім беру үшін ақпараттық технологияларды пайдалану.</w:t>
      </w:r>
    </w:p>
    <w:p w:rsidR="00E35C57" w:rsidRPr="00E35C57" w:rsidRDefault="00E35C57" w:rsidP="003D6A9A">
      <w:pPr>
        <w:spacing w:after="0" w:line="240" w:lineRule="auto"/>
        <w:ind w:firstLine="720"/>
        <w:jc w:val="both"/>
        <w:rPr>
          <w:rFonts w:ascii="Times New Roman" w:hAnsi="Times New Roman" w:cs="Times New Roman"/>
          <w:sz w:val="24"/>
          <w:szCs w:val="24"/>
        </w:rPr>
      </w:pPr>
      <w:r w:rsidRPr="00E35C57">
        <w:rPr>
          <w:rFonts w:ascii="Times New Roman" w:hAnsi="Times New Roman" w:cs="Times New Roman"/>
          <w:sz w:val="24"/>
          <w:szCs w:val="24"/>
        </w:rPr>
        <w:t>2.</w:t>
      </w:r>
      <w:r w:rsidRPr="00E35C57">
        <w:rPr>
          <w:rFonts w:ascii="Times New Roman" w:hAnsi="Times New Roman" w:cs="Times New Roman"/>
          <w:sz w:val="24"/>
          <w:szCs w:val="24"/>
        </w:rPr>
        <w:tab/>
        <w:t xml:space="preserve">4-6 сынып оқушылары арасында </w:t>
      </w:r>
      <w:r>
        <w:rPr>
          <w:rFonts w:ascii="Times New Roman" w:hAnsi="Times New Roman" w:cs="Times New Roman"/>
          <w:sz w:val="24"/>
          <w:szCs w:val="24"/>
          <w:lang w:val="kk-KZ"/>
        </w:rPr>
        <w:t>«</w:t>
      </w:r>
      <w:r w:rsidRPr="00E35C57">
        <w:rPr>
          <w:rFonts w:ascii="Times New Roman" w:hAnsi="Times New Roman" w:cs="Times New Roman"/>
          <w:sz w:val="24"/>
          <w:szCs w:val="24"/>
        </w:rPr>
        <w:t>Робототехника</w:t>
      </w:r>
      <w:r>
        <w:rPr>
          <w:rFonts w:ascii="Times New Roman" w:hAnsi="Times New Roman" w:cs="Times New Roman"/>
          <w:sz w:val="24"/>
          <w:szCs w:val="24"/>
          <w:lang w:val="kk-KZ"/>
        </w:rPr>
        <w:t>»</w:t>
      </w:r>
      <w:r w:rsidRPr="00E35C57">
        <w:rPr>
          <w:rFonts w:ascii="Times New Roman" w:hAnsi="Times New Roman" w:cs="Times New Roman"/>
          <w:sz w:val="24"/>
          <w:szCs w:val="24"/>
        </w:rPr>
        <w:t xml:space="preserve"> арнайы курсын кеңейту мәселесін мектепішілік бақылауға қою</w:t>
      </w:r>
    </w:p>
    <w:p w:rsidR="00E35C57" w:rsidRPr="00E35C57" w:rsidRDefault="00E35C57" w:rsidP="003D6A9A">
      <w:pPr>
        <w:spacing w:after="0" w:line="240" w:lineRule="auto"/>
        <w:ind w:firstLine="720"/>
        <w:jc w:val="both"/>
        <w:rPr>
          <w:rFonts w:ascii="Times New Roman" w:hAnsi="Times New Roman" w:cs="Times New Roman"/>
          <w:sz w:val="24"/>
          <w:szCs w:val="24"/>
        </w:rPr>
      </w:pPr>
      <w:r w:rsidRPr="00E35C57">
        <w:rPr>
          <w:rFonts w:ascii="Times New Roman" w:hAnsi="Times New Roman" w:cs="Times New Roman"/>
          <w:sz w:val="24"/>
          <w:szCs w:val="24"/>
        </w:rPr>
        <w:t>3.</w:t>
      </w:r>
      <w:r w:rsidRPr="00E35C57">
        <w:rPr>
          <w:rFonts w:ascii="Times New Roman" w:hAnsi="Times New Roman" w:cs="Times New Roman"/>
          <w:sz w:val="24"/>
          <w:szCs w:val="24"/>
        </w:rPr>
        <w:tab/>
        <w:t>Информатика және бағдарламалау бойынша түрлі деңгейдегі конкурстарда, олимпиадаларда нәтижелі өнер көрсету үшін оқушылармен жұмыс жүйесін құру.</w:t>
      </w:r>
    </w:p>
    <w:p w:rsidR="00541518" w:rsidRPr="00E35C57" w:rsidRDefault="00E35C57" w:rsidP="003D6A9A">
      <w:pPr>
        <w:spacing w:after="0" w:line="240" w:lineRule="auto"/>
        <w:ind w:firstLine="720"/>
        <w:jc w:val="both"/>
        <w:rPr>
          <w:rFonts w:ascii="Times New Roman" w:hAnsi="Times New Roman" w:cs="Times New Roman"/>
          <w:bCs/>
          <w:sz w:val="24"/>
          <w:szCs w:val="24"/>
        </w:rPr>
      </w:pPr>
      <w:r w:rsidRPr="00E35C57">
        <w:rPr>
          <w:rFonts w:ascii="Times New Roman" w:hAnsi="Times New Roman" w:cs="Times New Roman"/>
          <w:sz w:val="24"/>
          <w:szCs w:val="24"/>
        </w:rPr>
        <w:t>4.</w:t>
      </w:r>
      <w:r w:rsidRPr="00E35C57">
        <w:rPr>
          <w:rFonts w:ascii="Times New Roman" w:hAnsi="Times New Roman" w:cs="Times New Roman"/>
          <w:sz w:val="24"/>
          <w:szCs w:val="24"/>
        </w:rPr>
        <w:tab/>
      </w:r>
      <w:r>
        <w:rPr>
          <w:rFonts w:ascii="Times New Roman" w:hAnsi="Times New Roman" w:cs="Times New Roman"/>
          <w:sz w:val="24"/>
          <w:szCs w:val="24"/>
          <w:lang w:val="kk-KZ"/>
        </w:rPr>
        <w:t>«</w:t>
      </w:r>
      <w:r w:rsidRPr="00E35C57">
        <w:rPr>
          <w:rFonts w:ascii="Times New Roman" w:hAnsi="Times New Roman" w:cs="Times New Roman"/>
          <w:sz w:val="24"/>
          <w:szCs w:val="24"/>
        </w:rPr>
        <w:t>Күнделік</w:t>
      </w:r>
      <w:r>
        <w:rPr>
          <w:rFonts w:ascii="Times New Roman" w:hAnsi="Times New Roman" w:cs="Times New Roman"/>
          <w:sz w:val="24"/>
          <w:szCs w:val="24"/>
          <w:lang w:val="kk-KZ"/>
        </w:rPr>
        <w:t>»</w:t>
      </w:r>
      <w:r w:rsidRPr="00E35C57">
        <w:rPr>
          <w:rFonts w:ascii="Times New Roman" w:hAnsi="Times New Roman" w:cs="Times New Roman"/>
          <w:sz w:val="24"/>
          <w:szCs w:val="24"/>
        </w:rPr>
        <w:t xml:space="preserve"> және OnlineMektep жүйелеріндегі жұмысқа тұрақты бақылауды жүзеге асыру.</w:t>
      </w:r>
    </w:p>
    <w:p w:rsidR="00E35C57" w:rsidRDefault="00E35C57" w:rsidP="00E35C57">
      <w:pPr>
        <w:spacing w:after="0" w:line="276" w:lineRule="auto"/>
        <w:jc w:val="both"/>
        <w:rPr>
          <w:rFonts w:ascii="Times New Roman" w:eastAsia="Calibri" w:hAnsi="Times New Roman" w:cs="Times New Roman"/>
          <w:bCs/>
          <w:iCs/>
          <w:kern w:val="0"/>
          <w:sz w:val="24"/>
          <w:szCs w:val="24"/>
          <w:lang w:val="kk-KZ"/>
        </w:rPr>
      </w:pPr>
    </w:p>
    <w:p w:rsidR="00E35C57" w:rsidRPr="00E35C57" w:rsidRDefault="00E35C57" w:rsidP="003D6A9A">
      <w:pPr>
        <w:spacing w:after="0" w:line="240" w:lineRule="auto"/>
        <w:jc w:val="center"/>
        <w:rPr>
          <w:rFonts w:ascii="Times New Roman" w:eastAsia="Calibri" w:hAnsi="Times New Roman" w:cs="Times New Roman"/>
          <w:bCs/>
          <w:iCs/>
          <w:kern w:val="0"/>
          <w:sz w:val="24"/>
          <w:szCs w:val="24"/>
          <w:lang w:val="kk-KZ"/>
        </w:rPr>
      </w:pPr>
      <w:r w:rsidRPr="00E35C57">
        <w:rPr>
          <w:rFonts w:ascii="Times New Roman" w:eastAsia="Calibri" w:hAnsi="Times New Roman" w:cs="Times New Roman"/>
          <w:bCs/>
          <w:iCs/>
          <w:kern w:val="0"/>
          <w:sz w:val="24"/>
          <w:szCs w:val="24"/>
          <w:lang w:val="kk-KZ"/>
        </w:rPr>
        <w:t>Гимназиялық сыныптардың білім беру қызметінің шарттарын талдау</w:t>
      </w:r>
    </w:p>
    <w:p w:rsidR="00E35C57" w:rsidRDefault="00E35C57" w:rsidP="00E35C57">
      <w:pPr>
        <w:spacing w:after="0" w:line="240" w:lineRule="auto"/>
        <w:ind w:firstLine="720"/>
        <w:jc w:val="both"/>
        <w:rPr>
          <w:rFonts w:ascii="Times New Roman" w:eastAsia="Calibri" w:hAnsi="Times New Roman" w:cs="Times New Roman"/>
          <w:bCs/>
          <w:iCs/>
          <w:kern w:val="0"/>
          <w:sz w:val="24"/>
          <w:szCs w:val="24"/>
          <w:lang w:val="kk-KZ"/>
        </w:rPr>
      </w:pPr>
      <w:r w:rsidRPr="00E35C57">
        <w:rPr>
          <w:rFonts w:ascii="Times New Roman" w:eastAsia="Calibri" w:hAnsi="Times New Roman" w:cs="Times New Roman"/>
          <w:bCs/>
          <w:iCs/>
          <w:kern w:val="0"/>
          <w:sz w:val="24"/>
          <w:szCs w:val="24"/>
          <w:lang w:val="kk-KZ"/>
        </w:rPr>
        <w:t>Мектепте 8 гимназиялық сынып жұмыс істейді,оның ішінде оқытудың бастапқы сатысында – 3 сынып (3А,4А,4Г) орта сатысында-5 сынып (5Б</w:t>
      </w:r>
      <w:r>
        <w:rPr>
          <w:rFonts w:ascii="Times New Roman" w:eastAsia="Calibri" w:hAnsi="Times New Roman" w:cs="Times New Roman"/>
          <w:bCs/>
          <w:iCs/>
          <w:kern w:val="0"/>
          <w:sz w:val="24"/>
          <w:szCs w:val="24"/>
          <w:lang w:val="kk-KZ"/>
        </w:rPr>
        <w:t>,5Г,7А,8А,</w:t>
      </w:r>
      <w:r w:rsidRPr="00E35C57">
        <w:rPr>
          <w:rFonts w:ascii="Times New Roman" w:eastAsia="Calibri" w:hAnsi="Times New Roman" w:cs="Times New Roman"/>
          <w:bCs/>
          <w:iCs/>
          <w:kern w:val="0"/>
          <w:sz w:val="24"/>
          <w:szCs w:val="24"/>
          <w:lang w:val="kk-KZ"/>
        </w:rPr>
        <w:t>9А).  Гимназиялық сыныптарда оқитындар саны-173 оқушыны құрады.</w:t>
      </w:r>
    </w:p>
    <w:p w:rsidR="00E35C57" w:rsidRDefault="00E35C57" w:rsidP="00E35C57">
      <w:pPr>
        <w:spacing w:after="0" w:line="240" w:lineRule="auto"/>
        <w:ind w:firstLine="720"/>
        <w:jc w:val="both"/>
        <w:rPr>
          <w:rFonts w:ascii="Times New Roman" w:eastAsia="Calibri" w:hAnsi="Times New Roman" w:cs="Times New Roman"/>
          <w:bCs/>
          <w:iCs/>
          <w:kern w:val="0"/>
          <w:sz w:val="24"/>
          <w:szCs w:val="24"/>
          <w:lang w:val="kk-KZ"/>
        </w:rPr>
      </w:pPr>
    </w:p>
    <w:p w:rsidR="00E35C57" w:rsidRDefault="00600345" w:rsidP="00E35C57">
      <w:pPr>
        <w:spacing w:after="0" w:line="240" w:lineRule="auto"/>
        <w:ind w:left="720"/>
        <w:jc w:val="both"/>
        <w:rPr>
          <w:rFonts w:ascii="Times New Roman" w:eastAsia="Times New Roman" w:hAnsi="Times New Roman" w:cs="Times New Roman"/>
          <w:b/>
          <w:bCs/>
          <w:kern w:val="0"/>
          <w:sz w:val="24"/>
          <w:szCs w:val="24"/>
          <w:lang w:val="kk-KZ" w:eastAsia="ru-RU"/>
        </w:rPr>
      </w:pPr>
      <w:r w:rsidRPr="00600345">
        <w:rPr>
          <w:rFonts w:ascii="Times New Roman" w:eastAsia="Times New Roman" w:hAnsi="Times New Roman" w:cs="Times New Roman"/>
          <w:b/>
          <w:bCs/>
          <w:kern w:val="0"/>
          <w:sz w:val="24"/>
          <w:szCs w:val="24"/>
          <w:lang w:val="kk-KZ" w:eastAsia="ru-RU"/>
        </w:rPr>
        <w:t xml:space="preserve"> </w:t>
      </w:r>
      <w:r w:rsidR="00E35C57" w:rsidRPr="00E35C57">
        <w:rPr>
          <w:rFonts w:ascii="Times New Roman" w:eastAsia="Times New Roman" w:hAnsi="Times New Roman" w:cs="Times New Roman"/>
          <w:b/>
          <w:bCs/>
          <w:kern w:val="0"/>
          <w:sz w:val="24"/>
          <w:szCs w:val="24"/>
          <w:lang w:val="kk-KZ" w:eastAsia="ru-RU"/>
        </w:rPr>
        <w:t>Гимназиялық сыныптардың кадрлық құрамының сапалық көрсеткіші</w:t>
      </w:r>
    </w:p>
    <w:p w:rsidR="00E35C57" w:rsidRPr="00E35C57" w:rsidRDefault="00E35C57" w:rsidP="00E35C57">
      <w:pPr>
        <w:spacing w:after="0" w:line="276" w:lineRule="auto"/>
        <w:ind w:firstLine="720"/>
        <w:jc w:val="both"/>
        <w:rPr>
          <w:rFonts w:ascii="Times New Roman" w:eastAsia="Calibri" w:hAnsi="Times New Roman" w:cs="Times New Roman"/>
          <w:kern w:val="0"/>
          <w:sz w:val="24"/>
          <w:szCs w:val="24"/>
          <w:lang w:val="kk-KZ"/>
        </w:rPr>
      </w:pPr>
      <w:r w:rsidRPr="00E35C57">
        <w:rPr>
          <w:rFonts w:ascii="Times New Roman" w:eastAsia="Calibri" w:hAnsi="Times New Roman" w:cs="Times New Roman"/>
          <w:kern w:val="0"/>
          <w:sz w:val="24"/>
          <w:szCs w:val="24"/>
          <w:lang w:val="kk-KZ"/>
        </w:rPr>
        <w:t xml:space="preserve">Білім беру сапасы мен оның тиімділігі көбінесе педагогикалық ұжымның кәсіби сипаттамаларына, оның біліктілігіне, қабілетіне, жұмыс тәжірибесіне байланысты. Гимназиялық </w:t>
      </w:r>
      <w:r w:rsidRPr="00E35C57">
        <w:rPr>
          <w:rFonts w:ascii="Times New Roman" w:eastAsia="Calibri" w:hAnsi="Times New Roman" w:cs="Times New Roman"/>
          <w:kern w:val="0"/>
          <w:sz w:val="24"/>
          <w:szCs w:val="24"/>
          <w:lang w:val="kk-KZ"/>
        </w:rPr>
        <w:lastRenderedPageBreak/>
        <w:t>сыныптардағы педагог кадрлардың сандық құрамы қажеттілікке байланысты анықталады: 2023-2024 оқу жылында 28 мұғалім.</w:t>
      </w:r>
    </w:p>
    <w:p w:rsidR="00600345" w:rsidRPr="00600345" w:rsidRDefault="00E35C57" w:rsidP="00E35C57">
      <w:pPr>
        <w:spacing w:after="0" w:line="276" w:lineRule="auto"/>
        <w:jc w:val="both"/>
        <w:rPr>
          <w:rFonts w:ascii="Times New Roman" w:eastAsia="Calibri" w:hAnsi="Times New Roman" w:cs="Times New Roman"/>
          <w:kern w:val="0"/>
          <w:sz w:val="24"/>
          <w:szCs w:val="24"/>
        </w:rPr>
      </w:pPr>
      <w:r w:rsidRPr="00E35C57">
        <w:rPr>
          <w:rFonts w:ascii="Times New Roman" w:eastAsia="Calibri" w:hAnsi="Times New Roman" w:cs="Times New Roman"/>
          <w:kern w:val="0"/>
          <w:sz w:val="24"/>
          <w:szCs w:val="24"/>
        </w:rPr>
        <w:t>Педагог кадрлардың білім деңгейі:</w:t>
      </w:r>
    </w:p>
    <w:tbl>
      <w:tblPr>
        <w:tblW w:w="9237" w:type="dxa"/>
        <w:tblInd w:w="108" w:type="dxa"/>
        <w:shd w:val="clear" w:color="auto" w:fill="FFFFFF"/>
        <w:tblLook w:val="04A0" w:firstRow="1" w:lastRow="0" w:firstColumn="1" w:lastColumn="0" w:noHBand="0" w:noVBand="1"/>
      </w:tblPr>
      <w:tblGrid>
        <w:gridCol w:w="1163"/>
        <w:gridCol w:w="1959"/>
        <w:gridCol w:w="1635"/>
        <w:gridCol w:w="959"/>
        <w:gridCol w:w="1701"/>
        <w:gridCol w:w="1820"/>
      </w:tblGrid>
      <w:tr w:rsidR="00600345" w:rsidRPr="00600345" w:rsidTr="00E35C57">
        <w:trPr>
          <w:trHeight w:val="1549"/>
        </w:trPr>
        <w:tc>
          <w:tcPr>
            <w:tcW w:w="1163" w:type="dxa"/>
            <w:tcBorders>
              <w:top w:val="single" w:sz="4" w:space="0" w:color="auto"/>
              <w:left w:val="single" w:sz="4" w:space="0" w:color="auto"/>
              <w:bottom w:val="single" w:sz="4" w:space="0" w:color="auto"/>
              <w:right w:val="single" w:sz="4" w:space="0" w:color="auto"/>
            </w:tcBorders>
            <w:shd w:val="clear" w:color="auto" w:fill="FFFFFF"/>
            <w:hideMark/>
          </w:tcPr>
          <w:p w:rsidR="00600345" w:rsidRPr="00E35C57" w:rsidRDefault="00E35C57" w:rsidP="00600345">
            <w:pPr>
              <w:spacing w:after="200" w:line="276" w:lineRule="auto"/>
              <w:jc w:val="both"/>
              <w:rPr>
                <w:rFonts w:ascii="Times New Roman" w:eastAsia="Calibri" w:hAnsi="Times New Roman" w:cs="Times New Roman"/>
                <w:kern w:val="0"/>
                <w:sz w:val="24"/>
                <w:szCs w:val="24"/>
                <w:lang w:val="kk-KZ"/>
              </w:rPr>
            </w:pPr>
            <w:r>
              <w:rPr>
                <w:rFonts w:ascii="Times New Roman" w:eastAsia="Calibri" w:hAnsi="Times New Roman" w:cs="Times New Roman"/>
                <w:kern w:val="0"/>
                <w:sz w:val="24"/>
                <w:szCs w:val="24"/>
                <w:lang w:val="kk-KZ"/>
              </w:rPr>
              <w:t>Оқу жылы</w:t>
            </w:r>
          </w:p>
        </w:tc>
        <w:tc>
          <w:tcPr>
            <w:tcW w:w="1959" w:type="dxa"/>
            <w:tcBorders>
              <w:top w:val="single" w:sz="4" w:space="0" w:color="auto"/>
              <w:left w:val="nil"/>
              <w:bottom w:val="nil"/>
              <w:right w:val="single" w:sz="4" w:space="0" w:color="auto"/>
            </w:tcBorders>
            <w:shd w:val="clear" w:color="auto" w:fill="FFFFFF"/>
            <w:hideMark/>
          </w:tcPr>
          <w:p w:rsidR="00600345" w:rsidRPr="00600345" w:rsidRDefault="00E35C57" w:rsidP="00600345">
            <w:pPr>
              <w:spacing w:after="200" w:line="276" w:lineRule="auto"/>
              <w:jc w:val="both"/>
              <w:rPr>
                <w:rFonts w:ascii="Times New Roman" w:eastAsia="Calibri" w:hAnsi="Times New Roman" w:cs="Times New Roman"/>
                <w:kern w:val="0"/>
                <w:sz w:val="24"/>
                <w:szCs w:val="24"/>
              </w:rPr>
            </w:pPr>
            <w:r w:rsidRPr="00E35C57">
              <w:rPr>
                <w:rFonts w:ascii="Times New Roman" w:eastAsia="Calibri" w:hAnsi="Times New Roman" w:cs="Times New Roman"/>
                <w:kern w:val="0"/>
                <w:sz w:val="24"/>
                <w:szCs w:val="24"/>
              </w:rPr>
              <w:t>Педагог қызметкерлердің жалпы саны</w:t>
            </w:r>
          </w:p>
        </w:tc>
        <w:tc>
          <w:tcPr>
            <w:tcW w:w="1635" w:type="dxa"/>
            <w:tcBorders>
              <w:top w:val="single" w:sz="4" w:space="0" w:color="auto"/>
              <w:left w:val="nil"/>
              <w:bottom w:val="single" w:sz="4" w:space="0" w:color="auto"/>
              <w:right w:val="single" w:sz="4" w:space="0" w:color="auto"/>
            </w:tcBorders>
            <w:shd w:val="clear" w:color="auto" w:fill="FFFFFF"/>
            <w:hideMark/>
          </w:tcPr>
          <w:p w:rsidR="00600345" w:rsidRPr="00600345" w:rsidRDefault="00E35C57" w:rsidP="00600345">
            <w:pPr>
              <w:spacing w:after="200" w:line="276"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lang w:val="kk-KZ"/>
              </w:rPr>
              <w:t>Жоғары білімді</w:t>
            </w:r>
            <w:r w:rsidR="00600345" w:rsidRPr="00600345">
              <w:rPr>
                <w:rFonts w:ascii="Times New Roman" w:eastAsia="Calibri" w:hAnsi="Times New Roman" w:cs="Times New Roman"/>
                <w:kern w:val="0"/>
                <w:sz w:val="24"/>
                <w:szCs w:val="24"/>
              </w:rPr>
              <w:t xml:space="preserve"> </w:t>
            </w:r>
          </w:p>
        </w:tc>
        <w:tc>
          <w:tcPr>
            <w:tcW w:w="959" w:type="dxa"/>
            <w:tcBorders>
              <w:top w:val="single" w:sz="4" w:space="0" w:color="auto"/>
              <w:left w:val="nil"/>
              <w:bottom w:val="single" w:sz="4" w:space="0" w:color="auto"/>
              <w:right w:val="single" w:sz="4" w:space="0" w:color="auto"/>
            </w:tcBorders>
            <w:shd w:val="clear" w:color="auto" w:fill="FFFFFF"/>
            <w:noWrap/>
            <w:hideMark/>
          </w:tcPr>
          <w:p w:rsidR="00600345" w:rsidRPr="00600345" w:rsidRDefault="00E35C57" w:rsidP="00600345">
            <w:pPr>
              <w:spacing w:after="200" w:line="276"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lang w:val="kk-KZ"/>
              </w:rPr>
              <w:t>Арн-орташа</w:t>
            </w:r>
            <w:r w:rsidR="00600345" w:rsidRPr="00600345">
              <w:rPr>
                <w:rFonts w:ascii="Times New Roman" w:eastAsia="Calibri" w:hAnsi="Times New Roman" w:cs="Times New Roman"/>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FFFFFF"/>
            <w:noWrap/>
            <w:hideMark/>
          </w:tcPr>
          <w:p w:rsidR="00600345" w:rsidRPr="00E35C57" w:rsidRDefault="00E35C57" w:rsidP="00600345">
            <w:pPr>
              <w:spacing w:after="200" w:line="276" w:lineRule="auto"/>
              <w:jc w:val="both"/>
              <w:rPr>
                <w:rFonts w:ascii="Times New Roman" w:eastAsia="Calibri" w:hAnsi="Times New Roman" w:cs="Times New Roman"/>
                <w:kern w:val="0"/>
                <w:sz w:val="24"/>
                <w:szCs w:val="24"/>
                <w:lang w:val="kk-KZ"/>
              </w:rPr>
            </w:pPr>
            <w:r>
              <w:rPr>
                <w:rFonts w:ascii="Times New Roman" w:eastAsia="Calibri" w:hAnsi="Times New Roman" w:cs="Times New Roman"/>
                <w:kern w:val="0"/>
                <w:sz w:val="24"/>
                <w:szCs w:val="24"/>
                <w:lang w:val="kk-KZ"/>
              </w:rPr>
              <w:t>магистр</w:t>
            </w:r>
          </w:p>
        </w:tc>
        <w:tc>
          <w:tcPr>
            <w:tcW w:w="1820" w:type="dxa"/>
            <w:tcBorders>
              <w:top w:val="single" w:sz="4" w:space="0" w:color="auto"/>
              <w:left w:val="nil"/>
              <w:bottom w:val="single" w:sz="4" w:space="0" w:color="auto"/>
              <w:right w:val="single" w:sz="4" w:space="0" w:color="auto"/>
            </w:tcBorders>
            <w:shd w:val="clear" w:color="auto" w:fill="FFFFFF"/>
          </w:tcPr>
          <w:p w:rsidR="00600345" w:rsidRPr="00E35C57" w:rsidRDefault="00E35C57" w:rsidP="00600345">
            <w:pPr>
              <w:spacing w:after="200" w:line="276" w:lineRule="auto"/>
              <w:jc w:val="both"/>
              <w:rPr>
                <w:rFonts w:ascii="Times New Roman" w:eastAsia="Calibri" w:hAnsi="Times New Roman" w:cs="Times New Roman"/>
                <w:kern w:val="0"/>
                <w:sz w:val="24"/>
                <w:szCs w:val="24"/>
                <w:lang w:val="kk-KZ"/>
              </w:rPr>
            </w:pPr>
            <w:r>
              <w:rPr>
                <w:rFonts w:ascii="Times New Roman" w:eastAsia="Calibri" w:hAnsi="Times New Roman" w:cs="Times New Roman"/>
                <w:kern w:val="0"/>
                <w:sz w:val="24"/>
                <w:szCs w:val="24"/>
                <w:lang w:val="kk-KZ"/>
              </w:rPr>
              <w:t>Мұғалімдердің өтілі (орташа)</w:t>
            </w:r>
          </w:p>
        </w:tc>
      </w:tr>
      <w:tr w:rsidR="00600345" w:rsidRPr="00600345" w:rsidTr="00E35C57">
        <w:trPr>
          <w:trHeight w:val="315"/>
        </w:trPr>
        <w:tc>
          <w:tcPr>
            <w:tcW w:w="1163" w:type="dxa"/>
            <w:tcBorders>
              <w:top w:val="nil"/>
              <w:left w:val="single" w:sz="4" w:space="0" w:color="auto"/>
              <w:bottom w:val="single" w:sz="4" w:space="0" w:color="auto"/>
              <w:right w:val="single" w:sz="4" w:space="0" w:color="auto"/>
            </w:tcBorders>
            <w:shd w:val="clear" w:color="auto" w:fill="FFFFFF"/>
            <w:noWrap/>
            <w:vAlign w:val="bottom"/>
            <w:hideMark/>
          </w:tcPr>
          <w:p w:rsidR="00600345" w:rsidRPr="00600345" w:rsidRDefault="00600345" w:rsidP="00600345">
            <w:pPr>
              <w:spacing w:after="200" w:line="276" w:lineRule="auto"/>
              <w:jc w:val="both"/>
              <w:rPr>
                <w:rFonts w:ascii="Times New Roman" w:eastAsia="Calibri" w:hAnsi="Times New Roman" w:cs="Times New Roman"/>
                <w:kern w:val="0"/>
                <w:sz w:val="24"/>
                <w:szCs w:val="24"/>
              </w:rPr>
            </w:pPr>
            <w:r w:rsidRPr="00600345">
              <w:rPr>
                <w:rFonts w:ascii="Times New Roman" w:eastAsia="Calibri" w:hAnsi="Times New Roman" w:cs="Times New Roman"/>
                <w:kern w:val="0"/>
                <w:sz w:val="24"/>
                <w:szCs w:val="24"/>
              </w:rPr>
              <w:t>2023-2024</w:t>
            </w:r>
          </w:p>
        </w:tc>
        <w:tc>
          <w:tcPr>
            <w:tcW w:w="1959" w:type="dxa"/>
            <w:tcBorders>
              <w:top w:val="nil"/>
              <w:left w:val="nil"/>
              <w:bottom w:val="single" w:sz="4" w:space="0" w:color="auto"/>
              <w:right w:val="single" w:sz="4" w:space="0" w:color="auto"/>
            </w:tcBorders>
            <w:shd w:val="clear" w:color="auto" w:fill="FFFFFF"/>
            <w:noWrap/>
            <w:vAlign w:val="bottom"/>
            <w:hideMark/>
          </w:tcPr>
          <w:p w:rsidR="00600345" w:rsidRPr="00600345" w:rsidRDefault="00600345" w:rsidP="00600345">
            <w:pPr>
              <w:spacing w:after="200" w:line="276" w:lineRule="auto"/>
              <w:jc w:val="both"/>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t>29</w:t>
            </w:r>
          </w:p>
        </w:tc>
        <w:tc>
          <w:tcPr>
            <w:tcW w:w="1635" w:type="dxa"/>
            <w:tcBorders>
              <w:top w:val="nil"/>
              <w:left w:val="nil"/>
              <w:bottom w:val="single" w:sz="4" w:space="0" w:color="auto"/>
              <w:right w:val="single" w:sz="4" w:space="0" w:color="auto"/>
            </w:tcBorders>
            <w:shd w:val="clear" w:color="auto" w:fill="FFFFFF"/>
            <w:noWrap/>
            <w:vAlign w:val="center"/>
            <w:hideMark/>
          </w:tcPr>
          <w:p w:rsidR="00600345" w:rsidRPr="00600345" w:rsidRDefault="00600345" w:rsidP="00600345">
            <w:pPr>
              <w:spacing w:after="200" w:line="276" w:lineRule="auto"/>
              <w:jc w:val="both"/>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t>29</w:t>
            </w:r>
          </w:p>
        </w:tc>
        <w:tc>
          <w:tcPr>
            <w:tcW w:w="959" w:type="dxa"/>
            <w:tcBorders>
              <w:top w:val="nil"/>
              <w:left w:val="nil"/>
              <w:bottom w:val="single" w:sz="4" w:space="0" w:color="auto"/>
              <w:right w:val="single" w:sz="4" w:space="0" w:color="auto"/>
            </w:tcBorders>
            <w:shd w:val="clear" w:color="auto" w:fill="FFFFFF"/>
            <w:noWrap/>
            <w:vAlign w:val="center"/>
            <w:hideMark/>
          </w:tcPr>
          <w:p w:rsidR="00600345" w:rsidRPr="00600345" w:rsidRDefault="00600345" w:rsidP="00600345">
            <w:pPr>
              <w:spacing w:after="200" w:line="276" w:lineRule="auto"/>
              <w:jc w:val="both"/>
              <w:rPr>
                <w:rFonts w:ascii="Times New Roman" w:eastAsia="Calibri" w:hAnsi="Times New Roman" w:cs="Times New Roman"/>
                <w:kern w:val="0"/>
                <w:sz w:val="24"/>
                <w:szCs w:val="24"/>
              </w:rPr>
            </w:pPr>
            <w:r w:rsidRPr="00600345">
              <w:rPr>
                <w:rFonts w:ascii="Times New Roman" w:eastAsia="Calibri" w:hAnsi="Times New Roman" w:cs="Times New Roman"/>
                <w:kern w:val="0"/>
                <w:sz w:val="24"/>
                <w:szCs w:val="24"/>
              </w:rPr>
              <w:t>0</w:t>
            </w:r>
          </w:p>
        </w:tc>
        <w:tc>
          <w:tcPr>
            <w:tcW w:w="1701" w:type="dxa"/>
            <w:tcBorders>
              <w:top w:val="nil"/>
              <w:left w:val="nil"/>
              <w:bottom w:val="single" w:sz="4" w:space="0" w:color="auto"/>
              <w:right w:val="single" w:sz="4" w:space="0" w:color="auto"/>
            </w:tcBorders>
            <w:shd w:val="clear" w:color="auto" w:fill="FFFFFF"/>
            <w:noWrap/>
            <w:vAlign w:val="center"/>
            <w:hideMark/>
          </w:tcPr>
          <w:p w:rsidR="00600345" w:rsidRPr="00600345" w:rsidRDefault="00600345" w:rsidP="00600345">
            <w:pPr>
              <w:spacing w:after="200" w:line="276"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7</w:t>
            </w:r>
          </w:p>
        </w:tc>
        <w:tc>
          <w:tcPr>
            <w:tcW w:w="1820" w:type="dxa"/>
            <w:tcBorders>
              <w:top w:val="nil"/>
              <w:left w:val="nil"/>
              <w:bottom w:val="single" w:sz="4" w:space="0" w:color="auto"/>
              <w:right w:val="single" w:sz="4" w:space="0" w:color="auto"/>
            </w:tcBorders>
            <w:shd w:val="clear" w:color="auto" w:fill="FFFFFF"/>
          </w:tcPr>
          <w:p w:rsidR="00600345" w:rsidRPr="00E35C57" w:rsidRDefault="00600345" w:rsidP="00E35C57">
            <w:pPr>
              <w:spacing w:after="200" w:line="276" w:lineRule="auto"/>
              <w:jc w:val="both"/>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t xml:space="preserve">25 </w:t>
            </w:r>
            <w:r w:rsidR="00E35C57">
              <w:rPr>
                <w:rFonts w:ascii="Times New Roman" w:eastAsia="Calibri" w:hAnsi="Times New Roman" w:cs="Times New Roman"/>
                <w:kern w:val="0"/>
                <w:sz w:val="24"/>
                <w:szCs w:val="24"/>
                <w:lang w:val="kk-KZ"/>
              </w:rPr>
              <w:t>жыл</w:t>
            </w:r>
          </w:p>
        </w:tc>
      </w:tr>
    </w:tbl>
    <w:p w:rsidR="00E35C57" w:rsidRPr="00E35C57" w:rsidRDefault="00E35C57" w:rsidP="00E35C57">
      <w:pPr>
        <w:spacing w:after="0" w:line="276" w:lineRule="auto"/>
        <w:ind w:firstLine="708"/>
        <w:jc w:val="both"/>
        <w:rPr>
          <w:rFonts w:ascii="Times New Roman" w:eastAsia="SimSun" w:hAnsi="Times New Roman" w:cs="Times New Roman"/>
          <w:kern w:val="0"/>
          <w:sz w:val="24"/>
          <w:szCs w:val="24"/>
          <w:lang w:val="kk-KZ"/>
        </w:rPr>
      </w:pPr>
      <w:r w:rsidRPr="00E35C57">
        <w:rPr>
          <w:rFonts w:ascii="Times New Roman" w:eastAsia="SimSun" w:hAnsi="Times New Roman" w:cs="Times New Roman"/>
          <w:kern w:val="0"/>
          <w:sz w:val="24"/>
          <w:szCs w:val="24"/>
          <w:lang w:val="kk-KZ"/>
        </w:rPr>
        <w:t>Мұғалімдердің еңбек өтілі мен жасына қарай бөлінуін талдау педагогикалық ұжымның жеткілікті жетілгендігі мен тәжірибесін көрсетеді, бұл педагогикалық шеберліктің одан әрі дамуы мен өсуіне мүмкіндік береді.</w:t>
      </w:r>
    </w:p>
    <w:p w:rsidR="00E35C57" w:rsidRDefault="00E35C57" w:rsidP="00E35C57">
      <w:pPr>
        <w:spacing w:after="0" w:line="276" w:lineRule="auto"/>
        <w:ind w:firstLine="708"/>
        <w:jc w:val="both"/>
        <w:rPr>
          <w:rFonts w:ascii="Times New Roman" w:eastAsia="SimSun" w:hAnsi="Times New Roman" w:cs="Times New Roman"/>
          <w:kern w:val="0"/>
          <w:sz w:val="24"/>
          <w:szCs w:val="24"/>
          <w:lang w:val="kk-KZ"/>
        </w:rPr>
      </w:pPr>
      <w:r w:rsidRPr="00E35C57">
        <w:rPr>
          <w:rFonts w:ascii="Times New Roman" w:eastAsia="SimSun" w:hAnsi="Times New Roman" w:cs="Times New Roman"/>
          <w:kern w:val="0"/>
          <w:sz w:val="24"/>
          <w:szCs w:val="24"/>
          <w:lang w:val="kk-KZ"/>
        </w:rPr>
        <w:t>Педагог қызметкерлердің білім беру және сапалық деңгейі жоғары білімі бар педагогтердің тұрақты жоғары үлесімен сипатталады және 2023-2024 оқу жылында 100% құрайды (29 мұғалім). Магистр дәрежесі бар 7 мұғалім.</w:t>
      </w:r>
    </w:p>
    <w:p w:rsidR="00E35C57" w:rsidRDefault="00E35C57" w:rsidP="00E35C57">
      <w:pPr>
        <w:spacing w:after="0" w:line="276" w:lineRule="auto"/>
        <w:ind w:firstLine="708"/>
        <w:jc w:val="both"/>
        <w:rPr>
          <w:rFonts w:ascii="Times New Roman" w:eastAsia="SimSun" w:hAnsi="Times New Roman" w:cs="Times New Roman"/>
          <w:kern w:val="0"/>
          <w:sz w:val="24"/>
          <w:szCs w:val="24"/>
          <w:lang w:val="kk-KZ"/>
        </w:rPr>
      </w:pPr>
    </w:p>
    <w:p w:rsidR="00136B1B" w:rsidRPr="00136B1B" w:rsidRDefault="00136B1B" w:rsidP="00136B1B">
      <w:pPr>
        <w:spacing w:after="0" w:line="240" w:lineRule="auto"/>
        <w:ind w:firstLine="720"/>
        <w:jc w:val="center"/>
        <w:rPr>
          <w:rFonts w:ascii="Times New Roman" w:eastAsia="SimSun" w:hAnsi="Times New Roman" w:cs="Times New Roman"/>
          <w:b/>
          <w:bCs/>
          <w:kern w:val="0"/>
          <w:sz w:val="24"/>
          <w:szCs w:val="24"/>
          <w:lang w:val="kk-KZ"/>
        </w:rPr>
      </w:pPr>
      <w:r w:rsidRPr="00136B1B">
        <w:rPr>
          <w:rFonts w:ascii="Times New Roman" w:eastAsia="SimSun" w:hAnsi="Times New Roman" w:cs="Times New Roman"/>
          <w:b/>
          <w:bCs/>
          <w:kern w:val="0"/>
          <w:sz w:val="24"/>
          <w:szCs w:val="24"/>
          <w:lang w:val="kk-KZ"/>
        </w:rPr>
        <w:t>Біліктілік санаттары бойынша педагогтар үшін</w:t>
      </w:r>
    </w:p>
    <w:p w:rsidR="00136B1B" w:rsidRPr="00136B1B" w:rsidRDefault="00136B1B" w:rsidP="00136B1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val="kk-KZ" w:eastAsia="ru-RU"/>
        </w:rPr>
      </w:pPr>
      <w:bookmarkStart w:id="4" w:name="_Hlk104904504"/>
      <w:r w:rsidRPr="00136B1B">
        <w:rPr>
          <w:rFonts w:ascii="Times New Roman" w:eastAsia="Times New Roman" w:hAnsi="Times New Roman" w:cs="Times New Roman"/>
          <w:kern w:val="0"/>
          <w:sz w:val="24"/>
          <w:szCs w:val="24"/>
          <w:lang w:val="kk-KZ" w:eastAsia="ru-RU"/>
        </w:rPr>
        <w:t xml:space="preserve">Біліктілік санаттары бойынша педагогтердің үлесін талдау гимназиялық сыныптарда жұмыс істейтін 26 педагогтың (92%) педагог-зерттеуші біліктілік санаты бар, 3 педагог-сарапшы, мектеп мұғалімдерінің 30%-ы элективті курстардың авторлық бағдарламаларын әзірлеушілер, 1 педагог оқу-әдістемелік кешеннің авторы, 1 педагог облыстық конкурстың жеңімпазы болып табылады деген қорытынды жасауға мүмкіндік береді </w:t>
      </w:r>
      <w:r>
        <w:rPr>
          <w:rFonts w:ascii="Times New Roman" w:eastAsia="Times New Roman" w:hAnsi="Times New Roman" w:cs="Times New Roman"/>
          <w:kern w:val="0"/>
          <w:sz w:val="24"/>
          <w:szCs w:val="24"/>
          <w:lang w:val="kk-KZ" w:eastAsia="ru-RU"/>
        </w:rPr>
        <w:t>«</w:t>
      </w:r>
      <w:r w:rsidRPr="00136B1B">
        <w:rPr>
          <w:rFonts w:ascii="Times New Roman" w:eastAsia="Times New Roman" w:hAnsi="Times New Roman" w:cs="Times New Roman"/>
          <w:kern w:val="0"/>
          <w:sz w:val="24"/>
          <w:szCs w:val="24"/>
          <w:lang w:val="kk-KZ" w:eastAsia="ru-RU"/>
        </w:rPr>
        <w:t>Жыл мұғалімі-2023</w:t>
      </w:r>
      <w:r>
        <w:rPr>
          <w:rFonts w:ascii="Times New Roman" w:eastAsia="Times New Roman" w:hAnsi="Times New Roman" w:cs="Times New Roman"/>
          <w:kern w:val="0"/>
          <w:sz w:val="24"/>
          <w:szCs w:val="24"/>
          <w:lang w:val="kk-KZ" w:eastAsia="ru-RU"/>
        </w:rPr>
        <w:t>»</w:t>
      </w:r>
      <w:r w:rsidRPr="00136B1B">
        <w:rPr>
          <w:rFonts w:ascii="Times New Roman" w:eastAsia="Times New Roman" w:hAnsi="Times New Roman" w:cs="Times New Roman"/>
          <w:kern w:val="0"/>
          <w:sz w:val="24"/>
          <w:szCs w:val="24"/>
          <w:lang w:val="kk-KZ" w:eastAsia="ru-RU"/>
        </w:rPr>
        <w:t xml:space="preserve">, 4 педагог оқулықтарды сараптауға және ҰБТ тест тапсырмаларын әзірлеуге қатысты, мектеп педагогтері олимпиадалардың жеңімпаздары мен жүлдегерлері болып табылады, әдістемелік-дидактикалық құралдар конкурстары, әртүрлі деңгейдегі авторлық бағдарламалар. </w:t>
      </w:r>
    </w:p>
    <w:p w:rsidR="00136B1B" w:rsidRPr="00136B1B" w:rsidRDefault="00136B1B" w:rsidP="00136B1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val="kk-KZ" w:eastAsia="ru-RU"/>
        </w:rPr>
      </w:pPr>
      <w:r w:rsidRPr="00136B1B">
        <w:rPr>
          <w:rFonts w:ascii="Times New Roman" w:eastAsia="Times New Roman" w:hAnsi="Times New Roman" w:cs="Times New Roman"/>
          <w:kern w:val="0"/>
          <w:sz w:val="24"/>
          <w:szCs w:val="24"/>
          <w:lang w:val="kk-KZ" w:eastAsia="ru-RU"/>
        </w:rPr>
        <w:t>Қорытынды: мұғалімдердің 95% - ы білім беру сапасын арттыруды қамтамасыз ететін заманауи педагогикалық технологиялар туралы ақпаратқа ие, технологияларды олардың жеке әдістерін толық немесе элементтік түрде пайдаланады.</w:t>
      </w:r>
    </w:p>
    <w:p w:rsidR="00136B1B" w:rsidRPr="00136B1B" w:rsidRDefault="00136B1B" w:rsidP="00136B1B">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val="kk-KZ" w:eastAsia="ru-RU"/>
        </w:rPr>
      </w:pPr>
      <w:r w:rsidRPr="00136B1B">
        <w:rPr>
          <w:rFonts w:ascii="Times New Roman" w:eastAsia="Times New Roman" w:hAnsi="Times New Roman" w:cs="Times New Roman"/>
          <w:kern w:val="0"/>
          <w:sz w:val="24"/>
          <w:szCs w:val="24"/>
          <w:lang w:val="kk-KZ" w:eastAsia="ru-RU"/>
        </w:rPr>
        <w:t xml:space="preserve">Гимназиялық сыныптардың оқу жоспары Қазақстан Республикасы Білім және ғылым министрінің 2012 жылғы 8 қарашадағы № 500 бұйрығымен (енгізілген өзгерістер мен толықтырулармен 30.09. 2022 №412, 18.08.2023 №264);  </w:t>
      </w:r>
    </w:p>
    <w:p w:rsidR="00600345" w:rsidRPr="00136B1B" w:rsidRDefault="00136B1B" w:rsidP="00136B1B">
      <w:pPr>
        <w:autoSpaceDE w:val="0"/>
        <w:autoSpaceDN w:val="0"/>
        <w:adjustRightInd w:val="0"/>
        <w:spacing w:after="0" w:line="240" w:lineRule="auto"/>
        <w:ind w:firstLine="720"/>
        <w:jc w:val="both"/>
        <w:rPr>
          <w:rFonts w:ascii="Times New Roman" w:eastAsia="Calibri" w:hAnsi="Times New Roman" w:cs="Times New Roman"/>
          <w:bCs/>
          <w:iCs/>
          <w:color w:val="FF0000"/>
          <w:kern w:val="0"/>
          <w:sz w:val="24"/>
          <w:szCs w:val="24"/>
          <w:lang w:val="kk-KZ"/>
        </w:rPr>
      </w:pPr>
      <w:r w:rsidRPr="00136B1B">
        <w:rPr>
          <w:rFonts w:ascii="Times New Roman" w:eastAsia="Times New Roman" w:hAnsi="Times New Roman" w:cs="Times New Roman"/>
          <w:kern w:val="0"/>
          <w:sz w:val="24"/>
          <w:szCs w:val="24"/>
          <w:lang w:val="kk-KZ" w:eastAsia="ru-RU"/>
        </w:rPr>
        <w:t>Жыл қорытындысы бойынша гимназиялық сыныптардағы үлгерім 100%, білім сапасы – 88,3% құрады.</w:t>
      </w:r>
      <w:r w:rsidR="00600345" w:rsidRPr="00136B1B">
        <w:rPr>
          <w:rFonts w:ascii="Times New Roman" w:eastAsia="Calibri" w:hAnsi="Times New Roman" w:cs="Times New Roman"/>
          <w:bCs/>
          <w:iCs/>
          <w:kern w:val="0"/>
          <w:sz w:val="24"/>
          <w:szCs w:val="24"/>
          <w:lang w:val="kk-KZ"/>
        </w:rPr>
        <w:t xml:space="preserve"> </w:t>
      </w:r>
      <w:bookmarkEnd w:id="4"/>
    </w:p>
    <w:tbl>
      <w:tblPr>
        <w:tblStyle w:val="150"/>
        <w:tblW w:w="9781" w:type="dxa"/>
        <w:tblInd w:w="-5" w:type="dxa"/>
        <w:tblLook w:val="04A0" w:firstRow="1" w:lastRow="0" w:firstColumn="1" w:lastColumn="0" w:noHBand="0" w:noVBand="1"/>
      </w:tblPr>
      <w:tblGrid>
        <w:gridCol w:w="5529"/>
        <w:gridCol w:w="1275"/>
        <w:gridCol w:w="1418"/>
        <w:gridCol w:w="1559"/>
      </w:tblGrid>
      <w:tr w:rsidR="00600345" w:rsidRPr="00600345" w:rsidTr="00072753">
        <w:tc>
          <w:tcPr>
            <w:tcW w:w="5529" w:type="dxa"/>
            <w:tcBorders>
              <w:top w:val="single" w:sz="4" w:space="0" w:color="auto"/>
              <w:left w:val="single" w:sz="4" w:space="0" w:color="auto"/>
              <w:bottom w:val="single" w:sz="4" w:space="0" w:color="auto"/>
              <w:right w:val="single" w:sz="4" w:space="0" w:color="auto"/>
            </w:tcBorders>
          </w:tcPr>
          <w:p w:rsidR="00600345" w:rsidRPr="00136B1B" w:rsidRDefault="00600345" w:rsidP="00600345">
            <w:pPr>
              <w:rPr>
                <w:rFonts w:ascii="Times New Roman" w:hAnsi="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b/>
                <w:sz w:val="24"/>
                <w:szCs w:val="24"/>
                <w:lang w:val="kk-KZ"/>
              </w:rPr>
            </w:pPr>
            <w:r w:rsidRPr="00600345">
              <w:rPr>
                <w:rFonts w:ascii="Times New Roman" w:hAnsi="Times New Roman"/>
                <w:b/>
                <w:sz w:val="24"/>
                <w:szCs w:val="24"/>
              </w:rPr>
              <w:t>20</w:t>
            </w:r>
            <w:r w:rsidRPr="00600345">
              <w:rPr>
                <w:rFonts w:ascii="Times New Roman" w:hAnsi="Times New Roman"/>
                <w:b/>
                <w:sz w:val="24"/>
                <w:szCs w:val="24"/>
                <w:lang w:val="kk-KZ"/>
              </w:rPr>
              <w:t>20</w:t>
            </w:r>
            <w:r w:rsidRPr="00600345">
              <w:rPr>
                <w:rFonts w:ascii="Times New Roman" w:hAnsi="Times New Roman"/>
                <w:b/>
                <w:sz w:val="24"/>
                <w:szCs w:val="24"/>
              </w:rPr>
              <w:t>-202</w:t>
            </w:r>
            <w:r w:rsidRPr="00600345">
              <w:rPr>
                <w:rFonts w:ascii="Times New Roman" w:hAnsi="Times New Roman"/>
                <w:b/>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b/>
                <w:sz w:val="24"/>
                <w:szCs w:val="24"/>
                <w:lang w:val="kk-KZ"/>
              </w:rPr>
            </w:pPr>
            <w:r w:rsidRPr="00600345">
              <w:rPr>
                <w:rFonts w:ascii="Times New Roman" w:hAnsi="Times New Roman"/>
                <w:b/>
                <w:sz w:val="24"/>
                <w:szCs w:val="24"/>
              </w:rPr>
              <w:t>202</w:t>
            </w:r>
            <w:r w:rsidRPr="00600345">
              <w:rPr>
                <w:rFonts w:ascii="Times New Roman" w:hAnsi="Times New Roman"/>
                <w:b/>
                <w:sz w:val="24"/>
                <w:szCs w:val="24"/>
                <w:lang w:val="kk-KZ"/>
              </w:rPr>
              <w:t>1</w:t>
            </w:r>
            <w:r w:rsidRPr="00600345">
              <w:rPr>
                <w:rFonts w:ascii="Times New Roman" w:hAnsi="Times New Roman"/>
                <w:b/>
                <w:sz w:val="24"/>
                <w:szCs w:val="24"/>
              </w:rPr>
              <w:t>-202</w:t>
            </w:r>
            <w:r w:rsidRPr="00600345">
              <w:rPr>
                <w:rFonts w:ascii="Times New Roman" w:hAnsi="Times New Roman"/>
                <w:b/>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b/>
                <w:sz w:val="24"/>
                <w:szCs w:val="24"/>
                <w:lang w:val="kk-KZ"/>
              </w:rPr>
            </w:pPr>
            <w:r w:rsidRPr="00600345">
              <w:rPr>
                <w:rFonts w:ascii="Times New Roman" w:hAnsi="Times New Roman"/>
                <w:b/>
                <w:sz w:val="24"/>
                <w:szCs w:val="24"/>
                <w:lang w:val="kk-KZ"/>
              </w:rPr>
              <w:t>2022-2023</w:t>
            </w:r>
          </w:p>
        </w:tc>
      </w:tr>
      <w:tr w:rsidR="00600345" w:rsidRPr="00600345" w:rsidTr="00072753">
        <w:tc>
          <w:tcPr>
            <w:tcW w:w="5529" w:type="dxa"/>
            <w:tcBorders>
              <w:top w:val="single" w:sz="4" w:space="0" w:color="auto"/>
              <w:left w:val="single" w:sz="4" w:space="0" w:color="auto"/>
              <w:bottom w:val="single" w:sz="4" w:space="0" w:color="auto"/>
              <w:right w:val="single" w:sz="4" w:space="0" w:color="auto"/>
            </w:tcBorders>
            <w:hideMark/>
          </w:tcPr>
          <w:p w:rsidR="00600345" w:rsidRPr="00136B1B" w:rsidRDefault="00136B1B" w:rsidP="00600345">
            <w:pPr>
              <w:rPr>
                <w:rFonts w:ascii="Times New Roman" w:hAnsi="Times New Roman"/>
                <w:sz w:val="24"/>
                <w:szCs w:val="24"/>
                <w:lang w:val="kk-KZ"/>
              </w:rPr>
            </w:pPr>
            <w:r>
              <w:rPr>
                <w:rFonts w:ascii="Times New Roman" w:hAnsi="Times New Roman"/>
                <w:sz w:val="24"/>
                <w:szCs w:val="24"/>
                <w:lang w:val="kk-KZ"/>
              </w:rPr>
              <w:t>Жыл соңына гимназиялық сыныптардағы оқушылар</w:t>
            </w:r>
          </w:p>
        </w:tc>
        <w:tc>
          <w:tcPr>
            <w:tcW w:w="1275"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172</w:t>
            </w:r>
          </w:p>
        </w:tc>
        <w:tc>
          <w:tcPr>
            <w:tcW w:w="1418"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170</w:t>
            </w:r>
          </w:p>
        </w:tc>
        <w:tc>
          <w:tcPr>
            <w:tcW w:w="1559"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171</w:t>
            </w:r>
          </w:p>
        </w:tc>
      </w:tr>
      <w:tr w:rsidR="00600345" w:rsidRPr="00600345" w:rsidTr="00072753">
        <w:tc>
          <w:tcPr>
            <w:tcW w:w="5529" w:type="dxa"/>
            <w:tcBorders>
              <w:top w:val="single" w:sz="4" w:space="0" w:color="auto"/>
              <w:left w:val="single" w:sz="4" w:space="0" w:color="auto"/>
              <w:bottom w:val="single" w:sz="4" w:space="0" w:color="auto"/>
              <w:right w:val="single" w:sz="4" w:space="0" w:color="auto"/>
            </w:tcBorders>
            <w:hideMark/>
          </w:tcPr>
          <w:p w:rsidR="00600345" w:rsidRPr="00136B1B" w:rsidRDefault="00136B1B" w:rsidP="00136B1B">
            <w:pPr>
              <w:rPr>
                <w:rFonts w:ascii="Times New Roman" w:hAnsi="Times New Roman"/>
                <w:sz w:val="24"/>
                <w:szCs w:val="24"/>
                <w:lang w:val="kk-KZ"/>
              </w:rPr>
            </w:pPr>
            <w:r>
              <w:rPr>
                <w:rFonts w:ascii="Times New Roman" w:hAnsi="Times New Roman"/>
                <w:sz w:val="24"/>
                <w:szCs w:val="24"/>
                <w:lang w:val="kk-KZ"/>
              </w:rPr>
              <w:t>Оқу жылын «4» пен «5» аяқтаған 2-11 сынып оқушылары</w:t>
            </w:r>
          </w:p>
        </w:tc>
        <w:tc>
          <w:tcPr>
            <w:tcW w:w="1275"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159</w:t>
            </w:r>
          </w:p>
        </w:tc>
        <w:tc>
          <w:tcPr>
            <w:tcW w:w="1418"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149</w:t>
            </w:r>
          </w:p>
        </w:tc>
        <w:tc>
          <w:tcPr>
            <w:tcW w:w="1559"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151</w:t>
            </w:r>
          </w:p>
        </w:tc>
      </w:tr>
      <w:tr w:rsidR="00600345" w:rsidRPr="00600345" w:rsidTr="00072753">
        <w:tc>
          <w:tcPr>
            <w:tcW w:w="5529" w:type="dxa"/>
            <w:tcBorders>
              <w:top w:val="single" w:sz="4" w:space="0" w:color="auto"/>
              <w:left w:val="single" w:sz="4" w:space="0" w:color="auto"/>
              <w:bottom w:val="single" w:sz="4" w:space="0" w:color="auto"/>
              <w:right w:val="single" w:sz="4" w:space="0" w:color="auto"/>
            </w:tcBorders>
            <w:hideMark/>
          </w:tcPr>
          <w:p w:rsidR="00600345" w:rsidRPr="00136B1B" w:rsidRDefault="00600345" w:rsidP="00136B1B">
            <w:pPr>
              <w:rPr>
                <w:rFonts w:ascii="Times New Roman" w:hAnsi="Times New Roman"/>
                <w:sz w:val="24"/>
                <w:szCs w:val="24"/>
                <w:lang w:val="kk-KZ"/>
              </w:rPr>
            </w:pPr>
            <w:r w:rsidRPr="00600345">
              <w:rPr>
                <w:rFonts w:ascii="Times New Roman" w:hAnsi="Times New Roman"/>
                <w:sz w:val="24"/>
                <w:szCs w:val="24"/>
              </w:rPr>
              <w:t xml:space="preserve">% </w:t>
            </w:r>
            <w:r w:rsidR="00136B1B">
              <w:rPr>
                <w:rFonts w:ascii="Times New Roman" w:hAnsi="Times New Roman"/>
                <w:sz w:val="24"/>
                <w:szCs w:val="24"/>
                <w:lang w:val="kk-KZ"/>
              </w:rPr>
              <w:t>үлгерім</w:t>
            </w:r>
          </w:p>
        </w:tc>
        <w:tc>
          <w:tcPr>
            <w:tcW w:w="1275"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100</w:t>
            </w:r>
          </w:p>
        </w:tc>
        <w:tc>
          <w:tcPr>
            <w:tcW w:w="1418"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jc w:val="center"/>
              <w:rPr>
                <w:rFonts w:ascii="Times New Roman" w:hAnsi="Times New Roman"/>
                <w:sz w:val="24"/>
                <w:szCs w:val="24"/>
                <w:lang w:val="kk-KZ"/>
              </w:rPr>
            </w:pPr>
            <w:r w:rsidRPr="00600345">
              <w:rPr>
                <w:rFonts w:ascii="Times New Roman" w:hAnsi="Times New Roman"/>
                <w:sz w:val="24"/>
                <w:szCs w:val="24"/>
                <w:lang w:val="kk-KZ"/>
              </w:rPr>
              <w:t>100</w:t>
            </w:r>
          </w:p>
        </w:tc>
      </w:tr>
      <w:tr w:rsidR="00600345" w:rsidRPr="00600345" w:rsidTr="00072753">
        <w:tc>
          <w:tcPr>
            <w:tcW w:w="5529" w:type="dxa"/>
            <w:tcBorders>
              <w:top w:val="single" w:sz="4" w:space="0" w:color="auto"/>
              <w:left w:val="single" w:sz="4" w:space="0" w:color="auto"/>
              <w:bottom w:val="single" w:sz="4" w:space="0" w:color="auto"/>
              <w:right w:val="single" w:sz="4" w:space="0" w:color="auto"/>
            </w:tcBorders>
            <w:hideMark/>
          </w:tcPr>
          <w:p w:rsidR="00600345" w:rsidRPr="00136B1B" w:rsidRDefault="00600345" w:rsidP="00136B1B">
            <w:pPr>
              <w:rPr>
                <w:rFonts w:ascii="Times New Roman" w:hAnsi="Times New Roman"/>
                <w:sz w:val="24"/>
                <w:szCs w:val="24"/>
                <w:lang w:val="kk-KZ"/>
              </w:rPr>
            </w:pPr>
            <w:r w:rsidRPr="00600345">
              <w:rPr>
                <w:rFonts w:ascii="Times New Roman" w:hAnsi="Times New Roman"/>
                <w:sz w:val="24"/>
                <w:szCs w:val="24"/>
              </w:rPr>
              <w:t xml:space="preserve">% </w:t>
            </w:r>
            <w:r w:rsidR="00136B1B">
              <w:rPr>
                <w:rFonts w:ascii="Times New Roman" w:hAnsi="Times New Roman"/>
                <w:sz w:val="24"/>
                <w:szCs w:val="24"/>
                <w:lang w:val="kk-KZ"/>
              </w:rPr>
              <w:t>білім сапасы</w:t>
            </w:r>
          </w:p>
        </w:tc>
        <w:tc>
          <w:tcPr>
            <w:tcW w:w="1275"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rPr>
            </w:pPr>
            <w:r w:rsidRPr="00600345">
              <w:rPr>
                <w:rFonts w:ascii="Times New Roman" w:hAnsi="Times New Roman"/>
                <w:sz w:val="24"/>
                <w:szCs w:val="24"/>
                <w:lang w:val="kk-KZ"/>
              </w:rPr>
              <w:t>92</w:t>
            </w:r>
          </w:p>
        </w:tc>
        <w:tc>
          <w:tcPr>
            <w:tcW w:w="1418"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en-US"/>
              </w:rPr>
            </w:pPr>
            <w:r w:rsidRPr="00600345">
              <w:rPr>
                <w:rFonts w:ascii="Times New Roman" w:hAnsi="Times New Roman"/>
                <w:sz w:val="24"/>
                <w:szCs w:val="24"/>
                <w:lang w:val="kk-KZ"/>
              </w:rPr>
              <w:t>87</w:t>
            </w:r>
          </w:p>
        </w:tc>
        <w:tc>
          <w:tcPr>
            <w:tcW w:w="1559" w:type="dxa"/>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jc w:val="center"/>
              <w:rPr>
                <w:rFonts w:ascii="Times New Roman" w:hAnsi="Times New Roman"/>
                <w:sz w:val="24"/>
                <w:szCs w:val="24"/>
                <w:lang w:val="en-US"/>
              </w:rPr>
            </w:pPr>
            <w:r w:rsidRPr="00600345">
              <w:rPr>
                <w:rFonts w:ascii="Times New Roman" w:hAnsi="Times New Roman"/>
                <w:sz w:val="24"/>
                <w:szCs w:val="24"/>
                <w:lang w:val="en-US"/>
              </w:rPr>
              <w:t>88</w:t>
            </w:r>
          </w:p>
        </w:tc>
      </w:tr>
    </w:tbl>
    <w:p w:rsidR="00600345" w:rsidRPr="00600345" w:rsidRDefault="00136B1B" w:rsidP="00600345">
      <w:pPr>
        <w:autoSpaceDE w:val="0"/>
        <w:autoSpaceDN w:val="0"/>
        <w:adjustRightInd w:val="0"/>
        <w:spacing w:after="0" w:line="240" w:lineRule="auto"/>
        <w:ind w:firstLine="567"/>
        <w:rPr>
          <w:rFonts w:ascii="Times New Roman" w:eastAsia="Calibri" w:hAnsi="Times New Roman" w:cs="Times New Roman"/>
          <w:bCs/>
          <w:iCs/>
          <w:color w:val="FF0000"/>
          <w:kern w:val="0"/>
          <w:sz w:val="24"/>
          <w:szCs w:val="24"/>
          <w:lang w:val="kk-KZ"/>
        </w:rPr>
      </w:pPr>
      <w:r w:rsidRPr="00136B1B">
        <w:rPr>
          <w:rFonts w:ascii="Times New Roman" w:eastAsia="Calibri" w:hAnsi="Times New Roman" w:cs="Times New Roman"/>
          <w:bCs/>
          <w:iCs/>
          <w:kern w:val="0"/>
          <w:sz w:val="24"/>
          <w:szCs w:val="24"/>
        </w:rPr>
        <w:t>Талдау көрсеткендей, гимназиялық сыныптардағы білім сапасы талаптарға сәйкес келеді және 1,1% - ға өсті. Гимназиялық сыныптардағы сабақтардың сапасын арттыру кестенің деректерімен расталады, бұл зейінді және белсенді,</w:t>
      </w:r>
      <w:r>
        <w:rPr>
          <w:rFonts w:ascii="Times New Roman" w:eastAsia="Calibri" w:hAnsi="Times New Roman" w:cs="Times New Roman"/>
          <w:bCs/>
          <w:iCs/>
          <w:kern w:val="0"/>
          <w:sz w:val="24"/>
          <w:szCs w:val="24"/>
          <w:lang w:val="kk-KZ"/>
        </w:rPr>
        <w:t xml:space="preserve"> </w:t>
      </w:r>
      <w:r w:rsidRPr="00136B1B">
        <w:rPr>
          <w:rFonts w:ascii="Times New Roman" w:eastAsia="Calibri" w:hAnsi="Times New Roman" w:cs="Times New Roman"/>
          <w:bCs/>
          <w:iCs/>
          <w:kern w:val="0"/>
          <w:sz w:val="24"/>
          <w:szCs w:val="24"/>
        </w:rPr>
        <w:t>оқуға үлкен қызығушылық танытады, олардың оқуға деген ынтасы жоғары.</w:t>
      </w:r>
    </w:p>
    <w:p w:rsidR="00600345" w:rsidRPr="00136B1B" w:rsidRDefault="00600345" w:rsidP="00600345">
      <w:pPr>
        <w:spacing w:after="0" w:line="240" w:lineRule="auto"/>
        <w:rPr>
          <w:rFonts w:ascii="Times New Roman" w:eastAsia="Calibri" w:hAnsi="Times New Roman" w:cs="Times New Roman"/>
          <w:b/>
          <w:color w:val="FF0000"/>
          <w:kern w:val="0"/>
          <w:sz w:val="24"/>
          <w:szCs w:val="24"/>
          <w:lang w:val="kk-KZ"/>
        </w:rPr>
      </w:pPr>
    </w:p>
    <w:p w:rsidR="00600345" w:rsidRPr="00136B1B" w:rsidRDefault="00136B1B" w:rsidP="00600345">
      <w:pPr>
        <w:spacing w:after="0" w:line="240" w:lineRule="auto"/>
        <w:jc w:val="center"/>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2022-2023 оқу жылындағы үлгерім</w:t>
      </w:r>
    </w:p>
    <w:p w:rsidR="00600345" w:rsidRPr="00600345" w:rsidRDefault="00600345" w:rsidP="00600345">
      <w:pPr>
        <w:spacing w:after="0" w:line="240" w:lineRule="auto"/>
        <w:jc w:val="center"/>
        <w:rPr>
          <w:rFonts w:ascii="Times New Roman" w:eastAsia="Calibri" w:hAnsi="Times New Roman" w:cs="Times New Roman"/>
          <w:b/>
          <w:color w:val="FF0000"/>
          <w:kern w:val="0"/>
          <w:sz w:val="24"/>
          <w:szCs w:val="24"/>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1270"/>
        <w:gridCol w:w="1270"/>
        <w:gridCol w:w="1270"/>
        <w:gridCol w:w="1270"/>
        <w:gridCol w:w="1270"/>
        <w:gridCol w:w="1270"/>
      </w:tblGrid>
      <w:tr w:rsidR="00600345" w:rsidRPr="00600345" w:rsidTr="00072753">
        <w:trPr>
          <w:trHeight w:val="293"/>
        </w:trPr>
        <w:tc>
          <w:tcPr>
            <w:tcW w:w="1812" w:type="dxa"/>
            <w:vMerge w:val="restart"/>
            <w:tcBorders>
              <w:top w:val="single" w:sz="4" w:space="0" w:color="auto"/>
              <w:left w:val="single" w:sz="4" w:space="0" w:color="auto"/>
              <w:bottom w:val="single" w:sz="4" w:space="0" w:color="auto"/>
              <w:right w:val="single" w:sz="4" w:space="0" w:color="auto"/>
            </w:tcBorders>
            <w:hideMark/>
          </w:tcPr>
          <w:p w:rsidR="00600345" w:rsidRPr="00136B1B" w:rsidRDefault="00136B1B" w:rsidP="00600345">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 xml:space="preserve">Сыныптар </w:t>
            </w:r>
          </w:p>
        </w:tc>
        <w:tc>
          <w:tcPr>
            <w:tcW w:w="2540" w:type="dxa"/>
            <w:gridSpan w:val="2"/>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rPr>
              <w:t>20</w:t>
            </w:r>
            <w:r w:rsidRPr="00600345">
              <w:rPr>
                <w:rFonts w:ascii="Times New Roman" w:eastAsia="Calibri" w:hAnsi="Times New Roman" w:cs="Times New Roman"/>
                <w:b/>
                <w:kern w:val="0"/>
                <w:sz w:val="24"/>
                <w:szCs w:val="24"/>
                <w:lang w:val="kk-KZ"/>
              </w:rPr>
              <w:t>20</w:t>
            </w:r>
            <w:r w:rsidRPr="00600345">
              <w:rPr>
                <w:rFonts w:ascii="Times New Roman" w:eastAsia="Calibri" w:hAnsi="Times New Roman" w:cs="Times New Roman"/>
                <w:b/>
                <w:kern w:val="0"/>
                <w:sz w:val="24"/>
                <w:szCs w:val="24"/>
              </w:rPr>
              <w:t>-202</w:t>
            </w:r>
            <w:r w:rsidRPr="00600345">
              <w:rPr>
                <w:rFonts w:ascii="Times New Roman" w:eastAsia="Calibri" w:hAnsi="Times New Roman" w:cs="Times New Roman"/>
                <w:b/>
                <w:kern w:val="0"/>
                <w:sz w:val="24"/>
                <w:szCs w:val="24"/>
                <w:lang w:val="kk-KZ"/>
              </w:rPr>
              <w:t>1</w:t>
            </w:r>
          </w:p>
        </w:tc>
        <w:tc>
          <w:tcPr>
            <w:tcW w:w="2540" w:type="dxa"/>
            <w:gridSpan w:val="2"/>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rPr>
              <w:t>202</w:t>
            </w:r>
            <w:r w:rsidRPr="00600345">
              <w:rPr>
                <w:rFonts w:ascii="Times New Roman" w:eastAsia="Calibri" w:hAnsi="Times New Roman" w:cs="Times New Roman"/>
                <w:b/>
                <w:kern w:val="0"/>
                <w:sz w:val="24"/>
                <w:szCs w:val="24"/>
                <w:lang w:val="kk-KZ"/>
              </w:rPr>
              <w:t>1</w:t>
            </w:r>
            <w:r w:rsidRPr="00600345">
              <w:rPr>
                <w:rFonts w:ascii="Times New Roman" w:eastAsia="Calibri" w:hAnsi="Times New Roman" w:cs="Times New Roman"/>
                <w:b/>
                <w:kern w:val="0"/>
                <w:sz w:val="24"/>
                <w:szCs w:val="24"/>
              </w:rPr>
              <w:t>-202</w:t>
            </w:r>
            <w:r w:rsidRPr="00600345">
              <w:rPr>
                <w:rFonts w:ascii="Times New Roman" w:eastAsia="Calibri" w:hAnsi="Times New Roman" w:cs="Times New Roman"/>
                <w:b/>
                <w:kern w:val="0"/>
                <w:sz w:val="24"/>
                <w:szCs w:val="24"/>
                <w:lang w:val="kk-KZ"/>
              </w:rPr>
              <w:t>2</w:t>
            </w:r>
          </w:p>
        </w:tc>
        <w:tc>
          <w:tcPr>
            <w:tcW w:w="2540" w:type="dxa"/>
            <w:gridSpan w:val="2"/>
            <w:tcBorders>
              <w:top w:val="single" w:sz="4" w:space="0" w:color="auto"/>
              <w:left w:val="single" w:sz="4" w:space="0" w:color="auto"/>
              <w:bottom w:val="single" w:sz="4" w:space="0" w:color="auto"/>
              <w:right w:val="single" w:sz="4" w:space="0" w:color="auto"/>
            </w:tcBorders>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en-US"/>
              </w:rPr>
            </w:pPr>
            <w:r w:rsidRPr="00600345">
              <w:rPr>
                <w:rFonts w:ascii="Times New Roman" w:eastAsia="Calibri" w:hAnsi="Times New Roman" w:cs="Times New Roman"/>
                <w:b/>
                <w:kern w:val="0"/>
                <w:sz w:val="24"/>
                <w:szCs w:val="24"/>
                <w:lang w:val="kk-KZ"/>
              </w:rPr>
              <w:t>2022-2023</w:t>
            </w:r>
          </w:p>
        </w:tc>
      </w:tr>
      <w:tr w:rsidR="00136B1B" w:rsidRPr="00600345" w:rsidTr="00072753">
        <w:trPr>
          <w:trHeight w:val="202"/>
        </w:trPr>
        <w:tc>
          <w:tcPr>
            <w:tcW w:w="1812" w:type="dxa"/>
            <w:vMerge/>
            <w:tcBorders>
              <w:top w:val="single" w:sz="4" w:space="0" w:color="auto"/>
              <w:left w:val="single" w:sz="4" w:space="0" w:color="auto"/>
              <w:bottom w:val="single" w:sz="4" w:space="0" w:color="auto"/>
              <w:right w:val="single" w:sz="4" w:space="0" w:color="auto"/>
            </w:tcBorders>
            <w:vAlign w:val="center"/>
            <w:hideMark/>
          </w:tcPr>
          <w:p w:rsidR="00136B1B" w:rsidRPr="00600345" w:rsidRDefault="00136B1B" w:rsidP="00136B1B">
            <w:pPr>
              <w:spacing w:after="0" w:line="240" w:lineRule="auto"/>
              <w:rPr>
                <w:rFonts w:ascii="Times New Roman" w:eastAsia="Calibri" w:hAnsi="Times New Roman" w:cs="Times New Roman"/>
                <w:b/>
                <w:kern w:val="0"/>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Үздік оқушы</w:t>
            </w: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Жақсы оқитын</w:t>
            </w: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Үздік оқушы</w:t>
            </w: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Жақсы оқитын</w:t>
            </w: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Үздік оқушы</w:t>
            </w:r>
          </w:p>
        </w:tc>
        <w:tc>
          <w:tcPr>
            <w:tcW w:w="1270" w:type="dxa"/>
            <w:tcBorders>
              <w:top w:val="single" w:sz="4" w:space="0" w:color="auto"/>
              <w:left w:val="single" w:sz="4" w:space="0" w:color="auto"/>
              <w:bottom w:val="single" w:sz="4" w:space="0" w:color="auto"/>
              <w:right w:val="single" w:sz="4" w:space="0" w:color="auto"/>
            </w:tcBorders>
            <w:hideMark/>
          </w:tcPr>
          <w:p w:rsidR="00136B1B" w:rsidRPr="00136B1B" w:rsidRDefault="00136B1B" w:rsidP="00136B1B">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Жақсы оқитын</w:t>
            </w:r>
          </w:p>
        </w:tc>
      </w:tr>
      <w:tr w:rsidR="00600345" w:rsidRPr="00600345" w:rsidTr="00072753">
        <w:trPr>
          <w:trHeight w:val="275"/>
        </w:trPr>
        <w:tc>
          <w:tcPr>
            <w:tcW w:w="1812" w:type="dxa"/>
            <w:tcBorders>
              <w:top w:val="single" w:sz="4" w:space="0" w:color="auto"/>
              <w:left w:val="single" w:sz="4" w:space="0" w:color="auto"/>
              <w:bottom w:val="single" w:sz="4" w:space="0" w:color="auto"/>
              <w:right w:val="single" w:sz="4" w:space="0" w:color="auto"/>
            </w:tcBorders>
            <w:hideMark/>
          </w:tcPr>
          <w:p w:rsidR="00600345" w:rsidRPr="00136B1B" w:rsidRDefault="00600345" w:rsidP="00136B1B">
            <w:pPr>
              <w:spacing w:after="0" w:line="240" w:lineRule="auto"/>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lastRenderedPageBreak/>
              <w:t>1-4</w:t>
            </w:r>
            <w:r w:rsidR="00136B1B">
              <w:rPr>
                <w:rFonts w:ascii="Times New Roman" w:eastAsia="Calibri" w:hAnsi="Times New Roman" w:cs="Times New Roman"/>
                <w:kern w:val="0"/>
                <w:sz w:val="24"/>
                <w:szCs w:val="24"/>
                <w:lang w:val="kk-KZ"/>
              </w:rPr>
              <w:t xml:space="preserve"> сыныптар</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17</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50</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16</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30</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28</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44</w:t>
            </w:r>
          </w:p>
        </w:tc>
      </w:tr>
      <w:tr w:rsidR="00600345" w:rsidRPr="00600345" w:rsidTr="00072753">
        <w:trPr>
          <w:trHeight w:val="275"/>
        </w:trPr>
        <w:tc>
          <w:tcPr>
            <w:tcW w:w="1812" w:type="dxa"/>
            <w:tcBorders>
              <w:top w:val="single" w:sz="4" w:space="0" w:color="auto"/>
              <w:left w:val="single" w:sz="4" w:space="0" w:color="auto"/>
              <w:bottom w:val="single" w:sz="4" w:space="0" w:color="auto"/>
              <w:right w:val="single" w:sz="4" w:space="0" w:color="auto"/>
            </w:tcBorders>
            <w:hideMark/>
          </w:tcPr>
          <w:p w:rsidR="00600345" w:rsidRPr="00136B1B" w:rsidRDefault="00600345" w:rsidP="00136B1B">
            <w:pPr>
              <w:spacing w:after="0" w:line="240" w:lineRule="auto"/>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t xml:space="preserve">5-8 </w:t>
            </w:r>
            <w:r w:rsidR="00136B1B">
              <w:rPr>
                <w:rFonts w:ascii="Times New Roman" w:eastAsia="Calibri" w:hAnsi="Times New Roman" w:cs="Times New Roman"/>
                <w:kern w:val="0"/>
                <w:sz w:val="24"/>
                <w:szCs w:val="24"/>
                <w:lang w:val="kk-KZ"/>
              </w:rPr>
              <w:t>сыныптар</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17</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54</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17</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60</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12</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45</w:t>
            </w:r>
          </w:p>
        </w:tc>
      </w:tr>
      <w:tr w:rsidR="00600345" w:rsidRPr="00600345" w:rsidTr="00072753">
        <w:trPr>
          <w:trHeight w:val="275"/>
        </w:trPr>
        <w:tc>
          <w:tcPr>
            <w:tcW w:w="1812" w:type="dxa"/>
            <w:tcBorders>
              <w:top w:val="single" w:sz="4" w:space="0" w:color="auto"/>
              <w:left w:val="single" w:sz="4" w:space="0" w:color="auto"/>
              <w:bottom w:val="single" w:sz="4" w:space="0" w:color="auto"/>
              <w:right w:val="single" w:sz="4" w:space="0" w:color="auto"/>
            </w:tcBorders>
            <w:hideMark/>
          </w:tcPr>
          <w:p w:rsidR="00600345" w:rsidRPr="00136B1B" w:rsidRDefault="00600345" w:rsidP="00136B1B">
            <w:pPr>
              <w:spacing w:after="0" w:line="240" w:lineRule="auto"/>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rPr>
              <w:t xml:space="preserve">9 </w:t>
            </w:r>
            <w:r w:rsidR="00136B1B">
              <w:rPr>
                <w:rFonts w:ascii="Times New Roman" w:eastAsia="Calibri" w:hAnsi="Times New Roman" w:cs="Times New Roman"/>
                <w:kern w:val="0"/>
                <w:sz w:val="24"/>
                <w:szCs w:val="24"/>
                <w:lang w:val="kk-KZ"/>
              </w:rPr>
              <w:t>сыныптар</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0</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0</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3</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kk-KZ"/>
              </w:rPr>
            </w:pPr>
            <w:r w:rsidRPr="00600345">
              <w:rPr>
                <w:rFonts w:ascii="Times New Roman" w:eastAsia="Calibri" w:hAnsi="Times New Roman" w:cs="Times New Roman"/>
                <w:kern w:val="0"/>
                <w:sz w:val="24"/>
                <w:szCs w:val="24"/>
                <w:lang w:val="kk-KZ"/>
              </w:rPr>
              <w:t>14</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2</w:t>
            </w:r>
          </w:p>
        </w:tc>
        <w:tc>
          <w:tcPr>
            <w:tcW w:w="1270" w:type="dxa"/>
            <w:tcBorders>
              <w:top w:val="single" w:sz="4" w:space="0" w:color="auto"/>
              <w:left w:val="single" w:sz="4" w:space="0" w:color="auto"/>
              <w:bottom w:val="single" w:sz="4" w:space="0" w:color="auto"/>
              <w:right w:val="single" w:sz="4" w:space="0" w:color="auto"/>
            </w:tcBorders>
          </w:tcPr>
          <w:p w:rsidR="00600345" w:rsidRPr="00600345" w:rsidRDefault="00600345" w:rsidP="00600345">
            <w:pPr>
              <w:spacing w:after="0" w:line="240" w:lineRule="auto"/>
              <w:jc w:val="center"/>
              <w:rPr>
                <w:rFonts w:ascii="Times New Roman" w:eastAsia="Calibri" w:hAnsi="Times New Roman" w:cs="Times New Roman"/>
                <w:kern w:val="0"/>
                <w:sz w:val="24"/>
                <w:szCs w:val="24"/>
                <w:lang w:val="en-US"/>
              </w:rPr>
            </w:pPr>
            <w:r w:rsidRPr="00600345">
              <w:rPr>
                <w:rFonts w:ascii="Times New Roman" w:eastAsia="Calibri" w:hAnsi="Times New Roman" w:cs="Times New Roman"/>
                <w:kern w:val="0"/>
                <w:sz w:val="24"/>
                <w:szCs w:val="24"/>
                <w:lang w:val="en-US"/>
              </w:rPr>
              <w:t>15</w:t>
            </w:r>
          </w:p>
        </w:tc>
      </w:tr>
      <w:tr w:rsidR="00600345" w:rsidRPr="00600345" w:rsidTr="00072753">
        <w:trPr>
          <w:trHeight w:val="275"/>
        </w:trPr>
        <w:tc>
          <w:tcPr>
            <w:tcW w:w="1812"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136B1B" w:rsidRDefault="00136B1B" w:rsidP="00600345">
            <w:pPr>
              <w:spacing w:after="0" w:line="240" w:lineRule="auto"/>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жалпы</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lang w:val="kk-KZ"/>
              </w:rPr>
              <w:t>34</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lang w:val="kk-KZ"/>
              </w:rPr>
              <w:t>104</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lang w:val="kk-KZ"/>
              </w:rPr>
              <w:t>36</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lang w:val="kk-KZ"/>
              </w:rPr>
              <w:t>104</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kk-KZ"/>
              </w:rPr>
            </w:pPr>
            <w:r w:rsidRPr="00600345">
              <w:rPr>
                <w:rFonts w:ascii="Times New Roman" w:eastAsia="Calibri" w:hAnsi="Times New Roman" w:cs="Times New Roman"/>
                <w:b/>
                <w:kern w:val="0"/>
                <w:sz w:val="24"/>
                <w:szCs w:val="24"/>
                <w:lang w:val="kk-KZ"/>
              </w:rPr>
              <w:t>42</w:t>
            </w:r>
          </w:p>
        </w:tc>
        <w:tc>
          <w:tcPr>
            <w:tcW w:w="1270" w:type="dxa"/>
            <w:tcBorders>
              <w:top w:val="single" w:sz="4" w:space="0" w:color="auto"/>
              <w:left w:val="single" w:sz="4" w:space="0" w:color="auto"/>
              <w:bottom w:val="single" w:sz="4" w:space="0" w:color="auto"/>
              <w:right w:val="single" w:sz="4" w:space="0" w:color="auto"/>
            </w:tcBorders>
            <w:shd w:val="clear" w:color="auto" w:fill="DBE5F1"/>
            <w:hideMark/>
          </w:tcPr>
          <w:p w:rsidR="00600345" w:rsidRPr="00600345" w:rsidRDefault="00600345" w:rsidP="00600345">
            <w:pPr>
              <w:spacing w:after="0" w:line="240" w:lineRule="auto"/>
              <w:jc w:val="center"/>
              <w:rPr>
                <w:rFonts w:ascii="Times New Roman" w:eastAsia="Calibri" w:hAnsi="Times New Roman" w:cs="Times New Roman"/>
                <w:b/>
                <w:kern w:val="0"/>
                <w:sz w:val="24"/>
                <w:szCs w:val="24"/>
                <w:lang w:val="en-US"/>
              </w:rPr>
            </w:pPr>
            <w:r w:rsidRPr="00600345">
              <w:rPr>
                <w:rFonts w:ascii="Times New Roman" w:eastAsia="Calibri" w:hAnsi="Times New Roman" w:cs="Times New Roman"/>
                <w:b/>
                <w:kern w:val="0"/>
                <w:sz w:val="24"/>
                <w:szCs w:val="24"/>
                <w:lang w:val="en-US"/>
              </w:rPr>
              <w:t>104</w:t>
            </w:r>
          </w:p>
        </w:tc>
      </w:tr>
    </w:tbl>
    <w:p w:rsidR="00136B1B" w:rsidRPr="00136B1B" w:rsidRDefault="00136B1B" w:rsidP="00136B1B">
      <w:pPr>
        <w:spacing w:after="0" w:line="240" w:lineRule="auto"/>
        <w:ind w:firstLine="720"/>
        <w:rPr>
          <w:rFonts w:ascii="Times New Roman" w:eastAsia="Calibri" w:hAnsi="Times New Roman" w:cs="Times New Roman"/>
          <w:kern w:val="0"/>
          <w:sz w:val="24"/>
          <w:szCs w:val="24"/>
        </w:rPr>
      </w:pPr>
      <w:r w:rsidRPr="00136B1B">
        <w:rPr>
          <w:rFonts w:ascii="Times New Roman" w:eastAsia="Calibri" w:hAnsi="Times New Roman" w:cs="Times New Roman"/>
          <w:kern w:val="0"/>
          <w:sz w:val="24"/>
          <w:szCs w:val="24"/>
        </w:rPr>
        <w:t xml:space="preserve">Жыл қорытындысы бойынша: үздіктер - 42, </w:t>
      </w:r>
      <w:r>
        <w:rPr>
          <w:rFonts w:ascii="Times New Roman" w:eastAsia="Calibri" w:hAnsi="Times New Roman" w:cs="Times New Roman"/>
          <w:kern w:val="0"/>
          <w:sz w:val="24"/>
          <w:szCs w:val="24"/>
          <w:lang w:val="kk-KZ"/>
        </w:rPr>
        <w:t xml:space="preserve">жақсы оқитындар </w:t>
      </w:r>
      <w:r w:rsidRPr="00136B1B">
        <w:rPr>
          <w:rFonts w:ascii="Times New Roman" w:eastAsia="Calibri" w:hAnsi="Times New Roman" w:cs="Times New Roman"/>
          <w:kern w:val="0"/>
          <w:sz w:val="24"/>
          <w:szCs w:val="24"/>
        </w:rPr>
        <w:t xml:space="preserve"> – 104, үштіктер</w:t>
      </w:r>
      <w:r>
        <w:rPr>
          <w:rFonts w:ascii="Times New Roman" w:eastAsia="Calibri" w:hAnsi="Times New Roman" w:cs="Times New Roman"/>
          <w:kern w:val="0"/>
          <w:sz w:val="24"/>
          <w:szCs w:val="24"/>
          <w:lang w:val="kk-KZ"/>
        </w:rPr>
        <w:t xml:space="preserve"> </w:t>
      </w:r>
      <w:r w:rsidRPr="00136B1B">
        <w:rPr>
          <w:rFonts w:ascii="Times New Roman" w:eastAsia="Calibri" w:hAnsi="Times New Roman" w:cs="Times New Roman"/>
          <w:kern w:val="0"/>
          <w:sz w:val="24"/>
          <w:szCs w:val="24"/>
        </w:rPr>
        <w:t>-</w:t>
      </w:r>
      <w:r>
        <w:rPr>
          <w:rFonts w:ascii="Times New Roman" w:eastAsia="Calibri" w:hAnsi="Times New Roman" w:cs="Times New Roman"/>
          <w:kern w:val="0"/>
          <w:sz w:val="24"/>
          <w:szCs w:val="24"/>
          <w:lang w:val="kk-KZ"/>
        </w:rPr>
        <w:t xml:space="preserve"> </w:t>
      </w:r>
      <w:r w:rsidRPr="00136B1B">
        <w:rPr>
          <w:rFonts w:ascii="Times New Roman" w:eastAsia="Calibri" w:hAnsi="Times New Roman" w:cs="Times New Roman"/>
          <w:kern w:val="0"/>
          <w:sz w:val="24"/>
          <w:szCs w:val="24"/>
        </w:rPr>
        <w:t xml:space="preserve">30. </w:t>
      </w:r>
    </w:p>
    <w:p w:rsidR="00600345" w:rsidRDefault="00136B1B" w:rsidP="00136B1B">
      <w:pPr>
        <w:spacing w:after="0" w:line="240" w:lineRule="auto"/>
        <w:rPr>
          <w:rFonts w:ascii="Times New Roman" w:hAnsi="Times New Roman" w:cs="Times New Roman"/>
          <w:b/>
          <w:bCs/>
          <w:sz w:val="24"/>
          <w:szCs w:val="24"/>
        </w:rPr>
      </w:pPr>
      <w:r w:rsidRPr="00136B1B">
        <w:rPr>
          <w:rFonts w:ascii="Times New Roman" w:eastAsia="Calibri" w:hAnsi="Times New Roman" w:cs="Times New Roman"/>
          <w:kern w:val="0"/>
          <w:sz w:val="24"/>
          <w:szCs w:val="24"/>
        </w:rPr>
        <w:t>Қорытынды: сынып жиынтықтарының саны мен гимназиялық сынып оқушыларының жалпы санының артуы, білім сапасы мен үздік оқушылар мен жақсы оқушылар санының артуы байқалады.</w:t>
      </w:r>
    </w:p>
    <w:p w:rsidR="00136B1B" w:rsidRDefault="00A14223" w:rsidP="00136B1B">
      <w:pPr>
        <w:spacing w:after="0" w:line="240" w:lineRule="auto"/>
        <w:jc w:val="center"/>
        <w:rPr>
          <w:rFonts w:ascii="Times New Roman" w:hAnsi="Times New Roman" w:cs="Times New Roman"/>
          <w:b/>
          <w:bCs/>
          <w:sz w:val="24"/>
          <w:szCs w:val="24"/>
        </w:rPr>
      </w:pPr>
      <w:r w:rsidRPr="00541518">
        <w:rPr>
          <w:rFonts w:ascii="Times New Roman" w:hAnsi="Times New Roman" w:cs="Times New Roman"/>
          <w:b/>
          <w:bCs/>
          <w:sz w:val="24"/>
          <w:szCs w:val="24"/>
        </w:rPr>
        <w:t>4.</w:t>
      </w:r>
      <w:r w:rsidR="00A20309" w:rsidRPr="00541518">
        <w:rPr>
          <w:rFonts w:ascii="Times New Roman" w:hAnsi="Times New Roman" w:cs="Times New Roman"/>
          <w:b/>
          <w:bCs/>
          <w:sz w:val="24"/>
          <w:szCs w:val="24"/>
        </w:rPr>
        <w:t xml:space="preserve"> </w:t>
      </w:r>
      <w:bookmarkEnd w:id="2"/>
      <w:r w:rsidR="00136B1B" w:rsidRPr="00136B1B">
        <w:rPr>
          <w:rFonts w:ascii="Times New Roman" w:hAnsi="Times New Roman" w:cs="Times New Roman"/>
          <w:b/>
          <w:bCs/>
          <w:sz w:val="24"/>
          <w:szCs w:val="24"/>
        </w:rPr>
        <w:t>20</w:t>
      </w:r>
      <w:r w:rsidR="00136B1B">
        <w:rPr>
          <w:rFonts w:ascii="Times New Roman" w:hAnsi="Times New Roman" w:cs="Times New Roman"/>
          <w:b/>
          <w:bCs/>
          <w:sz w:val="24"/>
          <w:szCs w:val="24"/>
        </w:rPr>
        <w:t>20-2023 оқу жылынан бастап үйде</w:t>
      </w:r>
    </w:p>
    <w:p w:rsidR="00136B1B" w:rsidRPr="00136B1B" w:rsidRDefault="00136B1B" w:rsidP="00136B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w:t>
      </w:r>
      <w:r w:rsidRPr="00136B1B">
        <w:rPr>
          <w:rFonts w:ascii="Times New Roman" w:hAnsi="Times New Roman" w:cs="Times New Roman"/>
          <w:b/>
          <w:bCs/>
          <w:sz w:val="24"/>
          <w:szCs w:val="24"/>
        </w:rPr>
        <w:t>нклюзивті оқыту</w:t>
      </w:r>
      <w:r>
        <w:rPr>
          <w:rFonts w:ascii="Times New Roman" w:hAnsi="Times New Roman" w:cs="Times New Roman"/>
          <w:b/>
          <w:bCs/>
          <w:sz w:val="24"/>
          <w:szCs w:val="24"/>
        </w:rPr>
        <w:t>ды ұйымдастыру бойынша ақпарат</w:t>
      </w:r>
    </w:p>
    <w:p w:rsidR="00F83C66" w:rsidRPr="00541518" w:rsidRDefault="00F83C66" w:rsidP="00136B1B">
      <w:pPr>
        <w:spacing w:after="0" w:line="240" w:lineRule="auto"/>
        <w:jc w:val="center"/>
        <w:rPr>
          <w:rFonts w:ascii="Times New Roman" w:eastAsia="Arial Unicode MS" w:hAnsi="Times New Roman" w:cs="Times New Roman"/>
          <w:b/>
          <w:kern w:val="0"/>
          <w:sz w:val="24"/>
          <w:szCs w:val="24"/>
          <w:lang w:eastAsia="ru-RU" w:bidi="ru-RU"/>
        </w:rPr>
      </w:pPr>
      <w:r w:rsidRPr="00541518">
        <w:rPr>
          <w:rFonts w:ascii="Times New Roman" w:eastAsia="Arial Unicode MS" w:hAnsi="Times New Roman" w:cs="Times New Roman"/>
          <w:kern w:val="0"/>
          <w:sz w:val="24"/>
          <w:szCs w:val="24"/>
          <w:lang w:eastAsia="ru-RU" w:bidi="ru-RU"/>
        </w:rPr>
        <w:t xml:space="preserve">                </w:t>
      </w:r>
    </w:p>
    <w:p w:rsidR="00136B1B" w:rsidRPr="00136B1B" w:rsidRDefault="00136B1B" w:rsidP="00136B1B">
      <w:pPr>
        <w:spacing w:after="0"/>
        <w:ind w:firstLine="708"/>
        <w:jc w:val="both"/>
        <w:rPr>
          <w:rFonts w:ascii="Times New Roman" w:eastAsia="Calibri" w:hAnsi="Times New Roman" w:cs="Times New Roman"/>
          <w:bCs/>
          <w:spacing w:val="-3"/>
          <w:sz w:val="24"/>
          <w:szCs w:val="24"/>
          <w:lang w:val="kk-KZ"/>
        </w:rPr>
      </w:pPr>
      <w:r w:rsidRPr="00136B1B">
        <w:rPr>
          <w:rFonts w:ascii="Times New Roman" w:eastAsia="Calibri" w:hAnsi="Times New Roman" w:cs="Times New Roman"/>
          <w:bCs/>
          <w:spacing w:val="-3"/>
          <w:sz w:val="24"/>
          <w:szCs w:val="24"/>
          <w:lang w:val="kk-KZ"/>
        </w:rPr>
        <w:t xml:space="preserve">2022-2023 жылдары мектепте ерекше білім беру қажеттіліктері бар 35 оқушы және денсаулығы шектеулі 6 бала оқыды. </w:t>
      </w:r>
    </w:p>
    <w:p w:rsidR="00136B1B" w:rsidRPr="00136B1B" w:rsidRDefault="00136B1B" w:rsidP="00136B1B">
      <w:pPr>
        <w:spacing w:after="0"/>
        <w:jc w:val="both"/>
        <w:rPr>
          <w:rFonts w:ascii="Times New Roman" w:eastAsia="Calibri" w:hAnsi="Times New Roman" w:cs="Times New Roman"/>
          <w:bCs/>
          <w:spacing w:val="-3"/>
          <w:sz w:val="24"/>
          <w:szCs w:val="24"/>
          <w:lang w:val="kk-KZ"/>
        </w:rPr>
      </w:pPr>
      <w:r w:rsidRPr="00136B1B">
        <w:rPr>
          <w:rFonts w:ascii="Times New Roman" w:eastAsia="Calibri" w:hAnsi="Times New Roman" w:cs="Times New Roman"/>
          <w:bCs/>
          <w:spacing w:val="-3"/>
          <w:sz w:val="24"/>
          <w:szCs w:val="24"/>
          <w:lang w:val="kk-KZ"/>
        </w:rPr>
        <w:t>Апта сайын инклюзивті білім беру сыныптарының оқушыларымен, мүмкіндігі шектеулі балалармен жеке және топтық жұмыс жүргізілді.</w:t>
      </w:r>
    </w:p>
    <w:p w:rsidR="00001DAB" w:rsidRPr="00136B1B" w:rsidRDefault="00136B1B" w:rsidP="00136B1B">
      <w:pPr>
        <w:spacing w:after="0" w:line="240" w:lineRule="auto"/>
        <w:ind w:firstLine="709"/>
        <w:jc w:val="both"/>
        <w:rPr>
          <w:rFonts w:ascii="Times New Roman" w:eastAsia="Calibri" w:hAnsi="Times New Roman" w:cs="Times New Roman"/>
          <w:kern w:val="0"/>
          <w:sz w:val="24"/>
          <w:szCs w:val="24"/>
          <w:lang w:val="kk-KZ"/>
        </w:rPr>
      </w:pPr>
      <w:r w:rsidRPr="00136B1B">
        <w:rPr>
          <w:rFonts w:ascii="Times New Roman" w:eastAsia="Calibri" w:hAnsi="Times New Roman" w:cs="Times New Roman"/>
          <w:bCs/>
          <w:spacing w:val="-3"/>
          <w:sz w:val="24"/>
          <w:szCs w:val="24"/>
          <w:lang w:val="kk-KZ"/>
        </w:rPr>
        <w:t>ЕББҚЕ бар оқушылардың білім беру маршруттары пәндер бойынша әзірленген бейімделген жұмыс бағдарламалары мен сабақтан тыс іс-шаралар бағдарламалары негізінде құрылған. Осы санаттағы балалармен жұмыс істейтін педагогтарды сапалы психологиялық-педагогикалық, әдістемелік сүйемелдеу ұйымдастырылды.</w:t>
      </w:r>
    </w:p>
    <w:p w:rsidR="00001DAB" w:rsidRPr="00136B1B" w:rsidRDefault="00001DAB" w:rsidP="00001DAB">
      <w:pPr>
        <w:spacing w:after="0" w:line="240" w:lineRule="auto"/>
        <w:jc w:val="both"/>
        <w:rPr>
          <w:rFonts w:ascii="Times New Roman" w:eastAsia="Calibri" w:hAnsi="Times New Roman" w:cs="Times New Roman"/>
          <w:kern w:val="0"/>
          <w:sz w:val="24"/>
          <w:szCs w:val="24"/>
          <w:lang w:val="kk-KZ"/>
        </w:rPr>
      </w:pPr>
    </w:p>
    <w:p w:rsidR="00001DAB" w:rsidRPr="00001DAB" w:rsidRDefault="00001DAB" w:rsidP="00001DAB">
      <w:pPr>
        <w:spacing w:after="0" w:line="240" w:lineRule="auto"/>
        <w:jc w:val="both"/>
        <w:rPr>
          <w:rFonts w:ascii="Times New Roman" w:eastAsia="Calibri" w:hAnsi="Times New Roman" w:cs="Times New Roman"/>
          <w:kern w:val="0"/>
          <w:sz w:val="24"/>
          <w:szCs w:val="24"/>
        </w:rPr>
      </w:pPr>
      <w:r w:rsidRPr="00001DAB">
        <w:rPr>
          <w:rFonts w:ascii="Times New Roman" w:eastAsia="Calibri" w:hAnsi="Times New Roman" w:cs="Times New Roman"/>
          <w:noProof/>
          <w:kern w:val="0"/>
          <w:sz w:val="24"/>
          <w:szCs w:val="24"/>
          <w:lang w:eastAsia="ru-RU"/>
        </w:rPr>
        <w:drawing>
          <wp:inline distT="0" distB="0" distL="0" distR="0">
            <wp:extent cx="6286500" cy="2600325"/>
            <wp:effectExtent l="0" t="0" r="0" b="0"/>
            <wp:docPr id="26"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6B1B" w:rsidRPr="00136B1B" w:rsidRDefault="00136B1B" w:rsidP="00136B1B">
      <w:pPr>
        <w:tabs>
          <w:tab w:val="left" w:pos="0"/>
        </w:tabs>
        <w:spacing w:after="0"/>
        <w:ind w:firstLine="709"/>
        <w:jc w:val="both"/>
        <w:rPr>
          <w:rFonts w:ascii="Times New Roman" w:eastAsia="Calibri" w:hAnsi="Times New Roman" w:cs="Times New Roman"/>
          <w:b/>
          <w:bCs/>
          <w:i/>
          <w:sz w:val="24"/>
          <w:szCs w:val="24"/>
        </w:rPr>
      </w:pPr>
      <w:r w:rsidRPr="00136B1B">
        <w:rPr>
          <w:rFonts w:ascii="Times New Roman" w:eastAsia="Calibri" w:hAnsi="Times New Roman" w:cs="Times New Roman"/>
          <w:b/>
          <w:bCs/>
          <w:i/>
          <w:sz w:val="24"/>
          <w:szCs w:val="24"/>
          <w:lang w:val="kk-KZ"/>
        </w:rPr>
        <w:t>Оң</w:t>
      </w:r>
      <w:r w:rsidRPr="00136B1B">
        <w:rPr>
          <w:rFonts w:ascii="Times New Roman" w:eastAsia="Calibri" w:hAnsi="Times New Roman" w:cs="Times New Roman"/>
          <w:b/>
          <w:bCs/>
          <w:i/>
          <w:sz w:val="24"/>
          <w:szCs w:val="24"/>
        </w:rPr>
        <w:t xml:space="preserve"> тенденция:</w:t>
      </w:r>
    </w:p>
    <w:p w:rsidR="00136B1B" w:rsidRPr="00136B1B" w:rsidRDefault="00136B1B" w:rsidP="00136B1B">
      <w:pPr>
        <w:shd w:val="clear" w:color="auto" w:fill="FFFFFF"/>
        <w:tabs>
          <w:tab w:val="left" w:pos="0"/>
          <w:tab w:val="left" w:pos="993"/>
        </w:tabs>
        <w:spacing w:after="0"/>
        <w:ind w:firstLine="709"/>
        <w:jc w:val="both"/>
        <w:rPr>
          <w:rFonts w:ascii="Times New Roman" w:hAnsi="Times New Roman" w:cs="Times New Roman"/>
          <w:sz w:val="24"/>
          <w:szCs w:val="24"/>
        </w:rPr>
      </w:pPr>
      <w:r w:rsidRPr="00136B1B">
        <w:rPr>
          <w:rFonts w:ascii="Times New Roman" w:hAnsi="Times New Roman" w:cs="Times New Roman"/>
          <w:sz w:val="24"/>
          <w:szCs w:val="24"/>
        </w:rPr>
        <w:t>* инклюзивті білім беру бойынша курстық дайындықтан өткен педагогтардың жоғары үлесі - 86 педагог (98%);</w:t>
      </w:r>
    </w:p>
    <w:p w:rsidR="00136B1B" w:rsidRPr="00136B1B" w:rsidRDefault="00136B1B" w:rsidP="00136B1B">
      <w:pPr>
        <w:shd w:val="clear" w:color="auto" w:fill="FFFFFF"/>
        <w:tabs>
          <w:tab w:val="left" w:pos="0"/>
          <w:tab w:val="left" w:pos="993"/>
        </w:tabs>
        <w:spacing w:after="0"/>
        <w:ind w:firstLine="709"/>
        <w:jc w:val="both"/>
        <w:rPr>
          <w:rFonts w:ascii="Times New Roman" w:hAnsi="Times New Roman" w:cs="Times New Roman"/>
          <w:sz w:val="24"/>
          <w:szCs w:val="24"/>
        </w:rPr>
      </w:pPr>
      <w:r w:rsidRPr="00136B1B">
        <w:rPr>
          <w:rFonts w:ascii="Times New Roman" w:hAnsi="Times New Roman" w:cs="Times New Roman"/>
          <w:sz w:val="24"/>
          <w:szCs w:val="24"/>
        </w:rPr>
        <w:t xml:space="preserve">* </w:t>
      </w:r>
      <w:r w:rsidRPr="00136B1B">
        <w:rPr>
          <w:rFonts w:ascii="Times New Roman" w:hAnsi="Times New Roman" w:cs="Times New Roman"/>
          <w:sz w:val="24"/>
          <w:szCs w:val="24"/>
          <w:lang w:val="kk-KZ"/>
        </w:rPr>
        <w:t>ЕББҚЕ</w:t>
      </w:r>
      <w:r w:rsidRPr="00136B1B">
        <w:rPr>
          <w:rFonts w:ascii="Times New Roman" w:hAnsi="Times New Roman" w:cs="Times New Roman"/>
          <w:sz w:val="24"/>
          <w:szCs w:val="24"/>
        </w:rPr>
        <w:t xml:space="preserve"> бар балалармен тиімді жұмыс істеу үшін материалдық база жақсарады: </w:t>
      </w:r>
      <w:r w:rsidRPr="00136B1B">
        <w:rPr>
          <w:rFonts w:ascii="Times New Roman" w:hAnsi="Times New Roman" w:cs="Times New Roman"/>
          <w:sz w:val="24"/>
          <w:szCs w:val="24"/>
          <w:lang w:val="kk-KZ"/>
        </w:rPr>
        <w:t>ЕББҚЕ</w:t>
      </w:r>
      <w:r w:rsidRPr="00136B1B">
        <w:rPr>
          <w:rFonts w:ascii="Times New Roman" w:hAnsi="Times New Roman" w:cs="Times New Roman"/>
          <w:sz w:val="24"/>
          <w:szCs w:val="24"/>
        </w:rPr>
        <w:t xml:space="preserve"> және мүмкіндігі шектеулі оқушылармен сабақ өткізуге арналған ресурстық кабинет, </w:t>
      </w:r>
      <w:r w:rsidRPr="00136B1B">
        <w:rPr>
          <w:rFonts w:ascii="Times New Roman" w:hAnsi="Times New Roman" w:cs="Times New Roman"/>
          <w:sz w:val="24"/>
          <w:szCs w:val="24"/>
          <w:lang w:val="kk-KZ"/>
        </w:rPr>
        <w:t>ЕББҚЕ</w:t>
      </w:r>
      <w:r w:rsidRPr="00136B1B">
        <w:rPr>
          <w:rFonts w:ascii="Times New Roman" w:hAnsi="Times New Roman" w:cs="Times New Roman"/>
          <w:sz w:val="24"/>
          <w:szCs w:val="24"/>
        </w:rPr>
        <w:t xml:space="preserve"> бар балалармен жұмыс істеуге арналған кабинет жабдықталған;</w:t>
      </w:r>
    </w:p>
    <w:p w:rsidR="00136B1B" w:rsidRPr="00136B1B" w:rsidRDefault="00136B1B" w:rsidP="00136B1B">
      <w:pPr>
        <w:shd w:val="clear" w:color="auto" w:fill="FFFFFF"/>
        <w:tabs>
          <w:tab w:val="left" w:pos="0"/>
          <w:tab w:val="left" w:pos="993"/>
        </w:tabs>
        <w:spacing w:after="0"/>
        <w:ind w:firstLine="709"/>
        <w:jc w:val="both"/>
        <w:rPr>
          <w:rFonts w:ascii="Times New Roman" w:eastAsia="Calibri" w:hAnsi="Times New Roman" w:cs="Times New Roman"/>
          <w:b/>
          <w:i/>
          <w:sz w:val="24"/>
          <w:szCs w:val="24"/>
        </w:rPr>
      </w:pPr>
      <w:r w:rsidRPr="00136B1B">
        <w:rPr>
          <w:rFonts w:ascii="Times New Roman" w:eastAsia="Calibri" w:hAnsi="Times New Roman" w:cs="Times New Roman"/>
          <w:b/>
          <w:i/>
          <w:sz w:val="24"/>
          <w:szCs w:val="24"/>
          <w:lang w:val="kk-KZ"/>
        </w:rPr>
        <w:t>Мәселелер</w:t>
      </w:r>
      <w:r w:rsidRPr="00136B1B">
        <w:rPr>
          <w:rFonts w:ascii="Times New Roman" w:eastAsia="Calibri" w:hAnsi="Times New Roman" w:cs="Times New Roman"/>
          <w:b/>
          <w:i/>
          <w:sz w:val="24"/>
          <w:szCs w:val="24"/>
        </w:rPr>
        <w:t>:</w:t>
      </w:r>
    </w:p>
    <w:p w:rsidR="00136B1B" w:rsidRPr="00136B1B" w:rsidRDefault="00136B1B" w:rsidP="00136B1B">
      <w:pPr>
        <w:shd w:val="clear" w:color="auto" w:fill="FFFFFF"/>
        <w:tabs>
          <w:tab w:val="left" w:pos="0"/>
          <w:tab w:val="left" w:pos="993"/>
        </w:tabs>
        <w:spacing w:after="0"/>
        <w:ind w:firstLine="709"/>
        <w:jc w:val="both"/>
        <w:rPr>
          <w:rFonts w:ascii="Times New Roman" w:hAnsi="Times New Roman" w:cs="Times New Roman"/>
          <w:sz w:val="24"/>
          <w:szCs w:val="24"/>
        </w:rPr>
      </w:pPr>
      <w:r w:rsidRPr="00136B1B">
        <w:rPr>
          <w:rFonts w:ascii="Times New Roman" w:hAnsi="Times New Roman" w:cs="Times New Roman"/>
          <w:sz w:val="24"/>
          <w:szCs w:val="24"/>
        </w:rPr>
        <w:t>* мектепке дейінгі және оқытудың бастапқы кезеңіндегі балалардағы оқу мен жазудың бұзылу проблемалары туралы ата-аналардың хабардарлығының төмен деңгейі;</w:t>
      </w:r>
    </w:p>
    <w:p w:rsidR="00136B1B" w:rsidRPr="00136B1B" w:rsidRDefault="00136B1B" w:rsidP="00136B1B">
      <w:pPr>
        <w:shd w:val="clear" w:color="auto" w:fill="FFFFFF"/>
        <w:tabs>
          <w:tab w:val="left" w:pos="0"/>
          <w:tab w:val="left" w:pos="993"/>
        </w:tabs>
        <w:spacing w:after="0"/>
        <w:ind w:firstLine="709"/>
        <w:jc w:val="both"/>
        <w:rPr>
          <w:rFonts w:ascii="Times New Roman" w:hAnsi="Times New Roman" w:cs="Times New Roman"/>
          <w:sz w:val="24"/>
          <w:szCs w:val="24"/>
        </w:rPr>
      </w:pPr>
      <w:r w:rsidRPr="00136B1B">
        <w:rPr>
          <w:rFonts w:ascii="Times New Roman" w:hAnsi="Times New Roman" w:cs="Times New Roman"/>
          <w:sz w:val="24"/>
          <w:szCs w:val="24"/>
        </w:rPr>
        <w:t>* инклюзивті тәсілді жүзеге асыратын мектеп педагогтарының кәсіби құзыреттілігі әлі де төмен деңгейде: педагогтерге түзету педагогикасы саласындағы мамандар тарапынан көмек қажет, өйткені олар арнайы психология мен физиология бойынша жеткілікті білімге ие емес.</w:t>
      </w:r>
    </w:p>
    <w:p w:rsidR="00136B1B" w:rsidRPr="00136B1B" w:rsidRDefault="00136B1B" w:rsidP="00136B1B">
      <w:pPr>
        <w:shd w:val="clear" w:color="auto" w:fill="FFFFFF"/>
        <w:tabs>
          <w:tab w:val="left" w:pos="0"/>
          <w:tab w:val="left" w:pos="993"/>
        </w:tabs>
        <w:spacing w:after="0"/>
        <w:ind w:firstLine="709"/>
        <w:jc w:val="both"/>
        <w:rPr>
          <w:rFonts w:ascii="Times New Roman" w:eastAsia="Calibri" w:hAnsi="Times New Roman" w:cs="Times New Roman"/>
          <w:b/>
          <w:i/>
          <w:sz w:val="24"/>
          <w:szCs w:val="24"/>
        </w:rPr>
      </w:pPr>
      <w:r w:rsidRPr="00136B1B">
        <w:rPr>
          <w:rFonts w:ascii="Times New Roman" w:eastAsia="Calibri" w:hAnsi="Times New Roman" w:cs="Times New Roman"/>
          <w:b/>
          <w:i/>
          <w:sz w:val="24"/>
          <w:szCs w:val="24"/>
          <w:lang w:val="kk-KZ"/>
        </w:rPr>
        <w:t>Шешу жолдары</w:t>
      </w:r>
      <w:r w:rsidRPr="00136B1B">
        <w:rPr>
          <w:rFonts w:ascii="Times New Roman" w:eastAsia="Calibri" w:hAnsi="Times New Roman" w:cs="Times New Roman"/>
          <w:b/>
          <w:i/>
          <w:sz w:val="24"/>
          <w:szCs w:val="24"/>
        </w:rPr>
        <w:t>:</w:t>
      </w:r>
    </w:p>
    <w:p w:rsidR="00136B1B" w:rsidRPr="00136B1B" w:rsidRDefault="00136B1B" w:rsidP="00136B1B">
      <w:pPr>
        <w:spacing w:after="0" w:line="276" w:lineRule="auto"/>
        <w:ind w:firstLine="708"/>
        <w:contextualSpacing/>
        <w:jc w:val="both"/>
        <w:rPr>
          <w:rFonts w:ascii="Times New Roman" w:hAnsi="Times New Roman" w:cs="Times New Roman"/>
          <w:sz w:val="24"/>
          <w:szCs w:val="24"/>
        </w:rPr>
      </w:pPr>
      <w:bookmarkStart w:id="5" w:name="page1"/>
      <w:bookmarkEnd w:id="5"/>
      <w:r w:rsidRPr="00136B1B">
        <w:rPr>
          <w:rFonts w:ascii="Times New Roman" w:hAnsi="Times New Roman" w:cs="Times New Roman"/>
          <w:sz w:val="24"/>
          <w:szCs w:val="24"/>
        </w:rPr>
        <w:t>* инклюзивті оқыту мәселелері бойынша педагогикалық ұжыммен әдістемелік іс-шаралар өткізуді жалғастыру: мастер-кластар;</w:t>
      </w:r>
    </w:p>
    <w:p w:rsidR="00136B1B" w:rsidRPr="00136B1B" w:rsidRDefault="00136B1B" w:rsidP="00136B1B">
      <w:pPr>
        <w:spacing w:after="0" w:line="276" w:lineRule="auto"/>
        <w:ind w:firstLine="708"/>
        <w:contextualSpacing/>
        <w:jc w:val="both"/>
        <w:rPr>
          <w:rFonts w:ascii="Times New Roman" w:hAnsi="Times New Roman" w:cs="Times New Roman"/>
          <w:sz w:val="24"/>
          <w:szCs w:val="24"/>
        </w:rPr>
      </w:pPr>
      <w:r w:rsidRPr="00136B1B">
        <w:rPr>
          <w:rFonts w:ascii="Times New Roman" w:hAnsi="Times New Roman" w:cs="Times New Roman"/>
          <w:sz w:val="24"/>
          <w:szCs w:val="24"/>
        </w:rPr>
        <w:t>* мектептің тәрбие жұмысына инклюзивті іс-шаралар: инклюзивті спорттық ойындар, сынып сағаттары, акциялар, инклюзивті коммуникативтік ойындар кіреді;</w:t>
      </w:r>
    </w:p>
    <w:p w:rsidR="00F83C66" w:rsidRPr="00136B1B" w:rsidRDefault="00136B1B" w:rsidP="00136B1B">
      <w:pPr>
        <w:widowControl w:val="0"/>
        <w:tabs>
          <w:tab w:val="left" w:pos="8919"/>
        </w:tabs>
        <w:spacing w:after="0" w:line="240" w:lineRule="auto"/>
        <w:ind w:firstLine="709"/>
        <w:jc w:val="both"/>
        <w:rPr>
          <w:rFonts w:ascii="Times New Roman" w:eastAsia="Arial Unicode MS" w:hAnsi="Times New Roman" w:cs="Times New Roman"/>
          <w:b/>
          <w:bCs/>
          <w:i/>
          <w:kern w:val="0"/>
          <w:sz w:val="24"/>
          <w:szCs w:val="24"/>
          <w:lang w:val="kk-KZ" w:eastAsia="ru-RU" w:bidi="ru-RU"/>
        </w:rPr>
      </w:pPr>
      <w:r w:rsidRPr="00136B1B">
        <w:rPr>
          <w:rFonts w:ascii="Times New Roman" w:hAnsi="Times New Roman" w:cs="Times New Roman"/>
          <w:sz w:val="24"/>
          <w:szCs w:val="24"/>
        </w:rPr>
        <w:t xml:space="preserve">* мектепке дейінгі және оқытудың бастапқы кезеңінде балалардың оқуы мен жазуын бұзу </w:t>
      </w:r>
      <w:r w:rsidRPr="00136B1B">
        <w:rPr>
          <w:rFonts w:ascii="Times New Roman" w:hAnsi="Times New Roman" w:cs="Times New Roman"/>
          <w:sz w:val="24"/>
          <w:szCs w:val="24"/>
        </w:rPr>
        <w:lastRenderedPageBreak/>
        <w:t>мәселелері бойынша оқушылардың ата-аналарымен ақпараттық-түсіндіру жұмыстарын ұйымдастыру.</w:t>
      </w:r>
    </w:p>
    <w:p w:rsidR="00A20309" w:rsidRDefault="00A20309" w:rsidP="00541518">
      <w:pPr>
        <w:rPr>
          <w:rFonts w:ascii="Times New Roman" w:hAnsi="Times New Roman" w:cs="Times New Roman"/>
          <w:b/>
          <w:bCs/>
          <w:sz w:val="24"/>
          <w:szCs w:val="24"/>
        </w:rPr>
      </w:pPr>
    </w:p>
    <w:p w:rsidR="00BA2198" w:rsidRDefault="00A14223" w:rsidP="00BA2198">
      <w:pPr>
        <w:jc w:val="center"/>
        <w:rPr>
          <w:rFonts w:ascii="Times New Roman" w:hAnsi="Times New Roman" w:cs="Times New Roman"/>
          <w:b/>
          <w:bCs/>
          <w:sz w:val="24"/>
          <w:szCs w:val="24"/>
        </w:rPr>
      </w:pPr>
      <w:r w:rsidRPr="00541518">
        <w:rPr>
          <w:rFonts w:ascii="Times New Roman" w:hAnsi="Times New Roman" w:cs="Times New Roman"/>
          <w:b/>
          <w:bCs/>
          <w:sz w:val="24"/>
          <w:szCs w:val="24"/>
        </w:rPr>
        <w:t>5.</w:t>
      </w:r>
      <w:r w:rsidR="00136B1B">
        <w:rPr>
          <w:rFonts w:ascii="Times New Roman" w:hAnsi="Times New Roman" w:cs="Times New Roman"/>
          <w:b/>
          <w:bCs/>
          <w:sz w:val="24"/>
          <w:szCs w:val="24"/>
          <w:lang w:val="kk-KZ"/>
        </w:rPr>
        <w:t xml:space="preserve"> Кадрлық қамтудың талдауы. Нәтижелік. </w:t>
      </w:r>
    </w:p>
    <w:p w:rsidR="00BA2198" w:rsidRPr="00BA2198" w:rsidRDefault="00DE6F8C" w:rsidP="00BA2198">
      <w:pPr>
        <w:spacing w:after="0"/>
        <w:ind w:firstLine="708"/>
        <w:jc w:val="both"/>
        <w:rPr>
          <w:rFonts w:ascii="Times New Roman" w:eastAsia="Calibri" w:hAnsi="Times New Roman" w:cs="Times New Roman"/>
          <w:kern w:val="0"/>
          <w:sz w:val="24"/>
          <w:szCs w:val="24"/>
          <w:lang w:val="kk-KZ" w:eastAsia="ru-RU"/>
        </w:rPr>
      </w:pPr>
      <w:r>
        <w:rPr>
          <w:rFonts w:ascii="Times New Roman" w:eastAsia="Calibri" w:hAnsi="Times New Roman" w:cs="Times New Roman"/>
          <w:kern w:val="0"/>
          <w:sz w:val="24"/>
          <w:szCs w:val="24"/>
          <w:lang w:val="kk-KZ" w:eastAsia="ru-RU"/>
        </w:rPr>
        <w:t xml:space="preserve">Мектеп жұмысының басты бағыты: мектептің кадр потенциалын дамытуға жағдай жасау, педагогтердің кәсіби біліктілігін арттыру. </w:t>
      </w:r>
    </w:p>
    <w:p w:rsidR="00DE6F8C" w:rsidRDefault="00DE6F8C" w:rsidP="00DE6F8C">
      <w:pPr>
        <w:ind w:firstLine="708"/>
        <w:jc w:val="both"/>
        <w:rPr>
          <w:rFonts w:ascii="Times New Roman" w:eastAsia="Times New Roman" w:hAnsi="Times New Roman" w:cs="Times New Roman"/>
          <w:kern w:val="0"/>
          <w:sz w:val="24"/>
          <w:szCs w:val="24"/>
          <w:lang w:val="kk-KZ" w:eastAsia="ru-RU"/>
        </w:rPr>
      </w:pPr>
      <w:r w:rsidRPr="00DE6F8C">
        <w:rPr>
          <w:rFonts w:ascii="Times New Roman" w:eastAsia="Times New Roman" w:hAnsi="Times New Roman" w:cs="Times New Roman"/>
          <w:kern w:val="0"/>
          <w:sz w:val="24"/>
          <w:szCs w:val="24"/>
          <w:lang w:val="kk-KZ" w:eastAsia="ru-RU"/>
        </w:rPr>
        <w:t>Кадрлық қамтамасыз етуді талдау барысында педагог қызметкерлердің сандық және сапалық құрамының келесі нәтижелері алынды</w:t>
      </w:r>
    </w:p>
    <w:p w:rsidR="00BA2198" w:rsidRPr="00136B1B" w:rsidRDefault="00BA2198" w:rsidP="00BA2198">
      <w:pPr>
        <w:jc w:val="both"/>
        <w:rPr>
          <w:rFonts w:ascii="Times New Roman" w:hAnsi="Times New Roman" w:cs="Times New Roman"/>
          <w:b/>
          <w:bCs/>
          <w:sz w:val="24"/>
          <w:szCs w:val="24"/>
          <w:lang w:val="kk-KZ"/>
        </w:rPr>
      </w:pPr>
      <w:r w:rsidRPr="00BA2198">
        <w:rPr>
          <w:rFonts w:ascii="Times New Roman" w:hAnsi="Times New Roman" w:cs="Times New Roman"/>
          <w:b/>
          <w:bCs/>
          <w:sz w:val="24"/>
          <w:szCs w:val="24"/>
          <w:lang w:val="kk-KZ"/>
        </w:rPr>
        <w:t>І</w:t>
      </w:r>
      <w:r w:rsidRPr="00DE6F8C">
        <w:rPr>
          <w:rFonts w:ascii="Times New Roman" w:hAnsi="Times New Roman" w:cs="Times New Roman"/>
          <w:b/>
          <w:bCs/>
          <w:sz w:val="24"/>
          <w:szCs w:val="24"/>
          <w:lang w:val="kk-KZ"/>
        </w:rPr>
        <w:t>.</w:t>
      </w:r>
      <w:r w:rsidR="00136B1B">
        <w:rPr>
          <w:rFonts w:ascii="Times New Roman" w:hAnsi="Times New Roman" w:cs="Times New Roman"/>
          <w:b/>
          <w:bCs/>
          <w:sz w:val="24"/>
          <w:szCs w:val="24"/>
          <w:lang w:val="kk-KZ"/>
        </w:rPr>
        <w:t>Педагогтердің сандық құрамы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2835"/>
      </w:tblGrid>
      <w:tr w:rsidR="00BA2198" w:rsidRPr="00BA2198" w:rsidTr="00BA2198">
        <w:tc>
          <w:tcPr>
            <w:tcW w:w="2552" w:type="dxa"/>
            <w:shd w:val="clear" w:color="auto" w:fill="auto"/>
          </w:tcPr>
          <w:p w:rsidR="00BA2198" w:rsidRPr="00BA2198" w:rsidRDefault="00BA2198" w:rsidP="00BA2198">
            <w:pPr>
              <w:widowControl w:val="0"/>
              <w:spacing w:before="9" w:after="0" w:line="240" w:lineRule="auto"/>
              <w:ind w:left="108" w:right="-20"/>
              <w:jc w:val="both"/>
              <w:rPr>
                <w:rFonts w:ascii="Times New Roman" w:eastAsia="Calibri" w:hAnsi="Times New Roman" w:cs="Times New Roman"/>
                <w:bCs/>
                <w:kern w:val="0"/>
                <w:sz w:val="24"/>
                <w:szCs w:val="24"/>
                <w:lang w:eastAsia="ru-RU"/>
              </w:rPr>
            </w:pPr>
            <w:r w:rsidRPr="00BA2198">
              <w:rPr>
                <w:rFonts w:ascii="Times New Roman" w:eastAsia="Calibri" w:hAnsi="Times New Roman" w:cs="Times New Roman"/>
                <w:bCs/>
                <w:kern w:val="0"/>
                <w:sz w:val="24"/>
                <w:szCs w:val="24"/>
                <w:lang w:eastAsia="ru-RU"/>
              </w:rPr>
              <w:t>202</w:t>
            </w:r>
            <w:r w:rsidRPr="00BA2198">
              <w:rPr>
                <w:rFonts w:ascii="Times New Roman" w:eastAsia="Calibri" w:hAnsi="Times New Roman" w:cs="Times New Roman"/>
                <w:bCs/>
                <w:spacing w:val="-1"/>
                <w:kern w:val="0"/>
                <w:sz w:val="24"/>
                <w:szCs w:val="24"/>
                <w:lang w:eastAsia="ru-RU"/>
              </w:rPr>
              <w:t>0</w:t>
            </w:r>
            <w:r w:rsidRPr="00BA2198">
              <w:rPr>
                <w:rFonts w:ascii="Times New Roman" w:eastAsia="Calibri" w:hAnsi="Times New Roman" w:cs="Times New Roman"/>
                <w:bCs/>
                <w:spacing w:val="1"/>
                <w:kern w:val="0"/>
                <w:sz w:val="24"/>
                <w:szCs w:val="24"/>
                <w:lang w:eastAsia="ru-RU"/>
              </w:rPr>
              <w:t>-</w:t>
            </w:r>
            <w:r w:rsidRPr="00BA2198">
              <w:rPr>
                <w:rFonts w:ascii="Times New Roman" w:eastAsia="Calibri" w:hAnsi="Times New Roman" w:cs="Times New Roman"/>
                <w:bCs/>
                <w:kern w:val="0"/>
                <w:sz w:val="24"/>
                <w:szCs w:val="24"/>
                <w:lang w:eastAsia="ru-RU"/>
              </w:rPr>
              <w:t>2021</w:t>
            </w:r>
          </w:p>
        </w:tc>
        <w:tc>
          <w:tcPr>
            <w:tcW w:w="2693" w:type="dxa"/>
            <w:shd w:val="clear" w:color="auto" w:fill="auto"/>
          </w:tcPr>
          <w:p w:rsidR="00BA2198" w:rsidRPr="00BA2198" w:rsidRDefault="00BA2198" w:rsidP="00BA2198">
            <w:pPr>
              <w:widowControl w:val="0"/>
              <w:spacing w:before="9" w:after="0" w:line="240" w:lineRule="auto"/>
              <w:ind w:left="105" w:right="-20"/>
              <w:jc w:val="both"/>
              <w:rPr>
                <w:rFonts w:ascii="Times New Roman" w:eastAsia="Calibri" w:hAnsi="Times New Roman" w:cs="Times New Roman"/>
                <w:bCs/>
                <w:kern w:val="0"/>
                <w:sz w:val="24"/>
                <w:szCs w:val="24"/>
                <w:lang w:eastAsia="ru-RU"/>
              </w:rPr>
            </w:pPr>
            <w:r w:rsidRPr="00BA2198">
              <w:rPr>
                <w:rFonts w:ascii="Times New Roman" w:eastAsia="Calibri" w:hAnsi="Times New Roman" w:cs="Times New Roman"/>
                <w:bCs/>
                <w:kern w:val="0"/>
                <w:sz w:val="24"/>
                <w:szCs w:val="24"/>
                <w:lang w:eastAsia="ru-RU"/>
              </w:rPr>
              <w:t>202</w:t>
            </w:r>
            <w:r w:rsidRPr="00BA2198">
              <w:rPr>
                <w:rFonts w:ascii="Times New Roman" w:eastAsia="Calibri" w:hAnsi="Times New Roman" w:cs="Times New Roman"/>
                <w:bCs/>
                <w:spacing w:val="-1"/>
                <w:kern w:val="0"/>
                <w:sz w:val="24"/>
                <w:szCs w:val="24"/>
                <w:lang w:eastAsia="ru-RU"/>
              </w:rPr>
              <w:t>1</w:t>
            </w:r>
            <w:r w:rsidRPr="00BA2198">
              <w:rPr>
                <w:rFonts w:ascii="Times New Roman" w:eastAsia="Calibri" w:hAnsi="Times New Roman" w:cs="Times New Roman"/>
                <w:bCs/>
                <w:spacing w:val="1"/>
                <w:kern w:val="0"/>
                <w:sz w:val="24"/>
                <w:szCs w:val="24"/>
                <w:lang w:eastAsia="ru-RU"/>
              </w:rPr>
              <w:t>-</w:t>
            </w:r>
            <w:r w:rsidRPr="00BA2198">
              <w:rPr>
                <w:rFonts w:ascii="Times New Roman" w:eastAsia="Calibri" w:hAnsi="Times New Roman" w:cs="Times New Roman"/>
                <w:bCs/>
                <w:kern w:val="0"/>
                <w:sz w:val="24"/>
                <w:szCs w:val="24"/>
                <w:lang w:eastAsia="ru-RU"/>
              </w:rPr>
              <w:t>2022</w:t>
            </w:r>
          </w:p>
        </w:tc>
        <w:tc>
          <w:tcPr>
            <w:tcW w:w="2835" w:type="dxa"/>
            <w:shd w:val="clear" w:color="auto" w:fill="auto"/>
          </w:tcPr>
          <w:p w:rsidR="00BA2198" w:rsidRPr="00BA2198" w:rsidRDefault="00BA2198" w:rsidP="00BA2198">
            <w:pPr>
              <w:widowControl w:val="0"/>
              <w:tabs>
                <w:tab w:val="left" w:pos="1718"/>
              </w:tabs>
              <w:spacing w:before="9" w:after="0" w:line="240" w:lineRule="auto"/>
              <w:ind w:left="108" w:right="46"/>
              <w:jc w:val="both"/>
              <w:rPr>
                <w:rFonts w:ascii="Times New Roman" w:eastAsia="Calibri" w:hAnsi="Times New Roman" w:cs="Times New Roman"/>
                <w:bCs/>
                <w:kern w:val="0"/>
                <w:sz w:val="24"/>
                <w:szCs w:val="24"/>
                <w:lang w:eastAsia="ru-RU"/>
              </w:rPr>
            </w:pPr>
            <w:r w:rsidRPr="00BA2198">
              <w:rPr>
                <w:rFonts w:ascii="Times New Roman" w:eastAsia="Calibri" w:hAnsi="Times New Roman" w:cs="Times New Roman"/>
                <w:bCs/>
                <w:kern w:val="0"/>
                <w:sz w:val="24"/>
                <w:szCs w:val="24"/>
                <w:lang w:eastAsia="ru-RU"/>
              </w:rPr>
              <w:t>2022-2023</w:t>
            </w:r>
            <w:r w:rsidRPr="00BA2198">
              <w:rPr>
                <w:rFonts w:ascii="Times New Roman" w:eastAsia="Calibri" w:hAnsi="Times New Roman" w:cs="Times New Roman"/>
                <w:kern w:val="0"/>
                <w:sz w:val="24"/>
                <w:szCs w:val="24"/>
                <w:lang w:eastAsia="ru-RU"/>
              </w:rPr>
              <w:tab/>
            </w:r>
          </w:p>
        </w:tc>
      </w:tr>
      <w:tr w:rsidR="00BA2198" w:rsidRPr="00BA2198" w:rsidTr="00BA2198">
        <w:tc>
          <w:tcPr>
            <w:tcW w:w="2552" w:type="dxa"/>
            <w:shd w:val="clear" w:color="auto" w:fill="auto"/>
          </w:tcPr>
          <w:p w:rsidR="00BA2198" w:rsidRPr="00BA2198" w:rsidRDefault="00BA2198" w:rsidP="00BA2198">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BA2198">
              <w:rPr>
                <w:rFonts w:ascii="Times New Roman" w:eastAsia="Times New Roman" w:hAnsi="Times New Roman" w:cs="Times New Roman"/>
                <w:bCs/>
                <w:kern w:val="0"/>
                <w:sz w:val="24"/>
                <w:szCs w:val="24"/>
                <w:lang w:val="kk-KZ" w:eastAsia="ru-RU"/>
              </w:rPr>
              <w:t>108</w:t>
            </w:r>
          </w:p>
        </w:tc>
        <w:tc>
          <w:tcPr>
            <w:tcW w:w="2693" w:type="dxa"/>
            <w:shd w:val="clear" w:color="auto" w:fill="auto"/>
          </w:tcPr>
          <w:p w:rsidR="00BA2198" w:rsidRPr="00BA2198" w:rsidRDefault="00BA2198" w:rsidP="00BA2198">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BA2198">
              <w:rPr>
                <w:rFonts w:ascii="Times New Roman" w:eastAsia="Times New Roman" w:hAnsi="Times New Roman" w:cs="Times New Roman"/>
                <w:bCs/>
                <w:kern w:val="0"/>
                <w:sz w:val="24"/>
                <w:szCs w:val="24"/>
                <w:lang w:val="kk-KZ" w:eastAsia="ru-RU"/>
              </w:rPr>
              <w:t>111</w:t>
            </w:r>
          </w:p>
        </w:tc>
        <w:tc>
          <w:tcPr>
            <w:tcW w:w="2835" w:type="dxa"/>
            <w:shd w:val="clear" w:color="auto" w:fill="auto"/>
          </w:tcPr>
          <w:p w:rsidR="00BA2198" w:rsidRPr="00BA2198" w:rsidRDefault="00BA2198" w:rsidP="00BA2198">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BA2198">
              <w:rPr>
                <w:rFonts w:ascii="Times New Roman" w:eastAsia="Times New Roman" w:hAnsi="Times New Roman" w:cs="Times New Roman"/>
                <w:bCs/>
                <w:kern w:val="0"/>
                <w:sz w:val="24"/>
                <w:szCs w:val="24"/>
                <w:lang w:val="kk-KZ" w:eastAsia="ru-RU"/>
              </w:rPr>
              <w:t>113</w:t>
            </w:r>
          </w:p>
        </w:tc>
      </w:tr>
    </w:tbl>
    <w:p w:rsidR="00BA2198" w:rsidRDefault="00DE6F8C" w:rsidP="00BA2198">
      <w:pPr>
        <w:widowControl w:val="0"/>
        <w:spacing w:after="0" w:line="239" w:lineRule="auto"/>
        <w:ind w:left="108" w:right="82" w:firstLine="708"/>
        <w:jc w:val="both"/>
        <w:rPr>
          <w:rFonts w:ascii="Times New Roman" w:eastAsia="Times New Roman" w:hAnsi="Times New Roman" w:cs="Times New Roman"/>
          <w:spacing w:val="-1"/>
          <w:kern w:val="0"/>
          <w:sz w:val="24"/>
          <w:szCs w:val="24"/>
          <w:lang w:eastAsia="ru-RU"/>
        </w:rPr>
      </w:pPr>
      <w:r w:rsidRPr="00DE6F8C">
        <w:rPr>
          <w:rFonts w:ascii="Times New Roman" w:eastAsia="Times New Roman" w:hAnsi="Times New Roman" w:cs="Times New Roman"/>
          <w:spacing w:val="-1"/>
          <w:kern w:val="0"/>
          <w:sz w:val="24"/>
          <w:szCs w:val="24"/>
          <w:lang w:eastAsia="ru-RU"/>
        </w:rPr>
        <w:t>Жалпы мектеп педагогтарының сандық құрамы тұрақты. Соңғы үш жылда шамалы өсім байқалды. Бұл мектеп оқушыларының көбеюіне байланысты.</w:t>
      </w:r>
    </w:p>
    <w:p w:rsidR="00DE6F8C" w:rsidRPr="00BA2198" w:rsidRDefault="00DE6F8C" w:rsidP="00BA2198">
      <w:pPr>
        <w:widowControl w:val="0"/>
        <w:spacing w:after="0" w:line="239" w:lineRule="auto"/>
        <w:ind w:left="108" w:right="82" w:firstLine="708"/>
        <w:jc w:val="both"/>
        <w:rPr>
          <w:rFonts w:ascii="Times New Roman" w:eastAsia="Times New Roman" w:hAnsi="Times New Roman" w:cs="Times New Roman"/>
          <w:kern w:val="0"/>
          <w:sz w:val="24"/>
          <w:szCs w:val="24"/>
          <w:lang w:eastAsia="ru-RU"/>
        </w:rPr>
      </w:pPr>
    </w:p>
    <w:p w:rsidR="00BA2198" w:rsidRPr="00BA2198" w:rsidRDefault="00BA2198" w:rsidP="00BA2198">
      <w:pPr>
        <w:jc w:val="both"/>
        <w:rPr>
          <w:rFonts w:ascii="Times New Roman" w:hAnsi="Times New Roman" w:cs="Times New Roman"/>
          <w:b/>
          <w:bCs/>
          <w:sz w:val="24"/>
          <w:szCs w:val="24"/>
        </w:rPr>
      </w:pPr>
      <w:r w:rsidRPr="00BA2198">
        <w:rPr>
          <w:rFonts w:ascii="Times New Roman" w:hAnsi="Times New Roman" w:cs="Times New Roman"/>
          <w:b/>
          <w:bCs/>
          <w:sz w:val="24"/>
          <w:szCs w:val="24"/>
          <w:lang w:val="kk-KZ"/>
        </w:rPr>
        <w:t>ІІ</w:t>
      </w:r>
      <w:r w:rsidRPr="00BA2198">
        <w:rPr>
          <w:rFonts w:ascii="Times New Roman" w:hAnsi="Times New Roman" w:cs="Times New Roman"/>
          <w:b/>
          <w:bCs/>
          <w:sz w:val="24"/>
          <w:szCs w:val="24"/>
        </w:rPr>
        <w:t>.</w:t>
      </w:r>
      <w:r w:rsidR="00DE6F8C" w:rsidRPr="00DE6F8C">
        <w:t xml:space="preserve"> </w:t>
      </w:r>
      <w:r w:rsidR="00DE6F8C" w:rsidRPr="00DE6F8C">
        <w:rPr>
          <w:rFonts w:ascii="Times New Roman" w:hAnsi="Times New Roman" w:cs="Times New Roman"/>
          <w:b/>
          <w:bCs/>
          <w:sz w:val="24"/>
          <w:szCs w:val="24"/>
        </w:rPr>
        <w:t>Жас бойынша педагог кадрлардың сапалық құрамы</w:t>
      </w:r>
    </w:p>
    <w:p w:rsidR="00BA2198" w:rsidRPr="00BA2198" w:rsidRDefault="00DE6F8C" w:rsidP="00BA2198">
      <w:pPr>
        <w:ind w:firstLine="720"/>
        <w:jc w:val="both"/>
        <w:rPr>
          <w:rFonts w:ascii="Times New Roman" w:eastAsia="Times New Roman" w:hAnsi="Times New Roman" w:cs="Times New Roman"/>
          <w:sz w:val="24"/>
          <w:szCs w:val="24"/>
        </w:rPr>
      </w:pPr>
      <w:r w:rsidRPr="00DE6F8C">
        <w:rPr>
          <w:rFonts w:ascii="Times New Roman" w:eastAsia="Times New Roman" w:hAnsi="Times New Roman" w:cs="Times New Roman"/>
          <w:spacing w:val="-1"/>
          <w:sz w:val="24"/>
          <w:szCs w:val="24"/>
        </w:rPr>
        <w:t>Үш жыл ішінде мұғалімдердің жас ерекшеліктерін талдау педагогикалық ұжымның жас құрамының тұрақтылығының қалыптасқан тенденциясын анықтайды, бұл кадрлардың төмен айналымын көрсетеді. Педколлективтің орташа арифметикалық жасы-35 жас. Мектеп әкімшілігі жас мамандарды қабылдау бойынша белсенді кадр саясатын жүргізеді. Жыл сайын мектеп ұжымына 1-ден 2-ге дейін жас маман құйылады, қазіргі уақытта 20-30 жас аралығындағы жас санатында 5 жылдан кем еңбек өтілі бар 21 педагог жұмыс і</w:t>
      </w:r>
      <w:r>
        <w:rPr>
          <w:rFonts w:ascii="Times New Roman" w:eastAsia="Times New Roman" w:hAnsi="Times New Roman" w:cs="Times New Roman"/>
          <w:spacing w:val="-1"/>
          <w:sz w:val="24"/>
          <w:szCs w:val="24"/>
        </w:rPr>
        <w:t xml:space="preserve">стейді, бұл жалпы құрамның 21% </w:t>
      </w:r>
      <w:r w:rsidRPr="00DE6F8C">
        <w:rPr>
          <w:rFonts w:ascii="Times New Roman" w:eastAsia="Times New Roman" w:hAnsi="Times New Roman" w:cs="Times New Roman"/>
          <w:spacing w:val="-1"/>
          <w:sz w:val="24"/>
          <w:szCs w:val="24"/>
        </w:rPr>
        <w:t>. құрайды.  Мұғалімдердің негізгі жасы 21-50 жастан (77%). Сонымен қатар, жылдан жылға жұмыс істейтін зейнеткерлер саны өсуде – 2. Мұғалімдердің осы санатындағы көрсеткіштердің нәтижелілігін, сондай-ақ кадрларға деген қажеттілікті ескере отырып, олар өздерінің педагогикалық қызметін жалғастыруда. Төменде 3 жыл бөлігіндегі салыстырмалы мониторинг нәтижелері келтірілген.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936"/>
        <w:gridCol w:w="988"/>
        <w:gridCol w:w="1128"/>
        <w:gridCol w:w="1128"/>
        <w:gridCol w:w="1123"/>
        <w:gridCol w:w="1674"/>
      </w:tblGrid>
      <w:tr w:rsidR="00BA2198" w:rsidRPr="00BA2198" w:rsidTr="00BA2198">
        <w:trPr>
          <w:trHeight w:val="469"/>
        </w:trPr>
        <w:tc>
          <w:tcPr>
            <w:tcW w:w="2521" w:type="dxa"/>
            <w:shd w:val="clear" w:color="auto" w:fill="auto"/>
            <w:vAlign w:val="center"/>
            <w:hideMark/>
          </w:tcPr>
          <w:p w:rsidR="00BA2198" w:rsidRPr="00136B1B" w:rsidRDefault="00136B1B" w:rsidP="00BA2198">
            <w:pPr>
              <w:spacing w:after="0" w:line="240" w:lineRule="auto"/>
              <w:ind w:firstLineChars="14" w:firstLine="34"/>
              <w:jc w:val="both"/>
              <w:rPr>
                <w:rFonts w:ascii="Times New Roman" w:eastAsia="Times New Roman" w:hAnsi="Times New Roman" w:cs="Times New Roman"/>
                <w:b/>
                <w:bCs/>
                <w:kern w:val="0"/>
                <w:sz w:val="24"/>
                <w:szCs w:val="24"/>
                <w:lang w:val="kk-KZ" w:eastAsia="ru-RU"/>
              </w:rPr>
            </w:pPr>
            <w:r>
              <w:rPr>
                <w:rFonts w:ascii="Times New Roman" w:eastAsia="Times New Roman" w:hAnsi="Times New Roman" w:cs="Times New Roman"/>
                <w:b/>
                <w:bCs/>
                <w:kern w:val="0"/>
                <w:sz w:val="24"/>
                <w:szCs w:val="24"/>
                <w:lang w:val="kk-KZ" w:eastAsia="ru-RU"/>
              </w:rPr>
              <w:t>Жас ерекшелігі</w:t>
            </w:r>
          </w:p>
        </w:tc>
        <w:tc>
          <w:tcPr>
            <w:tcW w:w="936" w:type="dxa"/>
            <w:shd w:val="clear" w:color="auto" w:fill="auto"/>
            <w:vAlign w:val="center"/>
            <w:hideMark/>
          </w:tcPr>
          <w:p w:rsidR="00BA2198" w:rsidRPr="00BA2198" w:rsidRDefault="00BA2198" w:rsidP="00BA2198">
            <w:pPr>
              <w:spacing w:after="0" w:line="240" w:lineRule="auto"/>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2020-2021</w:t>
            </w:r>
          </w:p>
        </w:tc>
        <w:tc>
          <w:tcPr>
            <w:tcW w:w="988" w:type="dxa"/>
            <w:shd w:val="clear" w:color="auto" w:fill="auto"/>
            <w:vAlign w:val="center"/>
            <w:hideMark/>
          </w:tcPr>
          <w:p w:rsidR="00BA2198" w:rsidRPr="00BA2198" w:rsidRDefault="00BA2198" w:rsidP="002E543C">
            <w:pPr>
              <w:spacing w:after="0" w:line="240" w:lineRule="auto"/>
              <w:ind w:firstLineChars="100" w:firstLine="240"/>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c>
          <w:tcPr>
            <w:tcW w:w="1128" w:type="dxa"/>
            <w:shd w:val="clear" w:color="auto" w:fill="auto"/>
            <w:vAlign w:val="center"/>
            <w:hideMark/>
          </w:tcPr>
          <w:p w:rsidR="00BA2198" w:rsidRPr="00BA2198" w:rsidRDefault="00BA2198" w:rsidP="002E543C">
            <w:pPr>
              <w:spacing w:after="0" w:line="240" w:lineRule="auto"/>
              <w:ind w:firstLineChars="100" w:firstLine="240"/>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2021-2022</w:t>
            </w:r>
          </w:p>
        </w:tc>
        <w:tc>
          <w:tcPr>
            <w:tcW w:w="1128" w:type="dxa"/>
            <w:shd w:val="clear" w:color="auto" w:fill="auto"/>
            <w:vAlign w:val="center"/>
            <w:hideMark/>
          </w:tcPr>
          <w:p w:rsidR="00BA2198" w:rsidRPr="00BA2198" w:rsidRDefault="00BA2198" w:rsidP="002E543C">
            <w:pPr>
              <w:spacing w:after="0" w:line="240" w:lineRule="auto"/>
              <w:ind w:firstLineChars="100" w:firstLine="240"/>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c>
          <w:tcPr>
            <w:tcW w:w="1123" w:type="dxa"/>
            <w:shd w:val="clear" w:color="auto" w:fill="auto"/>
            <w:vAlign w:val="center"/>
            <w:hideMark/>
          </w:tcPr>
          <w:p w:rsidR="00BA2198" w:rsidRPr="00BA2198" w:rsidRDefault="00BA2198" w:rsidP="002E543C">
            <w:pPr>
              <w:spacing w:after="0" w:line="240" w:lineRule="auto"/>
              <w:ind w:firstLineChars="100" w:firstLine="240"/>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2022 -2023</w:t>
            </w:r>
          </w:p>
        </w:tc>
        <w:tc>
          <w:tcPr>
            <w:tcW w:w="1674" w:type="dxa"/>
            <w:shd w:val="clear" w:color="auto" w:fill="auto"/>
            <w:vAlign w:val="center"/>
            <w:hideMark/>
          </w:tcPr>
          <w:p w:rsidR="00BA2198" w:rsidRPr="00BA2198" w:rsidRDefault="00BA2198" w:rsidP="002E543C">
            <w:pPr>
              <w:spacing w:after="0" w:line="240" w:lineRule="auto"/>
              <w:ind w:firstLineChars="100" w:firstLine="240"/>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r>
      <w:tr w:rsidR="00BA2198" w:rsidRPr="00BA2198" w:rsidTr="00BA2198">
        <w:trPr>
          <w:trHeight w:val="381"/>
        </w:trPr>
        <w:tc>
          <w:tcPr>
            <w:tcW w:w="2521" w:type="dxa"/>
            <w:shd w:val="clear" w:color="auto" w:fill="auto"/>
            <w:vAlign w:val="center"/>
            <w:hideMark/>
          </w:tcPr>
          <w:p w:rsidR="00BA2198" w:rsidRPr="00136B1B" w:rsidRDefault="00BA2198" w:rsidP="00136B1B">
            <w:pPr>
              <w:spacing w:after="0" w:line="240" w:lineRule="auto"/>
              <w:jc w:val="both"/>
              <w:rPr>
                <w:rFonts w:ascii="Times New Roman" w:eastAsia="Times New Roman" w:hAnsi="Times New Roman" w:cs="Times New Roman"/>
                <w:kern w:val="0"/>
                <w:sz w:val="24"/>
                <w:szCs w:val="24"/>
                <w:lang w:val="kk-KZ" w:eastAsia="ru-RU"/>
              </w:rPr>
            </w:pPr>
            <w:r w:rsidRPr="00BA2198">
              <w:rPr>
                <w:rFonts w:ascii="Times New Roman" w:eastAsia="Times New Roman" w:hAnsi="Times New Roman" w:cs="Times New Roman"/>
                <w:kern w:val="0"/>
                <w:sz w:val="24"/>
                <w:szCs w:val="24"/>
                <w:lang w:eastAsia="ru-RU"/>
              </w:rPr>
              <w:t xml:space="preserve">20-30 </w:t>
            </w:r>
            <w:r w:rsidR="00136B1B">
              <w:rPr>
                <w:rFonts w:ascii="Times New Roman" w:eastAsia="Times New Roman" w:hAnsi="Times New Roman" w:cs="Times New Roman"/>
                <w:kern w:val="0"/>
                <w:sz w:val="24"/>
                <w:szCs w:val="24"/>
                <w:lang w:val="kk-KZ" w:eastAsia="ru-RU"/>
              </w:rPr>
              <w:t>жас аралығы</w:t>
            </w:r>
          </w:p>
        </w:tc>
        <w:tc>
          <w:tcPr>
            <w:tcW w:w="936"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20</w:t>
            </w:r>
          </w:p>
        </w:tc>
        <w:tc>
          <w:tcPr>
            <w:tcW w:w="98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19%</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19</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17%</w:t>
            </w:r>
          </w:p>
        </w:tc>
        <w:tc>
          <w:tcPr>
            <w:tcW w:w="1123"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21</w:t>
            </w:r>
          </w:p>
        </w:tc>
        <w:tc>
          <w:tcPr>
            <w:tcW w:w="1674"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21%</w:t>
            </w:r>
          </w:p>
        </w:tc>
      </w:tr>
      <w:tr w:rsidR="00BA2198" w:rsidRPr="00BA2198" w:rsidTr="00BA2198">
        <w:trPr>
          <w:trHeight w:val="247"/>
        </w:trPr>
        <w:tc>
          <w:tcPr>
            <w:tcW w:w="2521" w:type="dxa"/>
            <w:shd w:val="clear" w:color="auto" w:fill="auto"/>
            <w:vAlign w:val="center"/>
            <w:hideMark/>
          </w:tcPr>
          <w:p w:rsidR="00BA2198" w:rsidRPr="00136B1B" w:rsidRDefault="00BA2198" w:rsidP="00136B1B">
            <w:pPr>
              <w:spacing w:after="0" w:line="240" w:lineRule="auto"/>
              <w:jc w:val="both"/>
              <w:rPr>
                <w:rFonts w:ascii="Times New Roman" w:eastAsia="Times New Roman" w:hAnsi="Times New Roman" w:cs="Times New Roman"/>
                <w:kern w:val="0"/>
                <w:sz w:val="24"/>
                <w:szCs w:val="24"/>
                <w:lang w:val="kk-KZ" w:eastAsia="ru-RU"/>
              </w:rPr>
            </w:pPr>
            <w:r w:rsidRPr="00BA2198">
              <w:rPr>
                <w:rFonts w:ascii="Times New Roman" w:eastAsia="Times New Roman" w:hAnsi="Times New Roman" w:cs="Times New Roman"/>
                <w:kern w:val="0"/>
                <w:sz w:val="24"/>
                <w:szCs w:val="24"/>
                <w:lang w:eastAsia="ru-RU"/>
              </w:rPr>
              <w:t xml:space="preserve">31-40 </w:t>
            </w:r>
            <w:r w:rsidR="00136B1B">
              <w:rPr>
                <w:rFonts w:ascii="Times New Roman" w:eastAsia="Times New Roman" w:hAnsi="Times New Roman" w:cs="Times New Roman"/>
                <w:kern w:val="0"/>
                <w:sz w:val="24"/>
                <w:szCs w:val="24"/>
                <w:lang w:val="kk-KZ" w:eastAsia="ru-RU"/>
              </w:rPr>
              <w:t>жас аралығы</w:t>
            </w:r>
          </w:p>
        </w:tc>
        <w:tc>
          <w:tcPr>
            <w:tcW w:w="936"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32</w:t>
            </w:r>
          </w:p>
        </w:tc>
        <w:tc>
          <w:tcPr>
            <w:tcW w:w="98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31%</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35</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32%</w:t>
            </w:r>
          </w:p>
        </w:tc>
        <w:tc>
          <w:tcPr>
            <w:tcW w:w="1123"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34</w:t>
            </w:r>
          </w:p>
        </w:tc>
        <w:tc>
          <w:tcPr>
            <w:tcW w:w="1674"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30%</w:t>
            </w:r>
          </w:p>
        </w:tc>
      </w:tr>
      <w:tr w:rsidR="00BA2198" w:rsidRPr="00BA2198" w:rsidTr="00BA2198">
        <w:trPr>
          <w:cantSplit/>
          <w:trHeight w:hRule="exact" w:val="365"/>
        </w:trPr>
        <w:tc>
          <w:tcPr>
            <w:tcW w:w="2521" w:type="dxa"/>
            <w:shd w:val="clear" w:color="auto" w:fill="auto"/>
            <w:vAlign w:val="center"/>
            <w:hideMark/>
          </w:tcPr>
          <w:p w:rsidR="00BA2198" w:rsidRPr="00136B1B" w:rsidRDefault="00BA2198" w:rsidP="00136B1B">
            <w:pPr>
              <w:spacing w:after="0" w:line="240" w:lineRule="auto"/>
              <w:jc w:val="both"/>
              <w:rPr>
                <w:rFonts w:ascii="Times New Roman" w:eastAsia="Times New Roman" w:hAnsi="Times New Roman" w:cs="Times New Roman"/>
                <w:kern w:val="0"/>
                <w:sz w:val="24"/>
                <w:szCs w:val="24"/>
                <w:lang w:val="kk-KZ" w:eastAsia="ru-RU"/>
              </w:rPr>
            </w:pPr>
            <w:r w:rsidRPr="00BA2198">
              <w:rPr>
                <w:rFonts w:ascii="Times New Roman" w:eastAsia="Times New Roman" w:hAnsi="Times New Roman" w:cs="Times New Roman"/>
                <w:kern w:val="0"/>
                <w:sz w:val="24"/>
                <w:szCs w:val="24"/>
                <w:lang w:eastAsia="ru-RU"/>
              </w:rPr>
              <w:t xml:space="preserve">41-50 </w:t>
            </w:r>
            <w:r w:rsidR="00136B1B">
              <w:rPr>
                <w:rFonts w:ascii="Times New Roman" w:eastAsia="Times New Roman" w:hAnsi="Times New Roman" w:cs="Times New Roman"/>
                <w:kern w:val="0"/>
                <w:sz w:val="24"/>
                <w:szCs w:val="24"/>
                <w:lang w:val="kk-KZ" w:eastAsia="ru-RU"/>
              </w:rPr>
              <w:t>жас аралығы</w:t>
            </w:r>
          </w:p>
        </w:tc>
        <w:tc>
          <w:tcPr>
            <w:tcW w:w="936"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23</w:t>
            </w:r>
          </w:p>
        </w:tc>
        <w:tc>
          <w:tcPr>
            <w:tcW w:w="98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22%</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36</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32%</w:t>
            </w:r>
          </w:p>
        </w:tc>
        <w:tc>
          <w:tcPr>
            <w:tcW w:w="1123"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35</w:t>
            </w:r>
          </w:p>
        </w:tc>
        <w:tc>
          <w:tcPr>
            <w:tcW w:w="1674"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31%</w:t>
            </w:r>
          </w:p>
        </w:tc>
      </w:tr>
      <w:tr w:rsidR="00BA2198" w:rsidRPr="00BA2198" w:rsidTr="00BA2198">
        <w:trPr>
          <w:cantSplit/>
          <w:trHeight w:hRule="exact" w:val="312"/>
        </w:trPr>
        <w:tc>
          <w:tcPr>
            <w:tcW w:w="2521" w:type="dxa"/>
            <w:shd w:val="clear" w:color="auto" w:fill="auto"/>
            <w:vAlign w:val="center"/>
            <w:hideMark/>
          </w:tcPr>
          <w:p w:rsidR="00BA2198" w:rsidRPr="00136B1B" w:rsidRDefault="00BA2198" w:rsidP="00136B1B">
            <w:pPr>
              <w:spacing w:after="0" w:line="240" w:lineRule="auto"/>
              <w:jc w:val="both"/>
              <w:rPr>
                <w:rFonts w:ascii="Times New Roman" w:eastAsia="Times New Roman" w:hAnsi="Times New Roman" w:cs="Times New Roman"/>
                <w:kern w:val="0"/>
                <w:sz w:val="24"/>
                <w:szCs w:val="24"/>
                <w:lang w:val="kk-KZ" w:eastAsia="ru-RU"/>
              </w:rPr>
            </w:pPr>
            <w:r w:rsidRPr="00BA2198">
              <w:rPr>
                <w:rFonts w:ascii="Times New Roman" w:eastAsia="Times New Roman" w:hAnsi="Times New Roman" w:cs="Times New Roman"/>
                <w:kern w:val="0"/>
                <w:sz w:val="24"/>
                <w:szCs w:val="24"/>
                <w:lang w:eastAsia="ru-RU"/>
              </w:rPr>
              <w:t xml:space="preserve">51-60 </w:t>
            </w:r>
            <w:r w:rsidR="00136B1B">
              <w:rPr>
                <w:rFonts w:ascii="Times New Roman" w:eastAsia="Times New Roman" w:hAnsi="Times New Roman" w:cs="Times New Roman"/>
                <w:kern w:val="0"/>
                <w:sz w:val="24"/>
                <w:szCs w:val="24"/>
                <w:lang w:val="kk-KZ" w:eastAsia="ru-RU"/>
              </w:rPr>
              <w:t>жас аралығы</w:t>
            </w:r>
          </w:p>
        </w:tc>
        <w:tc>
          <w:tcPr>
            <w:tcW w:w="936"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c>
          <w:tcPr>
            <w:tcW w:w="98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26%</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19</w:t>
            </w:r>
          </w:p>
        </w:tc>
        <w:tc>
          <w:tcPr>
            <w:tcW w:w="1128"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17%</w:t>
            </w:r>
          </w:p>
        </w:tc>
        <w:tc>
          <w:tcPr>
            <w:tcW w:w="1123" w:type="dxa"/>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21</w:t>
            </w:r>
          </w:p>
        </w:tc>
        <w:tc>
          <w:tcPr>
            <w:tcW w:w="1674" w:type="dxa"/>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21%</w:t>
            </w:r>
          </w:p>
        </w:tc>
      </w:tr>
      <w:tr w:rsidR="00BA2198" w:rsidRPr="00BA2198" w:rsidTr="00BA2198">
        <w:trPr>
          <w:cantSplit/>
          <w:trHeight w:hRule="exact" w:val="261"/>
        </w:trPr>
        <w:tc>
          <w:tcPr>
            <w:tcW w:w="2521" w:type="dxa"/>
            <w:shd w:val="clear" w:color="auto" w:fill="auto"/>
            <w:vAlign w:val="center"/>
            <w:hideMark/>
          </w:tcPr>
          <w:p w:rsidR="00BA2198" w:rsidRPr="00136B1B" w:rsidRDefault="00BA2198" w:rsidP="00136B1B">
            <w:pPr>
              <w:spacing w:after="0" w:line="240" w:lineRule="auto"/>
              <w:jc w:val="both"/>
              <w:rPr>
                <w:rFonts w:ascii="Times New Roman" w:eastAsia="Times New Roman" w:hAnsi="Times New Roman" w:cs="Times New Roman"/>
                <w:kern w:val="0"/>
                <w:sz w:val="24"/>
                <w:szCs w:val="24"/>
                <w:lang w:val="kk-KZ" w:eastAsia="ru-RU"/>
              </w:rPr>
            </w:pPr>
            <w:r w:rsidRPr="00BA2198">
              <w:rPr>
                <w:rFonts w:ascii="Times New Roman" w:eastAsia="Times New Roman" w:hAnsi="Times New Roman" w:cs="Times New Roman"/>
                <w:kern w:val="0"/>
                <w:sz w:val="24"/>
                <w:szCs w:val="24"/>
                <w:lang w:eastAsia="ru-RU"/>
              </w:rPr>
              <w:t>61</w:t>
            </w:r>
            <w:r w:rsidR="00136B1B">
              <w:rPr>
                <w:rFonts w:ascii="Times New Roman" w:eastAsia="Times New Roman" w:hAnsi="Times New Roman" w:cs="Times New Roman"/>
                <w:kern w:val="0"/>
                <w:sz w:val="24"/>
                <w:szCs w:val="24"/>
                <w:lang w:val="kk-KZ" w:eastAsia="ru-RU"/>
              </w:rPr>
              <w:t xml:space="preserve"> асқандар</w:t>
            </w:r>
          </w:p>
        </w:tc>
        <w:tc>
          <w:tcPr>
            <w:tcW w:w="936" w:type="dxa"/>
            <w:vMerge w:val="restart"/>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w:t>
            </w:r>
          </w:p>
        </w:tc>
        <w:tc>
          <w:tcPr>
            <w:tcW w:w="988" w:type="dxa"/>
            <w:vMerge w:val="restart"/>
            <w:shd w:val="clear" w:color="auto" w:fill="auto"/>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 xml:space="preserve">     0,9%</w:t>
            </w:r>
          </w:p>
        </w:tc>
        <w:tc>
          <w:tcPr>
            <w:tcW w:w="1128" w:type="dxa"/>
            <w:vMerge w:val="restart"/>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w:t>
            </w:r>
          </w:p>
        </w:tc>
        <w:tc>
          <w:tcPr>
            <w:tcW w:w="1128" w:type="dxa"/>
            <w:vMerge w:val="restart"/>
            <w:shd w:val="clear" w:color="auto" w:fill="auto"/>
            <w:vAlign w:val="center"/>
            <w:hideMark/>
          </w:tcPr>
          <w:p w:rsidR="00BA2198" w:rsidRPr="00BA2198" w:rsidRDefault="00BA2198" w:rsidP="00BA2198">
            <w:pPr>
              <w:spacing w:after="0" w:line="240" w:lineRule="auto"/>
              <w:ind w:firstLineChars="100" w:firstLine="24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1,8%</w:t>
            </w:r>
          </w:p>
        </w:tc>
        <w:tc>
          <w:tcPr>
            <w:tcW w:w="1123" w:type="dxa"/>
            <w:vMerge w:val="restart"/>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w:t>
            </w:r>
          </w:p>
        </w:tc>
        <w:tc>
          <w:tcPr>
            <w:tcW w:w="1674" w:type="dxa"/>
            <w:vMerge w:val="restart"/>
            <w:shd w:val="clear" w:color="auto" w:fill="auto"/>
            <w:vAlign w:val="center"/>
            <w:hideMark/>
          </w:tcPr>
          <w:p w:rsidR="00BA2198" w:rsidRPr="00BA2198" w:rsidRDefault="00BA2198" w:rsidP="00BA2198">
            <w:pPr>
              <w:spacing w:after="0" w:line="240" w:lineRule="auto"/>
              <w:ind w:firstLineChars="200" w:firstLine="480"/>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1,7%</w:t>
            </w:r>
          </w:p>
        </w:tc>
      </w:tr>
      <w:tr w:rsidR="00BA2198" w:rsidRPr="00BA2198" w:rsidTr="00BA2198">
        <w:trPr>
          <w:cantSplit/>
          <w:trHeight w:hRule="exact" w:val="513"/>
        </w:trPr>
        <w:tc>
          <w:tcPr>
            <w:tcW w:w="2521" w:type="dxa"/>
            <w:shd w:val="clear" w:color="auto" w:fill="auto"/>
            <w:vAlign w:val="center"/>
            <w:hideMark/>
          </w:tcPr>
          <w:p w:rsidR="00BA2198" w:rsidRDefault="00136B1B" w:rsidP="00BA2198">
            <w:pPr>
              <w:spacing w:after="0" w:line="240" w:lineRule="auto"/>
              <w:jc w:val="both"/>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Оның ішінде зейнет жасындағылар</w:t>
            </w:r>
          </w:p>
          <w:p w:rsidR="00136B1B" w:rsidRDefault="00136B1B" w:rsidP="00BA2198">
            <w:pPr>
              <w:spacing w:after="0" w:line="240" w:lineRule="auto"/>
              <w:jc w:val="both"/>
              <w:rPr>
                <w:rFonts w:ascii="Times New Roman" w:eastAsia="Times New Roman" w:hAnsi="Times New Roman" w:cs="Times New Roman"/>
                <w:kern w:val="0"/>
                <w:sz w:val="24"/>
                <w:szCs w:val="24"/>
                <w:lang w:val="kk-KZ" w:eastAsia="ru-RU"/>
              </w:rPr>
            </w:pPr>
          </w:p>
          <w:p w:rsidR="00136B1B" w:rsidRDefault="00136B1B" w:rsidP="00BA2198">
            <w:pPr>
              <w:spacing w:after="0" w:line="240" w:lineRule="auto"/>
              <w:jc w:val="both"/>
              <w:rPr>
                <w:rFonts w:ascii="Times New Roman" w:eastAsia="Times New Roman" w:hAnsi="Times New Roman" w:cs="Times New Roman"/>
                <w:kern w:val="0"/>
                <w:sz w:val="24"/>
                <w:szCs w:val="24"/>
                <w:lang w:val="kk-KZ" w:eastAsia="ru-RU"/>
              </w:rPr>
            </w:pPr>
          </w:p>
          <w:p w:rsidR="00136B1B" w:rsidRDefault="00136B1B" w:rsidP="00BA2198">
            <w:pPr>
              <w:spacing w:after="0" w:line="240" w:lineRule="auto"/>
              <w:jc w:val="both"/>
              <w:rPr>
                <w:rFonts w:ascii="Times New Roman" w:eastAsia="Times New Roman" w:hAnsi="Times New Roman" w:cs="Times New Roman"/>
                <w:kern w:val="0"/>
                <w:sz w:val="24"/>
                <w:szCs w:val="24"/>
                <w:lang w:val="kk-KZ" w:eastAsia="ru-RU"/>
              </w:rPr>
            </w:pPr>
          </w:p>
          <w:p w:rsidR="00136B1B" w:rsidRPr="00136B1B" w:rsidRDefault="00136B1B" w:rsidP="00BA2198">
            <w:pPr>
              <w:spacing w:after="0" w:line="240" w:lineRule="auto"/>
              <w:jc w:val="both"/>
              <w:rPr>
                <w:rFonts w:ascii="Times New Roman" w:eastAsia="Times New Roman" w:hAnsi="Times New Roman" w:cs="Times New Roman"/>
                <w:kern w:val="0"/>
                <w:sz w:val="24"/>
                <w:szCs w:val="24"/>
                <w:lang w:val="kk-KZ" w:eastAsia="ru-RU"/>
              </w:rPr>
            </w:pPr>
          </w:p>
        </w:tc>
        <w:tc>
          <w:tcPr>
            <w:tcW w:w="936"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c>
          <w:tcPr>
            <w:tcW w:w="988"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c>
          <w:tcPr>
            <w:tcW w:w="1128"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c>
          <w:tcPr>
            <w:tcW w:w="1128"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c>
          <w:tcPr>
            <w:tcW w:w="1123"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c>
          <w:tcPr>
            <w:tcW w:w="1674" w:type="dxa"/>
            <w:vMerge/>
            <w:vAlign w:val="center"/>
            <w:hideMark/>
          </w:tcPr>
          <w:p w:rsidR="00BA2198" w:rsidRPr="00BA2198" w:rsidRDefault="00BA2198" w:rsidP="00BA2198">
            <w:pPr>
              <w:spacing w:after="0" w:line="240" w:lineRule="auto"/>
              <w:jc w:val="both"/>
              <w:rPr>
                <w:rFonts w:ascii="Times New Roman" w:eastAsia="Times New Roman" w:hAnsi="Times New Roman" w:cs="Times New Roman"/>
                <w:kern w:val="0"/>
                <w:sz w:val="24"/>
                <w:szCs w:val="24"/>
                <w:lang w:eastAsia="ru-RU"/>
              </w:rPr>
            </w:pPr>
          </w:p>
        </w:tc>
      </w:tr>
    </w:tbl>
    <w:p w:rsidR="00BA2198" w:rsidRPr="00BA2198" w:rsidRDefault="00BA2198" w:rsidP="007D2F9F">
      <w:pPr>
        <w:ind w:firstLine="720"/>
        <w:jc w:val="both"/>
        <w:rPr>
          <w:rFonts w:ascii="Times New Roman" w:eastAsia="SimSun" w:hAnsi="Times New Roman" w:cs="Times New Roman"/>
          <w:kern w:val="0"/>
          <w:sz w:val="24"/>
          <w:szCs w:val="24"/>
          <w:lang w:val="kk-KZ" w:eastAsia="ru-RU"/>
        </w:rPr>
      </w:pPr>
      <w:r w:rsidRPr="00BA2198">
        <w:rPr>
          <w:rFonts w:ascii="Times New Roman" w:hAnsi="Times New Roman" w:cs="Times New Roman"/>
          <w:b/>
          <w:bCs/>
          <w:sz w:val="24"/>
          <w:szCs w:val="24"/>
          <w:lang w:val="kk-KZ"/>
        </w:rPr>
        <w:t xml:space="preserve">  </w:t>
      </w:r>
      <w:r w:rsidR="00DE6F8C" w:rsidRPr="00DE6F8C">
        <w:rPr>
          <w:rFonts w:ascii="Times New Roman" w:eastAsia="SimSun" w:hAnsi="Times New Roman" w:cs="Times New Roman"/>
          <w:kern w:val="0"/>
          <w:sz w:val="24"/>
          <w:szCs w:val="24"/>
          <w:lang w:val="kk-KZ" w:eastAsia="ru-RU"/>
        </w:rPr>
        <w:t>Мұғалімдердің еңбек өтілі мен жасына қарай бөлінуін талдау педагогикалық ұжымның жеткілікті жетілгендігі мен тәжірибесін көрсетеді, бұл педагогикалық шеберліктің одан әрі дамуы мен өсуіне мүмкіндік береді.</w:t>
      </w:r>
    </w:p>
    <w:p w:rsidR="00BA2198" w:rsidRPr="00BA2198" w:rsidRDefault="00BA2198" w:rsidP="00BA2198">
      <w:pPr>
        <w:jc w:val="center"/>
        <w:rPr>
          <w:rFonts w:ascii="Times New Roman" w:hAnsi="Times New Roman" w:cs="Times New Roman"/>
          <w:b/>
          <w:bCs/>
          <w:sz w:val="24"/>
          <w:szCs w:val="24"/>
        </w:rPr>
      </w:pPr>
      <w:r w:rsidRPr="00BA2198">
        <w:rPr>
          <w:rFonts w:ascii="Times New Roman" w:hAnsi="Times New Roman" w:cs="Times New Roman"/>
          <w:b/>
          <w:bCs/>
          <w:sz w:val="24"/>
          <w:szCs w:val="24"/>
          <w:lang w:val="kk-KZ"/>
        </w:rPr>
        <w:t>ІІІ</w:t>
      </w:r>
      <w:r w:rsidRPr="00BA2198">
        <w:rPr>
          <w:rFonts w:ascii="Times New Roman" w:hAnsi="Times New Roman" w:cs="Times New Roman"/>
          <w:b/>
          <w:bCs/>
          <w:sz w:val="24"/>
          <w:szCs w:val="24"/>
        </w:rPr>
        <w:t>.</w:t>
      </w:r>
      <w:r w:rsidR="00DE6F8C">
        <w:rPr>
          <w:rFonts w:ascii="Times New Roman" w:hAnsi="Times New Roman" w:cs="Times New Roman"/>
          <w:b/>
          <w:bCs/>
          <w:sz w:val="24"/>
          <w:szCs w:val="24"/>
          <w:lang w:val="kk-KZ"/>
        </w:rPr>
        <w:t xml:space="preserve"> Білімі бойынша педагог кадрлардың сапалық құрамы </w:t>
      </w:r>
    </w:p>
    <w:tbl>
      <w:tblPr>
        <w:tblW w:w="8640" w:type="dxa"/>
        <w:tblInd w:w="108" w:type="dxa"/>
        <w:tblLayout w:type="fixed"/>
        <w:tblLook w:val="04A0" w:firstRow="1" w:lastRow="0" w:firstColumn="1" w:lastColumn="0" w:noHBand="0" w:noVBand="1"/>
      </w:tblPr>
      <w:tblGrid>
        <w:gridCol w:w="1560"/>
        <w:gridCol w:w="1559"/>
        <w:gridCol w:w="1417"/>
        <w:gridCol w:w="1224"/>
        <w:gridCol w:w="1328"/>
        <w:gridCol w:w="1552"/>
      </w:tblGrid>
      <w:tr w:rsidR="00BA2198" w:rsidRPr="00BA2198" w:rsidTr="00BA2198">
        <w:trPr>
          <w:trHeight w:val="505"/>
        </w:trPr>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2198" w:rsidRPr="00BA2198" w:rsidRDefault="00BA2198" w:rsidP="002E543C">
            <w:pPr>
              <w:spacing w:after="0" w:line="240" w:lineRule="auto"/>
              <w:ind w:firstLineChars="300" w:firstLine="720"/>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2020-2021</w:t>
            </w:r>
          </w:p>
        </w:tc>
        <w:tc>
          <w:tcPr>
            <w:tcW w:w="2641" w:type="dxa"/>
            <w:gridSpan w:val="2"/>
            <w:tcBorders>
              <w:top w:val="single" w:sz="8" w:space="0" w:color="000000"/>
              <w:left w:val="nil"/>
              <w:bottom w:val="single" w:sz="8" w:space="0" w:color="000000"/>
              <w:right w:val="single" w:sz="8" w:space="0" w:color="000000"/>
            </w:tcBorders>
            <w:shd w:val="clear" w:color="auto" w:fill="auto"/>
            <w:vAlign w:val="center"/>
            <w:hideMark/>
          </w:tcPr>
          <w:p w:rsidR="00BA2198" w:rsidRPr="00BA2198" w:rsidRDefault="00BA2198" w:rsidP="002E543C">
            <w:pPr>
              <w:spacing w:after="0" w:line="240" w:lineRule="auto"/>
              <w:ind w:firstLineChars="400" w:firstLine="960"/>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2021-2022</w:t>
            </w:r>
          </w:p>
        </w:tc>
        <w:tc>
          <w:tcPr>
            <w:tcW w:w="2880" w:type="dxa"/>
            <w:gridSpan w:val="2"/>
            <w:tcBorders>
              <w:top w:val="single" w:sz="8" w:space="0" w:color="000000"/>
              <w:left w:val="nil"/>
              <w:bottom w:val="single" w:sz="8" w:space="0" w:color="000000"/>
              <w:right w:val="single" w:sz="8" w:space="0" w:color="000000"/>
            </w:tcBorders>
            <w:shd w:val="clear" w:color="auto" w:fill="auto"/>
            <w:vAlign w:val="center"/>
            <w:hideMark/>
          </w:tcPr>
          <w:p w:rsidR="00BA2198" w:rsidRPr="00BA2198" w:rsidRDefault="00BA2198" w:rsidP="002E543C">
            <w:pPr>
              <w:spacing w:after="0" w:line="240" w:lineRule="auto"/>
              <w:ind w:firstLineChars="400" w:firstLine="960"/>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2022-2023</w:t>
            </w:r>
          </w:p>
        </w:tc>
      </w:tr>
      <w:tr w:rsidR="00DE6F8C" w:rsidRPr="00BA2198" w:rsidTr="00BA2198">
        <w:trPr>
          <w:cantSplit/>
          <w:trHeight w:hRule="exact" w:val="435"/>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жоғары</w:t>
            </w:r>
          </w:p>
        </w:tc>
        <w:tc>
          <w:tcPr>
            <w:tcW w:w="1559" w:type="dxa"/>
            <w:tcBorders>
              <w:top w:val="nil"/>
              <w:left w:val="nil"/>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Арн-орт</w:t>
            </w:r>
          </w:p>
        </w:tc>
        <w:tc>
          <w:tcPr>
            <w:tcW w:w="1417" w:type="dxa"/>
            <w:tcBorders>
              <w:top w:val="nil"/>
              <w:left w:val="nil"/>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жоғары</w:t>
            </w:r>
          </w:p>
        </w:tc>
        <w:tc>
          <w:tcPr>
            <w:tcW w:w="1224" w:type="dxa"/>
            <w:tcBorders>
              <w:top w:val="nil"/>
              <w:left w:val="nil"/>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Арн-орт</w:t>
            </w:r>
          </w:p>
        </w:tc>
        <w:tc>
          <w:tcPr>
            <w:tcW w:w="1328" w:type="dxa"/>
            <w:tcBorders>
              <w:top w:val="nil"/>
              <w:left w:val="nil"/>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жоғары</w:t>
            </w:r>
          </w:p>
        </w:tc>
        <w:tc>
          <w:tcPr>
            <w:tcW w:w="1552" w:type="dxa"/>
            <w:tcBorders>
              <w:top w:val="nil"/>
              <w:left w:val="nil"/>
              <w:bottom w:val="single" w:sz="8" w:space="0" w:color="000000"/>
              <w:right w:val="single" w:sz="8" w:space="0" w:color="000000"/>
            </w:tcBorders>
            <w:shd w:val="clear" w:color="auto" w:fill="auto"/>
            <w:vAlign w:val="center"/>
            <w:hideMark/>
          </w:tcPr>
          <w:p w:rsidR="00DE6F8C" w:rsidRPr="00DE6F8C" w:rsidRDefault="00DE6F8C" w:rsidP="00DE6F8C">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Арн-орт</w:t>
            </w:r>
          </w:p>
        </w:tc>
      </w:tr>
      <w:tr w:rsidR="00BA2198" w:rsidRPr="00BA2198" w:rsidTr="00BA2198">
        <w:trPr>
          <w:cantSplit/>
          <w:trHeight w:hRule="exact" w:val="324"/>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95</w:t>
            </w:r>
          </w:p>
        </w:tc>
        <w:tc>
          <w:tcPr>
            <w:tcW w:w="1559"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8</w:t>
            </w:r>
          </w:p>
        </w:tc>
        <w:tc>
          <w:tcPr>
            <w:tcW w:w="1417"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94</w:t>
            </w:r>
          </w:p>
        </w:tc>
        <w:tc>
          <w:tcPr>
            <w:tcW w:w="1224"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7</w:t>
            </w:r>
          </w:p>
        </w:tc>
        <w:tc>
          <w:tcPr>
            <w:tcW w:w="1328"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94</w:t>
            </w:r>
          </w:p>
        </w:tc>
        <w:tc>
          <w:tcPr>
            <w:tcW w:w="1552"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Cs/>
                <w:kern w:val="0"/>
                <w:sz w:val="24"/>
                <w:szCs w:val="24"/>
                <w:lang w:eastAsia="ru-RU"/>
              </w:rPr>
            </w:pPr>
            <w:r w:rsidRPr="00BA2198">
              <w:rPr>
                <w:rFonts w:ascii="Times New Roman" w:eastAsia="Times New Roman" w:hAnsi="Times New Roman" w:cs="Times New Roman"/>
                <w:bCs/>
                <w:kern w:val="0"/>
                <w:sz w:val="24"/>
                <w:szCs w:val="24"/>
                <w:lang w:eastAsia="ru-RU"/>
              </w:rPr>
              <w:t>7</w:t>
            </w:r>
          </w:p>
        </w:tc>
      </w:tr>
      <w:tr w:rsidR="00BA2198" w:rsidRPr="00BA2198" w:rsidTr="00BA2198">
        <w:trPr>
          <w:trHeight w:val="324"/>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93%</w:t>
            </w:r>
          </w:p>
        </w:tc>
        <w:tc>
          <w:tcPr>
            <w:tcW w:w="1559"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7%</w:t>
            </w:r>
          </w:p>
        </w:tc>
        <w:tc>
          <w:tcPr>
            <w:tcW w:w="1417"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94%</w:t>
            </w:r>
          </w:p>
        </w:tc>
        <w:tc>
          <w:tcPr>
            <w:tcW w:w="1224"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6%</w:t>
            </w:r>
          </w:p>
        </w:tc>
        <w:tc>
          <w:tcPr>
            <w:tcW w:w="1328"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94%</w:t>
            </w:r>
          </w:p>
        </w:tc>
        <w:tc>
          <w:tcPr>
            <w:tcW w:w="1552" w:type="dxa"/>
            <w:tcBorders>
              <w:top w:val="nil"/>
              <w:left w:val="nil"/>
              <w:bottom w:val="single" w:sz="8" w:space="0" w:color="000000"/>
              <w:right w:val="single" w:sz="8" w:space="0" w:color="000000"/>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6%</w:t>
            </w:r>
          </w:p>
        </w:tc>
      </w:tr>
    </w:tbl>
    <w:p w:rsidR="00DE6F8C" w:rsidRDefault="00DE6F8C" w:rsidP="00BA2198">
      <w:pPr>
        <w:spacing w:after="0" w:line="240" w:lineRule="exact"/>
        <w:ind w:firstLine="708"/>
        <w:jc w:val="both"/>
        <w:rPr>
          <w:rFonts w:ascii="Times New Roman" w:eastAsia="Times New Roman" w:hAnsi="Times New Roman" w:cs="Times New Roman"/>
          <w:kern w:val="0"/>
          <w:sz w:val="24"/>
          <w:szCs w:val="24"/>
          <w:lang w:eastAsia="ru-RU"/>
        </w:rPr>
      </w:pPr>
    </w:p>
    <w:p w:rsidR="00DE6F8C" w:rsidRDefault="00DE6F8C" w:rsidP="00BA2198">
      <w:pPr>
        <w:spacing w:after="0" w:line="240" w:lineRule="exact"/>
        <w:ind w:firstLine="708"/>
        <w:jc w:val="both"/>
        <w:rPr>
          <w:rFonts w:ascii="Times New Roman" w:eastAsia="Times New Roman" w:hAnsi="Times New Roman" w:cs="Times New Roman"/>
          <w:kern w:val="0"/>
          <w:sz w:val="24"/>
          <w:szCs w:val="24"/>
          <w:lang w:eastAsia="ru-RU"/>
        </w:rPr>
      </w:pPr>
    </w:p>
    <w:p w:rsidR="00BA2198" w:rsidRPr="00BA2198" w:rsidRDefault="00DE6F8C" w:rsidP="00BA2198">
      <w:pPr>
        <w:spacing w:after="0" w:line="240" w:lineRule="exact"/>
        <w:ind w:firstLine="708"/>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Жыл сайын жоғары білімді педагогтер саны артуда</w:t>
      </w:r>
      <w:r w:rsidR="00BA2198" w:rsidRPr="00BA2198">
        <w:rPr>
          <w:rFonts w:ascii="Times New Roman" w:eastAsia="Times New Roman" w:hAnsi="Times New Roman" w:cs="Times New Roman"/>
          <w:kern w:val="0"/>
          <w:sz w:val="24"/>
          <w:szCs w:val="24"/>
          <w:lang w:eastAsia="ru-RU"/>
        </w:rPr>
        <w:t>:</w:t>
      </w:r>
    </w:p>
    <w:p w:rsidR="00BA2198" w:rsidRPr="00BA2198" w:rsidRDefault="00BA2198" w:rsidP="00BA2198">
      <w:pPr>
        <w:widowControl w:val="0"/>
        <w:spacing w:after="0" w:line="239" w:lineRule="auto"/>
        <w:ind w:right="35"/>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lastRenderedPageBreak/>
        <w:t>-</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kern w:val="0"/>
          <w:sz w:val="24"/>
          <w:szCs w:val="24"/>
          <w:lang w:eastAsia="ru-RU"/>
        </w:rPr>
        <w:t>0</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spacing w:val="2"/>
          <w:kern w:val="0"/>
          <w:sz w:val="24"/>
          <w:szCs w:val="24"/>
          <w:lang w:eastAsia="ru-RU"/>
        </w:rPr>
        <w:t>0</w:t>
      </w:r>
      <w:r w:rsidRPr="00BA2198">
        <w:rPr>
          <w:rFonts w:ascii="Times New Roman" w:eastAsia="Times New Roman" w:hAnsi="Times New Roman" w:cs="Times New Roman"/>
          <w:b/>
          <w:bCs/>
          <w:spacing w:val="-1"/>
          <w:kern w:val="0"/>
          <w:sz w:val="24"/>
          <w:szCs w:val="24"/>
          <w:lang w:eastAsia="ru-RU"/>
        </w:rPr>
        <w:t>-</w:t>
      </w:r>
      <w:r w:rsidRPr="00BA2198">
        <w:rPr>
          <w:rFonts w:ascii="Times New Roman" w:eastAsia="Times New Roman" w:hAnsi="Times New Roman" w:cs="Times New Roman"/>
          <w:b/>
          <w:bCs/>
          <w:kern w:val="0"/>
          <w:sz w:val="24"/>
          <w:szCs w:val="24"/>
          <w:lang w:eastAsia="ru-RU"/>
        </w:rPr>
        <w:t>20</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kern w:val="0"/>
          <w:sz w:val="24"/>
          <w:szCs w:val="24"/>
          <w:lang w:eastAsia="ru-RU"/>
        </w:rPr>
        <w:t>1</w:t>
      </w:r>
      <w:r w:rsidRPr="00BA2198">
        <w:rPr>
          <w:rFonts w:ascii="Times New Roman" w:eastAsia="Times New Roman" w:hAnsi="Times New Roman" w:cs="Times New Roman"/>
          <w:b/>
          <w:bCs/>
          <w:spacing w:val="13"/>
          <w:kern w:val="0"/>
          <w:sz w:val="24"/>
          <w:szCs w:val="24"/>
          <w:lang w:eastAsia="ru-RU"/>
        </w:rPr>
        <w:t xml:space="preserve"> </w:t>
      </w:r>
      <w:r w:rsidR="00DE6F8C">
        <w:rPr>
          <w:rFonts w:ascii="Times New Roman" w:eastAsia="Times New Roman" w:hAnsi="Times New Roman" w:cs="Times New Roman"/>
          <w:spacing w:val="-2"/>
          <w:kern w:val="0"/>
          <w:sz w:val="24"/>
          <w:szCs w:val="24"/>
          <w:lang w:val="kk-KZ" w:eastAsia="ru-RU"/>
        </w:rPr>
        <w:t xml:space="preserve">оқу жылында </w:t>
      </w:r>
      <w:r w:rsidRPr="00BA2198">
        <w:rPr>
          <w:rFonts w:ascii="Times New Roman" w:eastAsia="Times New Roman" w:hAnsi="Times New Roman" w:cs="Times New Roman"/>
          <w:kern w:val="0"/>
          <w:sz w:val="24"/>
          <w:szCs w:val="24"/>
          <w:lang w:eastAsia="ru-RU"/>
        </w:rPr>
        <w:t xml:space="preserve">- </w:t>
      </w:r>
      <w:r w:rsidRPr="00BA2198">
        <w:rPr>
          <w:rFonts w:ascii="Times New Roman" w:eastAsia="Times New Roman" w:hAnsi="Times New Roman" w:cs="Times New Roman"/>
          <w:b/>
          <w:bCs/>
          <w:kern w:val="0"/>
          <w:sz w:val="24"/>
          <w:szCs w:val="24"/>
          <w:lang w:eastAsia="ru-RU"/>
        </w:rPr>
        <w:t>56</w:t>
      </w:r>
      <w:r w:rsidRPr="00BA2198">
        <w:rPr>
          <w:rFonts w:ascii="Times New Roman" w:eastAsia="Times New Roman" w:hAnsi="Times New Roman" w:cs="Times New Roman"/>
          <w:b/>
          <w:bCs/>
          <w:spacing w:val="93"/>
          <w:kern w:val="0"/>
          <w:sz w:val="24"/>
          <w:szCs w:val="24"/>
          <w:lang w:eastAsia="ru-RU"/>
        </w:rPr>
        <w:t xml:space="preserve"> </w:t>
      </w:r>
      <w:r w:rsidR="00DE6F8C">
        <w:rPr>
          <w:rFonts w:ascii="Times New Roman" w:eastAsia="Times New Roman" w:hAnsi="Times New Roman" w:cs="Times New Roman"/>
          <w:kern w:val="0"/>
          <w:sz w:val="24"/>
          <w:szCs w:val="24"/>
          <w:lang w:val="kk-KZ" w:eastAsia="ru-RU"/>
        </w:rPr>
        <w:t>сыныптық-жалпылама</w:t>
      </w:r>
      <w:r w:rsidRPr="00BA2198">
        <w:rPr>
          <w:rFonts w:ascii="Times New Roman" w:eastAsia="Times New Roman" w:hAnsi="Times New Roman" w:cs="Times New Roman"/>
          <w:spacing w:val="-1"/>
          <w:kern w:val="0"/>
          <w:sz w:val="24"/>
          <w:szCs w:val="24"/>
          <w:lang w:eastAsia="ru-RU"/>
        </w:rPr>
        <w:t xml:space="preserve"> </w:t>
      </w:r>
      <w:r w:rsidRPr="00BA2198">
        <w:rPr>
          <w:rFonts w:ascii="Times New Roman" w:eastAsia="Times New Roman" w:hAnsi="Times New Roman" w:cs="Times New Roman"/>
          <w:kern w:val="0"/>
          <w:sz w:val="24"/>
          <w:szCs w:val="24"/>
          <w:lang w:eastAsia="ru-RU"/>
        </w:rPr>
        <w:t xml:space="preserve">- </w:t>
      </w:r>
      <w:r w:rsidRPr="00BA2198">
        <w:rPr>
          <w:rFonts w:ascii="Times New Roman" w:eastAsia="Times New Roman" w:hAnsi="Times New Roman" w:cs="Times New Roman"/>
          <w:b/>
          <w:bCs/>
          <w:kern w:val="0"/>
          <w:sz w:val="24"/>
          <w:szCs w:val="24"/>
          <w:lang w:eastAsia="ru-RU"/>
        </w:rPr>
        <w:t>103</w:t>
      </w:r>
      <w:r w:rsidRPr="00BA2198">
        <w:rPr>
          <w:rFonts w:ascii="Times New Roman" w:eastAsia="Times New Roman" w:hAnsi="Times New Roman" w:cs="Times New Roman"/>
          <w:b/>
          <w:bCs/>
          <w:spacing w:val="11"/>
          <w:kern w:val="0"/>
          <w:sz w:val="24"/>
          <w:szCs w:val="24"/>
          <w:lang w:eastAsia="ru-RU"/>
        </w:rPr>
        <w:t xml:space="preserve"> </w:t>
      </w:r>
      <w:r w:rsidR="00DE6F8C">
        <w:rPr>
          <w:rFonts w:ascii="Times New Roman" w:eastAsia="Times New Roman" w:hAnsi="Times New Roman" w:cs="Times New Roman"/>
          <w:b/>
          <w:bCs/>
          <w:spacing w:val="11"/>
          <w:kern w:val="0"/>
          <w:sz w:val="24"/>
          <w:szCs w:val="24"/>
          <w:lang w:val="kk-KZ" w:eastAsia="ru-RU"/>
        </w:rPr>
        <w:t xml:space="preserve">педагог, </w:t>
      </w:r>
      <w:r w:rsidR="00DE6F8C" w:rsidRPr="00DE6F8C">
        <w:rPr>
          <w:rFonts w:ascii="Times New Roman" w:eastAsia="Times New Roman" w:hAnsi="Times New Roman" w:cs="Times New Roman"/>
          <w:bCs/>
          <w:spacing w:val="11"/>
          <w:kern w:val="0"/>
          <w:sz w:val="24"/>
          <w:szCs w:val="24"/>
          <w:lang w:val="kk-KZ" w:eastAsia="ru-RU"/>
        </w:rPr>
        <w:t xml:space="preserve">оның арнайы-орта білімдісі </w:t>
      </w:r>
      <w:r w:rsidR="00DE6F8C">
        <w:rPr>
          <w:rFonts w:ascii="Times New Roman" w:eastAsia="Times New Roman" w:hAnsi="Times New Roman" w:cs="Times New Roman"/>
          <w:b/>
          <w:bCs/>
          <w:spacing w:val="11"/>
          <w:kern w:val="0"/>
          <w:sz w:val="24"/>
          <w:szCs w:val="24"/>
          <w:lang w:val="kk-KZ" w:eastAsia="ru-RU"/>
        </w:rPr>
        <w:t>-8;</w:t>
      </w:r>
    </w:p>
    <w:p w:rsidR="00BA2198" w:rsidRPr="00BA2198" w:rsidRDefault="00BA2198" w:rsidP="00BA2198">
      <w:pPr>
        <w:widowControl w:val="0"/>
        <w:spacing w:after="0" w:line="243" w:lineRule="auto"/>
        <w:ind w:right="33"/>
        <w:jc w:val="both"/>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kern w:val="0"/>
          <w:sz w:val="24"/>
          <w:szCs w:val="24"/>
          <w:lang w:eastAsia="ru-RU"/>
        </w:rPr>
        <w:t>-</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kern w:val="0"/>
          <w:sz w:val="24"/>
          <w:szCs w:val="24"/>
          <w:lang w:eastAsia="ru-RU"/>
        </w:rPr>
        <w:t>0</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spacing w:val="2"/>
          <w:kern w:val="0"/>
          <w:sz w:val="24"/>
          <w:szCs w:val="24"/>
          <w:lang w:eastAsia="ru-RU"/>
        </w:rPr>
        <w:t>1</w:t>
      </w:r>
      <w:r w:rsidRPr="00BA2198">
        <w:rPr>
          <w:rFonts w:ascii="Times New Roman" w:eastAsia="Times New Roman" w:hAnsi="Times New Roman" w:cs="Times New Roman"/>
          <w:b/>
          <w:bCs/>
          <w:spacing w:val="-1"/>
          <w:kern w:val="0"/>
          <w:sz w:val="24"/>
          <w:szCs w:val="24"/>
          <w:lang w:eastAsia="ru-RU"/>
        </w:rPr>
        <w:t>-</w:t>
      </w:r>
      <w:r w:rsidRPr="00BA2198">
        <w:rPr>
          <w:rFonts w:ascii="Times New Roman" w:eastAsia="Times New Roman" w:hAnsi="Times New Roman" w:cs="Times New Roman"/>
          <w:b/>
          <w:bCs/>
          <w:kern w:val="0"/>
          <w:sz w:val="24"/>
          <w:szCs w:val="24"/>
          <w:lang w:eastAsia="ru-RU"/>
        </w:rPr>
        <w:t>20</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kern w:val="0"/>
          <w:sz w:val="24"/>
          <w:szCs w:val="24"/>
          <w:lang w:eastAsia="ru-RU"/>
        </w:rPr>
        <w:t>2</w:t>
      </w:r>
      <w:r w:rsidRPr="00BA2198">
        <w:rPr>
          <w:rFonts w:ascii="Times New Roman" w:eastAsia="Times New Roman" w:hAnsi="Times New Roman" w:cs="Times New Roman"/>
          <w:b/>
          <w:bCs/>
          <w:spacing w:val="27"/>
          <w:kern w:val="0"/>
          <w:sz w:val="24"/>
          <w:szCs w:val="24"/>
          <w:lang w:eastAsia="ru-RU"/>
        </w:rPr>
        <w:t xml:space="preserve"> </w:t>
      </w:r>
      <w:r w:rsidR="00DE6F8C">
        <w:rPr>
          <w:rFonts w:ascii="Times New Roman" w:eastAsia="Times New Roman" w:hAnsi="Times New Roman" w:cs="Times New Roman"/>
          <w:spacing w:val="-2"/>
          <w:kern w:val="0"/>
          <w:sz w:val="24"/>
          <w:szCs w:val="24"/>
          <w:lang w:val="kk-KZ" w:eastAsia="ru-RU"/>
        </w:rPr>
        <w:t>оқу жылында</w:t>
      </w:r>
      <w:r w:rsidRPr="00BA2198">
        <w:rPr>
          <w:rFonts w:ascii="Times New Roman" w:eastAsia="Times New Roman" w:hAnsi="Times New Roman" w:cs="Times New Roman"/>
          <w:spacing w:val="28"/>
          <w:kern w:val="0"/>
          <w:sz w:val="24"/>
          <w:szCs w:val="24"/>
          <w:lang w:eastAsia="ru-RU"/>
        </w:rPr>
        <w:t xml:space="preserve"> </w:t>
      </w:r>
      <w:r w:rsidRPr="00BA2198">
        <w:rPr>
          <w:rFonts w:ascii="Times New Roman" w:eastAsia="Times New Roman" w:hAnsi="Times New Roman" w:cs="Times New Roman"/>
          <w:spacing w:val="-1"/>
          <w:kern w:val="0"/>
          <w:sz w:val="24"/>
          <w:szCs w:val="24"/>
          <w:lang w:eastAsia="ru-RU"/>
        </w:rPr>
        <w:t xml:space="preserve">- </w:t>
      </w:r>
      <w:r w:rsidRPr="00BA2198">
        <w:rPr>
          <w:rFonts w:ascii="Times New Roman" w:eastAsia="Times New Roman" w:hAnsi="Times New Roman" w:cs="Times New Roman"/>
          <w:b/>
          <w:bCs/>
          <w:kern w:val="0"/>
          <w:sz w:val="24"/>
          <w:szCs w:val="24"/>
          <w:lang w:eastAsia="ru-RU"/>
        </w:rPr>
        <w:t>60</w:t>
      </w:r>
      <w:r w:rsidRPr="00BA2198">
        <w:rPr>
          <w:rFonts w:ascii="Times New Roman" w:eastAsia="Times New Roman" w:hAnsi="Times New Roman" w:cs="Times New Roman"/>
          <w:b/>
          <w:bCs/>
          <w:spacing w:val="28"/>
          <w:kern w:val="0"/>
          <w:sz w:val="24"/>
          <w:szCs w:val="24"/>
          <w:lang w:eastAsia="ru-RU"/>
        </w:rPr>
        <w:t xml:space="preserve"> </w:t>
      </w:r>
      <w:r w:rsidR="00DE6F8C">
        <w:rPr>
          <w:rFonts w:ascii="Times New Roman" w:eastAsia="Times New Roman" w:hAnsi="Times New Roman" w:cs="Times New Roman"/>
          <w:kern w:val="0"/>
          <w:sz w:val="24"/>
          <w:szCs w:val="24"/>
          <w:lang w:val="kk-KZ" w:eastAsia="ru-RU"/>
        </w:rPr>
        <w:t>сыныптық-жалпылама</w:t>
      </w:r>
      <w:r w:rsidRPr="00BA2198">
        <w:rPr>
          <w:rFonts w:ascii="Times New Roman" w:eastAsia="Times New Roman" w:hAnsi="Times New Roman" w:cs="Times New Roman"/>
          <w:kern w:val="0"/>
          <w:sz w:val="24"/>
          <w:szCs w:val="24"/>
          <w:lang w:eastAsia="ru-RU"/>
        </w:rPr>
        <w:t xml:space="preserve"> - </w:t>
      </w:r>
      <w:r w:rsidRPr="00BA2198">
        <w:rPr>
          <w:rFonts w:ascii="Times New Roman" w:eastAsia="Times New Roman" w:hAnsi="Times New Roman" w:cs="Times New Roman"/>
          <w:b/>
          <w:bCs/>
          <w:kern w:val="0"/>
          <w:sz w:val="24"/>
          <w:szCs w:val="24"/>
          <w:lang w:eastAsia="ru-RU"/>
        </w:rPr>
        <w:t>111</w:t>
      </w:r>
      <w:r w:rsidRPr="00BA2198">
        <w:rPr>
          <w:rFonts w:ascii="Times New Roman" w:eastAsia="Times New Roman" w:hAnsi="Times New Roman" w:cs="Times New Roman"/>
          <w:b/>
          <w:bCs/>
          <w:spacing w:val="25"/>
          <w:kern w:val="0"/>
          <w:sz w:val="24"/>
          <w:szCs w:val="24"/>
          <w:lang w:eastAsia="ru-RU"/>
        </w:rPr>
        <w:t xml:space="preserve"> </w:t>
      </w:r>
      <w:r w:rsidR="00DE6F8C">
        <w:rPr>
          <w:rFonts w:ascii="Times New Roman" w:eastAsia="Times New Roman" w:hAnsi="Times New Roman" w:cs="Times New Roman"/>
          <w:spacing w:val="1"/>
          <w:kern w:val="0"/>
          <w:sz w:val="24"/>
          <w:szCs w:val="24"/>
          <w:lang w:val="kk-KZ" w:eastAsia="ru-RU"/>
        </w:rPr>
        <w:t>педагог, оның арнайы-орта білімдісі</w:t>
      </w:r>
      <w:r w:rsidRPr="00BA2198">
        <w:rPr>
          <w:rFonts w:ascii="Times New Roman" w:eastAsia="Times New Roman" w:hAnsi="Times New Roman" w:cs="Times New Roman"/>
          <w:spacing w:val="2"/>
          <w:kern w:val="0"/>
          <w:sz w:val="24"/>
          <w:szCs w:val="24"/>
          <w:lang w:eastAsia="ru-RU"/>
        </w:rPr>
        <w:t xml:space="preserve"> </w:t>
      </w:r>
      <w:r w:rsidRPr="00BA2198">
        <w:rPr>
          <w:rFonts w:ascii="Times New Roman" w:eastAsia="Times New Roman" w:hAnsi="Times New Roman" w:cs="Times New Roman"/>
          <w:spacing w:val="1"/>
          <w:kern w:val="0"/>
          <w:sz w:val="24"/>
          <w:szCs w:val="24"/>
          <w:lang w:eastAsia="ru-RU"/>
        </w:rPr>
        <w:t>-</w:t>
      </w:r>
      <w:r w:rsidRPr="00BA2198">
        <w:rPr>
          <w:rFonts w:ascii="Times New Roman" w:eastAsia="Times New Roman" w:hAnsi="Times New Roman" w:cs="Times New Roman"/>
          <w:b/>
          <w:bCs/>
          <w:spacing w:val="1"/>
          <w:kern w:val="0"/>
          <w:sz w:val="24"/>
          <w:szCs w:val="24"/>
          <w:lang w:eastAsia="ru-RU"/>
        </w:rPr>
        <w:t>7;</w:t>
      </w:r>
    </w:p>
    <w:p w:rsidR="00BA2198" w:rsidRPr="00BA2198" w:rsidRDefault="00BA2198" w:rsidP="00BA2198">
      <w:pPr>
        <w:widowControl w:val="0"/>
        <w:spacing w:after="0" w:line="239" w:lineRule="auto"/>
        <w:ind w:right="35"/>
        <w:jc w:val="both"/>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b/>
          <w:bCs/>
          <w:kern w:val="0"/>
          <w:sz w:val="24"/>
          <w:szCs w:val="24"/>
          <w:lang w:eastAsia="ru-RU"/>
        </w:rPr>
        <w:t>-</w:t>
      </w:r>
      <w:r w:rsidRPr="00BA2198">
        <w:rPr>
          <w:rFonts w:ascii="Times New Roman" w:eastAsia="Times New Roman" w:hAnsi="Times New Roman" w:cs="Times New Roman"/>
          <w:spacing w:val="2"/>
          <w:kern w:val="0"/>
          <w:sz w:val="24"/>
          <w:szCs w:val="24"/>
          <w:lang w:eastAsia="ru-RU"/>
        </w:rPr>
        <w:t xml:space="preserve"> </w:t>
      </w:r>
      <w:r w:rsidRPr="00BA2198">
        <w:rPr>
          <w:rFonts w:ascii="Times New Roman" w:eastAsia="Times New Roman" w:hAnsi="Times New Roman" w:cs="Times New Roman"/>
          <w:b/>
          <w:bCs/>
          <w:spacing w:val="1"/>
          <w:kern w:val="0"/>
          <w:sz w:val="24"/>
          <w:szCs w:val="24"/>
          <w:lang w:eastAsia="ru-RU"/>
        </w:rPr>
        <w:t>2</w:t>
      </w:r>
      <w:r w:rsidRPr="00BA2198">
        <w:rPr>
          <w:rFonts w:ascii="Times New Roman" w:eastAsia="Times New Roman" w:hAnsi="Times New Roman" w:cs="Times New Roman"/>
          <w:b/>
          <w:bCs/>
          <w:kern w:val="0"/>
          <w:sz w:val="24"/>
          <w:szCs w:val="24"/>
          <w:lang w:eastAsia="ru-RU"/>
        </w:rPr>
        <w:t>022-2023</w:t>
      </w:r>
      <w:r w:rsidRPr="00BA2198">
        <w:rPr>
          <w:rFonts w:ascii="Times New Roman" w:eastAsia="Times New Roman" w:hAnsi="Times New Roman" w:cs="Times New Roman"/>
          <w:b/>
          <w:bCs/>
          <w:spacing w:val="3"/>
          <w:kern w:val="0"/>
          <w:sz w:val="24"/>
          <w:szCs w:val="24"/>
          <w:lang w:eastAsia="ru-RU"/>
        </w:rPr>
        <w:t xml:space="preserve"> </w:t>
      </w:r>
      <w:r w:rsidR="00DE6F8C">
        <w:rPr>
          <w:rFonts w:ascii="Times New Roman" w:eastAsia="Times New Roman" w:hAnsi="Times New Roman" w:cs="Times New Roman"/>
          <w:spacing w:val="-2"/>
          <w:kern w:val="0"/>
          <w:sz w:val="24"/>
          <w:szCs w:val="24"/>
          <w:lang w:val="kk-KZ" w:eastAsia="ru-RU"/>
        </w:rPr>
        <w:t>оқу жылында</w:t>
      </w:r>
      <w:r w:rsidRPr="00BA2198">
        <w:rPr>
          <w:rFonts w:ascii="Times New Roman" w:eastAsia="Times New Roman" w:hAnsi="Times New Roman" w:cs="Times New Roman"/>
          <w:kern w:val="0"/>
          <w:sz w:val="24"/>
          <w:szCs w:val="24"/>
          <w:lang w:eastAsia="ru-RU"/>
        </w:rPr>
        <w:t xml:space="preserve"> - </w:t>
      </w:r>
      <w:r w:rsidRPr="00BA2198">
        <w:rPr>
          <w:rFonts w:ascii="Times New Roman" w:eastAsia="Times New Roman" w:hAnsi="Times New Roman" w:cs="Times New Roman"/>
          <w:b/>
          <w:bCs/>
          <w:kern w:val="0"/>
          <w:sz w:val="24"/>
          <w:szCs w:val="24"/>
          <w:lang w:eastAsia="ru-RU"/>
        </w:rPr>
        <w:t>60</w:t>
      </w:r>
      <w:r w:rsidRPr="00BA2198">
        <w:rPr>
          <w:rFonts w:ascii="Times New Roman" w:eastAsia="Times New Roman" w:hAnsi="Times New Roman" w:cs="Times New Roman"/>
          <w:b/>
          <w:bCs/>
          <w:spacing w:val="4"/>
          <w:kern w:val="0"/>
          <w:sz w:val="24"/>
          <w:szCs w:val="24"/>
          <w:lang w:eastAsia="ru-RU"/>
        </w:rPr>
        <w:t xml:space="preserve"> </w:t>
      </w:r>
      <w:r w:rsidR="00DE6F8C">
        <w:rPr>
          <w:rFonts w:ascii="Times New Roman" w:eastAsia="Times New Roman" w:hAnsi="Times New Roman" w:cs="Times New Roman"/>
          <w:kern w:val="0"/>
          <w:sz w:val="24"/>
          <w:szCs w:val="24"/>
          <w:lang w:val="kk-KZ" w:eastAsia="ru-RU"/>
        </w:rPr>
        <w:t>сыныптық-жалпылама</w:t>
      </w:r>
      <w:r w:rsidRPr="00BA2198">
        <w:rPr>
          <w:rFonts w:ascii="Times New Roman" w:eastAsia="Times New Roman" w:hAnsi="Times New Roman" w:cs="Times New Roman"/>
          <w:kern w:val="0"/>
          <w:sz w:val="24"/>
          <w:szCs w:val="24"/>
          <w:lang w:eastAsia="ru-RU"/>
        </w:rPr>
        <w:t xml:space="preserve"> </w:t>
      </w:r>
      <w:r w:rsidRPr="00BA2198">
        <w:rPr>
          <w:rFonts w:ascii="Times New Roman" w:eastAsia="Times New Roman" w:hAnsi="Times New Roman" w:cs="Times New Roman"/>
          <w:spacing w:val="-1"/>
          <w:kern w:val="0"/>
          <w:sz w:val="24"/>
          <w:szCs w:val="24"/>
          <w:lang w:eastAsia="ru-RU"/>
        </w:rPr>
        <w:t xml:space="preserve">- </w:t>
      </w:r>
      <w:r w:rsidRPr="00BA2198">
        <w:rPr>
          <w:rFonts w:ascii="Times New Roman" w:eastAsia="Times New Roman" w:hAnsi="Times New Roman" w:cs="Times New Roman"/>
          <w:b/>
          <w:bCs/>
          <w:kern w:val="0"/>
          <w:sz w:val="24"/>
          <w:szCs w:val="24"/>
          <w:lang w:eastAsia="ru-RU"/>
        </w:rPr>
        <w:t>113</w:t>
      </w:r>
      <w:r w:rsidRPr="00BA2198">
        <w:rPr>
          <w:rFonts w:ascii="Times New Roman" w:eastAsia="Times New Roman" w:hAnsi="Times New Roman" w:cs="Times New Roman"/>
          <w:b/>
          <w:bCs/>
          <w:spacing w:val="76"/>
          <w:kern w:val="0"/>
          <w:sz w:val="24"/>
          <w:szCs w:val="24"/>
          <w:lang w:eastAsia="ru-RU"/>
        </w:rPr>
        <w:t xml:space="preserve"> </w:t>
      </w:r>
      <w:r w:rsidR="00DE6F8C" w:rsidRPr="00895435">
        <w:rPr>
          <w:rFonts w:ascii="Times New Roman" w:eastAsia="Times New Roman" w:hAnsi="Times New Roman" w:cs="Times New Roman"/>
          <w:bCs/>
          <w:spacing w:val="76"/>
          <w:kern w:val="0"/>
          <w:sz w:val="24"/>
          <w:szCs w:val="24"/>
          <w:lang w:val="kk-KZ" w:eastAsia="ru-RU"/>
        </w:rPr>
        <w:t>педагог, оның</w:t>
      </w:r>
      <w:r w:rsidR="00895435" w:rsidRPr="00895435">
        <w:rPr>
          <w:rFonts w:ascii="Times New Roman" w:eastAsia="Times New Roman" w:hAnsi="Times New Roman" w:cs="Times New Roman"/>
          <w:bCs/>
          <w:spacing w:val="76"/>
          <w:kern w:val="0"/>
          <w:sz w:val="24"/>
          <w:szCs w:val="24"/>
          <w:lang w:val="kk-KZ" w:eastAsia="ru-RU"/>
        </w:rPr>
        <w:t xml:space="preserve"> арнайы-орта білімдісі</w:t>
      </w:r>
      <w:r w:rsidRPr="00BA2198">
        <w:rPr>
          <w:rFonts w:ascii="Times New Roman" w:eastAsia="Times New Roman" w:hAnsi="Times New Roman" w:cs="Times New Roman"/>
          <w:spacing w:val="1"/>
          <w:kern w:val="0"/>
          <w:sz w:val="24"/>
          <w:szCs w:val="24"/>
          <w:lang w:eastAsia="ru-RU"/>
        </w:rPr>
        <w:t>-</w:t>
      </w:r>
      <w:r w:rsidRPr="00BA2198">
        <w:rPr>
          <w:rFonts w:ascii="Times New Roman" w:eastAsia="Times New Roman" w:hAnsi="Times New Roman" w:cs="Times New Roman"/>
          <w:b/>
          <w:bCs/>
          <w:spacing w:val="1"/>
          <w:kern w:val="0"/>
          <w:sz w:val="24"/>
          <w:szCs w:val="24"/>
          <w:lang w:eastAsia="ru-RU"/>
        </w:rPr>
        <w:t>7</w:t>
      </w:r>
    </w:p>
    <w:p w:rsidR="00BA2198" w:rsidRPr="00BA2198" w:rsidRDefault="00895435" w:rsidP="00BA2198">
      <w:pPr>
        <w:widowControl w:val="0"/>
        <w:spacing w:after="0" w:line="241" w:lineRule="auto"/>
        <w:ind w:right="44" w:firstLine="708"/>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 xml:space="preserve">Жас мамандардың жұмысқа келуі негізінде арнайы-орта білімді мамандардың саны төмендеуде. </w:t>
      </w:r>
    </w:p>
    <w:p w:rsidR="00BA2198" w:rsidRPr="00BA2198" w:rsidRDefault="00BA2198" w:rsidP="00BA2198">
      <w:pPr>
        <w:widowControl w:val="0"/>
        <w:spacing w:after="0" w:line="241" w:lineRule="auto"/>
        <w:ind w:right="44" w:firstLine="708"/>
        <w:jc w:val="both"/>
        <w:rPr>
          <w:rFonts w:ascii="Times New Roman" w:eastAsia="Times New Roman" w:hAnsi="Times New Roman" w:cs="Times New Roman"/>
          <w:kern w:val="0"/>
          <w:sz w:val="24"/>
          <w:szCs w:val="24"/>
          <w:lang w:eastAsia="ru-RU"/>
        </w:rPr>
      </w:pPr>
    </w:p>
    <w:p w:rsidR="00BA2198" w:rsidRPr="00895435" w:rsidRDefault="00BA2198" w:rsidP="00BA2198">
      <w:pPr>
        <w:jc w:val="both"/>
        <w:rPr>
          <w:rFonts w:ascii="Times New Roman" w:hAnsi="Times New Roman" w:cs="Times New Roman"/>
          <w:b/>
          <w:bCs/>
          <w:sz w:val="24"/>
          <w:szCs w:val="24"/>
          <w:lang w:val="kk-KZ"/>
        </w:rPr>
      </w:pPr>
      <w:r w:rsidRPr="00BA2198">
        <w:rPr>
          <w:rFonts w:ascii="Times New Roman" w:hAnsi="Times New Roman" w:cs="Times New Roman"/>
          <w:b/>
          <w:bCs/>
          <w:sz w:val="24"/>
          <w:szCs w:val="24"/>
          <w:lang w:val="kk-KZ"/>
        </w:rPr>
        <w:t xml:space="preserve">               І</w:t>
      </w:r>
      <w:r w:rsidRPr="00BA2198">
        <w:rPr>
          <w:rFonts w:ascii="Times New Roman" w:hAnsi="Times New Roman" w:cs="Times New Roman"/>
          <w:b/>
          <w:bCs/>
          <w:sz w:val="24"/>
          <w:szCs w:val="24"/>
          <w:lang w:val="en-US"/>
        </w:rPr>
        <w:t>V</w:t>
      </w:r>
      <w:r w:rsidRPr="00BA2198">
        <w:rPr>
          <w:rFonts w:ascii="Times New Roman" w:hAnsi="Times New Roman" w:cs="Times New Roman"/>
          <w:b/>
          <w:bCs/>
          <w:sz w:val="24"/>
          <w:szCs w:val="24"/>
        </w:rPr>
        <w:t>.</w:t>
      </w:r>
      <w:r w:rsidR="00895435">
        <w:rPr>
          <w:rFonts w:ascii="Times New Roman" w:hAnsi="Times New Roman" w:cs="Times New Roman"/>
          <w:b/>
          <w:bCs/>
          <w:sz w:val="24"/>
          <w:szCs w:val="24"/>
          <w:lang w:val="kk-KZ"/>
        </w:rPr>
        <w:t xml:space="preserve"> Өтілі бойынша педагог қызметкерлердің сапалық құрамы </w:t>
      </w:r>
    </w:p>
    <w:tbl>
      <w:tblPr>
        <w:tblW w:w="8954" w:type="dxa"/>
        <w:tblInd w:w="113" w:type="dxa"/>
        <w:tblLayout w:type="fixed"/>
        <w:tblLook w:val="04A0" w:firstRow="1" w:lastRow="0" w:firstColumn="1" w:lastColumn="0" w:noHBand="0" w:noVBand="1"/>
      </w:tblPr>
      <w:tblGrid>
        <w:gridCol w:w="1838"/>
        <w:gridCol w:w="1276"/>
        <w:gridCol w:w="1134"/>
        <w:gridCol w:w="1276"/>
        <w:gridCol w:w="1134"/>
        <w:gridCol w:w="1304"/>
        <w:gridCol w:w="992"/>
      </w:tblGrid>
      <w:tr w:rsidR="00BA2198" w:rsidRPr="00BA2198" w:rsidTr="00BA2198">
        <w:trPr>
          <w:trHeight w:val="624"/>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98" w:rsidRPr="00895435" w:rsidRDefault="00895435" w:rsidP="00895435">
            <w:pPr>
              <w:spacing w:after="0" w:line="240" w:lineRule="auto"/>
              <w:ind w:firstLineChars="200" w:firstLine="480"/>
              <w:jc w:val="center"/>
              <w:rPr>
                <w:rFonts w:ascii="Times New Roman" w:eastAsia="Times New Roman" w:hAnsi="Times New Roman" w:cs="Times New Roman"/>
                <w:b/>
                <w:bCs/>
                <w:kern w:val="0"/>
                <w:sz w:val="24"/>
                <w:szCs w:val="24"/>
                <w:lang w:val="kk-KZ" w:eastAsia="ru-RU"/>
              </w:rPr>
            </w:pPr>
            <w:r>
              <w:rPr>
                <w:rFonts w:ascii="Times New Roman" w:eastAsia="Times New Roman" w:hAnsi="Times New Roman" w:cs="Times New Roman"/>
                <w:b/>
                <w:bCs/>
                <w:kern w:val="0"/>
                <w:sz w:val="24"/>
                <w:szCs w:val="24"/>
                <w:lang w:val="kk-KZ" w:eastAsia="ru-RU"/>
              </w:rPr>
              <w:t>Өтілі бойынша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2020-2021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2021-2022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2022-2023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b/>
                <w:bCs/>
                <w:kern w:val="0"/>
                <w:sz w:val="24"/>
                <w:szCs w:val="24"/>
                <w:lang w:eastAsia="ru-RU"/>
              </w:rPr>
            </w:pPr>
            <w:r w:rsidRPr="00BA2198">
              <w:rPr>
                <w:rFonts w:ascii="Times New Roman" w:eastAsia="Times New Roman" w:hAnsi="Times New Roman" w:cs="Times New Roman"/>
                <w:b/>
                <w:bCs/>
                <w:kern w:val="0"/>
                <w:sz w:val="24"/>
                <w:szCs w:val="24"/>
                <w:lang w:eastAsia="ru-RU"/>
              </w:rPr>
              <w:t>%</w:t>
            </w:r>
          </w:p>
        </w:tc>
      </w:tr>
      <w:tr w:rsidR="00BA2198" w:rsidRPr="00BA2198" w:rsidTr="00BA2198">
        <w:trPr>
          <w:trHeight w:val="312"/>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2198" w:rsidRPr="00895435" w:rsidRDefault="00895435"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5 жылға дейін</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17%</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17</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15%</w:t>
            </w:r>
          </w:p>
        </w:tc>
        <w:tc>
          <w:tcPr>
            <w:tcW w:w="130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14%</w:t>
            </w:r>
          </w:p>
        </w:tc>
      </w:tr>
      <w:tr w:rsidR="00BA2198" w:rsidRPr="00BA2198" w:rsidTr="00BA2198">
        <w:trPr>
          <w:trHeight w:val="404"/>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2198" w:rsidRPr="00895435" w:rsidRDefault="00895435"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5-15 жыл аралығында</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26%</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c>
          <w:tcPr>
            <w:tcW w:w="130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r>
      <w:tr w:rsidR="00BA2198" w:rsidRPr="00BA2198" w:rsidTr="00BA2198">
        <w:trPr>
          <w:trHeight w:val="48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2198" w:rsidRPr="00895435" w:rsidRDefault="00895435"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15-25 жыл аралығында</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28</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30%</w:t>
            </w:r>
          </w:p>
        </w:tc>
        <w:tc>
          <w:tcPr>
            <w:tcW w:w="130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31%</w:t>
            </w:r>
          </w:p>
        </w:tc>
      </w:tr>
      <w:tr w:rsidR="00BA2198" w:rsidRPr="00BA2198" w:rsidTr="00BA2198">
        <w:trPr>
          <w:trHeight w:val="49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2198" w:rsidRPr="00895435" w:rsidRDefault="00895435"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25 жылдан жоғары</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29%</w:t>
            </w:r>
          </w:p>
        </w:tc>
        <w:tc>
          <w:tcPr>
            <w:tcW w:w="1276"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30</w:t>
            </w:r>
          </w:p>
        </w:tc>
        <w:tc>
          <w:tcPr>
            <w:tcW w:w="113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c>
          <w:tcPr>
            <w:tcW w:w="1304"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31</w:t>
            </w:r>
          </w:p>
        </w:tc>
        <w:tc>
          <w:tcPr>
            <w:tcW w:w="992" w:type="dxa"/>
            <w:tcBorders>
              <w:top w:val="nil"/>
              <w:left w:val="nil"/>
              <w:bottom w:val="single" w:sz="4" w:space="0" w:color="auto"/>
              <w:right w:val="single" w:sz="4" w:space="0" w:color="auto"/>
            </w:tcBorders>
            <w:shd w:val="clear" w:color="auto" w:fill="auto"/>
            <w:vAlign w:val="center"/>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27%</w:t>
            </w:r>
          </w:p>
        </w:tc>
      </w:tr>
    </w:tbl>
    <w:p w:rsidR="00BA2198" w:rsidRPr="00BA2198" w:rsidRDefault="00EC02DA" w:rsidP="00BA2198">
      <w:pPr>
        <w:widowControl w:val="0"/>
        <w:tabs>
          <w:tab w:val="left" w:pos="1609"/>
        </w:tabs>
        <w:spacing w:after="0" w:line="239" w:lineRule="auto"/>
        <w:ind w:right="86" w:firstLine="708"/>
        <w:jc w:val="both"/>
        <w:rPr>
          <w:rFonts w:ascii="Times New Roman" w:eastAsia="Times New Roman" w:hAnsi="Times New Roman" w:cs="Times New Roman"/>
          <w:kern w:val="0"/>
          <w:sz w:val="24"/>
          <w:szCs w:val="24"/>
          <w:lang w:eastAsia="ru-RU"/>
        </w:rPr>
      </w:pPr>
      <w:r w:rsidRPr="00EC02DA">
        <w:rPr>
          <w:rFonts w:ascii="Times New Roman" w:eastAsia="Times New Roman" w:hAnsi="Times New Roman" w:cs="Times New Roman"/>
          <w:kern w:val="0"/>
          <w:sz w:val="24"/>
          <w:szCs w:val="24"/>
          <w:lang w:eastAsia="ru-RU"/>
        </w:rPr>
        <w:t>Еңбек өтілі бойынша сапалық құрамның мониторингі негізгі құрам-өтілі бар мамандар екенін көрсетеді. 15 жылдан астам тәжірибесі бар 3 жыл бойы мұғалімдер санының тұрақты өсуі мектепте қалыптасқан тұрақты ұжым екенін көрсетеді, бұл білім сапасына жағымды әсер етеді. Еңбек өтілі санаты бойынша жас мамандардың көбеюі байқалады</w:t>
      </w:r>
      <w:r>
        <w:rPr>
          <w:rFonts w:ascii="Times New Roman" w:eastAsia="Times New Roman" w:hAnsi="Times New Roman" w:cs="Times New Roman"/>
          <w:kern w:val="0"/>
          <w:sz w:val="24"/>
          <w:szCs w:val="24"/>
          <w:lang w:val="kk-KZ" w:eastAsia="ru-RU"/>
        </w:rPr>
        <w:t>.</w:t>
      </w:r>
      <w:r w:rsidRPr="00EC02DA">
        <w:rPr>
          <w:rFonts w:ascii="Times New Roman" w:eastAsia="Times New Roman" w:hAnsi="Times New Roman" w:cs="Times New Roman"/>
          <w:kern w:val="0"/>
          <w:sz w:val="24"/>
          <w:szCs w:val="24"/>
          <w:lang w:eastAsia="ru-RU"/>
        </w:rPr>
        <w:t xml:space="preserve"> Бұл, бір жағынан, жағымды жағы бар, өйткені жас мамандар белсенді, инновацияларға ашық және шығармашылықта үлкен әлеуетке ие, ақпараттық-коммуникациялық технологиялармен жақсы таныс. Екінші жағынан, </w:t>
      </w:r>
      <w:r>
        <w:rPr>
          <w:rFonts w:ascii="Times New Roman" w:eastAsia="Times New Roman" w:hAnsi="Times New Roman" w:cs="Times New Roman"/>
          <w:kern w:val="0"/>
          <w:sz w:val="24"/>
          <w:szCs w:val="24"/>
          <w:lang w:val="kk-KZ" w:eastAsia="ru-RU"/>
        </w:rPr>
        <w:t>олардың</w:t>
      </w:r>
      <w:r w:rsidRPr="00EC02DA">
        <w:rPr>
          <w:rFonts w:ascii="Times New Roman" w:eastAsia="Times New Roman" w:hAnsi="Times New Roman" w:cs="Times New Roman"/>
          <w:kern w:val="0"/>
          <w:sz w:val="24"/>
          <w:szCs w:val="24"/>
          <w:lang w:eastAsia="ru-RU"/>
        </w:rPr>
        <w:t xml:space="preserve"> оқушылармен, ата-аналармен жұмыс істеу тәжірибесі мол.</w:t>
      </w:r>
    </w:p>
    <w:p w:rsidR="007D2F9F" w:rsidRPr="002E543C" w:rsidRDefault="007D2F9F" w:rsidP="00BA2198">
      <w:pPr>
        <w:jc w:val="center"/>
        <w:rPr>
          <w:rFonts w:ascii="Times New Roman" w:hAnsi="Times New Roman" w:cs="Times New Roman"/>
          <w:b/>
          <w:bCs/>
          <w:sz w:val="24"/>
          <w:szCs w:val="24"/>
        </w:rPr>
      </w:pPr>
    </w:p>
    <w:p w:rsidR="00BA2198" w:rsidRPr="00BA2198" w:rsidRDefault="00BA2198" w:rsidP="00BA2198">
      <w:pPr>
        <w:jc w:val="center"/>
        <w:rPr>
          <w:rFonts w:ascii="Times New Roman" w:hAnsi="Times New Roman" w:cs="Times New Roman"/>
          <w:b/>
          <w:bCs/>
          <w:sz w:val="24"/>
          <w:szCs w:val="24"/>
        </w:rPr>
      </w:pPr>
      <w:r w:rsidRPr="00BA2198">
        <w:rPr>
          <w:rFonts w:ascii="Times New Roman" w:hAnsi="Times New Roman" w:cs="Times New Roman"/>
          <w:b/>
          <w:bCs/>
          <w:sz w:val="24"/>
          <w:szCs w:val="24"/>
          <w:lang w:val="en-US"/>
        </w:rPr>
        <w:t>V</w:t>
      </w:r>
      <w:r w:rsidRPr="00BA2198">
        <w:rPr>
          <w:rFonts w:ascii="Times New Roman" w:hAnsi="Times New Roman" w:cs="Times New Roman"/>
          <w:b/>
          <w:bCs/>
          <w:sz w:val="24"/>
          <w:szCs w:val="24"/>
        </w:rPr>
        <w:t>.</w:t>
      </w:r>
      <w:r w:rsidR="00EC02DA" w:rsidRPr="00EC02DA">
        <w:t xml:space="preserve"> </w:t>
      </w:r>
      <w:r w:rsidR="00EC02DA" w:rsidRPr="00EC02DA">
        <w:rPr>
          <w:rFonts w:ascii="Times New Roman" w:hAnsi="Times New Roman" w:cs="Times New Roman"/>
          <w:b/>
          <w:bCs/>
          <w:sz w:val="24"/>
          <w:szCs w:val="24"/>
        </w:rPr>
        <w:t>Ғылыми / академиялық дәрежесі бар педагогтердің үлесі</w:t>
      </w:r>
    </w:p>
    <w:p w:rsidR="00BA2198" w:rsidRPr="00BA2198" w:rsidRDefault="004D6282" w:rsidP="00BA2198">
      <w:pPr>
        <w:widowControl w:val="0"/>
        <w:tabs>
          <w:tab w:val="left" w:pos="1060"/>
          <w:tab w:val="left" w:pos="2711"/>
          <w:tab w:val="left" w:pos="4265"/>
          <w:tab w:val="left" w:pos="5730"/>
          <w:tab w:val="left" w:pos="7885"/>
          <w:tab w:val="left" w:pos="9113"/>
        </w:tabs>
        <w:spacing w:after="0" w:line="239" w:lineRule="auto"/>
        <w:ind w:right="89" w:firstLine="708"/>
        <w:rPr>
          <w:rFonts w:ascii="Times New Roman" w:eastAsia="Times New Roman" w:hAnsi="Times New Roman" w:cs="Times New Roman"/>
          <w:kern w:val="0"/>
          <w:sz w:val="24"/>
          <w:szCs w:val="24"/>
          <w:lang w:eastAsia="ru-RU"/>
        </w:rPr>
      </w:pPr>
      <w:r w:rsidRPr="004D6282">
        <w:rPr>
          <w:rFonts w:ascii="Times New Roman" w:eastAsia="Times New Roman" w:hAnsi="Times New Roman" w:cs="Times New Roman"/>
          <w:kern w:val="0"/>
          <w:sz w:val="24"/>
          <w:szCs w:val="24"/>
          <w:lang w:eastAsia="ru-RU"/>
        </w:rPr>
        <w:t>Жас мамандар санының артуына байланысты жыл сайын мамандығы бойынша магистр академиялық дәрежесі немесе педагогика магистрі бар педагогтар саны артып келеді. Бұл кестеде осы санаттың өсу динамикасы көрсетілген.</w:t>
      </w:r>
    </w:p>
    <w:p w:rsidR="00BA2198" w:rsidRPr="00BA2198" w:rsidRDefault="00BA2198" w:rsidP="00BA2198">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p>
    <w:tbl>
      <w:tblPr>
        <w:tblW w:w="8519" w:type="dxa"/>
        <w:tblInd w:w="118" w:type="dxa"/>
        <w:tblLook w:val="04A0" w:firstRow="1" w:lastRow="0" w:firstColumn="1" w:lastColumn="0" w:noHBand="0" w:noVBand="1"/>
      </w:tblPr>
      <w:tblGrid>
        <w:gridCol w:w="1300"/>
        <w:gridCol w:w="1260"/>
        <w:gridCol w:w="1240"/>
        <w:gridCol w:w="960"/>
        <w:gridCol w:w="1916"/>
        <w:gridCol w:w="1843"/>
      </w:tblGrid>
      <w:tr w:rsidR="00BA2198" w:rsidRPr="00BA2198" w:rsidTr="00BA2198">
        <w:trPr>
          <w:trHeight w:val="288"/>
        </w:trPr>
        <w:tc>
          <w:tcPr>
            <w:tcW w:w="13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 xml:space="preserve">2020 -2021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2021-2022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w:t>
            </w:r>
          </w:p>
        </w:tc>
        <w:tc>
          <w:tcPr>
            <w:tcW w:w="1916" w:type="dxa"/>
            <w:tcBorders>
              <w:top w:val="single" w:sz="8" w:space="0" w:color="auto"/>
              <w:left w:val="nil"/>
              <w:bottom w:val="single" w:sz="4"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2022-2023</w:t>
            </w:r>
          </w:p>
        </w:tc>
        <w:tc>
          <w:tcPr>
            <w:tcW w:w="1843" w:type="dxa"/>
            <w:tcBorders>
              <w:top w:val="single" w:sz="8" w:space="0" w:color="auto"/>
              <w:left w:val="nil"/>
              <w:bottom w:val="single" w:sz="4" w:space="0" w:color="auto"/>
              <w:right w:val="single" w:sz="8"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w:t>
            </w:r>
          </w:p>
        </w:tc>
      </w:tr>
      <w:tr w:rsidR="00BA2198" w:rsidRPr="00BA2198" w:rsidTr="00BA2198">
        <w:trPr>
          <w:trHeight w:val="30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8</w:t>
            </w:r>
          </w:p>
        </w:tc>
        <w:tc>
          <w:tcPr>
            <w:tcW w:w="1260" w:type="dxa"/>
            <w:tcBorders>
              <w:top w:val="nil"/>
              <w:left w:val="nil"/>
              <w:bottom w:val="single" w:sz="8"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10%</w:t>
            </w:r>
          </w:p>
        </w:tc>
        <w:tc>
          <w:tcPr>
            <w:tcW w:w="1240" w:type="dxa"/>
            <w:tcBorders>
              <w:top w:val="nil"/>
              <w:left w:val="nil"/>
              <w:bottom w:val="single" w:sz="8"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11</w:t>
            </w:r>
          </w:p>
        </w:tc>
        <w:tc>
          <w:tcPr>
            <w:tcW w:w="960" w:type="dxa"/>
            <w:tcBorders>
              <w:top w:val="nil"/>
              <w:left w:val="nil"/>
              <w:bottom w:val="single" w:sz="8"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11%</w:t>
            </w:r>
          </w:p>
        </w:tc>
        <w:tc>
          <w:tcPr>
            <w:tcW w:w="1916" w:type="dxa"/>
            <w:tcBorders>
              <w:top w:val="nil"/>
              <w:left w:val="nil"/>
              <w:bottom w:val="single" w:sz="8" w:space="0" w:color="auto"/>
              <w:right w:val="single" w:sz="4"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12</w:t>
            </w:r>
          </w:p>
        </w:tc>
        <w:tc>
          <w:tcPr>
            <w:tcW w:w="1843" w:type="dxa"/>
            <w:tcBorders>
              <w:top w:val="nil"/>
              <w:left w:val="nil"/>
              <w:bottom w:val="single" w:sz="8" w:space="0" w:color="auto"/>
              <w:right w:val="single" w:sz="8" w:space="0" w:color="auto"/>
            </w:tcBorders>
            <w:shd w:val="clear" w:color="auto" w:fill="auto"/>
            <w:noWrap/>
            <w:vAlign w:val="bottom"/>
            <w:hideMark/>
          </w:tcPr>
          <w:p w:rsidR="00BA2198" w:rsidRPr="00BA2198" w:rsidRDefault="00BA2198" w:rsidP="00BA2198">
            <w:pPr>
              <w:spacing w:after="0" w:line="240" w:lineRule="auto"/>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12,5%</w:t>
            </w:r>
          </w:p>
        </w:tc>
      </w:tr>
    </w:tbl>
    <w:p w:rsidR="00BA2198" w:rsidRPr="00BA2198" w:rsidRDefault="00BA2198" w:rsidP="00BA2198">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p>
    <w:p w:rsidR="00BA2198" w:rsidRDefault="00BA2198" w:rsidP="004D6282">
      <w:pPr>
        <w:spacing w:after="0" w:line="240" w:lineRule="exact"/>
        <w:rPr>
          <w:rFonts w:ascii="Times New Roman" w:eastAsia="Times New Roman" w:hAnsi="Times New Roman" w:cs="Times New Roman"/>
          <w:kern w:val="0"/>
          <w:sz w:val="24"/>
          <w:szCs w:val="24"/>
          <w:lang w:eastAsia="ru-RU"/>
        </w:rPr>
      </w:pPr>
      <w:r w:rsidRPr="00BA2198">
        <w:rPr>
          <w:rFonts w:ascii="Times New Roman" w:eastAsia="Times New Roman" w:hAnsi="Times New Roman" w:cs="Times New Roman"/>
          <w:kern w:val="0"/>
          <w:sz w:val="24"/>
          <w:szCs w:val="24"/>
          <w:lang w:eastAsia="ru-RU"/>
        </w:rPr>
        <w:t xml:space="preserve"> </w:t>
      </w:r>
      <w:r w:rsidR="004D6282" w:rsidRPr="004D6282">
        <w:rPr>
          <w:rFonts w:ascii="Times New Roman" w:eastAsia="Times New Roman" w:hAnsi="Times New Roman" w:cs="Times New Roman"/>
          <w:kern w:val="0"/>
          <w:sz w:val="24"/>
          <w:szCs w:val="24"/>
          <w:lang w:eastAsia="ru-RU"/>
        </w:rPr>
        <w:t>Академиялық дәрежесі бар педагогтардың үлесі мектеп педагогтері арасында магистрлер саны бойынша айқындалған.</w:t>
      </w:r>
    </w:p>
    <w:p w:rsidR="004D6282" w:rsidRPr="00BA2198" w:rsidRDefault="004D6282" w:rsidP="004D6282">
      <w:pPr>
        <w:spacing w:after="0" w:line="240" w:lineRule="exact"/>
        <w:rPr>
          <w:rFonts w:ascii="Times New Roman" w:hAnsi="Times New Roman" w:cs="Times New Roman"/>
          <w:b/>
          <w:bCs/>
          <w:sz w:val="24"/>
          <w:szCs w:val="24"/>
        </w:rPr>
      </w:pPr>
    </w:p>
    <w:p w:rsidR="00BA2198" w:rsidRPr="004411E6" w:rsidRDefault="00BA2198" w:rsidP="00BA2198">
      <w:pPr>
        <w:jc w:val="center"/>
        <w:rPr>
          <w:rFonts w:ascii="Times New Roman" w:hAnsi="Times New Roman" w:cs="Times New Roman"/>
          <w:b/>
          <w:bCs/>
          <w:sz w:val="24"/>
          <w:szCs w:val="24"/>
        </w:rPr>
      </w:pPr>
      <w:r w:rsidRPr="004411E6">
        <w:rPr>
          <w:rFonts w:ascii="Times New Roman" w:hAnsi="Times New Roman" w:cs="Times New Roman"/>
          <w:b/>
          <w:bCs/>
          <w:sz w:val="24"/>
          <w:szCs w:val="24"/>
          <w:lang w:val="en-US"/>
        </w:rPr>
        <w:t>V</w:t>
      </w:r>
      <w:r w:rsidRPr="004411E6">
        <w:rPr>
          <w:rFonts w:ascii="Times New Roman" w:hAnsi="Times New Roman" w:cs="Times New Roman"/>
          <w:b/>
          <w:bCs/>
          <w:sz w:val="24"/>
          <w:szCs w:val="24"/>
          <w:lang w:val="kk-KZ"/>
        </w:rPr>
        <w:t>І</w:t>
      </w:r>
      <w:r w:rsidRPr="004411E6">
        <w:rPr>
          <w:rFonts w:ascii="Times New Roman" w:hAnsi="Times New Roman" w:cs="Times New Roman"/>
          <w:b/>
          <w:bCs/>
          <w:sz w:val="24"/>
          <w:szCs w:val="24"/>
        </w:rPr>
        <w:t xml:space="preserve">. </w:t>
      </w:r>
      <w:r w:rsidR="004D6282" w:rsidRPr="004D6282">
        <w:rPr>
          <w:rFonts w:ascii="Times New Roman" w:hAnsi="Times New Roman" w:cs="Times New Roman"/>
          <w:b/>
          <w:bCs/>
          <w:sz w:val="24"/>
          <w:szCs w:val="24"/>
        </w:rPr>
        <w:t>Біліктілік санаттары бойынша педагогтердің сапалық құрамы.</w:t>
      </w:r>
    </w:p>
    <w:p w:rsidR="00BA2198" w:rsidRPr="004411E6" w:rsidRDefault="004D6282" w:rsidP="00BA2198">
      <w:pPr>
        <w:widowControl w:val="0"/>
        <w:spacing w:after="0" w:line="239" w:lineRule="auto"/>
        <w:ind w:right="92" w:firstLine="708"/>
        <w:jc w:val="both"/>
        <w:rPr>
          <w:rFonts w:ascii="Times New Roman" w:eastAsia="Times New Roman" w:hAnsi="Times New Roman" w:cs="Times New Roman"/>
          <w:spacing w:val="-3"/>
          <w:kern w:val="0"/>
          <w:sz w:val="24"/>
          <w:szCs w:val="24"/>
          <w:lang w:eastAsia="ru-RU"/>
        </w:rPr>
      </w:pPr>
      <w:r w:rsidRPr="004D6282">
        <w:rPr>
          <w:rFonts w:ascii="Times New Roman" w:eastAsia="Times New Roman" w:hAnsi="Times New Roman" w:cs="Times New Roman"/>
          <w:spacing w:val="-1"/>
          <w:kern w:val="0"/>
          <w:sz w:val="24"/>
          <w:szCs w:val="24"/>
          <w:lang w:eastAsia="ru-RU"/>
        </w:rPr>
        <w:t>Біліктілік санаттары бойынша сапалы құрамның деректерін талдау жоғары және бірінші санаттағы үлестің, педагог зерттеушілер мен сарапшылардың үлесі бастапқы буында 17%, орта және аға буында 31% құрайтынын көрсетеді.</w:t>
      </w:r>
    </w:p>
    <w:tbl>
      <w:tblPr>
        <w:tblW w:w="9498" w:type="dxa"/>
        <w:tblInd w:w="108" w:type="dxa"/>
        <w:tblLayout w:type="fixed"/>
        <w:tblLook w:val="04A0" w:firstRow="1" w:lastRow="0" w:firstColumn="1" w:lastColumn="0" w:noHBand="0" w:noVBand="1"/>
      </w:tblPr>
      <w:tblGrid>
        <w:gridCol w:w="2720"/>
        <w:gridCol w:w="960"/>
        <w:gridCol w:w="1140"/>
        <w:gridCol w:w="1276"/>
        <w:gridCol w:w="992"/>
        <w:gridCol w:w="1134"/>
        <w:gridCol w:w="1276"/>
      </w:tblGrid>
      <w:tr w:rsidR="00BA2198" w:rsidRPr="004411E6" w:rsidTr="00BA2198">
        <w:trPr>
          <w:trHeight w:val="948"/>
        </w:trPr>
        <w:tc>
          <w:tcPr>
            <w:tcW w:w="27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A2198" w:rsidRPr="004D6282" w:rsidRDefault="004D6282" w:rsidP="002E543C">
            <w:pPr>
              <w:spacing w:after="0" w:line="240" w:lineRule="auto"/>
              <w:ind w:firstLineChars="100" w:firstLine="240"/>
              <w:rPr>
                <w:rFonts w:ascii="Times New Roman" w:eastAsia="Times New Roman" w:hAnsi="Times New Roman" w:cs="Times New Roman"/>
                <w:b/>
                <w:bCs/>
                <w:kern w:val="0"/>
                <w:sz w:val="24"/>
                <w:szCs w:val="24"/>
                <w:lang w:val="kk-KZ" w:eastAsia="ru-RU"/>
              </w:rPr>
            </w:pPr>
            <w:r>
              <w:rPr>
                <w:rFonts w:ascii="Times New Roman" w:eastAsia="Times New Roman" w:hAnsi="Times New Roman" w:cs="Times New Roman"/>
                <w:b/>
                <w:bCs/>
                <w:kern w:val="0"/>
                <w:sz w:val="24"/>
                <w:szCs w:val="24"/>
                <w:lang w:val="kk-KZ" w:eastAsia="ru-RU"/>
              </w:rPr>
              <w:t>Санаттар бойынша</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2020-2021</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 xml:space="preserve">  2021-     2022</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2022-2023</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w:t>
            </w:r>
          </w:p>
        </w:tc>
      </w:tr>
      <w:tr w:rsidR="00BA2198" w:rsidRPr="004411E6" w:rsidTr="00BA2198">
        <w:trPr>
          <w:cantSplit/>
          <w:trHeight w:hRule="exact" w:val="360"/>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BA2198" w:rsidP="004D6282">
            <w:pPr>
              <w:spacing w:after="0" w:line="240" w:lineRule="auto"/>
              <w:rPr>
                <w:rFonts w:ascii="Times New Roman" w:eastAsia="Times New Roman" w:hAnsi="Times New Roman" w:cs="Times New Roman"/>
                <w:kern w:val="0"/>
                <w:sz w:val="24"/>
                <w:szCs w:val="24"/>
                <w:lang w:val="kk-KZ" w:eastAsia="ru-RU"/>
              </w:rPr>
            </w:pPr>
            <w:r w:rsidRPr="004411E6">
              <w:rPr>
                <w:rFonts w:ascii="Times New Roman" w:eastAsia="Times New Roman" w:hAnsi="Times New Roman" w:cs="Times New Roman"/>
                <w:kern w:val="0"/>
                <w:sz w:val="24"/>
                <w:szCs w:val="24"/>
                <w:lang w:eastAsia="ru-RU"/>
              </w:rPr>
              <w:t>Педагог-</w:t>
            </w:r>
            <w:r w:rsidR="004D6282">
              <w:rPr>
                <w:rFonts w:ascii="Times New Roman" w:eastAsia="Times New Roman" w:hAnsi="Times New Roman" w:cs="Times New Roman"/>
                <w:kern w:val="0"/>
                <w:sz w:val="24"/>
                <w:szCs w:val="24"/>
                <w:lang w:val="kk-KZ" w:eastAsia="ru-RU"/>
              </w:rPr>
              <w:t>шебер</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0</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0</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0</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0</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0</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0</w:t>
            </w:r>
          </w:p>
        </w:tc>
      </w:tr>
      <w:tr w:rsidR="00BA2198" w:rsidRPr="004411E6" w:rsidTr="00BA2198">
        <w:trPr>
          <w:cantSplit/>
          <w:trHeight w:hRule="exact" w:val="444"/>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BA2198" w:rsidP="004D6282">
            <w:pPr>
              <w:spacing w:after="0" w:line="240" w:lineRule="auto"/>
              <w:rPr>
                <w:rFonts w:ascii="Times New Roman" w:eastAsia="Times New Roman" w:hAnsi="Times New Roman" w:cs="Times New Roman"/>
                <w:kern w:val="0"/>
                <w:sz w:val="24"/>
                <w:szCs w:val="24"/>
                <w:lang w:val="kk-KZ" w:eastAsia="ru-RU"/>
              </w:rPr>
            </w:pPr>
            <w:r w:rsidRPr="004411E6">
              <w:rPr>
                <w:rFonts w:ascii="Times New Roman" w:eastAsia="Times New Roman" w:hAnsi="Times New Roman" w:cs="Times New Roman"/>
                <w:kern w:val="0"/>
                <w:sz w:val="24"/>
                <w:szCs w:val="24"/>
                <w:lang w:eastAsia="ru-RU"/>
              </w:rPr>
              <w:t>Педагог-</w:t>
            </w:r>
            <w:r w:rsidR="004D6282">
              <w:rPr>
                <w:rFonts w:ascii="Times New Roman" w:eastAsia="Times New Roman" w:hAnsi="Times New Roman" w:cs="Times New Roman"/>
                <w:kern w:val="0"/>
                <w:sz w:val="24"/>
                <w:szCs w:val="24"/>
                <w:lang w:val="kk-KZ" w:eastAsia="ru-RU"/>
              </w:rPr>
              <w:t>зерттеуші</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33</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32%</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41</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37%</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42</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37%</w:t>
            </w:r>
          </w:p>
        </w:tc>
      </w:tr>
      <w:tr w:rsidR="00BA2198" w:rsidRPr="004411E6" w:rsidTr="00BA2198">
        <w:trPr>
          <w:cantSplit/>
          <w:trHeight w:hRule="exact" w:val="348"/>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BA2198" w:rsidP="004D6282">
            <w:pPr>
              <w:spacing w:after="0" w:line="240" w:lineRule="auto"/>
              <w:rPr>
                <w:rFonts w:ascii="Times New Roman" w:eastAsia="Times New Roman" w:hAnsi="Times New Roman" w:cs="Times New Roman"/>
                <w:kern w:val="0"/>
                <w:sz w:val="24"/>
                <w:szCs w:val="24"/>
                <w:lang w:val="kk-KZ" w:eastAsia="ru-RU"/>
              </w:rPr>
            </w:pPr>
            <w:r w:rsidRPr="004411E6">
              <w:rPr>
                <w:rFonts w:ascii="Times New Roman" w:eastAsia="Times New Roman" w:hAnsi="Times New Roman" w:cs="Times New Roman"/>
                <w:kern w:val="0"/>
                <w:sz w:val="24"/>
                <w:szCs w:val="24"/>
                <w:lang w:eastAsia="ru-RU"/>
              </w:rPr>
              <w:t>Педагог-</w:t>
            </w:r>
            <w:r w:rsidR="004D6282">
              <w:rPr>
                <w:rFonts w:ascii="Times New Roman" w:eastAsia="Times New Roman" w:hAnsi="Times New Roman" w:cs="Times New Roman"/>
                <w:kern w:val="0"/>
                <w:sz w:val="24"/>
                <w:szCs w:val="24"/>
                <w:lang w:val="kk-KZ" w:eastAsia="ru-RU"/>
              </w:rPr>
              <w:t>сарапшы</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12</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12%</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16</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14%</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16</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14%</w:t>
            </w:r>
          </w:p>
        </w:tc>
      </w:tr>
      <w:tr w:rsidR="00BA2198" w:rsidRPr="004411E6" w:rsidTr="00BA2198">
        <w:trPr>
          <w:cantSplit/>
          <w:trHeight w:hRule="exact" w:val="492"/>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lastRenderedPageBreak/>
              <w:t>Педагог-модератор</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6</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9%</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10</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9%</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9</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8%</w:t>
            </w:r>
          </w:p>
        </w:tc>
      </w:tr>
      <w:tr w:rsidR="00BA2198" w:rsidRPr="004411E6" w:rsidTr="00BA2198">
        <w:trPr>
          <w:cantSplit/>
          <w:trHeight w:hRule="exact" w:val="432"/>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4D6282"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Жоғары санат</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12</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12%</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12</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10%</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9</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8%</w:t>
            </w:r>
          </w:p>
        </w:tc>
      </w:tr>
      <w:tr w:rsidR="00BA2198" w:rsidRPr="004411E6" w:rsidTr="00BA2198">
        <w:trPr>
          <w:cantSplit/>
          <w:trHeight w:hRule="exact" w:val="420"/>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4D6282"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бірінші</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10</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9,7%</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10</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9%</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8</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7%</w:t>
            </w:r>
          </w:p>
        </w:tc>
      </w:tr>
      <w:tr w:rsidR="00BA2198" w:rsidRPr="004411E6" w:rsidTr="00BA2198">
        <w:trPr>
          <w:cantSplit/>
          <w:trHeight w:hRule="exact" w:val="420"/>
        </w:trPr>
        <w:tc>
          <w:tcPr>
            <w:tcW w:w="2720" w:type="dxa"/>
            <w:tcBorders>
              <w:top w:val="nil"/>
              <w:left w:val="single" w:sz="8" w:space="0" w:color="000000"/>
              <w:bottom w:val="single" w:sz="8" w:space="0" w:color="000000"/>
              <w:right w:val="single" w:sz="8" w:space="0" w:color="000000"/>
            </w:tcBorders>
            <w:shd w:val="clear" w:color="auto" w:fill="auto"/>
            <w:vAlign w:val="center"/>
          </w:tcPr>
          <w:p w:rsidR="00BA2198" w:rsidRPr="004D6282" w:rsidRDefault="004D6282"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екінші</w:t>
            </w:r>
          </w:p>
        </w:tc>
        <w:tc>
          <w:tcPr>
            <w:tcW w:w="960"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9</w:t>
            </w:r>
          </w:p>
        </w:tc>
        <w:tc>
          <w:tcPr>
            <w:tcW w:w="1140"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8,7%</w:t>
            </w:r>
          </w:p>
        </w:tc>
        <w:tc>
          <w:tcPr>
            <w:tcW w:w="1276"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3</w:t>
            </w:r>
          </w:p>
        </w:tc>
        <w:tc>
          <w:tcPr>
            <w:tcW w:w="992"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3%</w:t>
            </w:r>
          </w:p>
        </w:tc>
        <w:tc>
          <w:tcPr>
            <w:tcW w:w="1134"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4</w:t>
            </w:r>
          </w:p>
        </w:tc>
        <w:tc>
          <w:tcPr>
            <w:tcW w:w="1276" w:type="dxa"/>
            <w:tcBorders>
              <w:top w:val="nil"/>
              <w:left w:val="nil"/>
              <w:bottom w:val="single" w:sz="8" w:space="0" w:color="000000"/>
              <w:right w:val="single" w:sz="8" w:space="0" w:color="000000"/>
            </w:tcBorders>
            <w:shd w:val="clear" w:color="auto" w:fill="auto"/>
            <w:vAlign w:val="center"/>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4%</w:t>
            </w:r>
          </w:p>
        </w:tc>
      </w:tr>
      <w:tr w:rsidR="00BA2198" w:rsidRPr="00BA2198" w:rsidTr="00BA2198">
        <w:trPr>
          <w:cantSplit/>
          <w:trHeight w:hRule="exact" w:val="396"/>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rsidR="00BA2198" w:rsidRPr="004D6282" w:rsidRDefault="004D6282" w:rsidP="00BA2198">
            <w:pPr>
              <w:spacing w:after="0" w:line="240" w:lineRule="auto"/>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санатсыз</w:t>
            </w:r>
          </w:p>
        </w:tc>
        <w:tc>
          <w:tcPr>
            <w:tcW w:w="9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21</w:t>
            </w:r>
          </w:p>
        </w:tc>
        <w:tc>
          <w:tcPr>
            <w:tcW w:w="114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20%</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26</w:t>
            </w:r>
          </w:p>
        </w:tc>
        <w:tc>
          <w:tcPr>
            <w:tcW w:w="992"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100" w:firstLine="24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23%</w:t>
            </w:r>
          </w:p>
        </w:tc>
        <w:tc>
          <w:tcPr>
            <w:tcW w:w="1134"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ind w:firstLineChars="200" w:firstLine="480"/>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25</w:t>
            </w:r>
          </w:p>
        </w:tc>
        <w:tc>
          <w:tcPr>
            <w:tcW w:w="1276"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kern w:val="0"/>
                <w:sz w:val="24"/>
                <w:szCs w:val="24"/>
                <w:lang w:eastAsia="ru-RU"/>
              </w:rPr>
            </w:pPr>
            <w:r w:rsidRPr="004411E6">
              <w:rPr>
                <w:rFonts w:ascii="Times New Roman" w:eastAsia="Times New Roman" w:hAnsi="Times New Roman" w:cs="Times New Roman"/>
                <w:kern w:val="0"/>
                <w:sz w:val="24"/>
                <w:szCs w:val="24"/>
                <w:lang w:eastAsia="ru-RU"/>
              </w:rPr>
              <w:t xml:space="preserve">    22%</w:t>
            </w:r>
          </w:p>
        </w:tc>
      </w:tr>
    </w:tbl>
    <w:p w:rsidR="00BA2198" w:rsidRPr="00BA2198" w:rsidRDefault="00BA2198" w:rsidP="00BA2198">
      <w:pPr>
        <w:widowControl w:val="0"/>
        <w:spacing w:after="0" w:line="239" w:lineRule="auto"/>
        <w:ind w:right="92"/>
        <w:jc w:val="both"/>
        <w:rPr>
          <w:rFonts w:ascii="Times New Roman" w:eastAsia="Times New Roman" w:hAnsi="Times New Roman" w:cs="Times New Roman"/>
          <w:kern w:val="0"/>
          <w:sz w:val="24"/>
          <w:szCs w:val="24"/>
          <w:lang w:eastAsia="ru-RU"/>
        </w:rPr>
      </w:pPr>
    </w:p>
    <w:p w:rsidR="00BA2198" w:rsidRPr="00BA2198" w:rsidRDefault="00BA2198" w:rsidP="00BA2198">
      <w:pPr>
        <w:widowControl w:val="0"/>
        <w:spacing w:after="0" w:line="239" w:lineRule="auto"/>
        <w:ind w:right="92"/>
        <w:jc w:val="both"/>
        <w:rPr>
          <w:rFonts w:ascii="Times New Roman" w:eastAsia="Times New Roman" w:hAnsi="Times New Roman" w:cs="Times New Roman"/>
          <w:kern w:val="0"/>
          <w:sz w:val="24"/>
          <w:szCs w:val="24"/>
          <w:lang w:eastAsia="ru-RU"/>
        </w:rPr>
      </w:pPr>
    </w:p>
    <w:p w:rsidR="007D2F9F" w:rsidRPr="002E543C" w:rsidRDefault="004D6282" w:rsidP="004D6282">
      <w:pPr>
        <w:ind w:firstLine="720"/>
        <w:rPr>
          <w:rFonts w:ascii="Times New Roman" w:hAnsi="Times New Roman" w:cs="Times New Roman"/>
          <w:b/>
          <w:bCs/>
          <w:sz w:val="24"/>
          <w:szCs w:val="24"/>
        </w:rPr>
      </w:pPr>
      <w:r w:rsidRPr="004D6282">
        <w:rPr>
          <w:rFonts w:ascii="Times New Roman" w:eastAsia="Times New Roman" w:hAnsi="Times New Roman" w:cs="Times New Roman"/>
          <w:spacing w:val="-1"/>
          <w:kern w:val="0"/>
          <w:sz w:val="24"/>
          <w:szCs w:val="24"/>
          <w:lang w:eastAsia="ru-RU"/>
        </w:rPr>
        <w:t>Сапалы құрамның осы бағытын талдай отырып, келесі суретті анық байқауға болады: зерттеушілердің, сарапшылардың жыл сайынғы өсуі. Ескі жүйе бойынша мұғалімдер саны азаяды. Сонымен қатар, санаты жоқ мұғалімдер саны артып келеді. Негізінен, бұл кезекті аттестаттаудан өтпеген жас педагогтар мен педагогтар.</w:t>
      </w:r>
    </w:p>
    <w:p w:rsidR="00BA2198" w:rsidRPr="004411E6" w:rsidRDefault="00BA2198" w:rsidP="00BA2198">
      <w:pPr>
        <w:jc w:val="center"/>
        <w:rPr>
          <w:rFonts w:ascii="Times New Roman" w:hAnsi="Times New Roman" w:cs="Times New Roman"/>
          <w:b/>
          <w:bCs/>
          <w:sz w:val="24"/>
          <w:szCs w:val="24"/>
        </w:rPr>
      </w:pPr>
      <w:r w:rsidRPr="004411E6">
        <w:rPr>
          <w:rFonts w:ascii="Times New Roman" w:hAnsi="Times New Roman" w:cs="Times New Roman"/>
          <w:b/>
          <w:bCs/>
          <w:sz w:val="24"/>
          <w:szCs w:val="24"/>
          <w:lang w:val="en-US"/>
        </w:rPr>
        <w:t>V</w:t>
      </w:r>
      <w:r w:rsidRPr="004411E6">
        <w:rPr>
          <w:rFonts w:ascii="Times New Roman" w:hAnsi="Times New Roman" w:cs="Times New Roman"/>
          <w:b/>
          <w:bCs/>
          <w:sz w:val="24"/>
          <w:szCs w:val="24"/>
          <w:lang w:val="kk-KZ"/>
        </w:rPr>
        <w:t>ІІ</w:t>
      </w:r>
      <w:r w:rsidRPr="004411E6">
        <w:rPr>
          <w:rFonts w:ascii="Times New Roman" w:hAnsi="Times New Roman" w:cs="Times New Roman"/>
          <w:b/>
          <w:bCs/>
          <w:sz w:val="24"/>
          <w:szCs w:val="24"/>
        </w:rPr>
        <w:t>.</w:t>
      </w:r>
      <w:r w:rsidR="004D6282" w:rsidRPr="004D6282">
        <w:t xml:space="preserve"> </w:t>
      </w:r>
      <w:r w:rsidR="004D6282" w:rsidRPr="004D6282">
        <w:rPr>
          <w:rFonts w:ascii="Times New Roman" w:hAnsi="Times New Roman" w:cs="Times New Roman"/>
          <w:b/>
          <w:bCs/>
          <w:sz w:val="24"/>
          <w:szCs w:val="24"/>
        </w:rPr>
        <w:t>Жоғары, бірінші санатты педагогтардың, педагог - шеберлердің, зерттеушілер мен сарапшылардың үлесі</w:t>
      </w:r>
    </w:p>
    <w:p w:rsidR="00BA2198" w:rsidRPr="004411E6" w:rsidRDefault="00BA2198" w:rsidP="00BA2198">
      <w:pPr>
        <w:spacing w:after="0" w:line="240" w:lineRule="exact"/>
        <w:rPr>
          <w:rFonts w:ascii="Times New Roman" w:eastAsia="Times New Roman" w:hAnsi="Times New Roman" w:cs="Times New Roman"/>
          <w:kern w:val="0"/>
          <w:sz w:val="24"/>
          <w:szCs w:val="24"/>
          <w:lang w:eastAsia="ru-RU"/>
        </w:rPr>
      </w:pPr>
    </w:p>
    <w:tbl>
      <w:tblPr>
        <w:tblW w:w="8959" w:type="dxa"/>
        <w:tblInd w:w="108" w:type="dxa"/>
        <w:tblLook w:val="04A0" w:firstRow="1" w:lastRow="0" w:firstColumn="1" w:lastColumn="0" w:noHBand="0" w:noVBand="1"/>
      </w:tblPr>
      <w:tblGrid>
        <w:gridCol w:w="3006"/>
        <w:gridCol w:w="2693"/>
        <w:gridCol w:w="3260"/>
      </w:tblGrid>
      <w:tr w:rsidR="00BA2198" w:rsidRPr="004411E6" w:rsidTr="00BA2198">
        <w:trPr>
          <w:trHeight w:val="372"/>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2020-2021</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2021-2022</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2022-2023</w:t>
            </w:r>
            <w:r w:rsidRPr="004411E6">
              <w:rPr>
                <w:rFonts w:ascii="Times New Roman" w:eastAsia="Times New Roman" w:hAnsi="Times New Roman" w:cs="Times New Roman"/>
                <w:kern w:val="0"/>
                <w:sz w:val="24"/>
                <w:szCs w:val="24"/>
                <w:lang w:eastAsia="ru-RU"/>
              </w:rPr>
              <w:t xml:space="preserve"> </w:t>
            </w:r>
          </w:p>
        </w:tc>
      </w:tr>
      <w:tr w:rsidR="00BA2198" w:rsidRPr="00BA2198" w:rsidTr="00BA2198">
        <w:trPr>
          <w:trHeight w:val="372"/>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56%</w:t>
            </w:r>
          </w:p>
        </w:tc>
        <w:tc>
          <w:tcPr>
            <w:tcW w:w="2693"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63%</w:t>
            </w:r>
          </w:p>
        </w:tc>
        <w:tc>
          <w:tcPr>
            <w:tcW w:w="3260" w:type="dxa"/>
            <w:tcBorders>
              <w:top w:val="nil"/>
              <w:left w:val="nil"/>
              <w:bottom w:val="single" w:sz="8" w:space="0" w:color="000000"/>
              <w:right w:val="single" w:sz="8" w:space="0" w:color="000000"/>
            </w:tcBorders>
            <w:shd w:val="clear" w:color="auto" w:fill="auto"/>
            <w:vAlign w:val="center"/>
            <w:hideMark/>
          </w:tcPr>
          <w:p w:rsidR="00BA2198" w:rsidRPr="004411E6" w:rsidRDefault="00BA2198" w:rsidP="00BA2198">
            <w:pPr>
              <w:spacing w:after="0" w:line="240" w:lineRule="auto"/>
              <w:rPr>
                <w:rFonts w:ascii="Times New Roman" w:eastAsia="Times New Roman" w:hAnsi="Times New Roman" w:cs="Times New Roman"/>
                <w:b/>
                <w:bCs/>
                <w:kern w:val="0"/>
                <w:sz w:val="24"/>
                <w:szCs w:val="24"/>
                <w:lang w:eastAsia="ru-RU"/>
              </w:rPr>
            </w:pPr>
            <w:r w:rsidRPr="004411E6">
              <w:rPr>
                <w:rFonts w:ascii="Times New Roman" w:eastAsia="Times New Roman" w:hAnsi="Times New Roman" w:cs="Times New Roman"/>
                <w:b/>
                <w:bCs/>
                <w:kern w:val="0"/>
                <w:sz w:val="24"/>
                <w:szCs w:val="24"/>
                <w:lang w:eastAsia="ru-RU"/>
              </w:rPr>
              <w:t>65%</w:t>
            </w:r>
          </w:p>
        </w:tc>
      </w:tr>
    </w:tbl>
    <w:p w:rsidR="00BA2198" w:rsidRPr="00BA2198" w:rsidRDefault="00BA2198" w:rsidP="00BA2198">
      <w:pPr>
        <w:widowControl w:val="0"/>
        <w:spacing w:after="0" w:line="239" w:lineRule="auto"/>
        <w:ind w:right="-13"/>
        <w:jc w:val="both"/>
        <w:rPr>
          <w:rFonts w:ascii="Times New Roman" w:eastAsia="Times New Roman" w:hAnsi="Times New Roman" w:cs="Times New Roman"/>
          <w:kern w:val="0"/>
          <w:sz w:val="24"/>
          <w:szCs w:val="24"/>
          <w:lang w:eastAsia="ru-RU"/>
        </w:rPr>
      </w:pPr>
    </w:p>
    <w:p w:rsidR="00180053" w:rsidRPr="002E543C" w:rsidRDefault="004D6282" w:rsidP="00541518">
      <w:pPr>
        <w:rPr>
          <w:rFonts w:ascii="Times New Roman" w:hAnsi="Times New Roman" w:cs="Times New Roman"/>
          <w:b/>
          <w:bCs/>
          <w:sz w:val="24"/>
          <w:szCs w:val="24"/>
        </w:rPr>
      </w:pPr>
      <w:r w:rsidRPr="004D6282">
        <w:rPr>
          <w:rFonts w:ascii="Times New Roman" w:eastAsia="Times New Roman" w:hAnsi="Times New Roman" w:cs="Times New Roman"/>
          <w:kern w:val="0"/>
          <w:sz w:val="24"/>
          <w:szCs w:val="24"/>
          <w:lang w:eastAsia="ru-RU"/>
        </w:rPr>
        <w:t>Осы кестеден көрініп тұрғандай, жыл сайын жоғары, бірінші санаттағы педагогтардың, зерттеушілер мен сарапшылардың үлесінің төмендеуі байқалады. Бұл жыл сайын мұғалімдердің, әсіресе санаты жоқ жас мамандардың саны артып келе жатқандығына байланысты.</w:t>
      </w:r>
    </w:p>
    <w:p w:rsidR="0061587F" w:rsidRPr="004D6282" w:rsidRDefault="00DF7191" w:rsidP="00541518">
      <w:pPr>
        <w:rPr>
          <w:rFonts w:ascii="Times New Roman" w:hAnsi="Times New Roman" w:cs="Times New Roman"/>
          <w:b/>
          <w:bCs/>
          <w:sz w:val="24"/>
          <w:szCs w:val="24"/>
          <w:lang w:val="kk-KZ"/>
        </w:rPr>
      </w:pPr>
      <w:r w:rsidRPr="00180053">
        <w:rPr>
          <w:rFonts w:ascii="Times New Roman" w:hAnsi="Times New Roman" w:cs="Times New Roman"/>
          <w:b/>
          <w:bCs/>
          <w:sz w:val="24"/>
          <w:szCs w:val="24"/>
          <w:lang w:val="en-US"/>
        </w:rPr>
        <w:t>V</w:t>
      </w:r>
      <w:r w:rsidRPr="00180053">
        <w:rPr>
          <w:rFonts w:ascii="Times New Roman" w:hAnsi="Times New Roman" w:cs="Times New Roman"/>
          <w:b/>
          <w:bCs/>
          <w:sz w:val="24"/>
          <w:szCs w:val="24"/>
          <w:lang w:val="kk-KZ"/>
        </w:rPr>
        <w:t>ІІІ</w:t>
      </w:r>
      <w:r w:rsidR="0061587F" w:rsidRPr="00180053">
        <w:rPr>
          <w:rFonts w:ascii="Times New Roman" w:hAnsi="Times New Roman" w:cs="Times New Roman"/>
          <w:b/>
          <w:bCs/>
          <w:sz w:val="24"/>
          <w:szCs w:val="24"/>
        </w:rPr>
        <w:t>.</w:t>
      </w:r>
      <w:r w:rsidR="00F3700C" w:rsidRPr="00180053">
        <w:rPr>
          <w:rFonts w:ascii="Times New Roman" w:hAnsi="Times New Roman" w:cs="Times New Roman"/>
          <w:b/>
          <w:bCs/>
          <w:sz w:val="24"/>
          <w:szCs w:val="24"/>
        </w:rPr>
        <w:t xml:space="preserve"> </w:t>
      </w:r>
      <w:r w:rsidR="004D6282">
        <w:rPr>
          <w:rFonts w:ascii="Times New Roman" w:hAnsi="Times New Roman" w:cs="Times New Roman"/>
          <w:b/>
          <w:bCs/>
          <w:sz w:val="24"/>
          <w:szCs w:val="24"/>
          <w:lang w:val="kk-KZ"/>
        </w:rPr>
        <w:t>Жас мамандар</w:t>
      </w:r>
    </w:p>
    <w:p w:rsidR="00180053" w:rsidRDefault="004D6282" w:rsidP="00180053">
      <w:pPr>
        <w:spacing w:after="0" w:line="240" w:lineRule="auto"/>
        <w:rPr>
          <w:rFonts w:ascii="Times New Roman" w:eastAsia="Calibri" w:hAnsi="Times New Roman" w:cs="Times New Roman"/>
          <w:kern w:val="0"/>
          <w:sz w:val="24"/>
          <w:szCs w:val="24"/>
          <w:lang w:eastAsia="ru-RU"/>
        </w:rPr>
      </w:pPr>
      <w:r w:rsidRPr="004D6282">
        <w:rPr>
          <w:rFonts w:ascii="Times New Roman" w:eastAsia="Calibri" w:hAnsi="Times New Roman" w:cs="Times New Roman"/>
          <w:kern w:val="0"/>
          <w:sz w:val="24"/>
          <w:szCs w:val="24"/>
          <w:lang w:val="kk-KZ" w:eastAsia="ru-RU"/>
        </w:rPr>
        <w:t>Мектепте «</w:t>
      </w:r>
      <w:r>
        <w:rPr>
          <w:rFonts w:ascii="Times New Roman" w:eastAsia="Calibri" w:hAnsi="Times New Roman" w:cs="Times New Roman"/>
          <w:kern w:val="0"/>
          <w:sz w:val="24"/>
          <w:szCs w:val="24"/>
          <w:lang w:val="kk-KZ" w:eastAsia="ru-RU"/>
        </w:rPr>
        <w:t xml:space="preserve">Жас мұғалім мектебі» </w:t>
      </w:r>
      <w:r w:rsidRPr="004D6282">
        <w:rPr>
          <w:rFonts w:ascii="Times New Roman" w:eastAsia="Calibri" w:hAnsi="Times New Roman" w:cs="Times New Roman"/>
          <w:kern w:val="0"/>
          <w:sz w:val="24"/>
          <w:szCs w:val="24"/>
          <w:lang w:val="kk-KZ" w:eastAsia="ru-RU"/>
        </w:rPr>
        <w:t>форматында жас педагогтармен үздіксіз жұмыс жүргізілуде. Жұмыс «</w:t>
      </w:r>
      <w:r>
        <w:rPr>
          <w:rFonts w:ascii="Times New Roman" w:eastAsia="Calibri" w:hAnsi="Times New Roman" w:cs="Times New Roman"/>
          <w:kern w:val="0"/>
          <w:sz w:val="24"/>
          <w:szCs w:val="24"/>
          <w:lang w:val="kk-KZ" w:eastAsia="ru-RU"/>
        </w:rPr>
        <w:t>М</w:t>
      </w:r>
      <w:r w:rsidRPr="004D6282">
        <w:rPr>
          <w:rFonts w:ascii="Times New Roman" w:eastAsia="Calibri" w:hAnsi="Times New Roman" w:cs="Times New Roman"/>
          <w:kern w:val="0"/>
          <w:sz w:val="24"/>
          <w:szCs w:val="24"/>
          <w:lang w:val="kk-KZ" w:eastAsia="ru-RU"/>
        </w:rPr>
        <w:t xml:space="preserve">ектеп тәлімгерлігі» арқылы жүзеге асырылады. </w:t>
      </w:r>
      <w:r>
        <w:rPr>
          <w:rFonts w:ascii="Times New Roman" w:eastAsia="Calibri" w:hAnsi="Times New Roman" w:cs="Times New Roman"/>
          <w:kern w:val="0"/>
          <w:sz w:val="24"/>
          <w:szCs w:val="24"/>
          <w:lang w:val="kk-KZ" w:eastAsia="ru-RU"/>
        </w:rPr>
        <w:t>«</w:t>
      </w:r>
      <w:r w:rsidRPr="004D6282">
        <w:rPr>
          <w:rFonts w:ascii="Times New Roman" w:eastAsia="Calibri" w:hAnsi="Times New Roman" w:cs="Times New Roman"/>
          <w:kern w:val="0"/>
          <w:sz w:val="24"/>
          <w:szCs w:val="24"/>
          <w:lang w:val="kk-KZ" w:eastAsia="ru-RU"/>
        </w:rPr>
        <w:t>Жас мұғалім мектебінің</w:t>
      </w:r>
      <w:r>
        <w:rPr>
          <w:rFonts w:ascii="Times New Roman" w:eastAsia="Calibri" w:hAnsi="Times New Roman" w:cs="Times New Roman"/>
          <w:kern w:val="0"/>
          <w:sz w:val="24"/>
          <w:szCs w:val="24"/>
          <w:lang w:val="kk-KZ" w:eastAsia="ru-RU"/>
        </w:rPr>
        <w:t>»</w:t>
      </w:r>
      <w:r w:rsidRPr="004D6282">
        <w:rPr>
          <w:rFonts w:ascii="Times New Roman" w:eastAsia="Calibri" w:hAnsi="Times New Roman" w:cs="Times New Roman"/>
          <w:kern w:val="0"/>
          <w:sz w:val="24"/>
          <w:szCs w:val="24"/>
          <w:lang w:val="kk-KZ" w:eastAsia="ru-RU"/>
        </w:rPr>
        <w:t xml:space="preserve"> жұмысына тәжірибелі, шығармашылықпен жұмыс істейтін педагогтар тартылады. </w:t>
      </w:r>
      <w:r w:rsidRPr="004D6282">
        <w:rPr>
          <w:rFonts w:ascii="Times New Roman" w:eastAsia="Calibri" w:hAnsi="Times New Roman" w:cs="Times New Roman"/>
          <w:kern w:val="0"/>
          <w:sz w:val="24"/>
          <w:szCs w:val="24"/>
          <w:lang w:eastAsia="ru-RU"/>
        </w:rPr>
        <w:t>ЖМУ мақсаты: білім беру мазмұнын жаңарту жағдайында жас мамандарды табысты бейімдеу үшін ұйымдастырушылық-әдістемелік жағдайлар жасау.</w:t>
      </w:r>
    </w:p>
    <w:p w:rsidR="004D6282" w:rsidRPr="00180053" w:rsidRDefault="004D6282" w:rsidP="00180053">
      <w:pPr>
        <w:spacing w:after="0" w:line="240" w:lineRule="auto"/>
        <w:rPr>
          <w:rFonts w:ascii="Times New Roman" w:eastAsia="Calibri" w:hAnsi="Times New Roman" w:cs="Times New Roman"/>
          <w:kern w:val="0"/>
          <w:sz w:val="24"/>
          <w:szCs w:val="24"/>
          <w:lang w:eastAsia="ru-RU"/>
        </w:rPr>
      </w:pPr>
    </w:p>
    <w:p w:rsidR="00180053" w:rsidRPr="00180053" w:rsidRDefault="00180053" w:rsidP="00180053">
      <w:pPr>
        <w:spacing w:after="0" w:line="240" w:lineRule="auto"/>
        <w:ind w:firstLine="708"/>
        <w:rPr>
          <w:rFonts w:ascii="Times New Roman" w:eastAsia="Calibri" w:hAnsi="Times New Roman" w:cs="Times New Roman"/>
          <w:kern w:val="0"/>
          <w:sz w:val="24"/>
          <w:szCs w:val="24"/>
          <w:lang w:eastAsia="ru-RU"/>
        </w:rPr>
      </w:pPr>
      <w:r w:rsidRPr="00180053">
        <w:rPr>
          <w:rFonts w:ascii="Times New Roman" w:eastAsia="Calibri" w:hAnsi="Times New Roman" w:cs="Times New Roman"/>
          <w:noProof/>
          <w:kern w:val="0"/>
          <w:sz w:val="24"/>
          <w:szCs w:val="24"/>
          <w:lang w:eastAsia="ru-RU"/>
        </w:rPr>
        <w:drawing>
          <wp:inline distT="0" distB="0" distL="0" distR="0">
            <wp:extent cx="5076825" cy="1345565"/>
            <wp:effectExtent l="0" t="0" r="0" b="0"/>
            <wp:docPr id="1182351426"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0053" w:rsidRPr="00180053" w:rsidRDefault="00180053" w:rsidP="00180053">
      <w:pPr>
        <w:spacing w:after="0" w:line="240" w:lineRule="auto"/>
        <w:ind w:firstLine="708"/>
        <w:rPr>
          <w:rFonts w:ascii="Times New Roman" w:eastAsia="Calibri" w:hAnsi="Times New Roman" w:cs="Times New Roman"/>
          <w:kern w:val="0"/>
          <w:sz w:val="24"/>
          <w:szCs w:val="24"/>
          <w:lang w:eastAsia="ru-RU"/>
        </w:rPr>
      </w:pPr>
    </w:p>
    <w:p w:rsidR="00180053" w:rsidRPr="00180053" w:rsidRDefault="00180053" w:rsidP="00180053">
      <w:pPr>
        <w:shd w:val="clear" w:color="auto" w:fill="FFFFFF"/>
        <w:spacing w:after="0" w:line="240" w:lineRule="auto"/>
        <w:ind w:firstLine="708"/>
        <w:jc w:val="both"/>
        <w:rPr>
          <w:rFonts w:ascii="Times New Roman" w:eastAsia="Times New Roman" w:hAnsi="Times New Roman" w:cs="Times New Roman"/>
          <w:spacing w:val="-1"/>
          <w:kern w:val="0"/>
          <w:sz w:val="24"/>
          <w:szCs w:val="24"/>
          <w:lang w:val="kk-KZ" w:eastAsia="ru-RU"/>
        </w:rPr>
      </w:pPr>
    </w:p>
    <w:p w:rsidR="004D6282" w:rsidRPr="004D6282" w:rsidRDefault="00180053" w:rsidP="004D6282">
      <w:pPr>
        <w:shd w:val="clear" w:color="auto" w:fill="FFFFFF"/>
        <w:spacing w:after="0" w:line="240" w:lineRule="auto"/>
        <w:ind w:firstLine="708"/>
        <w:jc w:val="both"/>
        <w:rPr>
          <w:rFonts w:ascii="Times New Roman" w:eastAsia="Times New Roman" w:hAnsi="Times New Roman" w:cs="Times New Roman"/>
          <w:kern w:val="0"/>
          <w:sz w:val="24"/>
          <w:szCs w:val="24"/>
          <w:lang w:val="kk-KZ" w:eastAsia="ru-RU"/>
        </w:rPr>
      </w:pPr>
      <w:r w:rsidRPr="00180053">
        <w:rPr>
          <w:rFonts w:ascii="Times New Roman" w:eastAsia="Times New Roman" w:hAnsi="Times New Roman" w:cs="Times New Roman"/>
          <w:spacing w:val="-1"/>
          <w:kern w:val="0"/>
          <w:sz w:val="24"/>
          <w:szCs w:val="24"/>
          <w:lang w:val="kk-KZ" w:eastAsia="ru-RU"/>
        </w:rPr>
        <w:t xml:space="preserve"> </w:t>
      </w:r>
      <w:r w:rsidR="004D6282" w:rsidRPr="004D6282">
        <w:rPr>
          <w:rFonts w:ascii="Times New Roman" w:eastAsia="Times New Roman" w:hAnsi="Times New Roman" w:cs="Times New Roman"/>
          <w:kern w:val="0"/>
          <w:sz w:val="24"/>
          <w:szCs w:val="24"/>
          <w:lang w:val="kk-KZ" w:eastAsia="ru-RU"/>
        </w:rPr>
        <w:t>Жас мамандардың сапалық және сандық құрамын талдау көрсеткендей, 2022-2023 оқу жылында ШМУ-да 5 адам тұрады, жұмыс өтілі 0 жылдан 3 жылға дейін. Жоғары білімі бар – 4 педагог, орта - арнайы білімі бар – 1, жоғары білім алу үшін сырттай оқиды-1. Жыл басында әрбір жас мұғалімге тәжірибелі мұғалімдер арасынан тәлімгерлер тағайындалады.</w:t>
      </w:r>
    </w:p>
    <w:p w:rsidR="004D6282" w:rsidRPr="004D6282" w:rsidRDefault="004D6282" w:rsidP="004D6282">
      <w:pPr>
        <w:shd w:val="clear" w:color="auto" w:fill="FFFFFF"/>
        <w:spacing w:after="0" w:line="240" w:lineRule="auto"/>
        <w:ind w:firstLine="708"/>
        <w:jc w:val="both"/>
        <w:rPr>
          <w:rFonts w:ascii="Times New Roman" w:eastAsia="Times New Roman" w:hAnsi="Times New Roman" w:cs="Times New Roman"/>
          <w:kern w:val="0"/>
          <w:sz w:val="24"/>
          <w:szCs w:val="24"/>
          <w:lang w:eastAsia="ru-RU"/>
        </w:rPr>
      </w:pPr>
      <w:r w:rsidRPr="004D6282">
        <w:rPr>
          <w:rFonts w:ascii="Times New Roman" w:eastAsia="Times New Roman" w:hAnsi="Times New Roman" w:cs="Times New Roman"/>
          <w:kern w:val="0"/>
          <w:sz w:val="24"/>
          <w:szCs w:val="24"/>
          <w:lang w:eastAsia="ru-RU"/>
        </w:rPr>
        <w:t xml:space="preserve">Мектеп аясында теориялық және практикалық мәселелер қарастырылады.   Жас педагогтар тәлімгерлермен бірлесіп жұмыс істей отырып, құжаттамамен жұмыс істеу, оқу материалын жоспарлау, жұмыс бағдарламаларын жасау бойынша тұрақты консультациялар алды. </w:t>
      </w:r>
    </w:p>
    <w:p w:rsidR="00180053" w:rsidRPr="00180053" w:rsidRDefault="004D6282" w:rsidP="004D6282">
      <w:pPr>
        <w:shd w:val="clear" w:color="auto" w:fill="FFFFFF"/>
        <w:spacing w:after="0" w:line="240" w:lineRule="auto"/>
        <w:ind w:firstLine="708"/>
        <w:jc w:val="both"/>
        <w:rPr>
          <w:rFonts w:ascii="Times New Roman" w:eastAsia="Calibri" w:hAnsi="Times New Roman" w:cs="Times New Roman"/>
          <w:kern w:val="0"/>
          <w:sz w:val="24"/>
          <w:szCs w:val="24"/>
          <w:lang w:eastAsia="ru-RU"/>
        </w:rPr>
      </w:pPr>
      <w:r w:rsidRPr="004D6282">
        <w:rPr>
          <w:rFonts w:ascii="Times New Roman" w:eastAsia="Times New Roman" w:hAnsi="Times New Roman" w:cs="Times New Roman"/>
          <w:kern w:val="0"/>
          <w:sz w:val="24"/>
          <w:szCs w:val="24"/>
          <w:lang w:eastAsia="ru-RU"/>
        </w:rPr>
        <w:t>Жас мамандармен жұмыстың әртүрлі формалары мамандыққа танымдық қызығушылықты дамытуға, балалармен және олардың ата-аналарымен жұмыс әдістерін белсенді дамытуға ықпал етеді, кәсіби қызметті жетілдіруге оң әсер етеді.</w:t>
      </w:r>
    </w:p>
    <w:tbl>
      <w:tblPr>
        <w:tblpPr w:leftFromText="180" w:rightFromText="180" w:vertAnchor="text" w:horzAnchor="page" w:tblpX="1797" w:tblpY="-14"/>
        <w:tblW w:w="8647" w:type="dxa"/>
        <w:tblLook w:val="04A0" w:firstRow="1" w:lastRow="0" w:firstColumn="1" w:lastColumn="0" w:noHBand="0" w:noVBand="1"/>
      </w:tblPr>
      <w:tblGrid>
        <w:gridCol w:w="2444"/>
        <w:gridCol w:w="1260"/>
        <w:gridCol w:w="1240"/>
        <w:gridCol w:w="960"/>
        <w:gridCol w:w="1220"/>
        <w:gridCol w:w="1523"/>
      </w:tblGrid>
      <w:tr w:rsidR="00180053" w:rsidRPr="00180053" w:rsidTr="00072753">
        <w:trPr>
          <w:trHeight w:val="288"/>
        </w:trPr>
        <w:tc>
          <w:tcPr>
            <w:tcW w:w="24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lastRenderedPageBreak/>
              <w:t xml:space="preserve">2020 -2021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t>%</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t>2021-2022</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t>%</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t>2022-2023</w:t>
            </w:r>
          </w:p>
        </w:tc>
        <w:tc>
          <w:tcPr>
            <w:tcW w:w="1523" w:type="dxa"/>
            <w:tcBorders>
              <w:top w:val="single" w:sz="8" w:space="0" w:color="auto"/>
              <w:left w:val="nil"/>
              <w:bottom w:val="single" w:sz="4" w:space="0" w:color="auto"/>
              <w:right w:val="single" w:sz="8"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eastAsia="ru-RU"/>
              </w:rPr>
              <w:t>%</w:t>
            </w:r>
          </w:p>
        </w:tc>
      </w:tr>
      <w:tr w:rsidR="00180053" w:rsidRPr="00180053" w:rsidTr="00072753">
        <w:trPr>
          <w:trHeight w:val="300"/>
        </w:trPr>
        <w:tc>
          <w:tcPr>
            <w:tcW w:w="2444" w:type="dxa"/>
            <w:tcBorders>
              <w:top w:val="nil"/>
              <w:left w:val="single" w:sz="8" w:space="0" w:color="auto"/>
              <w:bottom w:val="single" w:sz="8"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val="kk-KZ" w:eastAsia="ru-RU"/>
              </w:rPr>
            </w:pPr>
            <w:r w:rsidRPr="00180053">
              <w:rPr>
                <w:rFonts w:ascii="Times New Roman" w:eastAsia="Times New Roman" w:hAnsi="Times New Roman" w:cs="Times New Roman"/>
                <w:kern w:val="0"/>
                <w:sz w:val="24"/>
                <w:szCs w:val="24"/>
                <w:lang w:val="kk-KZ" w:eastAsia="ru-RU"/>
              </w:rPr>
              <w:t>7</w:t>
            </w:r>
          </w:p>
        </w:tc>
        <w:tc>
          <w:tcPr>
            <w:tcW w:w="1260" w:type="dxa"/>
            <w:tcBorders>
              <w:top w:val="nil"/>
              <w:left w:val="nil"/>
              <w:bottom w:val="single" w:sz="8"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val="kk-KZ" w:eastAsia="ru-RU"/>
              </w:rPr>
              <w:t>6</w:t>
            </w:r>
            <w:r w:rsidRPr="00180053">
              <w:rPr>
                <w:rFonts w:ascii="Times New Roman" w:eastAsia="Times New Roman" w:hAnsi="Times New Roman" w:cs="Times New Roman"/>
                <w:kern w:val="0"/>
                <w:sz w:val="24"/>
                <w:szCs w:val="24"/>
                <w:lang w:eastAsia="ru-RU"/>
              </w:rPr>
              <w:t>%</w:t>
            </w:r>
          </w:p>
        </w:tc>
        <w:tc>
          <w:tcPr>
            <w:tcW w:w="1240" w:type="dxa"/>
            <w:tcBorders>
              <w:top w:val="nil"/>
              <w:left w:val="nil"/>
              <w:bottom w:val="single" w:sz="8"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val="kk-KZ" w:eastAsia="ru-RU"/>
              </w:rPr>
            </w:pPr>
            <w:r w:rsidRPr="00180053">
              <w:rPr>
                <w:rFonts w:ascii="Times New Roman" w:eastAsia="Times New Roman" w:hAnsi="Times New Roman" w:cs="Times New Roman"/>
                <w:kern w:val="0"/>
                <w:sz w:val="24"/>
                <w:szCs w:val="24"/>
                <w:lang w:val="kk-KZ" w:eastAsia="ru-RU"/>
              </w:rPr>
              <w:t>6</w:t>
            </w:r>
          </w:p>
        </w:tc>
        <w:tc>
          <w:tcPr>
            <w:tcW w:w="960" w:type="dxa"/>
            <w:tcBorders>
              <w:top w:val="nil"/>
              <w:left w:val="nil"/>
              <w:bottom w:val="single" w:sz="8"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val="kk-KZ" w:eastAsia="ru-RU"/>
              </w:rPr>
              <w:t>5</w:t>
            </w:r>
            <w:r w:rsidRPr="00180053">
              <w:rPr>
                <w:rFonts w:ascii="Times New Roman" w:eastAsia="Times New Roman" w:hAnsi="Times New Roman" w:cs="Times New Roman"/>
                <w:kern w:val="0"/>
                <w:sz w:val="24"/>
                <w:szCs w:val="24"/>
                <w:lang w:eastAsia="ru-RU"/>
              </w:rPr>
              <w:t>%</w:t>
            </w:r>
          </w:p>
        </w:tc>
        <w:tc>
          <w:tcPr>
            <w:tcW w:w="1220" w:type="dxa"/>
            <w:tcBorders>
              <w:top w:val="nil"/>
              <w:left w:val="nil"/>
              <w:bottom w:val="single" w:sz="8" w:space="0" w:color="auto"/>
              <w:right w:val="single" w:sz="4"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val="kk-KZ" w:eastAsia="ru-RU"/>
              </w:rPr>
            </w:pPr>
            <w:r w:rsidRPr="00180053">
              <w:rPr>
                <w:rFonts w:ascii="Times New Roman" w:eastAsia="Times New Roman" w:hAnsi="Times New Roman" w:cs="Times New Roman"/>
                <w:kern w:val="0"/>
                <w:sz w:val="24"/>
                <w:szCs w:val="24"/>
                <w:lang w:val="kk-KZ" w:eastAsia="ru-RU"/>
              </w:rPr>
              <w:t>5</w:t>
            </w:r>
          </w:p>
        </w:tc>
        <w:tc>
          <w:tcPr>
            <w:tcW w:w="1523" w:type="dxa"/>
            <w:tcBorders>
              <w:top w:val="nil"/>
              <w:left w:val="nil"/>
              <w:bottom w:val="single" w:sz="8" w:space="0" w:color="auto"/>
              <w:right w:val="single" w:sz="8" w:space="0" w:color="auto"/>
            </w:tcBorders>
            <w:shd w:val="clear" w:color="auto" w:fill="auto"/>
            <w:noWrap/>
            <w:vAlign w:val="bottom"/>
            <w:hideMark/>
          </w:tcPr>
          <w:p w:rsidR="00180053" w:rsidRPr="00180053" w:rsidRDefault="00180053" w:rsidP="00180053">
            <w:pPr>
              <w:spacing w:after="0" w:line="240" w:lineRule="auto"/>
              <w:rPr>
                <w:rFonts w:ascii="Times New Roman" w:eastAsia="Times New Roman" w:hAnsi="Times New Roman" w:cs="Times New Roman"/>
                <w:kern w:val="0"/>
                <w:sz w:val="24"/>
                <w:szCs w:val="24"/>
                <w:lang w:eastAsia="ru-RU"/>
              </w:rPr>
            </w:pPr>
            <w:r w:rsidRPr="00180053">
              <w:rPr>
                <w:rFonts w:ascii="Times New Roman" w:eastAsia="Times New Roman" w:hAnsi="Times New Roman" w:cs="Times New Roman"/>
                <w:kern w:val="0"/>
                <w:sz w:val="24"/>
                <w:szCs w:val="24"/>
                <w:lang w:val="kk-KZ" w:eastAsia="ru-RU"/>
              </w:rPr>
              <w:t>4</w:t>
            </w:r>
            <w:r w:rsidRPr="00180053">
              <w:rPr>
                <w:rFonts w:ascii="Times New Roman" w:eastAsia="Times New Roman" w:hAnsi="Times New Roman" w:cs="Times New Roman"/>
                <w:kern w:val="0"/>
                <w:sz w:val="24"/>
                <w:szCs w:val="24"/>
                <w:lang w:eastAsia="ru-RU"/>
              </w:rPr>
              <w:t>%</w:t>
            </w:r>
          </w:p>
        </w:tc>
      </w:tr>
    </w:tbl>
    <w:p w:rsidR="00180053" w:rsidRPr="00180053" w:rsidRDefault="00180053" w:rsidP="00180053">
      <w:pPr>
        <w:widowControl w:val="0"/>
        <w:spacing w:after="0" w:line="239" w:lineRule="auto"/>
        <w:ind w:left="108" w:right="82" w:firstLine="708"/>
        <w:jc w:val="both"/>
        <w:rPr>
          <w:rFonts w:ascii="Times New Roman" w:eastAsia="Times New Roman" w:hAnsi="Times New Roman" w:cs="Times New Roman"/>
          <w:spacing w:val="-2"/>
          <w:kern w:val="0"/>
          <w:sz w:val="24"/>
          <w:szCs w:val="24"/>
          <w:lang w:eastAsia="ru-RU"/>
        </w:rPr>
      </w:pPr>
      <w:r w:rsidRPr="00180053">
        <w:rPr>
          <w:rFonts w:ascii="Times New Roman" w:eastAsia="Times New Roman" w:hAnsi="Times New Roman" w:cs="Times New Roman"/>
          <w:spacing w:val="-2"/>
          <w:kern w:val="0"/>
          <w:sz w:val="24"/>
          <w:szCs w:val="24"/>
          <w:lang w:eastAsia="ru-RU"/>
        </w:rPr>
        <w:t xml:space="preserve"> </w:t>
      </w:r>
    </w:p>
    <w:p w:rsidR="004D6282" w:rsidRDefault="004D6282" w:rsidP="004D6282">
      <w:pPr>
        <w:jc w:val="both"/>
        <w:rPr>
          <w:rFonts w:ascii="Times New Roman" w:eastAsia="Times New Roman" w:hAnsi="Times New Roman" w:cs="Times New Roman"/>
          <w:spacing w:val="-2"/>
          <w:kern w:val="0"/>
          <w:sz w:val="24"/>
          <w:szCs w:val="24"/>
          <w:lang w:eastAsia="ru-RU"/>
        </w:rPr>
      </w:pPr>
    </w:p>
    <w:p w:rsidR="004D6282" w:rsidRDefault="004D6282" w:rsidP="004D6282">
      <w:pPr>
        <w:jc w:val="both"/>
        <w:rPr>
          <w:rFonts w:ascii="Times New Roman" w:eastAsia="Times New Roman" w:hAnsi="Times New Roman" w:cs="Times New Roman"/>
          <w:spacing w:val="-2"/>
          <w:kern w:val="0"/>
          <w:sz w:val="24"/>
          <w:szCs w:val="24"/>
          <w:lang w:eastAsia="ru-RU"/>
        </w:rPr>
      </w:pPr>
    </w:p>
    <w:p w:rsidR="004D6282" w:rsidRPr="004D6282" w:rsidRDefault="004D6282" w:rsidP="004D6282">
      <w:pPr>
        <w:spacing w:after="0"/>
        <w:ind w:firstLine="720"/>
        <w:jc w:val="both"/>
        <w:rPr>
          <w:rFonts w:ascii="Times New Roman" w:eastAsia="Times New Roman" w:hAnsi="Times New Roman" w:cs="Times New Roman"/>
          <w:spacing w:val="-2"/>
          <w:kern w:val="0"/>
          <w:sz w:val="24"/>
          <w:szCs w:val="24"/>
          <w:lang w:val="kk-KZ" w:eastAsia="ru-RU"/>
        </w:rPr>
      </w:pPr>
      <w:r w:rsidRPr="004D6282">
        <w:rPr>
          <w:rFonts w:ascii="Times New Roman" w:eastAsia="Times New Roman" w:hAnsi="Times New Roman" w:cs="Times New Roman"/>
          <w:spacing w:val="-2"/>
          <w:kern w:val="0"/>
          <w:sz w:val="24"/>
          <w:szCs w:val="24"/>
          <w:lang w:eastAsia="ru-RU"/>
        </w:rPr>
        <w:t>Осы диаграммадан көріп отырғанымыздай, мектептің жас мұғалімдерінің құрамы жалпы тұрақты. Соңғы үш жылда жас мұғалімдердің 3 жылдан астам тәжірибесі бар мұғалімдер құрамына енуіне байланысты жас мамандардың сандық құрамының аздап төмендеуі байқалады.</w:t>
      </w:r>
      <w:r>
        <w:rPr>
          <w:rFonts w:ascii="Times New Roman" w:eastAsia="Times New Roman" w:hAnsi="Times New Roman" w:cs="Times New Roman"/>
          <w:spacing w:val="-2"/>
          <w:kern w:val="0"/>
          <w:sz w:val="24"/>
          <w:szCs w:val="24"/>
          <w:lang w:val="kk-KZ" w:eastAsia="ru-RU"/>
        </w:rPr>
        <w:t xml:space="preserve"> </w:t>
      </w:r>
      <w:r w:rsidRPr="004D6282">
        <w:rPr>
          <w:rFonts w:ascii="Times New Roman" w:eastAsia="Times New Roman" w:hAnsi="Times New Roman" w:cs="Times New Roman"/>
          <w:spacing w:val="-2"/>
          <w:kern w:val="0"/>
          <w:sz w:val="24"/>
          <w:szCs w:val="24"/>
          <w:lang w:val="kk-KZ" w:eastAsia="ru-RU"/>
        </w:rPr>
        <w:t xml:space="preserve">Осылайша, 2022 - 2023 жылдардағы жас мамандардың үлесі педагогтердің жалпы санының 4%  құрайды. </w:t>
      </w:r>
    </w:p>
    <w:p w:rsidR="004D6282" w:rsidRPr="004D6282" w:rsidRDefault="004D6282" w:rsidP="004D6282">
      <w:pPr>
        <w:spacing w:after="0"/>
        <w:jc w:val="both"/>
        <w:rPr>
          <w:rFonts w:ascii="Times New Roman" w:eastAsia="Times New Roman" w:hAnsi="Times New Roman" w:cs="Times New Roman"/>
          <w:spacing w:val="-2"/>
          <w:kern w:val="0"/>
          <w:sz w:val="24"/>
          <w:szCs w:val="24"/>
          <w:lang w:eastAsia="ru-RU"/>
        </w:rPr>
      </w:pPr>
      <w:r w:rsidRPr="004D6282">
        <w:rPr>
          <w:rFonts w:ascii="Times New Roman" w:eastAsia="Times New Roman" w:hAnsi="Times New Roman" w:cs="Times New Roman"/>
          <w:spacing w:val="-2"/>
          <w:kern w:val="0"/>
          <w:sz w:val="24"/>
          <w:szCs w:val="24"/>
          <w:lang w:val="kk-KZ" w:eastAsia="ru-RU"/>
        </w:rPr>
        <w:t xml:space="preserve">      Диплом бойынша мамандықтың оқытылатын пәнге сәйкестігін талдау келесі нәтижелерді көрсетті: барлық 113 мұғалім тиісті профильдер бойынша сабақ береді.</w:t>
      </w:r>
      <w:r>
        <w:rPr>
          <w:rFonts w:ascii="Times New Roman" w:eastAsia="Times New Roman" w:hAnsi="Times New Roman" w:cs="Times New Roman"/>
          <w:spacing w:val="-2"/>
          <w:kern w:val="0"/>
          <w:sz w:val="24"/>
          <w:szCs w:val="24"/>
          <w:lang w:val="kk-KZ" w:eastAsia="ru-RU"/>
        </w:rPr>
        <w:t xml:space="preserve"> Заң бұзышылықтың</w:t>
      </w:r>
      <w:r w:rsidRPr="004D6282">
        <w:rPr>
          <w:rFonts w:ascii="Times New Roman" w:eastAsia="Times New Roman" w:hAnsi="Times New Roman" w:cs="Times New Roman"/>
          <w:spacing w:val="-2"/>
          <w:kern w:val="0"/>
          <w:sz w:val="24"/>
          <w:szCs w:val="24"/>
          <w:lang w:val="kk-KZ" w:eastAsia="ru-RU"/>
        </w:rPr>
        <w:t xml:space="preserve"> жоқтығы туралы барлық 113 мұғалімнің анықтамалары бар, кадрлар бөлімінің қызметкері жаңарту бойынша есеп жүргізеді. </w:t>
      </w:r>
      <w:r w:rsidRPr="004D6282">
        <w:rPr>
          <w:rFonts w:ascii="Times New Roman" w:eastAsia="Times New Roman" w:hAnsi="Times New Roman" w:cs="Times New Roman"/>
          <w:spacing w:val="-2"/>
          <w:kern w:val="0"/>
          <w:sz w:val="24"/>
          <w:szCs w:val="24"/>
          <w:lang w:eastAsia="ru-RU"/>
        </w:rPr>
        <w:t>Анықтамалар әр 6 ай сайын, жаңадан келген әрбір қызметкерден жұмысқа қабылдау кезінде осы құжат талап етіледі.</w:t>
      </w:r>
    </w:p>
    <w:p w:rsidR="004D6282" w:rsidRPr="004D6282" w:rsidRDefault="004D6282" w:rsidP="004D6282">
      <w:pPr>
        <w:spacing w:after="0"/>
        <w:ind w:firstLine="720"/>
        <w:jc w:val="both"/>
        <w:rPr>
          <w:rFonts w:ascii="Times New Roman" w:eastAsia="Times New Roman" w:hAnsi="Times New Roman" w:cs="Times New Roman"/>
          <w:spacing w:val="-2"/>
          <w:kern w:val="0"/>
          <w:sz w:val="24"/>
          <w:szCs w:val="24"/>
          <w:lang w:eastAsia="ru-RU"/>
        </w:rPr>
      </w:pPr>
      <w:r w:rsidRPr="004D6282">
        <w:rPr>
          <w:rFonts w:ascii="Times New Roman" w:eastAsia="Times New Roman" w:hAnsi="Times New Roman" w:cs="Times New Roman"/>
          <w:spacing w:val="-2"/>
          <w:kern w:val="0"/>
          <w:sz w:val="24"/>
          <w:szCs w:val="24"/>
          <w:lang w:eastAsia="ru-RU"/>
        </w:rPr>
        <w:t>Жасалған шарт негізінде мектептің педагогикалық ұжымы жыл сайын Павлодар қаласының емханаларында медициналық тексеруден өтеді. 2022-2023 оқу жылының басында барлық 113 педагог жұмысқа рұқсаты бар, барлық санитарлық кітапшалар бар.</w:t>
      </w:r>
    </w:p>
    <w:p w:rsidR="001E7D4B" w:rsidRDefault="004D6282" w:rsidP="004D6282">
      <w:pPr>
        <w:spacing w:after="0"/>
        <w:ind w:firstLine="720"/>
        <w:jc w:val="both"/>
        <w:rPr>
          <w:rFonts w:ascii="Times New Roman" w:eastAsia="Times New Roman" w:hAnsi="Times New Roman" w:cs="Times New Roman"/>
          <w:spacing w:val="-2"/>
          <w:kern w:val="0"/>
          <w:sz w:val="24"/>
          <w:szCs w:val="24"/>
          <w:lang w:eastAsia="ru-RU"/>
        </w:rPr>
      </w:pPr>
      <w:r w:rsidRPr="004D6282">
        <w:rPr>
          <w:rFonts w:ascii="Times New Roman" w:eastAsia="Times New Roman" w:hAnsi="Times New Roman" w:cs="Times New Roman"/>
          <w:spacing w:val="-2"/>
          <w:kern w:val="0"/>
          <w:sz w:val="24"/>
          <w:szCs w:val="24"/>
          <w:lang w:eastAsia="ru-RU"/>
        </w:rPr>
        <w:t>Оқу-тәрбие процесін ұйымдастыру үшін жоғары кәсіби құзыреттілігі бар педагогтар қажет. Бұ</w:t>
      </w:r>
      <w:r>
        <w:rPr>
          <w:rFonts w:ascii="Times New Roman" w:eastAsia="Times New Roman" w:hAnsi="Times New Roman" w:cs="Times New Roman"/>
          <w:spacing w:val="-2"/>
          <w:kern w:val="0"/>
          <w:sz w:val="24"/>
          <w:szCs w:val="24"/>
          <w:lang w:eastAsia="ru-RU"/>
        </w:rPr>
        <w:t>л мәселені шешу- м</w:t>
      </w:r>
      <w:r w:rsidRPr="004D6282">
        <w:rPr>
          <w:rFonts w:ascii="Times New Roman" w:eastAsia="Times New Roman" w:hAnsi="Times New Roman" w:cs="Times New Roman"/>
          <w:spacing w:val="-2"/>
          <w:kern w:val="0"/>
          <w:sz w:val="24"/>
          <w:szCs w:val="24"/>
          <w:lang w:eastAsia="ru-RU"/>
        </w:rPr>
        <w:t>ұғалімнің біліктілігін арттыруға бағытталған жұмысты ұйымдастыру. Мектепте мұғалімдердің кәсіби шеберлігін арттырудың</w:t>
      </w:r>
      <w:r>
        <w:rPr>
          <w:rFonts w:ascii="Times New Roman" w:eastAsia="Times New Roman" w:hAnsi="Times New Roman" w:cs="Times New Roman"/>
          <w:spacing w:val="-2"/>
          <w:kern w:val="0"/>
          <w:sz w:val="24"/>
          <w:szCs w:val="24"/>
          <w:lang w:eastAsia="ru-RU"/>
        </w:rPr>
        <w:t xml:space="preserve"> белгілі бір жүйесі қалыптасты. </w:t>
      </w:r>
      <w:r w:rsidRPr="004D6282">
        <w:rPr>
          <w:rFonts w:ascii="Times New Roman" w:eastAsia="Times New Roman" w:hAnsi="Times New Roman" w:cs="Times New Roman"/>
          <w:spacing w:val="-2"/>
          <w:kern w:val="0"/>
          <w:sz w:val="24"/>
          <w:szCs w:val="24"/>
          <w:lang w:eastAsia="ru-RU"/>
        </w:rPr>
        <w:t>Бұл жұмыс бірнеше бағытта жүзеге асырылады.</w:t>
      </w:r>
    </w:p>
    <w:p w:rsidR="004D6282" w:rsidRDefault="004D6282" w:rsidP="004D6282">
      <w:pPr>
        <w:spacing w:after="0"/>
        <w:ind w:firstLine="720"/>
        <w:jc w:val="both"/>
        <w:rPr>
          <w:rFonts w:ascii="Times New Roman" w:hAnsi="Times New Roman" w:cs="Times New Roman"/>
          <w:b/>
          <w:bCs/>
          <w:sz w:val="24"/>
          <w:szCs w:val="24"/>
          <w:lang w:val="kk-KZ"/>
        </w:rPr>
      </w:pPr>
    </w:p>
    <w:p w:rsidR="0061587F" w:rsidRPr="004D6282" w:rsidRDefault="00DF7191" w:rsidP="0061587F">
      <w:pPr>
        <w:jc w:val="center"/>
        <w:rPr>
          <w:rFonts w:ascii="Times New Roman" w:hAnsi="Times New Roman" w:cs="Times New Roman"/>
          <w:b/>
          <w:bCs/>
          <w:sz w:val="24"/>
          <w:szCs w:val="24"/>
          <w:lang w:val="kk-KZ"/>
        </w:rPr>
      </w:pPr>
      <w:r w:rsidRPr="00541518">
        <w:rPr>
          <w:rFonts w:ascii="Times New Roman" w:hAnsi="Times New Roman" w:cs="Times New Roman"/>
          <w:b/>
          <w:bCs/>
          <w:sz w:val="24"/>
          <w:szCs w:val="24"/>
          <w:lang w:val="kk-KZ"/>
        </w:rPr>
        <w:t>І</w:t>
      </w:r>
      <w:r w:rsidRPr="004D6282">
        <w:rPr>
          <w:rFonts w:ascii="Times New Roman" w:hAnsi="Times New Roman" w:cs="Times New Roman"/>
          <w:b/>
          <w:bCs/>
          <w:sz w:val="24"/>
          <w:szCs w:val="24"/>
          <w:lang w:val="kk-KZ"/>
        </w:rPr>
        <w:t>X</w:t>
      </w:r>
      <w:r w:rsidR="0061587F" w:rsidRPr="004D6282">
        <w:rPr>
          <w:rFonts w:ascii="Times New Roman" w:hAnsi="Times New Roman" w:cs="Times New Roman"/>
          <w:b/>
          <w:bCs/>
          <w:sz w:val="24"/>
          <w:szCs w:val="24"/>
          <w:lang w:val="kk-KZ"/>
        </w:rPr>
        <w:t>.</w:t>
      </w:r>
      <w:r w:rsidR="0046416A" w:rsidRPr="00541518">
        <w:rPr>
          <w:rFonts w:ascii="Times New Roman" w:hAnsi="Times New Roman" w:cs="Times New Roman"/>
          <w:b/>
          <w:bCs/>
          <w:sz w:val="24"/>
          <w:szCs w:val="24"/>
          <w:lang w:val="kk-KZ"/>
        </w:rPr>
        <w:t xml:space="preserve"> </w:t>
      </w:r>
      <w:r w:rsidR="004D6282" w:rsidRPr="004D6282">
        <w:rPr>
          <w:rFonts w:ascii="Times New Roman" w:hAnsi="Times New Roman" w:cs="Times New Roman"/>
          <w:b/>
          <w:bCs/>
          <w:sz w:val="24"/>
          <w:szCs w:val="24"/>
          <w:lang w:val="kk-KZ"/>
        </w:rPr>
        <w:t>Әдістемелік тақырып бойынша жұмыс барысында мұғалімдердің біліктілігін арттыру</w:t>
      </w:r>
    </w:p>
    <w:p w:rsidR="00072753" w:rsidRPr="004D6282" w:rsidRDefault="004D6282" w:rsidP="00072753">
      <w:pPr>
        <w:spacing w:after="0" w:line="240" w:lineRule="auto"/>
        <w:jc w:val="center"/>
        <w:textAlignment w:val="baseline"/>
        <w:rPr>
          <w:rFonts w:ascii="Times New Roman" w:eastAsia="Calibri" w:hAnsi="Times New Roman" w:cs="Times New Roman"/>
          <w:b/>
          <w:kern w:val="0"/>
          <w:sz w:val="24"/>
          <w:szCs w:val="24"/>
          <w:lang w:val="kk-KZ" w:eastAsia="ru-RU"/>
        </w:rPr>
      </w:pPr>
      <w:r>
        <w:rPr>
          <w:rFonts w:ascii="Times New Roman" w:eastAsia="Calibri" w:hAnsi="Times New Roman" w:cs="Times New Roman"/>
          <w:b/>
          <w:color w:val="000000"/>
          <w:kern w:val="0"/>
          <w:sz w:val="24"/>
          <w:szCs w:val="24"/>
          <w:lang w:val="kk-KZ" w:eastAsia="ru-RU"/>
        </w:rPr>
        <w:t>Педагогтардың аттестациясы</w:t>
      </w:r>
    </w:p>
    <w:p w:rsidR="00072753" w:rsidRPr="004D6282" w:rsidRDefault="004D6282" w:rsidP="004D6282">
      <w:pPr>
        <w:spacing w:after="0" w:line="240" w:lineRule="auto"/>
        <w:ind w:firstLine="720"/>
        <w:jc w:val="both"/>
        <w:textAlignment w:val="baseline"/>
        <w:rPr>
          <w:rFonts w:ascii="Times New Roman" w:eastAsia="Calibri" w:hAnsi="Times New Roman" w:cs="Times New Roman"/>
          <w:color w:val="000000"/>
          <w:kern w:val="0"/>
          <w:sz w:val="24"/>
          <w:szCs w:val="24"/>
          <w:lang w:val="kk-KZ" w:eastAsia="ru-RU"/>
        </w:rPr>
      </w:pPr>
      <w:r w:rsidRPr="004D6282">
        <w:rPr>
          <w:rFonts w:ascii="Times New Roman" w:eastAsia="Calibri" w:hAnsi="Times New Roman" w:cs="Times New Roman"/>
          <w:sz w:val="24"/>
          <w:szCs w:val="24"/>
          <w:lang w:val="kk-KZ"/>
        </w:rPr>
        <w:t>Осы оқу жылында аттестаттаудан өтудің перспективалық жоспарына сәйкес 33 мұғалім шеберлікті арттыруға өтініш берді. Олардың ішінде 27 мұғалім мәлімделген санатқа шекті деңгейді еңсерді, бұл педагогикалық қызметкерлер санының 24% құрайды.</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3095"/>
        <w:gridCol w:w="2078"/>
        <w:gridCol w:w="2128"/>
        <w:gridCol w:w="2055"/>
      </w:tblGrid>
      <w:tr w:rsidR="004D6282" w:rsidRPr="00072753" w:rsidTr="00072753">
        <w:trPr>
          <w:trHeight w:val="530"/>
          <w:jc w:val="center"/>
        </w:trPr>
        <w:tc>
          <w:tcPr>
            <w:tcW w:w="3095" w:type="dxa"/>
            <w:tcBorders>
              <w:top w:val="single" w:sz="8" w:space="0" w:color="4F81BD"/>
              <w:left w:val="single" w:sz="8" w:space="0" w:color="4F81BD"/>
              <w:bottom w:val="single" w:sz="18" w:space="0" w:color="4F81BD"/>
              <w:right w:val="single" w:sz="8" w:space="0" w:color="4F81BD"/>
            </w:tcBorders>
            <w:shd w:val="clear" w:color="auto" w:fill="auto"/>
            <w:hideMark/>
          </w:tcPr>
          <w:p w:rsidR="004D6282" w:rsidRPr="004D6282" w:rsidRDefault="004D6282" w:rsidP="004D6282">
            <w:pPr>
              <w:spacing w:after="0"/>
              <w:jc w:val="both"/>
              <w:rPr>
                <w:rFonts w:ascii="Times New Roman" w:hAnsi="Times New Roman" w:cs="Times New Roman"/>
                <w:b/>
                <w:bCs/>
                <w:sz w:val="24"/>
                <w:szCs w:val="24"/>
                <w:lang w:val="en-US"/>
              </w:rPr>
            </w:pPr>
            <w:r w:rsidRPr="004D6282">
              <w:rPr>
                <w:rFonts w:ascii="Times New Roman" w:hAnsi="Times New Roman" w:cs="Times New Roman"/>
                <w:b/>
                <w:bCs/>
                <w:noProof/>
                <w:sz w:val="24"/>
                <w:szCs w:val="24"/>
              </w:rPr>
              <w:pict w14:anchorId="33C58A5D">
                <v:line id="Прямая соединительная линия 13" o:spid="_x0000_s1031" style="position:absolute;left:0;text-align:left;flip:y;z-index:251675136;visibility:visible;mso-width-relative:margin;mso-height-relative:margin" from="-5.9pt,.9pt" to="138.7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" strokecolor="#4a7ebb"/>
              </w:pict>
            </w:r>
            <w:r w:rsidRPr="004D6282">
              <w:rPr>
                <w:rFonts w:ascii="Times New Roman" w:hAnsi="Times New Roman" w:cs="Times New Roman"/>
                <w:b/>
                <w:bCs/>
                <w:sz w:val="24"/>
                <w:szCs w:val="24"/>
              </w:rPr>
              <w:t>берілді</w:t>
            </w:r>
          </w:p>
          <w:p w:rsidR="004D6282" w:rsidRPr="004D6282" w:rsidRDefault="004D6282" w:rsidP="004D6282">
            <w:pPr>
              <w:spacing w:after="0"/>
              <w:jc w:val="both"/>
              <w:rPr>
                <w:rFonts w:ascii="Times New Roman" w:hAnsi="Times New Roman" w:cs="Times New Roman"/>
                <w:b/>
                <w:bCs/>
                <w:sz w:val="24"/>
                <w:szCs w:val="24"/>
              </w:rPr>
            </w:pPr>
            <w:r w:rsidRPr="004D6282">
              <w:rPr>
                <w:rFonts w:ascii="Times New Roman" w:hAnsi="Times New Roman" w:cs="Times New Roman"/>
                <w:b/>
                <w:bCs/>
                <w:sz w:val="24"/>
                <w:szCs w:val="24"/>
              </w:rPr>
              <w:t xml:space="preserve">                     </w:t>
            </w:r>
          </w:p>
          <w:p w:rsidR="004D6282" w:rsidRPr="004D6282" w:rsidRDefault="004D6282" w:rsidP="004D6282">
            <w:pPr>
              <w:spacing w:after="0"/>
              <w:jc w:val="both"/>
              <w:rPr>
                <w:rFonts w:ascii="Times New Roman" w:hAnsi="Times New Roman" w:cs="Times New Roman"/>
                <w:b/>
                <w:bCs/>
                <w:sz w:val="24"/>
                <w:szCs w:val="24"/>
                <w:lang w:val="en-US"/>
              </w:rPr>
            </w:pPr>
            <w:r w:rsidRPr="004D6282">
              <w:rPr>
                <w:rFonts w:ascii="Times New Roman" w:hAnsi="Times New Roman" w:cs="Times New Roman"/>
                <w:b/>
                <w:bCs/>
                <w:sz w:val="24"/>
                <w:szCs w:val="24"/>
              </w:rPr>
              <w:t xml:space="preserve">             расталды</w:t>
            </w:r>
          </w:p>
        </w:tc>
        <w:tc>
          <w:tcPr>
            <w:tcW w:w="2078" w:type="dxa"/>
            <w:tcBorders>
              <w:top w:val="single" w:sz="8" w:space="0" w:color="4F81BD"/>
              <w:left w:val="single" w:sz="8" w:space="0" w:color="4F81BD"/>
              <w:bottom w:val="single" w:sz="18" w:space="0" w:color="4F81BD"/>
              <w:right w:val="single" w:sz="8" w:space="0" w:color="4F81BD"/>
            </w:tcBorders>
            <w:shd w:val="clear" w:color="auto" w:fill="D3DFEE"/>
          </w:tcPr>
          <w:p w:rsidR="004D6282" w:rsidRPr="004D6282" w:rsidRDefault="004D6282" w:rsidP="004D6282">
            <w:pPr>
              <w:spacing w:after="0"/>
              <w:jc w:val="center"/>
              <w:rPr>
                <w:rFonts w:ascii="Times New Roman" w:hAnsi="Times New Roman" w:cs="Times New Roman"/>
                <w:b/>
                <w:bCs/>
                <w:sz w:val="24"/>
                <w:szCs w:val="24"/>
              </w:rPr>
            </w:pPr>
            <w:r w:rsidRPr="004D6282">
              <w:rPr>
                <w:rFonts w:ascii="Times New Roman" w:hAnsi="Times New Roman" w:cs="Times New Roman"/>
                <w:b/>
                <w:bCs/>
                <w:sz w:val="24"/>
                <w:szCs w:val="24"/>
              </w:rPr>
              <w:t>2020-2021</w:t>
            </w:r>
          </w:p>
          <w:p w:rsidR="004D6282" w:rsidRPr="004D6282" w:rsidRDefault="004D6282" w:rsidP="004D6282">
            <w:pPr>
              <w:spacing w:after="0"/>
              <w:jc w:val="center"/>
              <w:rPr>
                <w:rFonts w:ascii="Times New Roman" w:hAnsi="Times New Roman" w:cs="Times New Roman"/>
                <w:b/>
                <w:bCs/>
                <w:sz w:val="24"/>
                <w:szCs w:val="24"/>
                <w:lang w:val="kk-KZ"/>
              </w:rPr>
            </w:pPr>
            <w:r w:rsidRPr="004D6282">
              <w:rPr>
                <w:rFonts w:ascii="Times New Roman" w:hAnsi="Times New Roman" w:cs="Times New Roman"/>
                <w:b/>
                <w:bCs/>
                <w:sz w:val="24"/>
                <w:szCs w:val="24"/>
                <w:lang w:val="kk-KZ"/>
              </w:rPr>
              <w:t>оқу жылы</w:t>
            </w:r>
          </w:p>
        </w:tc>
        <w:tc>
          <w:tcPr>
            <w:tcW w:w="2128" w:type="dxa"/>
            <w:tcBorders>
              <w:top w:val="single" w:sz="8" w:space="0" w:color="4F81BD"/>
              <w:left w:val="single" w:sz="8" w:space="0" w:color="4F81BD"/>
              <w:bottom w:val="single" w:sz="18" w:space="0" w:color="4F81BD"/>
              <w:right w:val="single" w:sz="8" w:space="0" w:color="4F81BD"/>
            </w:tcBorders>
            <w:shd w:val="clear" w:color="auto" w:fill="auto"/>
            <w:hideMark/>
          </w:tcPr>
          <w:p w:rsidR="004D6282" w:rsidRPr="004D6282" w:rsidRDefault="004D6282" w:rsidP="004D6282">
            <w:pPr>
              <w:spacing w:after="0"/>
              <w:jc w:val="center"/>
              <w:rPr>
                <w:rFonts w:ascii="Times New Roman" w:hAnsi="Times New Roman" w:cs="Times New Roman"/>
                <w:b/>
                <w:bCs/>
                <w:sz w:val="24"/>
                <w:szCs w:val="24"/>
              </w:rPr>
            </w:pPr>
            <w:r w:rsidRPr="004D6282">
              <w:rPr>
                <w:rFonts w:ascii="Times New Roman" w:hAnsi="Times New Roman" w:cs="Times New Roman"/>
                <w:b/>
                <w:bCs/>
                <w:sz w:val="24"/>
                <w:szCs w:val="24"/>
              </w:rPr>
              <w:t>2021-2022</w:t>
            </w:r>
          </w:p>
          <w:p w:rsidR="004D6282" w:rsidRPr="004D6282" w:rsidRDefault="004D6282" w:rsidP="004D6282">
            <w:pPr>
              <w:spacing w:after="0"/>
              <w:jc w:val="center"/>
              <w:rPr>
                <w:rFonts w:ascii="Times New Roman" w:hAnsi="Times New Roman" w:cs="Times New Roman"/>
                <w:b/>
                <w:bCs/>
                <w:sz w:val="24"/>
                <w:szCs w:val="24"/>
                <w:lang w:val="en-US"/>
              </w:rPr>
            </w:pPr>
            <w:r w:rsidRPr="004D6282">
              <w:rPr>
                <w:rFonts w:ascii="Times New Roman" w:hAnsi="Times New Roman" w:cs="Times New Roman"/>
                <w:b/>
                <w:bCs/>
                <w:sz w:val="24"/>
                <w:szCs w:val="24"/>
                <w:lang w:val="kk-KZ"/>
              </w:rPr>
              <w:t>оқу жылы</w:t>
            </w:r>
          </w:p>
        </w:tc>
        <w:tc>
          <w:tcPr>
            <w:tcW w:w="2055" w:type="dxa"/>
            <w:tcBorders>
              <w:top w:val="single" w:sz="8" w:space="0" w:color="4F81BD"/>
              <w:left w:val="single" w:sz="8" w:space="0" w:color="4F81BD"/>
              <w:bottom w:val="single" w:sz="18" w:space="0" w:color="4F81BD"/>
              <w:right w:val="single" w:sz="8" w:space="0" w:color="4F81BD"/>
            </w:tcBorders>
            <w:shd w:val="clear" w:color="auto" w:fill="D3DFEE"/>
            <w:hideMark/>
          </w:tcPr>
          <w:p w:rsidR="004D6282" w:rsidRPr="004D6282" w:rsidRDefault="004D6282" w:rsidP="004D6282">
            <w:pPr>
              <w:spacing w:after="0"/>
              <w:jc w:val="center"/>
              <w:rPr>
                <w:rFonts w:ascii="Times New Roman" w:hAnsi="Times New Roman" w:cs="Times New Roman"/>
                <w:b/>
                <w:bCs/>
                <w:sz w:val="24"/>
                <w:szCs w:val="24"/>
              </w:rPr>
            </w:pPr>
            <w:r w:rsidRPr="004D6282">
              <w:rPr>
                <w:rFonts w:ascii="Times New Roman" w:hAnsi="Times New Roman" w:cs="Times New Roman"/>
                <w:b/>
                <w:bCs/>
                <w:sz w:val="24"/>
                <w:szCs w:val="24"/>
              </w:rPr>
              <w:t>2022-2023</w:t>
            </w:r>
          </w:p>
          <w:p w:rsidR="004D6282" w:rsidRPr="004D6282" w:rsidRDefault="004D6282" w:rsidP="004D6282">
            <w:pPr>
              <w:spacing w:after="0"/>
              <w:jc w:val="center"/>
              <w:rPr>
                <w:rFonts w:ascii="Times New Roman" w:hAnsi="Times New Roman" w:cs="Times New Roman"/>
                <w:b/>
                <w:bCs/>
                <w:sz w:val="24"/>
                <w:szCs w:val="24"/>
                <w:lang w:val="en-US"/>
              </w:rPr>
            </w:pPr>
            <w:r w:rsidRPr="004D6282">
              <w:rPr>
                <w:rFonts w:ascii="Times New Roman" w:hAnsi="Times New Roman" w:cs="Times New Roman"/>
                <w:b/>
                <w:bCs/>
                <w:sz w:val="24"/>
                <w:szCs w:val="24"/>
                <w:lang w:val="kk-KZ"/>
              </w:rPr>
              <w:t>оқу жылы</w:t>
            </w:r>
          </w:p>
        </w:tc>
      </w:tr>
      <w:tr w:rsidR="004D6282" w:rsidRPr="00072753" w:rsidTr="00072753">
        <w:trPr>
          <w:jc w:val="center"/>
        </w:trPr>
        <w:tc>
          <w:tcPr>
            <w:tcW w:w="309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4D6282" w:rsidRDefault="004D6282" w:rsidP="004D6282">
            <w:pPr>
              <w:spacing w:after="0"/>
              <w:jc w:val="both"/>
              <w:rPr>
                <w:rFonts w:ascii="Times New Roman" w:hAnsi="Times New Roman" w:cs="Times New Roman"/>
                <w:b/>
                <w:bCs/>
                <w:sz w:val="24"/>
                <w:szCs w:val="24"/>
                <w:lang w:val="kk-KZ"/>
              </w:rPr>
            </w:pPr>
            <w:r w:rsidRPr="004D6282">
              <w:rPr>
                <w:rFonts w:ascii="Times New Roman" w:hAnsi="Times New Roman" w:cs="Times New Roman"/>
                <w:b/>
                <w:bCs/>
                <w:sz w:val="24"/>
                <w:szCs w:val="24"/>
              </w:rPr>
              <w:t>Педагог-</w:t>
            </w:r>
            <w:r w:rsidRPr="004D6282">
              <w:rPr>
                <w:rFonts w:ascii="Times New Roman" w:hAnsi="Times New Roman" w:cs="Times New Roman"/>
                <w:b/>
                <w:bCs/>
                <w:sz w:val="24"/>
                <w:szCs w:val="24"/>
                <w:lang w:val="kk-KZ"/>
              </w:rPr>
              <w:t>зерттеуші</w:t>
            </w:r>
          </w:p>
        </w:tc>
        <w:tc>
          <w:tcPr>
            <w:tcW w:w="2078" w:type="dxa"/>
            <w:tcBorders>
              <w:top w:val="single" w:sz="8" w:space="0" w:color="4F81BD"/>
              <w:left w:val="single" w:sz="8" w:space="0" w:color="4F81BD"/>
              <w:bottom w:val="single" w:sz="8" w:space="0" w:color="4F81BD"/>
              <w:right w:val="single" w:sz="8" w:space="0" w:color="4F81BD"/>
            </w:tcBorders>
            <w:shd w:val="clear" w:color="auto" w:fill="D3DFEE"/>
          </w:tcPr>
          <w:p w:rsidR="004D6282" w:rsidRPr="00072753" w:rsidRDefault="004D6282" w:rsidP="004D6282">
            <w:pPr>
              <w:spacing w:after="0" w:line="240" w:lineRule="auto"/>
              <w:jc w:val="center"/>
              <w:rPr>
                <w:rFonts w:ascii="Times New Roman" w:eastAsia="Calibri" w:hAnsi="Times New Roman" w:cs="Times New Roman"/>
                <w:kern w:val="0"/>
                <w:lang w:val="en-US"/>
              </w:rPr>
            </w:pPr>
            <w:r w:rsidRPr="00072753">
              <w:rPr>
                <w:rFonts w:ascii="Times New Roman" w:eastAsia="Calibri" w:hAnsi="Times New Roman" w:cs="Times New Roman"/>
                <w:kern w:val="0"/>
                <w:lang w:val="en-US"/>
              </w:rPr>
              <w:t>42</w:t>
            </w:r>
            <w:r w:rsidRPr="00072753">
              <w:rPr>
                <w:rFonts w:ascii="Times New Roman" w:eastAsia="Calibri" w:hAnsi="Times New Roman" w:cs="Times New Roman"/>
                <w:kern w:val="0"/>
              </w:rPr>
              <w:t>/0</w:t>
            </w:r>
          </w:p>
        </w:tc>
        <w:tc>
          <w:tcPr>
            <w:tcW w:w="2128"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47</w:t>
            </w:r>
            <w:r w:rsidRPr="00072753">
              <w:rPr>
                <w:rFonts w:ascii="Times New Roman" w:eastAsia="Calibri" w:hAnsi="Times New Roman" w:cs="Times New Roman"/>
                <w:kern w:val="0"/>
              </w:rPr>
              <w:t>/0</w:t>
            </w:r>
          </w:p>
        </w:tc>
        <w:tc>
          <w:tcPr>
            <w:tcW w:w="205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46</w:t>
            </w:r>
            <w:r w:rsidRPr="00072753">
              <w:rPr>
                <w:rFonts w:ascii="Times New Roman" w:eastAsia="Calibri" w:hAnsi="Times New Roman" w:cs="Times New Roman"/>
                <w:kern w:val="0"/>
              </w:rPr>
              <w:t>/0</w:t>
            </w:r>
          </w:p>
        </w:tc>
      </w:tr>
      <w:tr w:rsidR="004D6282" w:rsidRPr="00072753" w:rsidTr="00072753">
        <w:trPr>
          <w:jc w:val="center"/>
        </w:trPr>
        <w:tc>
          <w:tcPr>
            <w:tcW w:w="3095" w:type="dxa"/>
            <w:tcBorders>
              <w:top w:val="single" w:sz="8" w:space="0" w:color="4F81BD"/>
              <w:left w:val="single" w:sz="8" w:space="0" w:color="4F81BD"/>
              <w:bottom w:val="single" w:sz="8" w:space="0" w:color="4F81BD"/>
              <w:right w:val="single" w:sz="8" w:space="0" w:color="4F81BD"/>
            </w:tcBorders>
            <w:shd w:val="clear" w:color="auto" w:fill="auto"/>
            <w:hideMark/>
          </w:tcPr>
          <w:p w:rsidR="004D6282" w:rsidRPr="004D6282" w:rsidRDefault="004D6282" w:rsidP="004D6282">
            <w:pPr>
              <w:spacing w:after="0"/>
              <w:jc w:val="both"/>
              <w:rPr>
                <w:rFonts w:ascii="Times New Roman" w:hAnsi="Times New Roman" w:cs="Times New Roman"/>
                <w:b/>
                <w:bCs/>
                <w:sz w:val="24"/>
                <w:szCs w:val="24"/>
                <w:lang w:val="kk-KZ"/>
              </w:rPr>
            </w:pPr>
            <w:r w:rsidRPr="004D6282">
              <w:rPr>
                <w:rFonts w:ascii="Times New Roman" w:hAnsi="Times New Roman" w:cs="Times New Roman"/>
                <w:b/>
                <w:bCs/>
                <w:sz w:val="24"/>
                <w:szCs w:val="24"/>
              </w:rPr>
              <w:t>Педагог-</w:t>
            </w:r>
            <w:r w:rsidRPr="004D6282">
              <w:rPr>
                <w:rFonts w:ascii="Times New Roman" w:hAnsi="Times New Roman" w:cs="Times New Roman"/>
                <w:b/>
                <w:bCs/>
                <w:sz w:val="24"/>
                <w:szCs w:val="24"/>
                <w:lang w:val="kk-KZ"/>
              </w:rPr>
              <w:t>сарапшы</w:t>
            </w:r>
          </w:p>
        </w:tc>
        <w:tc>
          <w:tcPr>
            <w:tcW w:w="2078" w:type="dxa"/>
            <w:tcBorders>
              <w:top w:val="single" w:sz="8" w:space="0" w:color="4F81BD"/>
              <w:left w:val="single" w:sz="8" w:space="0" w:color="4F81BD"/>
              <w:bottom w:val="single" w:sz="8" w:space="0" w:color="4F81BD"/>
              <w:right w:val="single" w:sz="8" w:space="0" w:color="4F81BD"/>
            </w:tcBorders>
            <w:shd w:val="clear" w:color="auto" w:fill="D3DFEE"/>
          </w:tcPr>
          <w:p w:rsidR="004D6282" w:rsidRPr="00072753" w:rsidRDefault="004D6282" w:rsidP="004D6282">
            <w:pPr>
              <w:spacing w:after="0" w:line="240" w:lineRule="auto"/>
              <w:jc w:val="center"/>
              <w:rPr>
                <w:rFonts w:ascii="Times New Roman" w:eastAsia="Calibri" w:hAnsi="Times New Roman" w:cs="Times New Roman"/>
                <w:kern w:val="0"/>
                <w:lang w:val="en-US"/>
              </w:rPr>
            </w:pPr>
            <w:r w:rsidRPr="00072753">
              <w:rPr>
                <w:rFonts w:ascii="Times New Roman" w:eastAsia="Calibri" w:hAnsi="Times New Roman" w:cs="Times New Roman"/>
                <w:kern w:val="0"/>
                <w:lang w:val="en-US"/>
              </w:rPr>
              <w:t>16</w:t>
            </w:r>
            <w:r w:rsidRPr="00072753">
              <w:rPr>
                <w:rFonts w:ascii="Times New Roman" w:eastAsia="Calibri" w:hAnsi="Times New Roman" w:cs="Times New Roman"/>
                <w:kern w:val="0"/>
              </w:rPr>
              <w:t>/0</w:t>
            </w:r>
          </w:p>
        </w:tc>
        <w:tc>
          <w:tcPr>
            <w:tcW w:w="2128" w:type="dxa"/>
            <w:tcBorders>
              <w:top w:val="single" w:sz="8" w:space="0" w:color="4F81BD"/>
              <w:left w:val="single" w:sz="8" w:space="0" w:color="4F81BD"/>
              <w:bottom w:val="single" w:sz="8" w:space="0" w:color="4F81BD"/>
              <w:right w:val="single" w:sz="8" w:space="0" w:color="4F81BD"/>
            </w:tcBorders>
            <w:shd w:val="clear" w:color="auto" w:fill="auto"/>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16</w:t>
            </w:r>
            <w:r w:rsidRPr="00072753">
              <w:rPr>
                <w:rFonts w:ascii="Times New Roman" w:eastAsia="Calibri" w:hAnsi="Times New Roman" w:cs="Times New Roman"/>
                <w:kern w:val="0"/>
              </w:rPr>
              <w:t>/0</w:t>
            </w:r>
          </w:p>
        </w:tc>
        <w:tc>
          <w:tcPr>
            <w:tcW w:w="205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16</w:t>
            </w:r>
            <w:r w:rsidRPr="00072753">
              <w:rPr>
                <w:rFonts w:ascii="Times New Roman" w:eastAsia="Calibri" w:hAnsi="Times New Roman" w:cs="Times New Roman"/>
                <w:kern w:val="0"/>
              </w:rPr>
              <w:t>/1</w:t>
            </w:r>
          </w:p>
        </w:tc>
      </w:tr>
      <w:tr w:rsidR="004D6282" w:rsidRPr="00072753" w:rsidTr="00072753">
        <w:trPr>
          <w:jc w:val="center"/>
        </w:trPr>
        <w:tc>
          <w:tcPr>
            <w:tcW w:w="309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4D6282" w:rsidRDefault="004D6282" w:rsidP="004D6282">
            <w:pPr>
              <w:spacing w:after="0"/>
              <w:jc w:val="both"/>
              <w:rPr>
                <w:rFonts w:ascii="Times New Roman" w:hAnsi="Times New Roman" w:cs="Times New Roman"/>
                <w:b/>
                <w:bCs/>
                <w:sz w:val="24"/>
                <w:szCs w:val="24"/>
                <w:lang w:val="en-US"/>
              </w:rPr>
            </w:pPr>
            <w:r w:rsidRPr="004D6282">
              <w:rPr>
                <w:rFonts w:ascii="Times New Roman" w:hAnsi="Times New Roman" w:cs="Times New Roman"/>
                <w:b/>
                <w:bCs/>
                <w:sz w:val="24"/>
                <w:szCs w:val="24"/>
              </w:rPr>
              <w:t>Педагог - модератор</w:t>
            </w:r>
          </w:p>
        </w:tc>
        <w:tc>
          <w:tcPr>
            <w:tcW w:w="2078" w:type="dxa"/>
            <w:tcBorders>
              <w:top w:val="single" w:sz="8" w:space="0" w:color="4F81BD"/>
              <w:left w:val="single" w:sz="8" w:space="0" w:color="4F81BD"/>
              <w:bottom w:val="single" w:sz="8" w:space="0" w:color="4F81BD"/>
              <w:right w:val="single" w:sz="8" w:space="0" w:color="4F81BD"/>
            </w:tcBorders>
            <w:shd w:val="clear" w:color="auto" w:fill="D3DFEE"/>
          </w:tcPr>
          <w:p w:rsidR="004D6282" w:rsidRPr="00072753" w:rsidRDefault="004D6282" w:rsidP="004D6282">
            <w:pPr>
              <w:spacing w:after="0" w:line="240" w:lineRule="auto"/>
              <w:jc w:val="center"/>
              <w:rPr>
                <w:rFonts w:ascii="Times New Roman" w:eastAsia="Calibri" w:hAnsi="Times New Roman" w:cs="Times New Roman"/>
                <w:kern w:val="0"/>
                <w:lang w:val="en-US"/>
              </w:rPr>
            </w:pPr>
            <w:r w:rsidRPr="00072753">
              <w:rPr>
                <w:rFonts w:ascii="Times New Roman" w:eastAsia="Calibri" w:hAnsi="Times New Roman" w:cs="Times New Roman"/>
                <w:kern w:val="0"/>
                <w:lang w:val="en-US"/>
              </w:rPr>
              <w:t>9</w:t>
            </w:r>
            <w:r w:rsidRPr="00072753">
              <w:rPr>
                <w:rFonts w:ascii="Times New Roman" w:eastAsia="Calibri" w:hAnsi="Times New Roman" w:cs="Times New Roman"/>
                <w:kern w:val="0"/>
              </w:rPr>
              <w:t>/0</w:t>
            </w:r>
          </w:p>
        </w:tc>
        <w:tc>
          <w:tcPr>
            <w:tcW w:w="2128"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13</w:t>
            </w:r>
            <w:r w:rsidRPr="00072753">
              <w:rPr>
                <w:rFonts w:ascii="Times New Roman" w:eastAsia="Calibri" w:hAnsi="Times New Roman" w:cs="Times New Roman"/>
                <w:kern w:val="0"/>
              </w:rPr>
              <w:t>/0</w:t>
            </w:r>
          </w:p>
        </w:tc>
        <w:tc>
          <w:tcPr>
            <w:tcW w:w="205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072753" w:rsidRDefault="004D6282" w:rsidP="004D6282">
            <w:pPr>
              <w:spacing w:after="0" w:line="240" w:lineRule="auto"/>
              <w:jc w:val="center"/>
              <w:rPr>
                <w:rFonts w:ascii="Times New Roman" w:eastAsia="Calibri" w:hAnsi="Times New Roman" w:cs="Times New Roman"/>
                <w:kern w:val="0"/>
              </w:rPr>
            </w:pPr>
            <w:r w:rsidRPr="00072753">
              <w:rPr>
                <w:rFonts w:ascii="Times New Roman" w:eastAsia="Calibri" w:hAnsi="Times New Roman" w:cs="Times New Roman"/>
                <w:kern w:val="0"/>
                <w:lang w:val="en-US"/>
              </w:rPr>
              <w:t>14</w:t>
            </w:r>
            <w:r w:rsidRPr="00072753">
              <w:rPr>
                <w:rFonts w:ascii="Times New Roman" w:eastAsia="Calibri" w:hAnsi="Times New Roman" w:cs="Times New Roman"/>
                <w:kern w:val="0"/>
              </w:rPr>
              <w:t>/2</w:t>
            </w:r>
          </w:p>
        </w:tc>
      </w:tr>
    </w:tbl>
    <w:p w:rsidR="00072753" w:rsidRPr="00072753" w:rsidRDefault="00072753" w:rsidP="00072753">
      <w:pPr>
        <w:spacing w:after="0" w:line="240" w:lineRule="auto"/>
        <w:jc w:val="both"/>
        <w:rPr>
          <w:rFonts w:ascii="Times New Roman" w:eastAsia="Calibri" w:hAnsi="Times New Roman" w:cs="Times New Roman"/>
          <w:b/>
          <w:iCs/>
          <w:kern w:val="0"/>
          <w:sz w:val="24"/>
          <w:szCs w:val="24"/>
        </w:rPr>
      </w:pPr>
    </w:p>
    <w:p w:rsidR="004D6282" w:rsidRPr="004D6282" w:rsidRDefault="004D6282" w:rsidP="004D6282">
      <w:pPr>
        <w:spacing w:after="0"/>
        <w:ind w:firstLine="709"/>
        <w:jc w:val="both"/>
        <w:rPr>
          <w:rFonts w:ascii="Times New Roman" w:hAnsi="Times New Roman" w:cs="Times New Roman"/>
          <w:iCs/>
          <w:sz w:val="24"/>
          <w:szCs w:val="24"/>
          <w:lang w:val="kk-KZ"/>
        </w:rPr>
      </w:pPr>
      <w:r w:rsidRPr="004D6282">
        <w:rPr>
          <w:rFonts w:ascii="Times New Roman" w:eastAsia="Calibri" w:hAnsi="Times New Roman" w:cs="Times New Roman"/>
          <w:b/>
          <w:iCs/>
          <w:sz w:val="24"/>
          <w:szCs w:val="24"/>
          <w:lang w:val="kk-KZ"/>
        </w:rPr>
        <w:t>Курстық қайта даярлау</w:t>
      </w:r>
    </w:p>
    <w:p w:rsidR="00072753" w:rsidRDefault="004D6282" w:rsidP="004D6282">
      <w:pPr>
        <w:spacing w:after="0" w:line="240" w:lineRule="auto"/>
        <w:ind w:firstLine="709"/>
        <w:jc w:val="both"/>
        <w:rPr>
          <w:rFonts w:ascii="Times New Roman" w:eastAsia="Calibri" w:hAnsi="Times New Roman" w:cs="Times New Roman"/>
          <w:iCs/>
          <w:sz w:val="24"/>
          <w:szCs w:val="24"/>
          <w:lang w:val="kk-KZ"/>
        </w:rPr>
      </w:pPr>
      <w:r w:rsidRPr="004D6282">
        <w:rPr>
          <w:rFonts w:ascii="Times New Roman" w:eastAsia="Calibri" w:hAnsi="Times New Roman" w:cs="Times New Roman"/>
          <w:iCs/>
          <w:sz w:val="24"/>
          <w:szCs w:val="24"/>
          <w:lang w:val="kk-KZ"/>
        </w:rPr>
        <w:t>Педагогтардың біліктілік деңгейі мен курстық қайта даярлау динамикасын талдау кәсіби даярлықтың сапасын арттыруға тұрақты тенденцияның болуы туралы қорытынды жасауға мүмкіндік береді.</w:t>
      </w:r>
    </w:p>
    <w:p w:rsidR="004D6282" w:rsidRPr="004D6282" w:rsidRDefault="004D6282" w:rsidP="004D6282">
      <w:pPr>
        <w:spacing w:after="0" w:line="240" w:lineRule="auto"/>
        <w:ind w:firstLine="709"/>
        <w:jc w:val="both"/>
        <w:rPr>
          <w:rFonts w:ascii="Times New Roman" w:eastAsia="Calibri" w:hAnsi="Times New Roman" w:cs="Times New Roman"/>
          <w:iCs/>
          <w:kern w:val="0"/>
          <w:sz w:val="24"/>
          <w:szCs w:val="24"/>
          <w:lang w:val="kk-KZ"/>
        </w:rPr>
      </w:pPr>
    </w:p>
    <w:p w:rsidR="004D6282" w:rsidRPr="004D6282" w:rsidRDefault="004D6282" w:rsidP="004D6282">
      <w:pPr>
        <w:spacing w:after="0"/>
        <w:jc w:val="center"/>
        <w:rPr>
          <w:rFonts w:ascii="Times New Roman" w:eastAsia="Calibri" w:hAnsi="Times New Roman" w:cs="Times New Roman"/>
          <w:b/>
          <w:sz w:val="24"/>
          <w:szCs w:val="24"/>
          <w:lang w:val="kk-KZ"/>
        </w:rPr>
      </w:pPr>
      <w:r w:rsidRPr="004D6282">
        <w:rPr>
          <w:rFonts w:ascii="Times New Roman" w:eastAsia="Calibri" w:hAnsi="Times New Roman" w:cs="Times New Roman"/>
          <w:b/>
          <w:sz w:val="24"/>
          <w:szCs w:val="24"/>
          <w:lang w:val="kk-KZ"/>
        </w:rPr>
        <w:t>Қайта даярлаудан өткен мұғалімдер санының динамикасы</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2405"/>
        <w:gridCol w:w="6951"/>
      </w:tblGrid>
      <w:tr w:rsidR="004D6282" w:rsidRPr="004D6282" w:rsidTr="00AC6ACF">
        <w:trPr>
          <w:jc w:val="center"/>
        </w:trPr>
        <w:tc>
          <w:tcPr>
            <w:tcW w:w="2405" w:type="dxa"/>
            <w:tcBorders>
              <w:top w:val="single" w:sz="8" w:space="0" w:color="4F81BD"/>
              <w:left w:val="single" w:sz="8" w:space="0" w:color="4F81BD"/>
              <w:bottom w:val="single" w:sz="18" w:space="0" w:color="4F81BD"/>
              <w:right w:val="single" w:sz="8" w:space="0" w:color="4F81BD"/>
            </w:tcBorders>
            <w:shd w:val="clear" w:color="auto" w:fill="auto"/>
            <w:hideMark/>
          </w:tcPr>
          <w:p w:rsidR="004D6282" w:rsidRPr="004D6282" w:rsidRDefault="004D6282" w:rsidP="004D6282">
            <w:pPr>
              <w:spacing w:after="0"/>
              <w:jc w:val="center"/>
              <w:rPr>
                <w:rFonts w:ascii="Times New Roman" w:hAnsi="Times New Roman" w:cs="Times New Roman"/>
                <w:b/>
                <w:bCs/>
                <w:iCs/>
                <w:sz w:val="24"/>
                <w:szCs w:val="24"/>
                <w:lang w:val="kk-KZ"/>
              </w:rPr>
            </w:pPr>
            <w:r w:rsidRPr="004D6282">
              <w:rPr>
                <w:rFonts w:ascii="Times New Roman" w:hAnsi="Times New Roman" w:cs="Times New Roman"/>
                <w:b/>
                <w:bCs/>
                <w:iCs/>
                <w:sz w:val="24"/>
                <w:szCs w:val="24"/>
                <w:lang w:val="kk-KZ"/>
              </w:rPr>
              <w:t>Курстан өту жылы</w:t>
            </w:r>
          </w:p>
        </w:tc>
        <w:tc>
          <w:tcPr>
            <w:tcW w:w="6951" w:type="dxa"/>
            <w:tcBorders>
              <w:top w:val="single" w:sz="8" w:space="0" w:color="4F81BD"/>
              <w:left w:val="single" w:sz="8" w:space="0" w:color="4F81BD"/>
              <w:bottom w:val="single" w:sz="18" w:space="0" w:color="4F81BD"/>
              <w:right w:val="single" w:sz="8" w:space="0" w:color="4F81BD"/>
            </w:tcBorders>
            <w:shd w:val="clear" w:color="auto" w:fill="auto"/>
            <w:hideMark/>
          </w:tcPr>
          <w:p w:rsidR="004D6282" w:rsidRPr="004D6282" w:rsidRDefault="004D6282" w:rsidP="004D6282">
            <w:pPr>
              <w:spacing w:after="0"/>
              <w:rPr>
                <w:rFonts w:ascii="Times New Roman" w:hAnsi="Times New Roman" w:cs="Times New Roman"/>
                <w:b/>
                <w:bCs/>
                <w:iCs/>
                <w:sz w:val="24"/>
                <w:szCs w:val="24"/>
                <w:lang w:val="kk-KZ"/>
              </w:rPr>
            </w:pPr>
            <w:r w:rsidRPr="004D6282">
              <w:rPr>
                <w:rFonts w:ascii="Times New Roman" w:hAnsi="Times New Roman" w:cs="Times New Roman"/>
                <w:b/>
                <w:bCs/>
                <w:iCs/>
                <w:sz w:val="24"/>
                <w:szCs w:val="24"/>
                <w:lang w:val="kk-KZ"/>
              </w:rPr>
              <w:t>Біліктілікті арттыру курстарында қайта даярлаудан өтті (саны).</w:t>
            </w:r>
          </w:p>
        </w:tc>
      </w:tr>
      <w:tr w:rsidR="004D6282" w:rsidRPr="004D6282" w:rsidTr="00AC6ACF">
        <w:trPr>
          <w:jc w:val="center"/>
        </w:trPr>
        <w:tc>
          <w:tcPr>
            <w:tcW w:w="2405"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4D6282" w:rsidRDefault="004D6282" w:rsidP="004D6282">
            <w:pPr>
              <w:spacing w:after="0"/>
              <w:rPr>
                <w:rFonts w:ascii="Times New Roman" w:hAnsi="Times New Roman" w:cs="Times New Roman"/>
                <w:b/>
                <w:bCs/>
                <w:iCs/>
                <w:sz w:val="24"/>
                <w:szCs w:val="24"/>
                <w:lang w:val="en-US"/>
              </w:rPr>
            </w:pPr>
            <w:r w:rsidRPr="004D6282">
              <w:rPr>
                <w:rFonts w:ascii="Times New Roman" w:hAnsi="Times New Roman" w:cs="Times New Roman"/>
                <w:b/>
                <w:bCs/>
                <w:iCs/>
                <w:sz w:val="24"/>
                <w:szCs w:val="24"/>
              </w:rPr>
              <w:t>2020-2021</w:t>
            </w:r>
          </w:p>
        </w:tc>
        <w:tc>
          <w:tcPr>
            <w:tcW w:w="6951" w:type="dxa"/>
            <w:tcBorders>
              <w:top w:val="single" w:sz="8" w:space="0" w:color="4F81BD"/>
              <w:left w:val="single" w:sz="8" w:space="0" w:color="4F81BD"/>
              <w:bottom w:val="single" w:sz="8" w:space="0" w:color="4F81BD"/>
              <w:right w:val="single" w:sz="8" w:space="0" w:color="4F81BD"/>
            </w:tcBorders>
            <w:shd w:val="clear" w:color="auto" w:fill="D3DFEE"/>
            <w:hideMark/>
          </w:tcPr>
          <w:p w:rsidR="004D6282" w:rsidRPr="004D6282" w:rsidRDefault="004D6282" w:rsidP="004D6282">
            <w:pPr>
              <w:spacing w:after="0"/>
              <w:rPr>
                <w:rFonts w:ascii="Times New Roman" w:hAnsi="Times New Roman" w:cs="Times New Roman"/>
                <w:b/>
                <w:bCs/>
                <w:iCs/>
                <w:sz w:val="24"/>
                <w:szCs w:val="24"/>
              </w:rPr>
            </w:pPr>
            <w:r w:rsidRPr="004D6282">
              <w:rPr>
                <w:rFonts w:ascii="Times New Roman" w:hAnsi="Times New Roman" w:cs="Times New Roman"/>
                <w:b/>
                <w:bCs/>
                <w:iCs/>
                <w:sz w:val="24"/>
                <w:szCs w:val="24"/>
              </w:rPr>
              <w:t>3</w:t>
            </w:r>
            <w:r w:rsidRPr="004D6282">
              <w:rPr>
                <w:rFonts w:ascii="Times New Roman" w:hAnsi="Times New Roman" w:cs="Times New Roman"/>
                <w:b/>
                <w:bCs/>
                <w:iCs/>
                <w:sz w:val="24"/>
                <w:szCs w:val="24"/>
                <w:lang w:val="en-US"/>
              </w:rPr>
              <w:t>7</w:t>
            </w:r>
            <w:r w:rsidRPr="004D6282">
              <w:rPr>
                <w:rFonts w:ascii="Times New Roman" w:hAnsi="Times New Roman" w:cs="Times New Roman"/>
                <w:b/>
                <w:bCs/>
                <w:iCs/>
                <w:sz w:val="24"/>
                <w:szCs w:val="24"/>
              </w:rPr>
              <w:t xml:space="preserve"> педагог</w:t>
            </w:r>
          </w:p>
        </w:tc>
      </w:tr>
      <w:tr w:rsidR="004D6282" w:rsidRPr="004D6282" w:rsidTr="00AC6ACF">
        <w:trPr>
          <w:jc w:val="center"/>
        </w:trPr>
        <w:tc>
          <w:tcPr>
            <w:tcW w:w="2405" w:type="dxa"/>
            <w:tcBorders>
              <w:top w:val="single" w:sz="8" w:space="0" w:color="4F81BD"/>
              <w:left w:val="single" w:sz="8" w:space="0" w:color="4F81BD"/>
              <w:bottom w:val="single" w:sz="8" w:space="0" w:color="4F81BD"/>
              <w:right w:val="single" w:sz="8" w:space="0" w:color="4F81BD"/>
            </w:tcBorders>
            <w:shd w:val="clear" w:color="auto" w:fill="auto"/>
            <w:hideMark/>
          </w:tcPr>
          <w:p w:rsidR="004D6282" w:rsidRPr="004D6282" w:rsidRDefault="004D6282" w:rsidP="004D6282">
            <w:pPr>
              <w:spacing w:after="0"/>
              <w:rPr>
                <w:rFonts w:ascii="Times New Roman" w:hAnsi="Times New Roman" w:cs="Times New Roman"/>
                <w:b/>
                <w:bCs/>
                <w:iCs/>
                <w:sz w:val="24"/>
                <w:szCs w:val="24"/>
              </w:rPr>
            </w:pPr>
            <w:r w:rsidRPr="004D6282">
              <w:rPr>
                <w:rFonts w:ascii="Times New Roman" w:hAnsi="Times New Roman" w:cs="Times New Roman"/>
                <w:b/>
                <w:bCs/>
                <w:iCs/>
                <w:sz w:val="24"/>
                <w:szCs w:val="24"/>
              </w:rPr>
              <w:t>2021-2022</w:t>
            </w:r>
          </w:p>
        </w:tc>
        <w:tc>
          <w:tcPr>
            <w:tcW w:w="6951" w:type="dxa"/>
            <w:tcBorders>
              <w:top w:val="single" w:sz="8" w:space="0" w:color="4F81BD"/>
              <w:left w:val="single" w:sz="8" w:space="0" w:color="4F81BD"/>
              <w:bottom w:val="single" w:sz="8" w:space="0" w:color="4F81BD"/>
              <w:right w:val="single" w:sz="8" w:space="0" w:color="4F81BD"/>
            </w:tcBorders>
            <w:shd w:val="clear" w:color="auto" w:fill="auto"/>
            <w:hideMark/>
          </w:tcPr>
          <w:p w:rsidR="004D6282" w:rsidRPr="004D6282" w:rsidRDefault="004D6282" w:rsidP="004D6282">
            <w:pPr>
              <w:spacing w:after="0"/>
              <w:rPr>
                <w:rFonts w:ascii="Times New Roman" w:hAnsi="Times New Roman" w:cs="Times New Roman"/>
                <w:b/>
                <w:bCs/>
                <w:iCs/>
                <w:sz w:val="24"/>
                <w:szCs w:val="24"/>
              </w:rPr>
            </w:pPr>
            <w:r w:rsidRPr="004D6282">
              <w:rPr>
                <w:rFonts w:ascii="Times New Roman" w:hAnsi="Times New Roman" w:cs="Times New Roman"/>
                <w:b/>
                <w:bCs/>
                <w:iCs/>
                <w:sz w:val="24"/>
                <w:szCs w:val="24"/>
                <w:lang w:val="en-US"/>
              </w:rPr>
              <w:t>9</w:t>
            </w:r>
            <w:r w:rsidRPr="004D6282">
              <w:rPr>
                <w:rFonts w:ascii="Times New Roman" w:hAnsi="Times New Roman" w:cs="Times New Roman"/>
                <w:b/>
                <w:bCs/>
                <w:iCs/>
                <w:sz w:val="24"/>
                <w:szCs w:val="24"/>
              </w:rPr>
              <w:t xml:space="preserve"> педагог</w:t>
            </w:r>
          </w:p>
        </w:tc>
      </w:tr>
      <w:tr w:rsidR="004D6282" w:rsidRPr="004D6282" w:rsidTr="00AC6ACF">
        <w:trPr>
          <w:jc w:val="center"/>
        </w:trPr>
        <w:tc>
          <w:tcPr>
            <w:tcW w:w="2405" w:type="dxa"/>
            <w:tcBorders>
              <w:top w:val="double" w:sz="6" w:space="0" w:color="4F81BD"/>
              <w:left w:val="single" w:sz="8" w:space="0" w:color="4F81BD"/>
              <w:bottom w:val="single" w:sz="8" w:space="0" w:color="4F81BD"/>
              <w:right w:val="single" w:sz="8" w:space="0" w:color="4F81BD"/>
            </w:tcBorders>
            <w:shd w:val="clear" w:color="auto" w:fill="auto"/>
            <w:hideMark/>
          </w:tcPr>
          <w:p w:rsidR="004D6282" w:rsidRPr="004D6282" w:rsidRDefault="004D6282" w:rsidP="004D6282">
            <w:pPr>
              <w:spacing w:after="0"/>
              <w:rPr>
                <w:rFonts w:ascii="Times New Roman" w:hAnsi="Times New Roman" w:cs="Times New Roman"/>
                <w:b/>
                <w:bCs/>
                <w:iCs/>
                <w:sz w:val="24"/>
                <w:szCs w:val="24"/>
              </w:rPr>
            </w:pPr>
            <w:r w:rsidRPr="004D6282">
              <w:rPr>
                <w:rFonts w:ascii="Times New Roman" w:hAnsi="Times New Roman" w:cs="Times New Roman"/>
                <w:b/>
                <w:bCs/>
                <w:iCs/>
                <w:sz w:val="24"/>
                <w:szCs w:val="24"/>
              </w:rPr>
              <w:t>2022-2023</w:t>
            </w:r>
          </w:p>
        </w:tc>
        <w:tc>
          <w:tcPr>
            <w:tcW w:w="6951" w:type="dxa"/>
            <w:tcBorders>
              <w:top w:val="double" w:sz="6" w:space="0" w:color="4F81BD"/>
              <w:left w:val="single" w:sz="8" w:space="0" w:color="4F81BD"/>
              <w:bottom w:val="single" w:sz="8" w:space="0" w:color="4F81BD"/>
              <w:right w:val="single" w:sz="8" w:space="0" w:color="4F81BD"/>
            </w:tcBorders>
            <w:shd w:val="clear" w:color="auto" w:fill="auto"/>
            <w:hideMark/>
          </w:tcPr>
          <w:p w:rsidR="004D6282" w:rsidRPr="004D6282" w:rsidRDefault="004D6282" w:rsidP="004D6282">
            <w:pPr>
              <w:spacing w:after="0"/>
              <w:rPr>
                <w:rFonts w:ascii="Times New Roman" w:hAnsi="Times New Roman" w:cs="Times New Roman"/>
                <w:b/>
                <w:bCs/>
                <w:iCs/>
                <w:sz w:val="24"/>
                <w:szCs w:val="24"/>
              </w:rPr>
            </w:pPr>
            <w:r w:rsidRPr="004D6282">
              <w:rPr>
                <w:rFonts w:ascii="Times New Roman" w:hAnsi="Times New Roman" w:cs="Times New Roman"/>
                <w:b/>
                <w:bCs/>
                <w:iCs/>
                <w:sz w:val="24"/>
                <w:szCs w:val="24"/>
                <w:lang w:val="en-US"/>
              </w:rPr>
              <w:t>47</w:t>
            </w:r>
            <w:r w:rsidRPr="004D6282">
              <w:rPr>
                <w:rFonts w:ascii="Times New Roman" w:hAnsi="Times New Roman" w:cs="Times New Roman"/>
                <w:b/>
                <w:bCs/>
                <w:iCs/>
                <w:sz w:val="24"/>
                <w:szCs w:val="24"/>
              </w:rPr>
              <w:t xml:space="preserve"> педагог</w:t>
            </w:r>
          </w:p>
        </w:tc>
      </w:tr>
    </w:tbl>
    <w:p w:rsidR="004D6282" w:rsidRPr="004D6282" w:rsidRDefault="004D6282" w:rsidP="004D6282">
      <w:pPr>
        <w:spacing w:after="0"/>
        <w:ind w:firstLine="709"/>
        <w:jc w:val="both"/>
        <w:rPr>
          <w:rFonts w:ascii="Times New Roman" w:eastAsia="Calibri" w:hAnsi="Times New Roman" w:cs="Times New Roman"/>
          <w:color w:val="000000"/>
          <w:sz w:val="24"/>
          <w:szCs w:val="24"/>
        </w:rPr>
      </w:pPr>
      <w:r w:rsidRPr="004D6282">
        <w:rPr>
          <w:rFonts w:ascii="Times New Roman" w:eastAsia="Calibri" w:hAnsi="Times New Roman" w:cs="Times New Roman"/>
          <w:color w:val="000000"/>
          <w:sz w:val="24"/>
          <w:szCs w:val="24"/>
        </w:rPr>
        <w:t>Қазіргі уақытта жоспарлы курстық қайта даярлаудан өткен мұғалімдердің үлесі 39% -. құрайды, 47 мұғалім курстық қайта даярлауды қажет етеді.</w:t>
      </w:r>
    </w:p>
    <w:p w:rsidR="004D6282" w:rsidRPr="004D6282" w:rsidRDefault="004D6282" w:rsidP="004D6282">
      <w:pPr>
        <w:spacing w:after="0"/>
        <w:ind w:firstLine="709"/>
        <w:jc w:val="both"/>
        <w:rPr>
          <w:rFonts w:ascii="Times New Roman" w:eastAsia="Calibri" w:hAnsi="Times New Roman" w:cs="Times New Roman"/>
          <w:b/>
          <w:color w:val="000000"/>
          <w:sz w:val="24"/>
          <w:szCs w:val="24"/>
        </w:rPr>
      </w:pPr>
      <w:r w:rsidRPr="004D6282">
        <w:rPr>
          <w:rFonts w:ascii="Times New Roman" w:eastAsia="Calibri" w:hAnsi="Times New Roman" w:cs="Times New Roman"/>
          <w:b/>
          <w:color w:val="000000"/>
          <w:sz w:val="24"/>
          <w:szCs w:val="24"/>
        </w:rPr>
        <w:t>Қорытындылар:</w:t>
      </w:r>
    </w:p>
    <w:p w:rsidR="004D6282" w:rsidRPr="004D6282" w:rsidRDefault="004D6282" w:rsidP="004D6282">
      <w:pPr>
        <w:spacing w:after="0"/>
        <w:ind w:firstLine="709"/>
        <w:jc w:val="both"/>
        <w:rPr>
          <w:rFonts w:ascii="Times New Roman" w:eastAsia="Calibri" w:hAnsi="Times New Roman" w:cs="Times New Roman"/>
          <w:color w:val="000000"/>
          <w:sz w:val="24"/>
          <w:szCs w:val="24"/>
        </w:rPr>
      </w:pPr>
      <w:r w:rsidRPr="004D6282">
        <w:rPr>
          <w:rFonts w:ascii="Times New Roman" w:eastAsia="Calibri" w:hAnsi="Times New Roman" w:cs="Times New Roman"/>
          <w:color w:val="000000"/>
          <w:sz w:val="24"/>
          <w:szCs w:val="24"/>
        </w:rPr>
        <w:t xml:space="preserve">мектепте жоғары білікті, тәжірибелі мұғалімдер ұжымы қалыптасты, бұл білім беру қызметтерінің сапасын арттыру міндеттерін шешу үшін нақты негіз жасайды; </w:t>
      </w:r>
    </w:p>
    <w:p w:rsidR="004D6282" w:rsidRPr="004D6282" w:rsidRDefault="004D6282" w:rsidP="004D6282">
      <w:pPr>
        <w:spacing w:after="0"/>
        <w:jc w:val="both"/>
        <w:rPr>
          <w:rFonts w:ascii="Times New Roman" w:eastAsia="Calibri" w:hAnsi="Times New Roman" w:cs="Times New Roman"/>
          <w:color w:val="000000"/>
          <w:sz w:val="24"/>
          <w:szCs w:val="24"/>
        </w:rPr>
      </w:pPr>
      <w:r w:rsidRPr="004D6282">
        <w:rPr>
          <w:rFonts w:ascii="Times New Roman" w:eastAsia="Calibri" w:hAnsi="Times New Roman" w:cs="Times New Roman"/>
          <w:color w:val="000000"/>
          <w:sz w:val="24"/>
          <w:szCs w:val="24"/>
        </w:rPr>
        <w:t>педагог кадрлардың біліктілігін арттыру, олардың білім деңгейін арттыру үрдісі сақталуда;</w:t>
      </w:r>
    </w:p>
    <w:p w:rsidR="004D6282" w:rsidRPr="004D6282" w:rsidRDefault="004D6282" w:rsidP="004D6282">
      <w:pPr>
        <w:spacing w:after="0"/>
        <w:ind w:firstLine="709"/>
        <w:jc w:val="both"/>
        <w:rPr>
          <w:rFonts w:ascii="Times New Roman" w:eastAsia="Calibri" w:hAnsi="Times New Roman" w:cs="Times New Roman"/>
          <w:color w:val="000000"/>
          <w:sz w:val="24"/>
          <w:szCs w:val="24"/>
        </w:rPr>
      </w:pPr>
      <w:r w:rsidRPr="004D6282">
        <w:rPr>
          <w:rFonts w:ascii="Times New Roman" w:eastAsia="Calibri" w:hAnsi="Times New Roman" w:cs="Times New Roman"/>
          <w:color w:val="000000"/>
          <w:sz w:val="24"/>
          <w:szCs w:val="24"/>
        </w:rPr>
        <w:lastRenderedPageBreak/>
        <w:t>педагог-зерттеуші, педагог-сарапшы санаттары бар педагогтар саны артып келеді.</w:t>
      </w:r>
    </w:p>
    <w:p w:rsidR="004D6282" w:rsidRPr="004D6282" w:rsidRDefault="004D6282" w:rsidP="004D6282">
      <w:pPr>
        <w:spacing w:after="0"/>
        <w:ind w:firstLine="709"/>
        <w:jc w:val="both"/>
        <w:rPr>
          <w:rFonts w:ascii="Times New Roman" w:eastAsia="Calibri" w:hAnsi="Times New Roman" w:cs="Times New Roman"/>
          <w:b/>
          <w:sz w:val="24"/>
          <w:szCs w:val="24"/>
          <w:lang w:val="kk-KZ"/>
        </w:rPr>
      </w:pPr>
      <w:r w:rsidRPr="004D6282">
        <w:rPr>
          <w:rFonts w:ascii="Times New Roman" w:eastAsia="Calibri" w:hAnsi="Times New Roman" w:cs="Times New Roman"/>
          <w:b/>
          <w:sz w:val="24"/>
          <w:szCs w:val="24"/>
          <w:lang w:val="kk-KZ"/>
        </w:rPr>
        <w:t>Әдістемелік қызметтің жұмысы</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xml:space="preserve">Әдістемелік қызмет жұмысының мақсаты-мектепте педагогикалық ұжымның инновациялық қызметін жандандыруға ықпал ететін ақпараттық-әдістемелік кеңістік құру. </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Жыл бойы мектепте әдістемелік жұмыстың әртүрлі формалары қолданылды: жалпы мектеп: педагогикалық кеңес, вебинарлар; топтық: әдістемелік бірлестіктердің, әдістемелік кеңестің отырыстары, жобалық командалар мен проблемалық топтардың жұмысы, тұрақты жұмыс істейтін семинардың жұмысы.</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b/>
          <w:sz w:val="24"/>
          <w:szCs w:val="24"/>
          <w:lang w:val="kk-KZ"/>
        </w:rPr>
        <w:t>2022-2023 оқу жылындағы әдістемелік қызмет тақырыбы</w:t>
      </w:r>
      <w:r w:rsidRPr="004D6282">
        <w:rPr>
          <w:rFonts w:ascii="Times New Roman" w:eastAsia="Calibri" w:hAnsi="Times New Roman" w:cs="Times New Roman"/>
          <w:sz w:val="24"/>
          <w:szCs w:val="24"/>
        </w:rPr>
        <w:t>:</w:t>
      </w:r>
      <w:r w:rsidRPr="004D6282">
        <w:rPr>
          <w:rFonts w:ascii="Times New Roman" w:hAnsi="Times New Roman" w:cs="Times New Roman"/>
          <w:sz w:val="24"/>
          <w:szCs w:val="24"/>
        </w:rPr>
        <w:t xml:space="preserve"> </w:t>
      </w:r>
      <w:r w:rsidRPr="004D6282">
        <w:rPr>
          <w:rFonts w:ascii="Times New Roman" w:eastAsia="Calibri" w:hAnsi="Times New Roman" w:cs="Times New Roman"/>
          <w:sz w:val="24"/>
          <w:szCs w:val="24"/>
          <w:lang w:val="kk-KZ"/>
        </w:rPr>
        <w:t>«</w:t>
      </w:r>
      <w:r w:rsidRPr="004D6282">
        <w:rPr>
          <w:rFonts w:ascii="Times New Roman" w:eastAsia="Calibri" w:hAnsi="Times New Roman" w:cs="Times New Roman"/>
          <w:sz w:val="24"/>
          <w:szCs w:val="24"/>
        </w:rPr>
        <w:t>Білім беру процесінің сапасын арттыру мақсатында оқыту мен оқытуда жаңа тәсілдерді енгізу арқылы мұғалімдердің педагогикалық құзыреттілігін дамыту</w:t>
      </w:r>
      <w:r w:rsidRPr="004D6282">
        <w:rPr>
          <w:rFonts w:ascii="Times New Roman" w:eastAsia="Calibri" w:hAnsi="Times New Roman" w:cs="Times New Roman"/>
          <w:sz w:val="24"/>
          <w:szCs w:val="24"/>
          <w:lang w:val="kk-KZ"/>
        </w:rPr>
        <w:t>»</w:t>
      </w:r>
      <w:r w:rsidRPr="004D6282">
        <w:rPr>
          <w:rFonts w:ascii="Times New Roman" w:eastAsia="Calibri" w:hAnsi="Times New Roman" w:cs="Times New Roman"/>
          <w:sz w:val="24"/>
          <w:szCs w:val="24"/>
        </w:rPr>
        <w:t>.</w:t>
      </w:r>
    </w:p>
    <w:p w:rsidR="004D6282" w:rsidRPr="004D6282" w:rsidRDefault="004D6282" w:rsidP="004D6282">
      <w:pPr>
        <w:spacing w:after="0"/>
        <w:ind w:firstLine="709"/>
        <w:jc w:val="both"/>
        <w:rPr>
          <w:rFonts w:ascii="Times New Roman" w:eastAsia="Calibri" w:hAnsi="Times New Roman" w:cs="Times New Roman"/>
          <w:b/>
          <w:sz w:val="24"/>
          <w:szCs w:val="24"/>
        </w:rPr>
      </w:pPr>
      <w:r w:rsidRPr="004D6282">
        <w:rPr>
          <w:rFonts w:ascii="Times New Roman" w:eastAsia="Calibri" w:hAnsi="Times New Roman" w:cs="Times New Roman"/>
          <w:b/>
          <w:sz w:val="24"/>
          <w:szCs w:val="24"/>
          <w:lang w:val="kk-KZ"/>
        </w:rPr>
        <w:t>Мақсаты</w:t>
      </w:r>
      <w:r w:rsidRPr="004D6282">
        <w:rPr>
          <w:rFonts w:ascii="Times New Roman" w:eastAsia="Calibri" w:hAnsi="Times New Roman" w:cs="Times New Roman"/>
          <w:b/>
          <w:sz w:val="24"/>
          <w:szCs w:val="24"/>
        </w:rPr>
        <w:t>:</w:t>
      </w:r>
      <w:r w:rsidRPr="004D6282">
        <w:rPr>
          <w:rFonts w:ascii="Times New Roman" w:hAnsi="Times New Roman" w:cs="Times New Roman"/>
          <w:sz w:val="24"/>
          <w:szCs w:val="24"/>
        </w:rPr>
        <w:t xml:space="preserve"> </w:t>
      </w:r>
      <w:r w:rsidRPr="004D6282">
        <w:rPr>
          <w:rFonts w:ascii="Times New Roman" w:eastAsia="Calibri" w:hAnsi="Times New Roman" w:cs="Times New Roman"/>
          <w:b/>
          <w:sz w:val="24"/>
          <w:szCs w:val="24"/>
        </w:rPr>
        <w:t>Кәсіптік оқыту үшін қолайлы орта құру және педагогтарды</w:t>
      </w:r>
      <w:r w:rsidRPr="004D6282">
        <w:rPr>
          <w:rFonts w:ascii="Times New Roman" w:eastAsia="Calibri" w:hAnsi="Times New Roman" w:cs="Times New Roman"/>
          <w:b/>
          <w:sz w:val="24"/>
          <w:szCs w:val="24"/>
          <w:lang w:val="kk-KZ"/>
        </w:rPr>
        <w:t>ң</w:t>
      </w:r>
      <w:r w:rsidRPr="004D6282">
        <w:rPr>
          <w:rFonts w:ascii="Times New Roman" w:eastAsia="Calibri" w:hAnsi="Times New Roman" w:cs="Times New Roman"/>
          <w:b/>
          <w:sz w:val="24"/>
          <w:szCs w:val="24"/>
        </w:rPr>
        <w:t xml:space="preserve"> дамуы.</w:t>
      </w:r>
    </w:p>
    <w:p w:rsidR="004D6282" w:rsidRPr="004D6282" w:rsidRDefault="004D6282" w:rsidP="004D6282">
      <w:pPr>
        <w:tabs>
          <w:tab w:val="left" w:pos="993"/>
        </w:tabs>
        <w:spacing w:after="0"/>
        <w:ind w:firstLine="709"/>
        <w:jc w:val="both"/>
        <w:rPr>
          <w:rFonts w:ascii="Times New Roman" w:eastAsia="Calibri" w:hAnsi="Times New Roman" w:cs="Times New Roman"/>
          <w:b/>
          <w:sz w:val="24"/>
          <w:szCs w:val="24"/>
        </w:rPr>
      </w:pPr>
      <w:r w:rsidRPr="004D6282">
        <w:rPr>
          <w:rFonts w:ascii="Times New Roman" w:eastAsia="Calibri" w:hAnsi="Times New Roman" w:cs="Times New Roman"/>
          <w:b/>
          <w:sz w:val="24"/>
          <w:szCs w:val="24"/>
          <w:lang w:val="kk-KZ"/>
        </w:rPr>
        <w:t>Ғылыми-әдістемелік жұмыс міндеттері</w:t>
      </w:r>
      <w:r w:rsidRPr="004D6282">
        <w:rPr>
          <w:rFonts w:ascii="Times New Roman" w:eastAsia="Calibri" w:hAnsi="Times New Roman" w:cs="Times New Roman"/>
          <w:b/>
          <w:sz w:val="24"/>
          <w:szCs w:val="24"/>
        </w:rPr>
        <w:t>:</w:t>
      </w:r>
    </w:p>
    <w:p w:rsidR="004D6282" w:rsidRPr="004D6282" w:rsidRDefault="004D6282" w:rsidP="004D6282">
      <w:pPr>
        <w:tabs>
          <w:tab w:val="left" w:pos="993"/>
        </w:tabs>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1) оқыту мен оқытуға жаңа тәсілдерді енгізу;</w:t>
      </w:r>
    </w:p>
    <w:p w:rsidR="004D6282" w:rsidRPr="004D6282" w:rsidRDefault="004D6282" w:rsidP="004D6282">
      <w:pPr>
        <w:tabs>
          <w:tab w:val="left" w:pos="993"/>
        </w:tabs>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xml:space="preserve">2) педагогтерде ақпараттық-коммуникациялық технологияларды қолдану, </w:t>
      </w:r>
      <w:r w:rsidRPr="004D6282">
        <w:rPr>
          <w:rFonts w:ascii="Times New Roman" w:eastAsia="Calibri" w:hAnsi="Times New Roman" w:cs="Times New Roman"/>
          <w:sz w:val="24"/>
          <w:szCs w:val="24"/>
          <w:lang w:val="kk-KZ"/>
        </w:rPr>
        <w:t>қ</w:t>
      </w:r>
      <w:r w:rsidRPr="004D6282">
        <w:rPr>
          <w:rFonts w:ascii="Times New Roman" w:eastAsia="Calibri" w:hAnsi="Times New Roman" w:cs="Times New Roman"/>
          <w:sz w:val="24"/>
          <w:szCs w:val="24"/>
        </w:rPr>
        <w:t>ашықтықтан оқыту дағдыларын дамыту.</w:t>
      </w:r>
    </w:p>
    <w:p w:rsidR="004D6282" w:rsidRPr="004D6282" w:rsidRDefault="004D6282" w:rsidP="004D6282">
      <w:pPr>
        <w:tabs>
          <w:tab w:val="left" w:pos="993"/>
        </w:tabs>
        <w:spacing w:after="0"/>
        <w:ind w:firstLine="709"/>
        <w:jc w:val="both"/>
        <w:rPr>
          <w:rFonts w:ascii="Times New Roman" w:eastAsia="Calibri" w:hAnsi="Times New Roman" w:cs="Times New Roman"/>
          <w:b/>
          <w:sz w:val="24"/>
          <w:szCs w:val="24"/>
        </w:rPr>
      </w:pPr>
      <w:r w:rsidRPr="004D6282">
        <w:rPr>
          <w:rFonts w:ascii="Times New Roman" w:eastAsia="Calibri" w:hAnsi="Times New Roman" w:cs="Times New Roman"/>
          <w:b/>
          <w:sz w:val="24"/>
          <w:szCs w:val="24"/>
          <w:lang w:val="kk-KZ"/>
        </w:rPr>
        <w:t>Жұмыс түрлері</w:t>
      </w:r>
      <w:r w:rsidRPr="004D6282">
        <w:rPr>
          <w:rFonts w:ascii="Times New Roman" w:eastAsia="Calibri" w:hAnsi="Times New Roman" w:cs="Times New Roman"/>
          <w:b/>
          <w:sz w:val="24"/>
          <w:szCs w:val="24"/>
        </w:rPr>
        <w:t>:</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w:t>
      </w:r>
      <w:r w:rsidRPr="004D6282">
        <w:rPr>
          <w:rFonts w:ascii="Times New Roman" w:hAnsi="Times New Roman" w:cs="Times New Roman"/>
          <w:sz w:val="24"/>
          <w:szCs w:val="24"/>
        </w:rPr>
        <w:t xml:space="preserve"> </w:t>
      </w:r>
      <w:r w:rsidRPr="004D6282">
        <w:rPr>
          <w:rFonts w:ascii="Times New Roman" w:eastAsia="Calibri" w:hAnsi="Times New Roman" w:cs="Times New Roman"/>
          <w:sz w:val="24"/>
          <w:szCs w:val="24"/>
        </w:rPr>
        <w:t>Педагогикалық кеңес.</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Әдістемелік кеңес.</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Мектеп жобаларын іске асыру бойынша мұғалімдердің шығармашылық топтары.</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дарынды балалармен жұмысты ұйымдастыру.</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Біліктілік тестілеуге дайындықты ұйымдастыру және бақылау.</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Электрондық портфолионы толтыру бойынша кеңестер. Толтыруды бақылау.</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-Ашық сабақтар.</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Химия, физика, информатика, биологияны ағылшын тілінде оқыту.</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Пәндік апталар.</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Жас мамандармен жұмыс.</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Авторлық бағдарламаларды әзірлеу,заманауи сабақты ұйымдастыру және өткізу бойынша консультациялар.</w:t>
      </w:r>
    </w:p>
    <w:p w:rsidR="004D6282" w:rsidRPr="004D6282" w:rsidRDefault="004D6282" w:rsidP="004D6282">
      <w:pPr>
        <w:spacing w:after="0"/>
        <w:ind w:firstLine="709"/>
        <w:jc w:val="both"/>
        <w:rPr>
          <w:rFonts w:ascii="Times New Roman" w:eastAsia="Calibri" w:hAnsi="Times New Roman" w:cs="Times New Roman"/>
          <w:sz w:val="24"/>
          <w:szCs w:val="24"/>
        </w:rPr>
      </w:pPr>
      <w:r w:rsidRPr="004D6282">
        <w:rPr>
          <w:rFonts w:ascii="Times New Roman" w:eastAsia="Calibri" w:hAnsi="Times New Roman" w:cs="Times New Roman"/>
          <w:sz w:val="24"/>
          <w:szCs w:val="24"/>
        </w:rPr>
        <w:t>- Шығармашылық есептер.</w:t>
      </w:r>
    </w:p>
    <w:p w:rsidR="000F378F" w:rsidRPr="000F378F" w:rsidRDefault="000F378F" w:rsidP="000F378F">
      <w:pPr>
        <w:spacing w:after="0" w:line="240" w:lineRule="auto"/>
        <w:ind w:firstLine="709"/>
        <w:jc w:val="center"/>
        <w:rPr>
          <w:rFonts w:ascii="Times New Roman" w:eastAsia="Calibri" w:hAnsi="Times New Roman" w:cs="Times New Roman"/>
          <w:kern w:val="0"/>
          <w:sz w:val="24"/>
          <w:szCs w:val="24"/>
        </w:rPr>
      </w:pPr>
      <w:r w:rsidRPr="000F378F">
        <w:rPr>
          <w:rFonts w:ascii="Times New Roman" w:eastAsia="Calibri" w:hAnsi="Times New Roman" w:cs="Times New Roman"/>
          <w:b/>
          <w:sz w:val="24"/>
          <w:szCs w:val="24"/>
        </w:rPr>
        <w:t>Мектептің әдістемелік және педагогикалық кеңестерінің қызметі</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F378F">
        <w:rPr>
          <w:rFonts w:ascii="Times New Roman" w:eastAsia="Calibri" w:hAnsi="Times New Roman" w:cs="Times New Roman"/>
          <w:sz w:val="24"/>
          <w:szCs w:val="24"/>
        </w:rPr>
        <w:t>2022-2023 оқу жылында мектептің әдістемелік қызметінің негізін әдістемелік кеңес құрады.</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ab/>
        <w:t>Мектептің әдістемелік қызметінің негізі ғылыми-әдістемелік кеңес болып табылады, оның функцияларына мыналар кіреді:</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ab/>
        <w:t>мектепті дамытудың мақсатты процесін әдістемелік қолдауды ұйымдастыру;</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ab/>
        <w:t>ғылыми-зерттеу және инновациялық процестерді ұйымдастыру, оларға басшылық жасау және осы процестердің дамуын бақылау;</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ab/>
        <w:t>педагогтердің зерттеу қызметін ұйымдастыру;</w:t>
      </w:r>
    </w:p>
    <w:p w:rsidR="000F378F" w:rsidRPr="000F378F" w:rsidRDefault="000F378F" w:rsidP="000F378F">
      <w:pPr>
        <w:tabs>
          <w:tab w:val="left" w:pos="993"/>
        </w:tabs>
        <w:spacing w:after="0"/>
        <w:contextualSpacing/>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ab/>
        <w:t xml:space="preserve">педагогтерге </w:t>
      </w:r>
      <w:r w:rsidRPr="000F378F">
        <w:rPr>
          <w:rFonts w:ascii="Times New Roman" w:eastAsia="Calibri" w:hAnsi="Times New Roman" w:cs="Times New Roman"/>
          <w:sz w:val="24"/>
          <w:szCs w:val="24"/>
          <w:lang w:val="kk-KZ"/>
        </w:rPr>
        <w:t>«</w:t>
      </w:r>
      <w:r w:rsidRPr="000F378F">
        <w:rPr>
          <w:rFonts w:ascii="Times New Roman" w:eastAsia="Calibri" w:hAnsi="Times New Roman" w:cs="Times New Roman"/>
          <w:sz w:val="24"/>
          <w:szCs w:val="24"/>
        </w:rPr>
        <w:t>Жыл мұғалім</w:t>
      </w:r>
      <w:r w:rsidRPr="000F378F">
        <w:rPr>
          <w:rFonts w:ascii="Times New Roman" w:eastAsia="Calibri" w:hAnsi="Times New Roman" w:cs="Times New Roman"/>
          <w:sz w:val="24"/>
          <w:szCs w:val="24"/>
          <w:lang w:val="kk-KZ"/>
        </w:rPr>
        <w:t>і»</w:t>
      </w:r>
      <w:r w:rsidRPr="000F378F">
        <w:rPr>
          <w:rFonts w:ascii="Times New Roman" w:eastAsia="Calibri" w:hAnsi="Times New Roman" w:cs="Times New Roman"/>
          <w:sz w:val="24"/>
          <w:szCs w:val="24"/>
        </w:rPr>
        <w:t xml:space="preserve"> конкурстарына, білім беру мекемелерінің конкурстарына және инновациялық білім беру бағдарламаларын енгізетін үздік мұғалімдер конкурстарына және басқа да кәсіби конкурстарға қатысу кезінде ғылыми-әдістемелік қолдауды жүзеге асыру. </w:t>
      </w:r>
    </w:p>
    <w:p w:rsidR="000F378F" w:rsidRPr="000F378F" w:rsidRDefault="000F378F" w:rsidP="000F378F">
      <w:pPr>
        <w:tabs>
          <w:tab w:val="left" w:pos="993"/>
        </w:tabs>
        <w:spacing w:after="0"/>
        <w:contextualSpacing/>
        <w:jc w:val="both"/>
        <w:rPr>
          <w:rFonts w:ascii="Times New Roman" w:hAnsi="Times New Roman" w:cs="Times New Roman"/>
          <w:sz w:val="24"/>
          <w:szCs w:val="24"/>
        </w:rPr>
      </w:pPr>
      <w:r w:rsidRPr="000F378F">
        <w:rPr>
          <w:rFonts w:ascii="Times New Roman" w:eastAsia="Calibri" w:hAnsi="Times New Roman" w:cs="Times New Roman"/>
          <w:sz w:val="24"/>
          <w:szCs w:val="24"/>
        </w:rPr>
        <w:tab/>
        <w:t>2022-2023 оқу жылында әдістемелік кеңестің отырыстарында келесі мәселелер талқыланды:</w:t>
      </w:r>
    </w:p>
    <w:p w:rsidR="000F378F" w:rsidRPr="000F378F" w:rsidRDefault="000F378F" w:rsidP="000F378F">
      <w:pPr>
        <w:tabs>
          <w:tab w:val="left" w:pos="993"/>
        </w:tabs>
        <w:spacing w:after="0"/>
        <w:ind w:left="360"/>
        <w:contextualSpacing/>
        <w:jc w:val="both"/>
        <w:rPr>
          <w:rFonts w:ascii="Times New Roman" w:hAnsi="Times New Roman" w:cs="Times New Roman"/>
          <w:sz w:val="24"/>
          <w:szCs w:val="24"/>
          <w:lang w:val="kk-KZ"/>
        </w:rPr>
      </w:pPr>
      <w:r w:rsidRPr="000F378F">
        <w:rPr>
          <w:rFonts w:ascii="Times New Roman" w:hAnsi="Times New Roman" w:cs="Times New Roman"/>
          <w:sz w:val="24"/>
          <w:szCs w:val="24"/>
        </w:rPr>
        <w:tab/>
        <w:t>2022-2023 оқу жылындағы инновациялық жұмыстың негізгі бағыттары</w:t>
      </w:r>
      <w:r w:rsidRPr="000F378F">
        <w:rPr>
          <w:rFonts w:ascii="Times New Roman" w:hAnsi="Times New Roman" w:cs="Times New Roman"/>
          <w:sz w:val="24"/>
          <w:szCs w:val="24"/>
          <w:lang w:val="kk-KZ"/>
        </w:rPr>
        <w:t>:</w:t>
      </w:r>
    </w:p>
    <w:p w:rsidR="000F378F" w:rsidRPr="000F378F" w:rsidRDefault="000F378F" w:rsidP="000F378F">
      <w:pPr>
        <w:tabs>
          <w:tab w:val="left" w:pos="993"/>
        </w:tabs>
        <w:spacing w:after="0"/>
        <w:ind w:left="993"/>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мектептің білім беру бағдарламасының міндеттерін іске асыру,</w:t>
      </w:r>
    </w:p>
    <w:p w:rsidR="000F378F" w:rsidRPr="000F378F" w:rsidRDefault="000F378F" w:rsidP="000F378F">
      <w:pPr>
        <w:tabs>
          <w:tab w:val="left" w:pos="993"/>
        </w:tabs>
        <w:spacing w:after="0"/>
        <w:ind w:left="993"/>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білім алушылар мен педагогтердің шығармашылық және оқу жобаларына қатысу тиімділігі.</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xml:space="preserve">Сонымен қатар, оқушылардың әртүрлі бағыттағы және әртүрлі деңгейдегі олимпиадаларға, конкурстар мен жарыстарға қатысу қорытындылары міндетті түрде қаралды. </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lastRenderedPageBreak/>
        <w:t>Педагогикалық кеңестің жұмысы жоспарға сәйкес жүзеге асырылды. Келесі тақырыптар бойынша отырыстар өткізілді:</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2022-2023 оқу жылындағы білім беру процесін педагогикалық жобалау</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Білім алушылардың өзіндік қызметі оқу процесін дараландырудың қажетті шарты ретінде</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Білім беру сапасын арттыру шарты ретінде оқушылардың үлгерімсіздігін еңсеру</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Оқушылардың өзін-өзі басқаруының әртүрлі формаларын дамыту арқылы әлеуметтік табысты тұлғаны қалыптастыру</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шағын педагогикалық кеңестер:</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4Е, 7Д сыныптардағы сыныптық-жалпылама бақылау</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xml:space="preserve">* 1-сынып оқушыларын мектептегі оқу жағдайларына бейімдеу; </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lang w:val="kk-KZ"/>
        </w:rPr>
      </w:pPr>
      <w:r w:rsidRPr="000F378F">
        <w:rPr>
          <w:rFonts w:ascii="Times New Roman" w:hAnsi="Times New Roman" w:cs="Times New Roman"/>
          <w:sz w:val="24"/>
          <w:szCs w:val="24"/>
          <w:lang w:val="kk-KZ"/>
        </w:rPr>
        <w:t xml:space="preserve">* Оқытуды бейіндеу жағдайында 10-сыныптардағы ЖМБ ерекшеліктері; </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rPr>
      </w:pPr>
      <w:r w:rsidRPr="000F378F">
        <w:rPr>
          <w:rFonts w:ascii="Times New Roman" w:hAnsi="Times New Roman" w:cs="Times New Roman"/>
          <w:sz w:val="24"/>
          <w:szCs w:val="24"/>
        </w:rPr>
        <w:t xml:space="preserve">* Мектептің бастауыш және негізгі орта сатыларын оқытудағы бейімделу мен сабақтастықтың өзекті мәселелері; </w:t>
      </w:r>
    </w:p>
    <w:p w:rsidR="000F378F" w:rsidRPr="000F378F" w:rsidRDefault="000F378F" w:rsidP="000F378F">
      <w:pPr>
        <w:tabs>
          <w:tab w:val="left" w:pos="993"/>
        </w:tabs>
        <w:spacing w:after="0"/>
        <w:ind w:firstLine="567"/>
        <w:contextualSpacing/>
        <w:jc w:val="both"/>
        <w:rPr>
          <w:rFonts w:ascii="Times New Roman" w:hAnsi="Times New Roman" w:cs="Times New Roman"/>
          <w:sz w:val="24"/>
          <w:szCs w:val="24"/>
        </w:rPr>
      </w:pPr>
      <w:r w:rsidRPr="000F378F">
        <w:rPr>
          <w:rFonts w:ascii="Times New Roman" w:hAnsi="Times New Roman" w:cs="Times New Roman"/>
          <w:sz w:val="24"/>
          <w:szCs w:val="24"/>
        </w:rPr>
        <w:t>* 4-сыныптарда ІІБ ұйымында сабақтастықты қамтамасыз ету.</w:t>
      </w:r>
    </w:p>
    <w:p w:rsidR="000F378F" w:rsidRPr="000F378F" w:rsidRDefault="000F378F" w:rsidP="000F378F">
      <w:pPr>
        <w:tabs>
          <w:tab w:val="left" w:pos="993"/>
        </w:tabs>
        <w:spacing w:after="0"/>
        <w:ind w:firstLine="567"/>
        <w:contextualSpacing/>
        <w:jc w:val="both"/>
        <w:rPr>
          <w:rFonts w:ascii="Times New Roman" w:eastAsia="Calibri" w:hAnsi="Times New Roman" w:cs="Times New Roman"/>
          <w:sz w:val="24"/>
          <w:szCs w:val="24"/>
          <w:lang w:val="kk-KZ"/>
        </w:rPr>
      </w:pPr>
      <w:r w:rsidRPr="000F378F">
        <w:rPr>
          <w:rFonts w:ascii="Times New Roman" w:hAnsi="Times New Roman" w:cs="Times New Roman"/>
          <w:sz w:val="24"/>
          <w:szCs w:val="24"/>
          <w:lang w:val="kk-KZ"/>
        </w:rPr>
        <w:t xml:space="preserve"> </w:t>
      </w:r>
      <w:r w:rsidRPr="000F378F">
        <w:rPr>
          <w:rFonts w:ascii="Times New Roman" w:eastAsia="Calibri" w:hAnsi="Times New Roman" w:cs="Times New Roman"/>
          <w:sz w:val="24"/>
          <w:szCs w:val="24"/>
          <w:lang w:val="kk-KZ"/>
        </w:rPr>
        <w:t xml:space="preserve">Педагогикалық кеңестердің тақырыбы Мектептің жұмыс жоспарына сәйкес келді. </w:t>
      </w:r>
    </w:p>
    <w:p w:rsidR="000F378F" w:rsidRPr="000F378F" w:rsidRDefault="000F378F" w:rsidP="000F378F">
      <w:pPr>
        <w:tabs>
          <w:tab w:val="left" w:pos="993"/>
        </w:tabs>
        <w:spacing w:after="0"/>
        <w:ind w:firstLine="567"/>
        <w:contextualSpacing/>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Тақырыптық педагогикалық кеңестерде жұмыстың белсенді формалары мен әдістері қолданылды: пікірталастар, бірлесіп шешім әзірлеу, топтық жобалар құру, педагогикалық кеңес тақырыбы бойынша оқушылар мен ата-аналардың сауалнамасының нәтижелері қолданылды.</w:t>
      </w:r>
    </w:p>
    <w:p w:rsidR="000F378F" w:rsidRPr="000F378F" w:rsidRDefault="000F378F" w:rsidP="000F378F">
      <w:pPr>
        <w:spacing w:after="0" w:line="240" w:lineRule="auto"/>
        <w:ind w:firstLine="709"/>
        <w:rPr>
          <w:rFonts w:ascii="Times New Roman" w:eastAsia="Calibri" w:hAnsi="Times New Roman" w:cs="Times New Roman"/>
          <w:sz w:val="24"/>
          <w:szCs w:val="24"/>
        </w:rPr>
      </w:pPr>
      <w:r w:rsidRPr="000F378F">
        <w:rPr>
          <w:rFonts w:ascii="Times New Roman" w:eastAsia="Calibri" w:hAnsi="Times New Roman" w:cs="Times New Roman"/>
          <w:sz w:val="24"/>
          <w:szCs w:val="24"/>
        </w:rPr>
        <w:t xml:space="preserve">Жыл бойы білім беру іс-шараларын (зияткерлік және шығармашылық конкурстар) дайындау және өткізу бойынша шығармашылық топтар, үштілділікті енгізу бойынша проблемалық топ жұмысын жүзеге асырды. Мектеп педагогтары </w:t>
      </w:r>
      <w:r w:rsidRPr="000F378F">
        <w:rPr>
          <w:rFonts w:ascii="Times New Roman" w:eastAsia="Calibri" w:hAnsi="Times New Roman" w:cs="Times New Roman"/>
          <w:sz w:val="24"/>
          <w:szCs w:val="24"/>
          <w:lang w:val="kk-KZ"/>
        </w:rPr>
        <w:t>«</w:t>
      </w:r>
      <w:r w:rsidRPr="000F378F">
        <w:rPr>
          <w:rFonts w:ascii="Times New Roman" w:eastAsia="Calibri" w:hAnsi="Times New Roman" w:cs="Times New Roman"/>
          <w:sz w:val="24"/>
          <w:szCs w:val="24"/>
        </w:rPr>
        <w:t>қазіргі мектептегі заманауи технологиялар</w:t>
      </w:r>
      <w:r w:rsidRPr="000F378F">
        <w:rPr>
          <w:rFonts w:ascii="Times New Roman" w:eastAsia="Calibri" w:hAnsi="Times New Roman" w:cs="Times New Roman"/>
          <w:sz w:val="24"/>
          <w:szCs w:val="24"/>
          <w:lang w:val="kk-KZ"/>
        </w:rPr>
        <w:t>»</w:t>
      </w:r>
      <w:r w:rsidRPr="000F378F">
        <w:rPr>
          <w:rFonts w:ascii="Times New Roman" w:eastAsia="Calibri" w:hAnsi="Times New Roman" w:cs="Times New Roman"/>
          <w:sz w:val="24"/>
          <w:szCs w:val="24"/>
        </w:rPr>
        <w:t xml:space="preserve"> тұрақты жұмыс істейтін семинарда теориялық білім мен кәсіби дайындық деңгейін арттыра алды.</w:t>
      </w:r>
    </w:p>
    <w:p w:rsidR="000F378F" w:rsidRPr="000F378F" w:rsidRDefault="000F378F" w:rsidP="000F378F">
      <w:pPr>
        <w:shd w:val="clear" w:color="auto" w:fill="FFFFFF"/>
        <w:spacing w:after="0"/>
        <w:ind w:firstLine="709"/>
        <w:jc w:val="both"/>
        <w:rPr>
          <w:rFonts w:ascii="Times New Roman" w:eastAsia="Calibri" w:hAnsi="Times New Roman" w:cs="Times New Roman"/>
          <w:b/>
          <w:sz w:val="24"/>
          <w:szCs w:val="24"/>
        </w:rPr>
      </w:pPr>
      <w:r w:rsidRPr="000F378F">
        <w:rPr>
          <w:rFonts w:ascii="Times New Roman" w:eastAsia="Calibri" w:hAnsi="Times New Roman" w:cs="Times New Roman"/>
          <w:b/>
          <w:sz w:val="24"/>
          <w:szCs w:val="24"/>
        </w:rPr>
        <w:t>Әдістемелік бірлестіктердің қызметі</w:t>
      </w:r>
    </w:p>
    <w:p w:rsidR="000F378F" w:rsidRPr="000F378F" w:rsidRDefault="000F378F" w:rsidP="000F378F">
      <w:pPr>
        <w:shd w:val="clear" w:color="auto" w:fill="FFFFFF"/>
        <w:spacing w:after="0"/>
        <w:ind w:firstLine="709"/>
        <w:jc w:val="both"/>
        <w:rPr>
          <w:rFonts w:ascii="Times New Roman" w:eastAsia="Calibri" w:hAnsi="Times New Roman" w:cs="Times New Roman"/>
          <w:sz w:val="24"/>
          <w:szCs w:val="24"/>
        </w:rPr>
      </w:pPr>
      <w:r w:rsidRPr="000F378F">
        <w:rPr>
          <w:rFonts w:ascii="Times New Roman" w:eastAsia="Calibri" w:hAnsi="Times New Roman" w:cs="Times New Roman"/>
          <w:sz w:val="24"/>
          <w:szCs w:val="24"/>
        </w:rPr>
        <w:t>Мектепте 6 пәндік әдістемелік бірлестік жұмыс істейді. Әдістемелік бірлестіктердің тақырыптары мектептің әдістемелік тақырыбына және білім беру мекемесінің алдында тұрған міндеттерге сәйкес келді.</w:t>
      </w:r>
    </w:p>
    <w:p w:rsidR="00072753" w:rsidRPr="00072753" w:rsidRDefault="00072753" w:rsidP="00072753">
      <w:pPr>
        <w:shd w:val="clear" w:color="auto" w:fill="FFFFFF"/>
        <w:spacing w:after="0" w:line="240" w:lineRule="auto"/>
        <w:ind w:firstLine="709"/>
        <w:jc w:val="both"/>
        <w:rPr>
          <w:rFonts w:ascii="Times New Roman" w:eastAsia="Calibri" w:hAnsi="Times New Roman" w:cs="Times New Roman"/>
          <w:kern w:val="0"/>
          <w:sz w:val="24"/>
          <w:szCs w:val="24"/>
        </w:rPr>
      </w:pPr>
    </w:p>
    <w:tbl>
      <w:tblPr>
        <w:tblW w:w="10466" w:type="dxa"/>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54"/>
        <w:gridCol w:w="6912"/>
      </w:tblGrid>
      <w:tr w:rsidR="000F378F" w:rsidRPr="00072753" w:rsidTr="00072753">
        <w:tc>
          <w:tcPr>
            <w:tcW w:w="3554" w:type="dxa"/>
            <w:tcBorders>
              <w:top w:val="single" w:sz="8" w:space="0" w:color="4F81BD"/>
              <w:left w:val="single" w:sz="8" w:space="0" w:color="4F81BD"/>
              <w:bottom w:val="single" w:sz="18" w:space="0" w:color="4F81BD"/>
              <w:right w:val="single" w:sz="8" w:space="0" w:color="4F81BD"/>
            </w:tcBorders>
            <w:shd w:val="clear" w:color="auto" w:fill="auto"/>
            <w:hideMark/>
          </w:tcPr>
          <w:p w:rsidR="000F378F" w:rsidRPr="000F378F" w:rsidRDefault="000F378F" w:rsidP="000F378F">
            <w:pPr>
              <w:spacing w:after="0"/>
              <w:ind w:firstLine="709"/>
              <w:jc w:val="center"/>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Әдістемелік бірлестік</w:t>
            </w:r>
          </w:p>
        </w:tc>
        <w:tc>
          <w:tcPr>
            <w:tcW w:w="6912" w:type="dxa"/>
            <w:tcBorders>
              <w:top w:val="single" w:sz="8" w:space="0" w:color="4F81BD"/>
              <w:left w:val="single" w:sz="8" w:space="0" w:color="4F81BD"/>
              <w:bottom w:val="single" w:sz="18" w:space="0" w:color="4F81BD"/>
              <w:right w:val="single" w:sz="8" w:space="0" w:color="4F81BD"/>
            </w:tcBorders>
            <w:shd w:val="clear" w:color="auto" w:fill="auto"/>
            <w:hideMark/>
          </w:tcPr>
          <w:p w:rsidR="000F378F" w:rsidRPr="000F378F" w:rsidRDefault="000F378F" w:rsidP="000F378F">
            <w:pPr>
              <w:spacing w:after="0"/>
              <w:ind w:firstLine="709"/>
              <w:jc w:val="center"/>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2022-2023 оқу жылына арналған тақырыптар</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D3DFEE"/>
            <w:hideMark/>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Орыс тілі мен әдебиет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D3DFEE"/>
          </w:tcPr>
          <w:p w:rsidR="000F378F" w:rsidRPr="000F378F" w:rsidRDefault="000F378F" w:rsidP="000F378F">
            <w:pPr>
              <w:spacing w:after="0"/>
              <w:rPr>
                <w:rFonts w:ascii="Times New Roman" w:hAnsi="Times New Roman" w:cs="Times New Roman"/>
                <w:sz w:val="24"/>
                <w:szCs w:val="24"/>
                <w:lang w:val="kk-KZ"/>
              </w:rPr>
            </w:pPr>
            <w:r w:rsidRPr="000F378F">
              <w:rPr>
                <w:rFonts w:ascii="Times New Roman" w:hAnsi="Times New Roman" w:cs="Times New Roman"/>
                <w:sz w:val="24"/>
                <w:szCs w:val="24"/>
                <w:lang w:val="kk-KZ"/>
              </w:rPr>
              <w:t xml:space="preserve">Тұлғаның табысты әлеуметтенуінің шарты ретінде оқушылардың функционалдық сауаттылығын қалыптастыру бойынша жұмыс жүйесі </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FFFFFF"/>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Тарих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FFFFFF"/>
          </w:tcPr>
          <w:p w:rsidR="000F378F" w:rsidRPr="000F378F" w:rsidRDefault="000F378F" w:rsidP="000F378F">
            <w:pPr>
              <w:spacing w:after="0"/>
              <w:rPr>
                <w:rFonts w:ascii="Times New Roman" w:hAnsi="Times New Roman" w:cs="Times New Roman"/>
                <w:sz w:val="24"/>
                <w:szCs w:val="24"/>
                <w:lang w:val="kk-KZ"/>
              </w:rPr>
            </w:pPr>
            <w:r w:rsidRPr="000F378F">
              <w:rPr>
                <w:rFonts w:ascii="Times New Roman" w:hAnsi="Times New Roman" w:cs="Times New Roman"/>
                <w:sz w:val="24"/>
                <w:szCs w:val="24"/>
                <w:lang w:val="kk-KZ"/>
              </w:rPr>
              <w:t>Тұлғаға бағытталған оқыту қағидаттарын іске асыру арқылы тарих сабақтарында оқушылардың функционалдық сауаттылығын қалыптастыру үшін жағдай жасау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DEEAF6"/>
            <w:hideMark/>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Ағылшын тілі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DEEAF6"/>
          </w:tcPr>
          <w:p w:rsidR="000F378F" w:rsidRPr="000F378F" w:rsidRDefault="000F378F" w:rsidP="000F378F">
            <w:pPr>
              <w:spacing w:after="0"/>
              <w:rPr>
                <w:rFonts w:ascii="Times New Roman" w:hAnsi="Times New Roman" w:cs="Times New Roman"/>
                <w:sz w:val="24"/>
                <w:szCs w:val="24"/>
                <w:lang w:val="kk-KZ"/>
              </w:rPr>
            </w:pPr>
            <w:r w:rsidRPr="000F378F">
              <w:rPr>
                <w:rFonts w:ascii="Times New Roman" w:hAnsi="Times New Roman" w:cs="Times New Roman"/>
                <w:sz w:val="24"/>
                <w:szCs w:val="24"/>
                <w:lang w:val="kk-KZ"/>
              </w:rPr>
              <w:t>«Инновациялық қызмет арқылы ағылшын тілі сабақтарында оқу және өмірлік маңызды құзыреттіліктерді қалыптастыру үшін жағдайлар жасау»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FFFFFF"/>
            <w:hideMark/>
          </w:tcPr>
          <w:p w:rsidR="000F378F" w:rsidRPr="000F378F" w:rsidRDefault="000F378F" w:rsidP="000F378F">
            <w:pPr>
              <w:spacing w:after="0"/>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Химия, биология, география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FFFFFF"/>
          </w:tcPr>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Жаратылыстану пәндерін оқытуда білім сапасына қол жеткізу үшін тұлғаға бағытталған тәсілдерді қолдану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DEEAF6"/>
          </w:tcPr>
          <w:p w:rsidR="000F378F" w:rsidRPr="000F378F" w:rsidRDefault="000F378F" w:rsidP="000F378F">
            <w:pPr>
              <w:spacing w:after="0"/>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М</w:t>
            </w:r>
            <w:r w:rsidRPr="000F378F">
              <w:rPr>
                <w:rFonts w:ascii="Times New Roman" w:hAnsi="Times New Roman" w:cs="Times New Roman"/>
                <w:b/>
                <w:bCs/>
                <w:sz w:val="24"/>
                <w:szCs w:val="24"/>
              </w:rPr>
              <w:t>атематики, информатик</w:t>
            </w:r>
            <w:r w:rsidRPr="000F378F">
              <w:rPr>
                <w:rFonts w:ascii="Times New Roman" w:hAnsi="Times New Roman" w:cs="Times New Roman"/>
                <w:b/>
                <w:bCs/>
                <w:sz w:val="24"/>
                <w:szCs w:val="24"/>
                <w:lang w:val="kk-KZ"/>
              </w:rPr>
              <w:t>а</w:t>
            </w:r>
            <w:r w:rsidRPr="000F378F">
              <w:rPr>
                <w:rFonts w:ascii="Times New Roman" w:hAnsi="Times New Roman" w:cs="Times New Roman"/>
                <w:b/>
                <w:bCs/>
                <w:sz w:val="24"/>
                <w:szCs w:val="24"/>
              </w:rPr>
              <w:t>, физик</w:t>
            </w:r>
            <w:r w:rsidRPr="000F378F">
              <w:rPr>
                <w:rFonts w:ascii="Times New Roman" w:hAnsi="Times New Roman" w:cs="Times New Roman"/>
                <w:b/>
                <w:bCs/>
                <w:sz w:val="24"/>
                <w:szCs w:val="24"/>
                <w:lang w:val="kk-KZ"/>
              </w:rPr>
              <w:t>а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DEEAF6"/>
          </w:tcPr>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Білімнің, біліктілік пен дағдылардың барлық жүйесін қолданып,оқушылардың терең де сапалы білім меңгеруін қамтамасыз ету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auto"/>
            <w:hideMark/>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Қазақ тілі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auto"/>
          </w:tcPr>
          <w:p w:rsidR="000F378F" w:rsidRPr="000F378F" w:rsidRDefault="000F378F" w:rsidP="000F378F">
            <w:pPr>
              <w:spacing w:after="0"/>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Қазақ тілі мен әдебиеті әдістеме бірлестігінің тақырыбы: Қазақ тілі мен әдебиеті сабақтарында тұлғаға бағытталған білім беру мазмұнын жақсарту.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D3DFEE"/>
            <w:hideMark/>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Орыс тілді бастауыш сынып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D3DFEE"/>
          </w:tcPr>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Жеке тұлғаның өзін-өзі анықтауға және өзін-өзі ұйымдастыруға көмектесетін өмірлік тәжірибе негізінде оқушылардың танымдық қабілеттерін қалыптастыру.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FFFFFF"/>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 xml:space="preserve">Қазақ тілді бастауыш сынып </w:t>
            </w:r>
            <w:r w:rsidRPr="000F378F">
              <w:rPr>
                <w:rFonts w:ascii="Times New Roman" w:hAnsi="Times New Roman" w:cs="Times New Roman"/>
                <w:b/>
                <w:bCs/>
                <w:sz w:val="24"/>
                <w:szCs w:val="24"/>
                <w:lang w:val="kk-KZ"/>
              </w:rPr>
              <w:lastRenderedPageBreak/>
              <w:t>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FFFFFF"/>
          </w:tcPr>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lastRenderedPageBreak/>
              <w:t xml:space="preserve">Оқытудың жаңа инновациялық өзгерістерін енгізу арқылы </w:t>
            </w:r>
            <w:r w:rsidRPr="000F378F">
              <w:rPr>
                <w:rFonts w:ascii="Times New Roman" w:eastAsia="Calibri" w:hAnsi="Times New Roman" w:cs="Times New Roman"/>
                <w:sz w:val="24"/>
                <w:szCs w:val="24"/>
                <w:lang w:val="kk-KZ"/>
              </w:rPr>
              <w:lastRenderedPageBreak/>
              <w:t>саралап оқыту принциптерін жүзеге асыру, ұлттық әдістерді дәріптей отырып, ой-өрісі дамыған, шығармашыл тұлға тәрбиелеу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DEEAF6"/>
            <w:hideMark/>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lastRenderedPageBreak/>
              <w:t>Дене шынықтыру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DEEAF6"/>
          </w:tcPr>
          <w:p w:rsidR="000F378F" w:rsidRPr="000F378F" w:rsidRDefault="000F378F" w:rsidP="000F378F">
            <w:pPr>
              <w:spacing w:after="0"/>
              <w:rPr>
                <w:rFonts w:ascii="Times New Roman" w:hAnsi="Times New Roman" w:cs="Times New Roman"/>
                <w:sz w:val="24"/>
                <w:szCs w:val="24"/>
                <w:lang w:val="kk-KZ"/>
              </w:rPr>
            </w:pPr>
            <w:r w:rsidRPr="000F378F">
              <w:rPr>
                <w:rFonts w:ascii="Times New Roman" w:hAnsi="Times New Roman" w:cs="Times New Roman"/>
                <w:sz w:val="24"/>
                <w:szCs w:val="24"/>
                <w:lang w:val="kk-KZ"/>
              </w:rPr>
              <w:t>Әрбір оқушыны оқу және сабақтан тыс процеске тиімді қосуды қамтамасыз ету, балалардың денсаулығын сақтау және нығайту, СӨС насихаттау</w:t>
            </w:r>
          </w:p>
        </w:tc>
      </w:tr>
      <w:tr w:rsidR="000F378F" w:rsidRPr="000F378F" w:rsidTr="00072753">
        <w:tc>
          <w:tcPr>
            <w:tcW w:w="3554" w:type="dxa"/>
            <w:tcBorders>
              <w:top w:val="single" w:sz="8" w:space="0" w:color="4F81BD"/>
              <w:left w:val="single" w:sz="8" w:space="0" w:color="4F81BD"/>
              <w:bottom w:val="single" w:sz="8" w:space="0" w:color="4F81BD"/>
              <w:right w:val="single" w:sz="8" w:space="0" w:color="4F81BD"/>
            </w:tcBorders>
            <w:shd w:val="clear" w:color="auto" w:fill="auto"/>
          </w:tcPr>
          <w:p w:rsidR="000F378F" w:rsidRPr="000F378F" w:rsidRDefault="000F378F" w:rsidP="000F378F">
            <w:pPr>
              <w:spacing w:after="0"/>
              <w:jc w:val="both"/>
              <w:rPr>
                <w:rFonts w:ascii="Times New Roman" w:hAnsi="Times New Roman" w:cs="Times New Roman"/>
                <w:b/>
                <w:bCs/>
                <w:sz w:val="24"/>
                <w:szCs w:val="24"/>
                <w:lang w:val="kk-KZ"/>
              </w:rPr>
            </w:pPr>
            <w:r w:rsidRPr="000F378F">
              <w:rPr>
                <w:rFonts w:ascii="Times New Roman" w:hAnsi="Times New Roman" w:cs="Times New Roman"/>
                <w:b/>
                <w:bCs/>
                <w:sz w:val="24"/>
                <w:szCs w:val="24"/>
                <w:lang w:val="kk-KZ"/>
              </w:rPr>
              <w:t>Музыка, көркем еңбек мұғалімдерінің ӘБ</w:t>
            </w:r>
          </w:p>
        </w:tc>
        <w:tc>
          <w:tcPr>
            <w:tcW w:w="6912" w:type="dxa"/>
            <w:tcBorders>
              <w:top w:val="single" w:sz="8" w:space="0" w:color="4F81BD"/>
              <w:left w:val="single" w:sz="8" w:space="0" w:color="4F81BD"/>
              <w:bottom w:val="single" w:sz="8" w:space="0" w:color="4F81BD"/>
              <w:right w:val="single" w:sz="8" w:space="0" w:color="4F81BD"/>
            </w:tcBorders>
            <w:shd w:val="clear" w:color="auto" w:fill="auto"/>
          </w:tcPr>
          <w:p w:rsidR="000F378F" w:rsidRPr="000F378F" w:rsidRDefault="000F378F" w:rsidP="000F378F">
            <w:pPr>
              <w:spacing w:after="0"/>
              <w:rPr>
                <w:rFonts w:ascii="Times New Roman" w:hAnsi="Times New Roman" w:cs="Times New Roman"/>
                <w:sz w:val="24"/>
                <w:szCs w:val="24"/>
                <w:lang w:val="kk-KZ"/>
              </w:rPr>
            </w:pPr>
            <w:r w:rsidRPr="000F378F">
              <w:rPr>
                <w:rFonts w:ascii="Times New Roman" w:hAnsi="Times New Roman" w:cs="Times New Roman"/>
                <w:sz w:val="24"/>
                <w:szCs w:val="24"/>
                <w:lang w:val="kk-KZ"/>
              </w:rPr>
              <w:t>Қоршаған әлемдегі өнерді саналы түрде қабылдау құралы ретінде музыка және көркем еңбек сабақтарында тұлғаға бағытталған оқыту</w:t>
            </w:r>
          </w:p>
        </w:tc>
      </w:tr>
    </w:tbl>
    <w:p w:rsidR="000F378F" w:rsidRPr="000F378F" w:rsidRDefault="000F378F" w:rsidP="000F378F">
      <w:pPr>
        <w:spacing w:after="0"/>
        <w:jc w:val="both"/>
        <w:rPr>
          <w:rFonts w:ascii="Times New Roman" w:eastAsia="Calibri" w:hAnsi="Times New Roman" w:cs="Times New Roman"/>
          <w:sz w:val="24"/>
          <w:szCs w:val="24"/>
          <w:lang w:val="kk-KZ"/>
        </w:rPr>
      </w:pPr>
      <w:r>
        <w:rPr>
          <w:noProof/>
          <w:lang w:eastAsia="ru-RU"/>
        </w:rPr>
        <w:drawing>
          <wp:anchor distT="0" distB="0" distL="114300" distR="114300" simplePos="0" relativeHeight="251660288" behindDoc="0" locked="0" layoutInCell="1" allowOverlap="1">
            <wp:simplePos x="0" y="0"/>
            <wp:positionH relativeFrom="margin">
              <wp:posOffset>2569210</wp:posOffset>
            </wp:positionH>
            <wp:positionV relativeFrom="paragraph">
              <wp:posOffset>446405</wp:posOffset>
            </wp:positionV>
            <wp:extent cx="3362960" cy="21463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cstate="print">
                      <a:extLst>
                        <a:ext uri="{28A0092B-C50C-407E-A947-70E740481C1C}">
                          <a14:useLocalDpi xmlns:a14="http://schemas.microsoft.com/office/drawing/2010/main" val="0"/>
                        </a:ext>
                      </a:extLst>
                    </a:blip>
                    <a:srcRect l="4088" t="2385" r="8118" b="5592"/>
                    <a:stretch>
                      <a:fillRect/>
                    </a:stretch>
                  </pic:blipFill>
                  <pic:spPr bwMode="auto">
                    <a:xfrm>
                      <a:off x="0" y="0"/>
                      <a:ext cx="3362960" cy="21463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02729C">
        <w:rPr>
          <w:rFonts w:eastAsia="Calibri"/>
          <w:lang w:val="kk-KZ"/>
        </w:rPr>
        <w:t xml:space="preserve">       </w:t>
      </w:r>
      <w:r w:rsidRPr="000F378F">
        <w:rPr>
          <w:rFonts w:ascii="Times New Roman" w:eastAsia="Calibri" w:hAnsi="Times New Roman" w:cs="Times New Roman"/>
          <w:sz w:val="24"/>
          <w:szCs w:val="24"/>
          <w:lang w:val="kk-KZ"/>
        </w:rPr>
        <w:t>Мектептің әдістемелік бірлестіктері мұғалімдермен білім беру процесін жетілдіруге бағытталған және сабақтан тыс және сабақтан тыс жұмыстардың әртүрлі түрлерін қамтитын жоспарлы жұмысты қамтамасыз етті.</w:t>
      </w:r>
    </w:p>
    <w:p w:rsidR="000F378F" w:rsidRPr="000F378F" w:rsidRDefault="000F378F" w:rsidP="000F378F">
      <w:pPr>
        <w:spacing w:after="0"/>
        <w:jc w:val="both"/>
        <w:rPr>
          <w:rFonts w:ascii="Times New Roman" w:eastAsia="Calibri" w:hAnsi="Times New Roman" w:cs="Times New Roman"/>
          <w:sz w:val="24"/>
          <w:szCs w:val="24"/>
          <w:lang w:val="kk-KZ"/>
        </w:rPr>
      </w:pPr>
      <w:bookmarkStart w:id="6" w:name="page6"/>
      <w:bookmarkEnd w:id="6"/>
      <w:r w:rsidRPr="000F378F">
        <w:rPr>
          <w:rFonts w:ascii="Times New Roman" w:eastAsia="Calibri" w:hAnsi="Times New Roman" w:cs="Times New Roman"/>
          <w:sz w:val="24"/>
          <w:szCs w:val="24"/>
          <w:lang w:val="kk-KZ"/>
        </w:rPr>
        <w:t xml:space="preserve">       Мұғалімдердің өзін-өзі тәрбиелеу тақырыптары </w:t>
      </w:r>
    </w:p>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2022 жылы білім беру процесін ұйымдастырудың ерекшеліктерін ескере отырып анықталды-</w:t>
      </w:r>
    </w:p>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 xml:space="preserve">2023 оқу жылында әдістемелік бірлестіктер жұмысының тақырыптары мектептің әдістемелік тақырыбына сәйкес келеді. Тақырыпты талдау көрсетеді, </w:t>
      </w:r>
    </w:p>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 xml:space="preserve">мектеп мұғалімдерінің үштен бірінің кәсіби қызығушылығы қандай </w:t>
      </w:r>
    </w:p>
    <w:p w:rsidR="000F378F" w:rsidRPr="000F378F" w:rsidRDefault="000F378F" w:rsidP="000F378F">
      <w:pPr>
        <w:spacing w:after="0"/>
        <w:jc w:val="both"/>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оқытудың белсенді әдістерін игеру саласында жатыр, ұжымның бестен бір бөлігі өзін-өзі тәрбиелеу тақырыбын функционалдық сауаттылықты қалыптастыру мәселелерін таңдады, мектеп мұғалімдерінің 14% - ы оқу сауаттылығын арттыру үшін жұмыс істейді, 12% - ы ақпараттық технологиялардың оқыту сапасына әсері мәселелерін зерттейді.</w:t>
      </w:r>
    </w:p>
    <w:p w:rsidR="000F378F" w:rsidRDefault="000F378F" w:rsidP="000F378F">
      <w:pPr>
        <w:spacing w:after="0"/>
        <w:jc w:val="center"/>
        <w:rPr>
          <w:rFonts w:ascii="Times New Roman" w:eastAsia="Calibri" w:hAnsi="Times New Roman" w:cs="Times New Roman"/>
          <w:b/>
          <w:sz w:val="24"/>
          <w:szCs w:val="24"/>
          <w:lang w:val="kk-KZ"/>
        </w:rPr>
      </w:pPr>
    </w:p>
    <w:p w:rsidR="000F378F" w:rsidRPr="000F378F" w:rsidRDefault="000F378F" w:rsidP="000F378F">
      <w:pPr>
        <w:spacing w:after="0"/>
        <w:jc w:val="center"/>
        <w:rPr>
          <w:rFonts w:ascii="Times New Roman" w:eastAsia="Calibri" w:hAnsi="Times New Roman" w:cs="Times New Roman"/>
          <w:b/>
          <w:sz w:val="24"/>
          <w:szCs w:val="24"/>
          <w:lang w:val="kk-KZ"/>
        </w:rPr>
      </w:pPr>
      <w:r w:rsidRPr="000F378F">
        <w:rPr>
          <w:rFonts w:ascii="Times New Roman" w:eastAsia="Calibri" w:hAnsi="Times New Roman" w:cs="Times New Roman"/>
          <w:b/>
          <w:sz w:val="24"/>
          <w:szCs w:val="24"/>
          <w:lang w:val="kk-KZ"/>
        </w:rPr>
        <w:t>Мектеп мұғалімдерінің ғылыми конференцияларға, семинарларға қатысуы.</w:t>
      </w:r>
    </w:p>
    <w:p w:rsidR="000F378F" w:rsidRPr="000F378F" w:rsidRDefault="000F378F" w:rsidP="000F378F">
      <w:pPr>
        <w:overflowPunct w:val="0"/>
        <w:autoSpaceDE w:val="0"/>
        <w:autoSpaceDN w:val="0"/>
        <w:adjustRightInd w:val="0"/>
        <w:spacing w:after="0"/>
        <w:ind w:firstLine="709"/>
        <w:jc w:val="both"/>
        <w:textAlignment w:val="baseline"/>
        <w:rPr>
          <w:rFonts w:ascii="Times New Roman" w:eastAsia="Calibri" w:hAnsi="Times New Roman" w:cs="Times New Roman"/>
          <w:sz w:val="24"/>
          <w:szCs w:val="24"/>
          <w:lang w:val="kk-KZ"/>
        </w:rPr>
      </w:pPr>
      <w:r w:rsidRPr="000F378F">
        <w:rPr>
          <w:rFonts w:ascii="Times New Roman" w:eastAsia="Calibri" w:hAnsi="Times New Roman" w:cs="Times New Roman"/>
          <w:sz w:val="24"/>
          <w:szCs w:val="24"/>
          <w:lang w:val="kk-KZ"/>
        </w:rPr>
        <w:t>Мектеп мұғалімдері – ғылыми-практикалық конференцияларға қатысушылар, қалалық, облыстық, республикалық және халықаралық деңгейдегі вебинарларда, семинарларда, конференцияларда өз тәжірибелерін ұсынды: қала деңгейінде мектеп педагогтарының қатысуымен 13 семинар, облыс деңгейінде-15, республикалық деңгейде 3 педагогтың, халықаралық деңгейде – 1 жұмыс тәжірибесін ұсынды.</w:t>
      </w:r>
    </w:p>
    <w:p w:rsidR="000F378F" w:rsidRPr="000F378F" w:rsidRDefault="000F378F" w:rsidP="000F378F">
      <w:pPr>
        <w:overflowPunct w:val="0"/>
        <w:autoSpaceDE w:val="0"/>
        <w:autoSpaceDN w:val="0"/>
        <w:adjustRightInd w:val="0"/>
        <w:spacing w:after="0"/>
        <w:ind w:firstLine="709"/>
        <w:jc w:val="both"/>
        <w:textAlignment w:val="baseline"/>
        <w:rPr>
          <w:rFonts w:ascii="Times New Roman" w:eastAsia="Calibri" w:hAnsi="Times New Roman" w:cs="Times New Roman"/>
          <w:sz w:val="24"/>
          <w:szCs w:val="24"/>
        </w:rPr>
      </w:pPr>
      <w:r w:rsidRPr="000F378F">
        <w:rPr>
          <w:rFonts w:ascii="Times New Roman" w:eastAsia="Calibri" w:hAnsi="Times New Roman" w:cs="Times New Roman"/>
          <w:sz w:val="24"/>
          <w:szCs w:val="24"/>
          <w:lang w:val="kk-KZ"/>
        </w:rPr>
        <w:t xml:space="preserve">Бастауыш сынып мұғалімдері, Қазақ тілі пәнінің мұғалімдері, психологтар мен логопед өз тәжірибелерін белсенді түрде ұсынды. </w:t>
      </w:r>
      <w:r w:rsidRPr="000F378F">
        <w:rPr>
          <w:rFonts w:ascii="Times New Roman" w:eastAsia="Calibri" w:hAnsi="Times New Roman" w:cs="Times New Roman"/>
          <w:sz w:val="24"/>
          <w:szCs w:val="24"/>
        </w:rPr>
        <w:t>Әр түрлі деңгейдегі іс-шараларда барлығы 25 педагог (27%) сөз сөйледі.</w:t>
      </w:r>
    </w:p>
    <w:tbl>
      <w:tblPr>
        <w:tblW w:w="949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709"/>
        <w:gridCol w:w="6225"/>
        <w:gridCol w:w="2564"/>
      </w:tblGrid>
      <w:tr w:rsidR="00AC6ACF" w:rsidRPr="00072753" w:rsidTr="00072753">
        <w:trPr>
          <w:trHeight w:val="251"/>
          <w:jc w:val="center"/>
        </w:trPr>
        <w:tc>
          <w:tcPr>
            <w:tcW w:w="709"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w:t>
            </w:r>
          </w:p>
        </w:tc>
        <w:tc>
          <w:tcPr>
            <w:tcW w:w="6225"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
                <w:bCs/>
                <w:color w:val="000000"/>
                <w:sz w:val="24"/>
                <w:szCs w:val="24"/>
                <w:lang w:val="kk-KZ"/>
              </w:rPr>
            </w:pPr>
            <w:r w:rsidRPr="00AC6ACF">
              <w:rPr>
                <w:rFonts w:ascii="Times New Roman" w:hAnsi="Times New Roman" w:cs="Times New Roman"/>
                <w:b/>
                <w:bCs/>
                <w:color w:val="000000"/>
                <w:sz w:val="24"/>
                <w:szCs w:val="24"/>
                <w:lang w:val="kk-KZ"/>
              </w:rPr>
              <w:t>Семинар атауы</w:t>
            </w:r>
          </w:p>
        </w:tc>
        <w:tc>
          <w:tcPr>
            <w:tcW w:w="2564"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lang w:val="kk-KZ"/>
              </w:rPr>
              <w:t>Мұғалімнің аты-жөні</w:t>
            </w:r>
            <w:r w:rsidRPr="00AC6ACF">
              <w:rPr>
                <w:rFonts w:ascii="Times New Roman" w:hAnsi="Times New Roman" w:cs="Times New Roman"/>
                <w:b/>
                <w:bCs/>
                <w:color w:val="000000"/>
                <w:sz w:val="24"/>
                <w:szCs w:val="24"/>
              </w:rPr>
              <w:t xml:space="preserve"> </w:t>
            </w:r>
          </w:p>
        </w:tc>
      </w:tr>
      <w:tr w:rsidR="00AC6ACF" w:rsidRPr="00072753" w:rsidTr="00072753">
        <w:trPr>
          <w:trHeight w:val="384"/>
          <w:jc w:val="center"/>
        </w:trPr>
        <w:tc>
          <w:tcPr>
            <w:tcW w:w="949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color w:val="000000"/>
                <w:sz w:val="24"/>
                <w:szCs w:val="24"/>
                <w:lang w:val="kk-KZ"/>
              </w:rPr>
            </w:pPr>
            <w:r w:rsidRPr="00AC6ACF">
              <w:rPr>
                <w:rFonts w:ascii="Times New Roman" w:hAnsi="Times New Roman" w:cs="Times New Roman"/>
                <w:b/>
                <w:bCs/>
                <w:color w:val="000000"/>
                <w:sz w:val="24"/>
                <w:szCs w:val="24"/>
                <w:lang w:val="kk-KZ"/>
              </w:rPr>
              <w:t>Қалалық деңгей</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«Білім берудегі ақпараттық технологияландырудың өзектілігі»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Шуйкенова А.К.</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2</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«Қалыптастырушы бағалау, мәселелер және шешу жолдары»</w:t>
            </w:r>
            <w:r w:rsidRPr="00AC6ACF">
              <w:rPr>
                <w:rFonts w:ascii="Times New Roman" w:hAnsi="Times New Roman" w:cs="Times New Roman"/>
                <w:sz w:val="24"/>
                <w:szCs w:val="24"/>
              </w:rPr>
              <w:t xml:space="preserve"> </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Шуйкенова А.К</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3</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«Әділетті Қазақстан Сапалы білім, адал ұрпақ,  табысты ұлт» тамыз семинар – кеңесінің секциясы тәжірибе бөлісті</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Морозова О.Н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4</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«Инновациялық педагогикалық тәжірибе -2022» жұмыстарға сараптама жасады.</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Морозова О.Н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lastRenderedPageBreak/>
              <w:t>5</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Жаратылыстану мен география пәнінен оқушылардың функционалдық сауаттылығын арттыру тапсырмалары</w:t>
            </w:r>
            <w:r w:rsidRPr="00AC6ACF">
              <w:rPr>
                <w:rFonts w:ascii="Times New Roman" w:eastAsia="Calibri" w:hAnsi="Times New Roman" w:cs="Times New Roman"/>
                <w:color w:val="000000"/>
                <w:sz w:val="24"/>
                <w:szCs w:val="24"/>
                <w:lang w:val="kk-KZ"/>
              </w:rPr>
              <w:t>» тамыз-конференция доклад оқыды</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Ибадуллин А.Т</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6</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«Орта мектеп мұғалімінің тиімді тәжірибесі» вебинар (тәжірибені жалпылау)</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Серикбаева А.Е.</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7</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«Жақсы мектеп үшін жаңа мұғалім» семинар (тәжірибені жалпылау) </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Байкенова А.Б.</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8</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rPr>
              <w:t>ХХІ ғасыр педагогы: қазіргі заманғы сын-тегеуріндер мен құзыреттер ғылыми практикалық конференция</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Абдрахманова А.М.</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9</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before="100" w:beforeAutospacing="1" w:after="0"/>
              <w:jc w:val="both"/>
              <w:rPr>
                <w:rFonts w:ascii="Times New Roman" w:hAnsi="Times New Roman" w:cs="Times New Roman"/>
                <w:sz w:val="24"/>
                <w:szCs w:val="24"/>
                <w:lang w:val="kk-KZ"/>
              </w:rPr>
            </w:pPr>
            <w:r w:rsidRPr="00AC6ACF">
              <w:rPr>
                <w:rFonts w:ascii="Times New Roman" w:eastAsia="Calibri" w:hAnsi="Times New Roman" w:cs="Times New Roman"/>
                <w:color w:val="202124"/>
                <w:sz w:val="24"/>
                <w:szCs w:val="24"/>
                <w:lang w:val="kk-KZ"/>
              </w:rPr>
              <w:t xml:space="preserve">Семинар </w:t>
            </w:r>
            <w:r w:rsidRPr="00AC6ACF">
              <w:rPr>
                <w:rFonts w:ascii="Times New Roman" w:hAnsi="Times New Roman" w:cs="Times New Roman"/>
                <w:sz w:val="24"/>
                <w:szCs w:val="24"/>
                <w:lang w:val="kk-KZ"/>
              </w:rPr>
              <w:t>«Ұлттық киізден жасалган зергерлік бұйымдар»қалалық көркем еңбек мұғалімдерінің семинарында өз тәжірибесімен бөліскені үшін (№7 ЖОМ)</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Айтмакова Г.М.</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Сейітова Ж.Ж.</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10</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Тамыз конференциясындағы баяндама: 5-6 сыныптарға арналған бейнелеу өнерін оқыту негіздері «Білімнің басты құндылыктары: терен  білім еңбекқорлық және  отаншылдық қасиет» атты қалалық педагогилақ тамыз кеңесінің секциялық отырысында тәжірибесімен бөліскені үшін. Сертификат   (№1 ЖОМ)</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Абельдинов Қ.А.</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11</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«Әділетті Қазақстан: Сапалы білім, адал ұрпақ, табысты ұлт</w:t>
            </w:r>
            <w:r w:rsidRPr="00AC6ACF">
              <w:rPr>
                <w:rFonts w:ascii="Times New Roman" w:eastAsia="Calibri" w:hAnsi="Times New Roman" w:cs="Times New Roman"/>
                <w:color w:val="000000"/>
                <w:sz w:val="24"/>
                <w:szCs w:val="24"/>
              </w:rPr>
              <w:t>» - қалалық тамыз пед-да баяндама жасау.оқу</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Кульжанов Гамал Каиргельдинович</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12</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rPr>
              <w:t>Замануи мектепке – замануи саба</w:t>
            </w:r>
            <w:r w:rsidRPr="00AC6ACF">
              <w:rPr>
                <w:rFonts w:ascii="Times New Roman" w:eastAsia="Calibri" w:hAnsi="Times New Roman" w:cs="Times New Roman"/>
                <w:color w:val="000000"/>
                <w:sz w:val="24"/>
                <w:szCs w:val="24"/>
                <w:lang w:val="kk-KZ"/>
              </w:rPr>
              <w:t xml:space="preserve">қ </w:t>
            </w:r>
            <w:r w:rsidRPr="00AC6ACF">
              <w:rPr>
                <w:rFonts w:ascii="Times New Roman" w:eastAsia="Calibri" w:hAnsi="Times New Roman" w:cs="Times New Roman"/>
                <w:color w:val="000000"/>
                <w:sz w:val="24"/>
                <w:szCs w:val="24"/>
              </w:rPr>
              <w:t xml:space="preserve">– </w:t>
            </w:r>
            <w:r w:rsidRPr="00AC6ACF">
              <w:rPr>
                <w:rFonts w:ascii="Times New Roman" w:eastAsia="Calibri" w:hAnsi="Times New Roman" w:cs="Times New Roman"/>
                <w:color w:val="000000"/>
                <w:sz w:val="24"/>
                <w:szCs w:val="24"/>
                <w:lang w:val="kk-KZ"/>
              </w:rPr>
              <w:t>қалалық деңгейде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Кульжанов Гамал Каиргельдинович</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13</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Сабақты зерттеу мұғалімдерді кәсіби жетілдірудің негізгі тәсілі ретінде</w:t>
            </w: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 xml:space="preserve"> - Павлодар қаласының мұғалімдеріне арналған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Кульжанов Гамал Каиргельдинович</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14</w:t>
            </w:r>
          </w:p>
        </w:tc>
        <w:tc>
          <w:tcPr>
            <w:tcW w:w="6225"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 xml:space="preserve">«Заманауи мектепке-заманауи сабақ» қалалық семинарда тәжірибені жалпылау </w:t>
            </w:r>
          </w:p>
        </w:tc>
        <w:tc>
          <w:tcPr>
            <w:tcW w:w="2564"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Камашева Нагима Аманбековна</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15</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 xml:space="preserve"> «Әділетті Қазақстан: сапалы білім, адал ұрпақ, табысты ұлт» атты қалалық тамыз семинар-конференциясында тәжірибені жинақтау</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Камашева Нагима Аманбековна</w:t>
            </w:r>
          </w:p>
        </w:tc>
      </w:tr>
      <w:tr w:rsidR="00AC6ACF" w:rsidRPr="00072753" w:rsidTr="00072753">
        <w:trPr>
          <w:trHeight w:val="341"/>
          <w:jc w:val="center"/>
        </w:trPr>
        <w:tc>
          <w:tcPr>
            <w:tcW w:w="949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color w:val="000000"/>
                <w:sz w:val="24"/>
                <w:szCs w:val="24"/>
                <w:lang w:val="kk-KZ"/>
              </w:rPr>
            </w:pPr>
            <w:r w:rsidRPr="00AC6ACF">
              <w:rPr>
                <w:rFonts w:ascii="Times New Roman" w:hAnsi="Times New Roman" w:cs="Times New Roman"/>
                <w:b/>
                <w:bCs/>
                <w:color w:val="000000"/>
                <w:sz w:val="24"/>
                <w:szCs w:val="24"/>
                <w:lang w:val="kk-KZ"/>
              </w:rPr>
              <w:t>Облыстық деңгей</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«Білім алушылардың креативті ойлауын дамыту бойынша тапсырмалардың ерекшеліктері», пед .тамыз конференциясы</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Текенова А.К.</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2</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«Биология пәні бойынша оқушылардың қалалық олимпиадасына тиімді дайындық стратегиясы»</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Морозова О.Н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3</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«Химия пәні бойынша оқушылардың қалалық олимпиадасына тиімді дайындық стратегиясы» семинарға қатысты</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Абишева К.О</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4</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w:t>
            </w:r>
            <w:r w:rsidRPr="00AC6ACF">
              <w:rPr>
                <w:rFonts w:ascii="Times New Roman" w:hAnsi="Times New Roman" w:cs="Times New Roman"/>
                <w:sz w:val="24"/>
                <w:szCs w:val="24"/>
              </w:rPr>
              <w:t>Мәселелерді шешу. Менделеев заңдары</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 мұғалімдердің біліктілігін арттыру курстары аясында «</w:t>
            </w:r>
            <w:r w:rsidRPr="00AC6ACF">
              <w:rPr>
                <w:rFonts w:ascii="Times New Roman" w:hAnsi="Times New Roman" w:cs="Times New Roman"/>
                <w:sz w:val="24"/>
                <w:szCs w:val="24"/>
                <w:lang w:val="kk-KZ"/>
              </w:rPr>
              <w:t>Б</w:t>
            </w:r>
            <w:r w:rsidRPr="00AC6ACF">
              <w:rPr>
                <w:rFonts w:ascii="Times New Roman" w:hAnsi="Times New Roman" w:cs="Times New Roman"/>
                <w:sz w:val="24"/>
                <w:szCs w:val="24"/>
              </w:rPr>
              <w:t>иология мұғалімдерінің пәндік құзыреттіліктерін дамыту. 7-9 сыныптардың қиын тақырыптары</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 мастер-класс жұмыс тәжірибесі</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Зардхан 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5</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«Жаратылыстану сабағында функционалдық сауаттылықты дамытудың белсенді әдістері» тәжірибе бөлісті</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Зардхан 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6</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 xml:space="preserve">«Педагогикалық шеберлік орталығының» Павлодар қ. Филиалы өткізген </w:t>
            </w:r>
            <w:r w:rsidRPr="00AC6ACF">
              <w:rPr>
                <w:rFonts w:ascii="Times New Roman" w:hAnsi="Times New Roman" w:cs="Times New Roman"/>
                <w:sz w:val="24"/>
                <w:szCs w:val="24"/>
              </w:rPr>
              <w:t>«</w:t>
            </w:r>
            <w:r w:rsidRPr="00AC6ACF">
              <w:rPr>
                <w:rFonts w:ascii="Times New Roman" w:hAnsi="Times New Roman" w:cs="Times New Roman"/>
                <w:sz w:val="24"/>
                <w:szCs w:val="24"/>
                <w:lang w:val="kk-KZ"/>
              </w:rPr>
              <w:t xml:space="preserve">Жетекші мектеп инновациялық </w:t>
            </w:r>
            <w:r w:rsidRPr="00AC6ACF">
              <w:rPr>
                <w:rFonts w:ascii="Times New Roman" w:hAnsi="Times New Roman" w:cs="Times New Roman"/>
                <w:sz w:val="24"/>
                <w:szCs w:val="24"/>
                <w:lang w:val="kk-KZ"/>
              </w:rPr>
              <w:lastRenderedPageBreak/>
              <w:t>трансформациялардың көшбасшысы ретінде» тақырыбындағы Жетекші мектептердің облыстық Форумында өз тәжірибесімен  бөліскені берілді (10 лицей)</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lastRenderedPageBreak/>
              <w:t>Мусина Елена  Петровна</w:t>
            </w:r>
          </w:p>
          <w:p w:rsidR="00AC6ACF" w:rsidRPr="00AC6ACF" w:rsidRDefault="00AC6ACF" w:rsidP="00AC6ACF">
            <w:pPr>
              <w:spacing w:after="0"/>
              <w:jc w:val="both"/>
              <w:rPr>
                <w:rFonts w:ascii="Times New Roman" w:eastAsia="Calibri" w:hAnsi="Times New Roman" w:cs="Times New Roman"/>
                <w:color w:val="000000"/>
                <w:sz w:val="24"/>
                <w:szCs w:val="24"/>
              </w:rPr>
            </w:pP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lastRenderedPageBreak/>
              <w:t>7</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 xml:space="preserve">Педагогикалық шеберлік орталығы өткізген облысытық </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«Жетекші  мектеп  инновациялық трансформациялардың көшбасшысы»  форумы</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«Өз халқының асыл қазынасы-ұлттық өнердің нағыз мұрагерімін деп сезінетін оқушының көз қарасын қалыптастыру»тақырыбында (тәжірибемен бөлісу)</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Ибраева Г.И.</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8</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Өрлеу біліктілікті арттыру ұлттық орталығы</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«Музыка сабағында АКТ арқылы дидактикалық құралдарды жүйелі пайдалану »тақырыбында (тәжірибемен бөлісу)</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Жазкей Еркеш</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9</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 xml:space="preserve">Педагогикалық шеберлік орталығы өткізген облысытық </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«Жетекші  мектеп  инновациялық трансформациялардың көшбасшысы» форумы</w:t>
            </w:r>
          </w:p>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«Өскелең ұрпақты өз халқының ән,күй,әуендерімен сусындата отырып,рухани бай тұлға тәрбиелеу»</w:t>
            </w:r>
            <w:r w:rsidRPr="00AC6ACF">
              <w:rPr>
                <w:rFonts w:ascii="Times New Roman" w:eastAsia="Calibri" w:hAnsi="Times New Roman" w:cs="Times New Roman"/>
                <w:color w:val="000000"/>
                <w:sz w:val="24"/>
                <w:szCs w:val="24"/>
                <w:lang w:val="kk-KZ"/>
              </w:rPr>
              <w:br/>
              <w:t>тақырыбында  (тәжірибемен бөлісу)</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Жазкей Еркеш</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10</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Мәтінмен жұмыс істеу тәсілдері</w:t>
            </w:r>
          </w:p>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 xml:space="preserve"> тарих сабағында</w:t>
            </w:r>
            <w:r w:rsidRPr="00AC6ACF">
              <w:rPr>
                <w:rFonts w:ascii="Times New Roman" w:eastAsia="Calibri" w:hAnsi="Times New Roman" w:cs="Times New Roman"/>
                <w:color w:val="000000"/>
                <w:sz w:val="24"/>
                <w:szCs w:val="24"/>
                <w:lang w:val="kk-KZ"/>
              </w:rPr>
              <w:t xml:space="preserve">» </w:t>
            </w:r>
            <w:r w:rsidRPr="00AC6ACF">
              <w:rPr>
                <w:rFonts w:ascii="Times New Roman" w:eastAsia="Calibri" w:hAnsi="Times New Roman" w:cs="Times New Roman"/>
                <w:color w:val="000000"/>
                <w:sz w:val="24"/>
                <w:szCs w:val="24"/>
              </w:rPr>
              <w:t>- облыс мектептерінің мұғалімдеріне арналған облыстық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Кульжанов Гамал Каиргельдинович</w:t>
            </w:r>
          </w:p>
        </w:tc>
      </w:tr>
      <w:tr w:rsidR="00AC6ACF" w:rsidRPr="00072753" w:rsidTr="00072753">
        <w:trPr>
          <w:trHeight w:val="309"/>
          <w:jc w:val="center"/>
        </w:trPr>
        <w:tc>
          <w:tcPr>
            <w:tcW w:w="949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Республикалық деңгей</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«Интерактивті оқыту әдісінде заманауи ақпараттық технологияларды қолдану» семинар</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Шуйкенова А.К</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2</w:t>
            </w:r>
          </w:p>
        </w:tc>
        <w:tc>
          <w:tcPr>
            <w:tcW w:w="622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pStyle w:val="Default"/>
            </w:pPr>
            <w:r w:rsidRPr="00AC6ACF">
              <w:t xml:space="preserve">Республикалық ғылыми-практикалық конференция </w:t>
            </w:r>
          </w:p>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rPr>
              <w:t>Ф-м. ғ. к., профессор Т. К. Шаяхметовтың 85 жылдығына арналған «</w:t>
            </w:r>
            <w:r w:rsidRPr="00AC6ACF">
              <w:rPr>
                <w:rFonts w:ascii="Times New Roman" w:hAnsi="Times New Roman" w:cs="Times New Roman"/>
                <w:sz w:val="24"/>
                <w:szCs w:val="24"/>
                <w:lang w:val="kk-KZ"/>
              </w:rPr>
              <w:t>Қ</w:t>
            </w:r>
            <w:r w:rsidRPr="00AC6ACF">
              <w:rPr>
                <w:rFonts w:ascii="Times New Roman" w:hAnsi="Times New Roman" w:cs="Times New Roman"/>
                <w:sz w:val="24"/>
                <w:szCs w:val="24"/>
              </w:rPr>
              <w:t>азіргі заманғы ғылымның, қоғамның және білімнің өзекті мәселелері»</w:t>
            </w:r>
          </w:p>
        </w:tc>
        <w:tc>
          <w:tcPr>
            <w:tcW w:w="256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eastAsia="Calibri" w:hAnsi="Times New Roman" w:cs="Times New Roman"/>
                <w:sz w:val="24"/>
                <w:szCs w:val="24"/>
              </w:rPr>
            </w:pPr>
            <w:r w:rsidRPr="00AC6ACF">
              <w:rPr>
                <w:rFonts w:ascii="Times New Roman" w:eastAsia="Calibri" w:hAnsi="Times New Roman" w:cs="Times New Roman"/>
                <w:color w:val="000000"/>
                <w:sz w:val="24"/>
                <w:szCs w:val="24"/>
              </w:rPr>
              <w:t>Абдрахманова А.М.</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center"/>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3</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«Қазақстан педагогика ғылымы жаңа буын зерттеулерінде» республикалық студенттік ғылыми</w:t>
            </w:r>
            <w:r w:rsidRPr="00AC6ACF">
              <w:rPr>
                <w:rFonts w:ascii="Times New Roman" w:eastAsia="Calibri" w:hAnsi="Times New Roman" w:cs="Times New Roman"/>
                <w:color w:val="000000"/>
                <w:sz w:val="24"/>
                <w:szCs w:val="24"/>
              </w:rPr>
              <w:t>-</w:t>
            </w:r>
            <w:r w:rsidRPr="00AC6ACF">
              <w:rPr>
                <w:rFonts w:ascii="Times New Roman" w:eastAsia="Calibri" w:hAnsi="Times New Roman" w:cs="Times New Roman"/>
                <w:color w:val="000000"/>
                <w:sz w:val="24"/>
                <w:szCs w:val="24"/>
                <w:lang w:val="kk-KZ"/>
              </w:rPr>
              <w:t xml:space="preserve">тәжірибелік конференциясы </w:t>
            </w:r>
            <w:r w:rsidRPr="00AC6ACF">
              <w:rPr>
                <w:rFonts w:ascii="Times New Roman" w:eastAsia="Calibri" w:hAnsi="Times New Roman" w:cs="Times New Roman"/>
                <w:color w:val="000000"/>
                <w:sz w:val="24"/>
                <w:szCs w:val="24"/>
              </w:rPr>
              <w:t>2022 жыл</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Умаров Арман Алпамысович</w:t>
            </w:r>
          </w:p>
        </w:tc>
      </w:tr>
      <w:tr w:rsidR="00AC6ACF" w:rsidRPr="00072753" w:rsidTr="00072753">
        <w:trPr>
          <w:trHeight w:val="288"/>
          <w:jc w:val="center"/>
        </w:trPr>
        <w:tc>
          <w:tcPr>
            <w:tcW w:w="949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center"/>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Халықаралық деңгей</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1</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Кебер педагогикасы және </w:t>
            </w:r>
            <w:r w:rsidRPr="00AC6ACF">
              <w:rPr>
                <w:rFonts w:ascii="Times New Roman" w:hAnsi="Times New Roman" w:cs="Times New Roman"/>
                <w:sz w:val="24"/>
                <w:szCs w:val="24"/>
                <w:lang w:val="kk-KZ"/>
              </w:rPr>
              <w:t xml:space="preserve">заманау </w:t>
            </w:r>
            <w:r w:rsidRPr="00AC6ACF">
              <w:rPr>
                <w:rFonts w:ascii="Times New Roman" w:hAnsi="Times New Roman" w:cs="Times New Roman"/>
                <w:sz w:val="24"/>
                <w:szCs w:val="24"/>
              </w:rPr>
              <w:t>сын-тегеуріндер</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НПК</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color w:val="000000"/>
                <w:sz w:val="24"/>
                <w:szCs w:val="24"/>
              </w:rPr>
              <w:t>Щеглова</w:t>
            </w:r>
            <w:r w:rsidRPr="00AC6ACF">
              <w:rPr>
                <w:rFonts w:ascii="Times New Roman" w:hAnsi="Times New Roman" w:cs="Times New Roman"/>
                <w:color w:val="000000"/>
                <w:sz w:val="24"/>
                <w:szCs w:val="24"/>
                <w:lang w:val="kk-KZ"/>
              </w:rPr>
              <w:t xml:space="preserve"> Гх.Б</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2</w:t>
            </w:r>
          </w:p>
        </w:tc>
        <w:tc>
          <w:tcPr>
            <w:tcW w:w="6225"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Кебер педагогикасы және </w:t>
            </w:r>
            <w:r w:rsidRPr="00AC6ACF">
              <w:rPr>
                <w:rFonts w:ascii="Times New Roman" w:hAnsi="Times New Roman" w:cs="Times New Roman"/>
                <w:sz w:val="24"/>
                <w:szCs w:val="24"/>
                <w:lang w:val="kk-KZ"/>
              </w:rPr>
              <w:t xml:space="preserve">заманау </w:t>
            </w:r>
            <w:r w:rsidRPr="00AC6ACF">
              <w:rPr>
                <w:rFonts w:ascii="Times New Roman" w:hAnsi="Times New Roman" w:cs="Times New Roman"/>
                <w:sz w:val="24"/>
                <w:szCs w:val="24"/>
              </w:rPr>
              <w:t>сын-тегеуріндер</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НПК</w:t>
            </w:r>
          </w:p>
        </w:tc>
        <w:tc>
          <w:tcPr>
            <w:tcW w:w="2564"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hAnsi="Times New Roman" w:cs="Times New Roman"/>
                <w:color w:val="000000"/>
                <w:sz w:val="24"/>
                <w:szCs w:val="24"/>
              </w:rPr>
              <w:t>Щеглова</w:t>
            </w:r>
            <w:r w:rsidRPr="00AC6ACF">
              <w:rPr>
                <w:rFonts w:ascii="Times New Roman" w:hAnsi="Times New Roman" w:cs="Times New Roman"/>
                <w:color w:val="000000"/>
                <w:sz w:val="24"/>
                <w:szCs w:val="24"/>
                <w:lang w:val="kk-KZ"/>
              </w:rPr>
              <w:t xml:space="preserve"> Гн.Б</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3</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«Пәндік құзыреттілік – мұғалімнің кәсібилігін анықтау факторы» тамыз конференциясын тәжірибе бөлісті</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sz w:val="24"/>
                <w:szCs w:val="24"/>
                <w:lang w:val="kk-KZ"/>
              </w:rPr>
            </w:pPr>
            <w:r w:rsidRPr="00AC6ACF">
              <w:rPr>
                <w:rFonts w:ascii="Times New Roman" w:eastAsia="Calibri" w:hAnsi="Times New Roman" w:cs="Times New Roman"/>
                <w:color w:val="000000"/>
                <w:sz w:val="24"/>
                <w:szCs w:val="24"/>
                <w:lang w:val="kk-KZ"/>
              </w:rPr>
              <w:t>Морозова О.Н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4</w:t>
            </w:r>
          </w:p>
        </w:tc>
        <w:tc>
          <w:tcPr>
            <w:tcW w:w="6225"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jc w:val="both"/>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lang w:val="en-US"/>
              </w:rPr>
              <w:t>Lesson</w:t>
            </w:r>
            <w:r w:rsidRPr="00AC6ACF">
              <w:rPr>
                <w:rFonts w:ascii="Times New Roman" w:eastAsia="Calibri" w:hAnsi="Times New Roman" w:cs="Times New Roman"/>
                <w:color w:val="000000"/>
                <w:sz w:val="24"/>
                <w:szCs w:val="24"/>
              </w:rPr>
              <w:t xml:space="preserve"> </w:t>
            </w:r>
            <w:r w:rsidRPr="00AC6ACF">
              <w:rPr>
                <w:rFonts w:ascii="Times New Roman" w:eastAsia="Calibri" w:hAnsi="Times New Roman" w:cs="Times New Roman"/>
                <w:color w:val="000000"/>
                <w:sz w:val="24"/>
                <w:szCs w:val="24"/>
                <w:lang w:val="en-US"/>
              </w:rPr>
              <w:t>study</w:t>
            </w:r>
            <w:r w:rsidRPr="00AC6ACF">
              <w:rPr>
                <w:rFonts w:ascii="Times New Roman" w:eastAsia="Calibri" w:hAnsi="Times New Roman" w:cs="Times New Roman"/>
                <w:color w:val="000000"/>
                <w:sz w:val="24"/>
                <w:szCs w:val="24"/>
              </w:rPr>
              <w:t>-</w:t>
            </w:r>
            <w:r w:rsidRPr="00AC6ACF">
              <w:rPr>
                <w:rFonts w:ascii="Times New Roman" w:eastAsia="Calibri" w:hAnsi="Times New Roman" w:cs="Times New Roman"/>
                <w:color w:val="000000"/>
                <w:sz w:val="24"/>
                <w:szCs w:val="24"/>
                <w:lang w:val="kk-KZ"/>
              </w:rPr>
              <w:t>дің инновациялық тәсілі оқушылардың функционалдық сауаттылығын дамытудағы педагогикалық құзыреттілікті арттырудың тиімді ресурсы ретінде» тәжірибе бөлісті</w:t>
            </w:r>
          </w:p>
        </w:tc>
        <w:tc>
          <w:tcPr>
            <w:tcW w:w="2564"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sz w:val="24"/>
                <w:szCs w:val="24"/>
              </w:rPr>
            </w:pPr>
            <w:r w:rsidRPr="00AC6ACF">
              <w:rPr>
                <w:rFonts w:ascii="Times New Roman" w:eastAsia="Calibri" w:hAnsi="Times New Roman" w:cs="Times New Roman"/>
                <w:color w:val="000000"/>
                <w:sz w:val="24"/>
                <w:szCs w:val="24"/>
                <w:lang w:val="kk-KZ"/>
              </w:rPr>
              <w:t>Морозова О.Н</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5</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XXIII Сатпаев оқулары</w:t>
            </w:r>
            <w:r w:rsidRPr="00AC6ACF">
              <w:rPr>
                <w:rFonts w:ascii="Times New Roman" w:eastAsia="Calibri" w:hAnsi="Times New Roman" w:cs="Times New Roman"/>
                <w:color w:val="000000"/>
                <w:sz w:val="24"/>
                <w:szCs w:val="24"/>
                <w:lang w:val="kk-KZ"/>
              </w:rPr>
              <w:t>»</w:t>
            </w:r>
            <w:r w:rsidRPr="00AC6ACF">
              <w:rPr>
                <w:rFonts w:ascii="Times New Roman" w:eastAsia="Calibri" w:hAnsi="Times New Roman" w:cs="Times New Roman"/>
                <w:color w:val="000000"/>
                <w:sz w:val="24"/>
                <w:szCs w:val="24"/>
              </w:rPr>
              <w:t xml:space="preserve"> международная научная конференция</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Умарова А.Т.</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6</w:t>
            </w:r>
          </w:p>
        </w:tc>
        <w:tc>
          <w:tcPr>
            <w:tcW w:w="6225"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sz w:val="24"/>
                <w:szCs w:val="24"/>
              </w:rPr>
            </w:pPr>
            <w:r w:rsidRPr="00AC6ACF">
              <w:rPr>
                <w:rFonts w:ascii="Times New Roman" w:eastAsia="Calibri" w:hAnsi="Times New Roman" w:cs="Times New Roman"/>
                <w:sz w:val="24"/>
                <w:szCs w:val="24"/>
              </w:rPr>
              <w:t>Халықаралық ғылыми-практикалық</w:t>
            </w:r>
          </w:p>
          <w:p w:rsidR="00AC6ACF" w:rsidRPr="00AC6ACF" w:rsidRDefault="00AC6ACF" w:rsidP="00AC6ACF">
            <w:pPr>
              <w:spacing w:after="0"/>
              <w:rPr>
                <w:rFonts w:ascii="Times New Roman" w:eastAsia="Calibri" w:hAnsi="Times New Roman" w:cs="Times New Roman"/>
                <w:sz w:val="24"/>
                <w:szCs w:val="24"/>
              </w:rPr>
            </w:pPr>
            <w:r w:rsidRPr="00AC6ACF">
              <w:rPr>
                <w:rFonts w:ascii="Times New Roman" w:eastAsia="Calibri" w:hAnsi="Times New Roman" w:cs="Times New Roman"/>
                <w:sz w:val="24"/>
                <w:szCs w:val="24"/>
              </w:rPr>
              <w:t>педагогикалық педагогиканы жаңғырту конференциясы</w:t>
            </w:r>
          </w:p>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sz w:val="24"/>
                <w:szCs w:val="24"/>
              </w:rPr>
              <w:t xml:space="preserve">Жаңа Қазақстан жағдайындағы білім беру: ПМПУ университетінің 60 жылдығына арналған теориялық және </w:t>
            </w:r>
            <w:r w:rsidRPr="00AC6ACF">
              <w:rPr>
                <w:rFonts w:ascii="Times New Roman" w:eastAsia="Calibri" w:hAnsi="Times New Roman" w:cs="Times New Roman"/>
                <w:sz w:val="24"/>
                <w:szCs w:val="24"/>
              </w:rPr>
              <w:lastRenderedPageBreak/>
              <w:t>қолданбалы аспектілері</w:t>
            </w:r>
          </w:p>
        </w:tc>
        <w:tc>
          <w:tcPr>
            <w:tcW w:w="2564"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lastRenderedPageBreak/>
              <w:t>Умарова А.Т.</w:t>
            </w:r>
          </w:p>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rPr>
              <w:t>Абдрахманова А.М.</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lastRenderedPageBreak/>
              <w:t>7</w:t>
            </w:r>
          </w:p>
        </w:tc>
        <w:tc>
          <w:tcPr>
            <w:tcW w:w="6225"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«Білім алушылардың ғылыми-зерттеу әлеуетін дамытудың перспективалары мен мәселелері» мақаласымен  Академик А.Х. Марғұланның еңбектеріндегі «Қазақ халқының мәдени-тарихи мұрасын зерттеудің өзекті мәселелері» атты 2022 жылғы халықаралық ғылыми-практикалық конференцияға қатыстым.</w:t>
            </w:r>
          </w:p>
        </w:tc>
        <w:tc>
          <w:tcPr>
            <w:tcW w:w="256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Умаров Арман Алпамысович</w:t>
            </w:r>
          </w:p>
        </w:tc>
      </w:tr>
      <w:tr w:rsidR="00AC6ACF" w:rsidRPr="00072753" w:rsidTr="00072753">
        <w:trPr>
          <w:trHeight w:val="549"/>
          <w:jc w:val="center"/>
        </w:trPr>
        <w:tc>
          <w:tcPr>
            <w:tcW w:w="709"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rPr>
                <w:rFonts w:ascii="Times New Roman" w:hAnsi="Times New Roman" w:cs="Times New Roman"/>
                <w:b/>
                <w:bCs/>
                <w:color w:val="000000"/>
                <w:sz w:val="24"/>
                <w:szCs w:val="24"/>
              </w:rPr>
            </w:pPr>
            <w:r w:rsidRPr="00AC6ACF">
              <w:rPr>
                <w:rFonts w:ascii="Times New Roman" w:hAnsi="Times New Roman" w:cs="Times New Roman"/>
                <w:b/>
                <w:bCs/>
                <w:color w:val="000000"/>
                <w:sz w:val="24"/>
                <w:szCs w:val="24"/>
              </w:rPr>
              <w:t>8</w:t>
            </w:r>
          </w:p>
        </w:tc>
        <w:tc>
          <w:tcPr>
            <w:tcW w:w="6225"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line="256" w:lineRule="auto"/>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rPr>
              <w:t>Әзірбайжан Хазар университетінің «Білім және болашақ</w:t>
            </w:r>
            <w:r w:rsidRPr="00AC6ACF">
              <w:rPr>
                <w:rFonts w:ascii="Times New Roman" w:eastAsia="Calibri" w:hAnsi="Times New Roman" w:cs="Times New Roman"/>
                <w:color w:val="000000"/>
                <w:sz w:val="24"/>
                <w:szCs w:val="24"/>
                <w:lang w:val="kk-KZ"/>
              </w:rPr>
              <w:t xml:space="preserve">» </w:t>
            </w:r>
            <w:r w:rsidRPr="00AC6ACF">
              <w:rPr>
                <w:rFonts w:ascii="Times New Roman" w:eastAsia="Calibri" w:hAnsi="Times New Roman" w:cs="Times New Roman"/>
                <w:color w:val="000000"/>
                <w:sz w:val="24"/>
                <w:szCs w:val="24"/>
              </w:rPr>
              <w:t>атты бірінші халықаралық зерттеушілер байқауында 3 орын</w:t>
            </w:r>
          </w:p>
        </w:tc>
        <w:tc>
          <w:tcPr>
            <w:tcW w:w="2564" w:type="dxa"/>
            <w:tcBorders>
              <w:top w:val="single" w:sz="8" w:space="0" w:color="4F81BD"/>
              <w:left w:val="single" w:sz="8" w:space="0" w:color="4F81BD"/>
              <w:bottom w:val="single" w:sz="8" w:space="0" w:color="4F81BD"/>
              <w:right w:val="single" w:sz="8" w:space="0" w:color="4F81BD"/>
            </w:tcBorders>
            <w:shd w:val="clear" w:color="auto" w:fill="DEEAF6"/>
          </w:tcPr>
          <w:p w:rsidR="00AC6ACF" w:rsidRPr="00AC6ACF" w:rsidRDefault="00AC6ACF" w:rsidP="00AC6ACF">
            <w:pPr>
              <w:spacing w:after="0" w:line="256" w:lineRule="auto"/>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Умаров Арман Алпамысович</w:t>
            </w:r>
          </w:p>
        </w:tc>
      </w:tr>
    </w:tbl>
    <w:p w:rsidR="00AC6ACF" w:rsidRPr="00AC6ACF" w:rsidRDefault="00AC6ACF" w:rsidP="00AC6ACF">
      <w:pPr>
        <w:overflowPunct w:val="0"/>
        <w:autoSpaceDE w:val="0"/>
        <w:autoSpaceDN w:val="0"/>
        <w:adjustRightInd w:val="0"/>
        <w:spacing w:after="0"/>
        <w:ind w:firstLine="709"/>
        <w:jc w:val="both"/>
        <w:textAlignment w:val="baseline"/>
        <w:rPr>
          <w:rFonts w:ascii="Times New Roman" w:eastAsia="Calibri" w:hAnsi="Times New Roman" w:cs="Times New Roman"/>
          <w:sz w:val="24"/>
          <w:szCs w:val="24"/>
        </w:rPr>
      </w:pPr>
      <w:r w:rsidRPr="00AC6ACF">
        <w:rPr>
          <w:rFonts w:ascii="Times New Roman" w:eastAsia="Calibri" w:hAnsi="Times New Roman" w:cs="Times New Roman"/>
          <w:sz w:val="24"/>
          <w:szCs w:val="24"/>
        </w:rPr>
        <w:t xml:space="preserve">Орыс тілі мен әдебиеті пәнінің мұғалімі Д. </w:t>
      </w:r>
      <w:r w:rsidRPr="00AC6ACF">
        <w:rPr>
          <w:rFonts w:ascii="Times New Roman" w:eastAsia="Calibri" w:hAnsi="Times New Roman" w:cs="Times New Roman"/>
          <w:sz w:val="24"/>
          <w:szCs w:val="24"/>
          <w:lang w:val="kk-KZ"/>
        </w:rPr>
        <w:t>Х</w:t>
      </w:r>
      <w:r w:rsidRPr="00AC6ACF">
        <w:rPr>
          <w:rFonts w:ascii="Times New Roman" w:eastAsia="Calibri" w:hAnsi="Times New Roman" w:cs="Times New Roman"/>
          <w:sz w:val="24"/>
          <w:szCs w:val="24"/>
        </w:rPr>
        <w:t xml:space="preserve">. Аринова 5-11 сыныптарға арналған </w:t>
      </w:r>
      <w:r w:rsidRPr="00AC6ACF">
        <w:rPr>
          <w:rFonts w:ascii="Times New Roman" w:eastAsia="Calibri" w:hAnsi="Times New Roman" w:cs="Times New Roman"/>
          <w:sz w:val="24"/>
          <w:szCs w:val="24"/>
          <w:lang w:val="kk-KZ"/>
        </w:rPr>
        <w:t>о</w:t>
      </w:r>
      <w:r w:rsidRPr="00AC6ACF">
        <w:rPr>
          <w:rFonts w:ascii="Times New Roman" w:eastAsia="Calibri" w:hAnsi="Times New Roman" w:cs="Times New Roman"/>
          <w:sz w:val="24"/>
          <w:szCs w:val="24"/>
        </w:rPr>
        <w:t>рыс әдебиеті бойынша оқу бағдарламасын түзету жөніндегі республикалық топтың мүшесі.</w:t>
      </w:r>
    </w:p>
    <w:p w:rsidR="00AC6ACF" w:rsidRPr="00AC6ACF" w:rsidRDefault="00AC6ACF" w:rsidP="00AC6ACF">
      <w:pPr>
        <w:overflowPunct w:val="0"/>
        <w:autoSpaceDE w:val="0"/>
        <w:autoSpaceDN w:val="0"/>
        <w:adjustRightInd w:val="0"/>
        <w:spacing w:after="0"/>
        <w:ind w:firstLine="709"/>
        <w:jc w:val="both"/>
        <w:textAlignment w:val="baseline"/>
        <w:rPr>
          <w:rFonts w:ascii="Times New Roman" w:eastAsia="Calibri" w:hAnsi="Times New Roman" w:cs="Times New Roman"/>
          <w:sz w:val="24"/>
          <w:szCs w:val="24"/>
        </w:rPr>
      </w:pPr>
      <w:r w:rsidRPr="00AC6ACF">
        <w:rPr>
          <w:rFonts w:ascii="Times New Roman" w:eastAsia="Calibri" w:hAnsi="Times New Roman" w:cs="Times New Roman"/>
          <w:sz w:val="24"/>
          <w:szCs w:val="24"/>
        </w:rPr>
        <w:t>9 педагог бұқаралық ақпарат құралдарының беттерінде өз тәжірибелерін белсенді түрде ұсынды:</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76"/>
        <w:gridCol w:w="2426"/>
        <w:gridCol w:w="6354"/>
      </w:tblGrid>
      <w:tr w:rsidR="00AC6ACF" w:rsidRPr="00072753" w:rsidTr="00072753">
        <w:trPr>
          <w:trHeight w:val="363"/>
          <w:jc w:val="center"/>
        </w:trPr>
        <w:tc>
          <w:tcPr>
            <w:tcW w:w="576"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w:t>
            </w:r>
          </w:p>
        </w:tc>
        <w:tc>
          <w:tcPr>
            <w:tcW w:w="2426"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Cs/>
                <w:color w:val="000000"/>
                <w:sz w:val="24"/>
                <w:szCs w:val="24"/>
                <w:lang w:val="kk-KZ"/>
              </w:rPr>
            </w:pPr>
            <w:r w:rsidRPr="00AC6ACF">
              <w:rPr>
                <w:rFonts w:ascii="Times New Roman" w:hAnsi="Times New Roman" w:cs="Times New Roman"/>
                <w:bCs/>
                <w:color w:val="000000"/>
                <w:sz w:val="24"/>
                <w:szCs w:val="24"/>
                <w:lang w:val="kk-KZ"/>
              </w:rPr>
              <w:t>Мұғалімнің аты-жөні</w:t>
            </w:r>
          </w:p>
        </w:tc>
        <w:tc>
          <w:tcPr>
            <w:tcW w:w="6354"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center"/>
              <w:rPr>
                <w:rFonts w:ascii="Times New Roman" w:hAnsi="Times New Roman" w:cs="Times New Roman"/>
                <w:bCs/>
                <w:color w:val="000000"/>
                <w:sz w:val="24"/>
                <w:szCs w:val="24"/>
                <w:lang w:val="kk-KZ"/>
              </w:rPr>
            </w:pPr>
            <w:r w:rsidRPr="00AC6ACF">
              <w:rPr>
                <w:rFonts w:ascii="Times New Roman" w:hAnsi="Times New Roman" w:cs="Times New Roman"/>
                <w:bCs/>
                <w:color w:val="000000"/>
                <w:sz w:val="24"/>
                <w:szCs w:val="24"/>
                <w:lang w:val="kk-KZ"/>
              </w:rPr>
              <w:t>БАҚ</w:t>
            </w:r>
          </w:p>
        </w:tc>
      </w:tr>
      <w:tr w:rsidR="00AC6ACF" w:rsidRPr="00AC6ACF" w:rsidTr="00072753">
        <w:trPr>
          <w:trHeight w:val="311"/>
          <w:jc w:val="center"/>
        </w:trPr>
        <w:tc>
          <w:tcPr>
            <w:tcW w:w="57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1</w:t>
            </w:r>
          </w:p>
        </w:tc>
        <w:tc>
          <w:tcPr>
            <w:tcW w:w="242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Калиаскаров Алибек Жумажанович</w:t>
            </w:r>
          </w:p>
        </w:tc>
        <w:tc>
          <w:tcPr>
            <w:tcW w:w="6354"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ХVIII Халықаралық студенттік ғылыми-практикалық конференция. «Жаңа қоғамдағы жастардың әлеуеті» мақалалар жинағы.</w:t>
            </w:r>
          </w:p>
        </w:tc>
      </w:tr>
      <w:tr w:rsidR="00AC6ACF" w:rsidRPr="00072753" w:rsidTr="00072753">
        <w:trPr>
          <w:trHeight w:val="315"/>
          <w:jc w:val="center"/>
        </w:trPr>
        <w:tc>
          <w:tcPr>
            <w:tcW w:w="57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2</w:t>
            </w:r>
          </w:p>
        </w:tc>
        <w:tc>
          <w:tcPr>
            <w:tcW w:w="242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Текенова Асель Кайыржановна</w:t>
            </w:r>
          </w:p>
        </w:tc>
        <w:tc>
          <w:tcPr>
            <w:tcW w:w="6354"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color w:val="000000"/>
                <w:sz w:val="24"/>
                <w:szCs w:val="24"/>
              </w:rPr>
            </w:pPr>
            <w:r w:rsidRPr="00AC6ACF">
              <w:rPr>
                <w:rFonts w:ascii="Times New Roman" w:hAnsi="Times New Roman" w:cs="Times New Roman"/>
                <w:sz w:val="24"/>
                <w:szCs w:val="24"/>
                <w:lang w:val="kk-KZ"/>
              </w:rPr>
              <w:t>«Физика сабағында оқушылардың оқу мотивациясын көтере отырып, белсенділігін арттыру»</w:t>
            </w:r>
          </w:p>
        </w:tc>
      </w:tr>
      <w:tr w:rsidR="00AC6ACF" w:rsidRPr="003D6A9A" w:rsidTr="00072753">
        <w:trPr>
          <w:trHeight w:val="597"/>
          <w:jc w:val="center"/>
        </w:trPr>
        <w:tc>
          <w:tcPr>
            <w:tcW w:w="57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3</w:t>
            </w:r>
          </w:p>
        </w:tc>
        <w:tc>
          <w:tcPr>
            <w:tcW w:w="242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Шушпаева Г.З</w:t>
            </w:r>
          </w:p>
        </w:tc>
        <w:tc>
          <w:tcPr>
            <w:tcW w:w="6354"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hAnsi="Times New Roman" w:cs="Times New Roman"/>
                <w:sz w:val="24"/>
                <w:szCs w:val="24"/>
                <w:lang w:val="kk-KZ"/>
              </w:rPr>
              <w:t>«TUTORUP» халықаралық ғылыми-әдістемелік танымдық, шығармашылық журналы</w:t>
            </w:r>
          </w:p>
        </w:tc>
      </w:tr>
      <w:tr w:rsidR="00AC6ACF" w:rsidRPr="00AC6ACF" w:rsidTr="00072753">
        <w:trPr>
          <w:trHeight w:val="255"/>
          <w:jc w:val="center"/>
        </w:trPr>
        <w:tc>
          <w:tcPr>
            <w:tcW w:w="57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4</w:t>
            </w:r>
          </w:p>
        </w:tc>
        <w:tc>
          <w:tcPr>
            <w:tcW w:w="242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Щеглова Гх. Б</w:t>
            </w:r>
          </w:p>
        </w:tc>
        <w:tc>
          <w:tcPr>
            <w:tcW w:w="6354"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color w:val="000000"/>
                <w:sz w:val="24"/>
                <w:szCs w:val="24"/>
                <w:u w:val="single"/>
                <w:lang w:val="kk-KZ"/>
              </w:rPr>
            </w:pPr>
            <w:r w:rsidRPr="00AC6ACF">
              <w:rPr>
                <w:rFonts w:ascii="Times New Roman" w:hAnsi="Times New Roman" w:cs="Times New Roman"/>
                <w:sz w:val="24"/>
                <w:szCs w:val="24"/>
                <w:lang w:val="kk-KZ"/>
              </w:rPr>
              <w:t>Республикалық педагогикалық ғылыми әдістемелік журнал №11(118) қараша 2022  «Математика және физика»</w:t>
            </w:r>
          </w:p>
        </w:tc>
      </w:tr>
      <w:tr w:rsidR="00AC6ACF" w:rsidRPr="00072753" w:rsidTr="00072753">
        <w:trPr>
          <w:trHeight w:val="292"/>
          <w:jc w:val="center"/>
        </w:trPr>
        <w:tc>
          <w:tcPr>
            <w:tcW w:w="57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5</w:t>
            </w:r>
          </w:p>
        </w:tc>
        <w:tc>
          <w:tcPr>
            <w:tcW w:w="242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Щеглова Гн. Б</w:t>
            </w:r>
          </w:p>
        </w:tc>
        <w:tc>
          <w:tcPr>
            <w:tcW w:w="6354"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pStyle w:val="Pa1"/>
              <w:jc w:val="both"/>
              <w:rPr>
                <w:color w:val="000000"/>
              </w:rPr>
            </w:pPr>
            <w:r w:rsidRPr="00AC6ACF">
              <w:rPr>
                <w:bCs/>
                <w:color w:val="000000"/>
              </w:rPr>
              <w:t xml:space="preserve">Математика және физика </w:t>
            </w:r>
            <w:r w:rsidRPr="00AC6ACF">
              <w:rPr>
                <w:rStyle w:val="A20"/>
                <w:b w:val="0"/>
                <w:sz w:val="24"/>
                <w:szCs w:val="24"/>
              </w:rPr>
              <w:t>№4 (111), сәуір 2022 жыл</w:t>
            </w:r>
          </w:p>
          <w:p w:rsidR="00AC6ACF" w:rsidRPr="00AC6ACF" w:rsidRDefault="00AC6ACF" w:rsidP="00AC6ACF">
            <w:pPr>
              <w:pStyle w:val="Pa1"/>
              <w:jc w:val="both"/>
              <w:rPr>
                <w:color w:val="000000"/>
              </w:rPr>
            </w:pPr>
            <w:r w:rsidRPr="00AC6ACF">
              <w:rPr>
                <w:color w:val="000000"/>
              </w:rPr>
              <w:t>Ай</w:t>
            </w:r>
            <w:r w:rsidRPr="00AC6ACF">
              <w:rPr>
                <w:color w:val="000000"/>
                <w:lang w:val="kk-KZ"/>
              </w:rPr>
              <w:t xml:space="preserve"> </w:t>
            </w:r>
            <w:r w:rsidRPr="00AC6ACF">
              <w:rPr>
                <w:color w:val="000000"/>
              </w:rPr>
              <w:t>сайын</w:t>
            </w:r>
            <w:r w:rsidRPr="00AC6ACF">
              <w:rPr>
                <w:color w:val="000000"/>
                <w:lang w:val="kk-KZ"/>
              </w:rPr>
              <w:t xml:space="preserve"> </w:t>
            </w:r>
            <w:r w:rsidRPr="00AC6ACF">
              <w:rPr>
                <w:color w:val="000000"/>
              </w:rPr>
              <w:t>шығатын</w:t>
            </w:r>
            <w:r w:rsidRPr="00AC6ACF">
              <w:rPr>
                <w:color w:val="000000"/>
                <w:lang w:val="kk-KZ"/>
              </w:rPr>
              <w:t xml:space="preserve"> </w:t>
            </w:r>
            <w:r w:rsidRPr="00AC6ACF">
              <w:rPr>
                <w:color w:val="000000"/>
              </w:rPr>
              <w:t>республикалық</w:t>
            </w:r>
            <w:r w:rsidRPr="00AC6ACF">
              <w:rPr>
                <w:color w:val="000000"/>
                <w:lang w:val="kk-KZ"/>
              </w:rPr>
              <w:t xml:space="preserve"> </w:t>
            </w:r>
            <w:r w:rsidRPr="00AC6ACF">
              <w:rPr>
                <w:color w:val="000000"/>
              </w:rPr>
              <w:t xml:space="preserve">ғылыми – </w:t>
            </w:r>
          </w:p>
          <w:p w:rsidR="00AC6ACF" w:rsidRPr="00AC6ACF" w:rsidRDefault="00AC6ACF" w:rsidP="00AC6ACF">
            <w:pPr>
              <w:pStyle w:val="Pa1"/>
              <w:jc w:val="both"/>
              <w:rPr>
                <w:color w:val="000000"/>
              </w:rPr>
            </w:pPr>
            <w:r w:rsidRPr="00AC6ACF">
              <w:rPr>
                <w:color w:val="000000"/>
              </w:rPr>
              <w:t>Әдістемелік</w:t>
            </w:r>
            <w:r w:rsidRPr="00AC6ACF">
              <w:rPr>
                <w:color w:val="000000"/>
                <w:lang w:val="kk-KZ"/>
              </w:rPr>
              <w:t xml:space="preserve"> </w:t>
            </w:r>
            <w:r w:rsidRPr="00AC6ACF">
              <w:rPr>
                <w:color w:val="000000"/>
              </w:rPr>
              <w:t xml:space="preserve">педагогикалық журнал. </w:t>
            </w:r>
          </w:p>
          <w:p w:rsidR="00AC6ACF" w:rsidRPr="00AC6ACF" w:rsidRDefault="00AC6ACF" w:rsidP="00AC6ACF">
            <w:pPr>
              <w:spacing w:after="0"/>
              <w:jc w:val="both"/>
              <w:rPr>
                <w:rFonts w:ascii="Times New Roman" w:eastAsia="Calibri" w:hAnsi="Times New Roman" w:cs="Times New Roman"/>
                <w:color w:val="000000"/>
                <w:sz w:val="24"/>
                <w:szCs w:val="24"/>
              </w:rPr>
            </w:pPr>
            <w:r w:rsidRPr="00AC6ACF">
              <w:rPr>
                <w:rFonts w:ascii="Times New Roman" w:hAnsi="Times New Roman" w:cs="Times New Roman"/>
                <w:color w:val="000000"/>
                <w:sz w:val="24"/>
                <w:szCs w:val="24"/>
              </w:rPr>
              <w:t>Журнал қазақ, орыс, ағылшын</w:t>
            </w:r>
            <w:r w:rsidRPr="00AC6ACF">
              <w:rPr>
                <w:rFonts w:ascii="Times New Roman" w:hAnsi="Times New Roman" w:cs="Times New Roman"/>
                <w:color w:val="000000"/>
                <w:sz w:val="24"/>
                <w:szCs w:val="24"/>
                <w:lang w:val="kk-KZ"/>
              </w:rPr>
              <w:t xml:space="preserve"> </w:t>
            </w:r>
            <w:r w:rsidRPr="00AC6ACF">
              <w:rPr>
                <w:rFonts w:ascii="Times New Roman" w:hAnsi="Times New Roman" w:cs="Times New Roman"/>
                <w:color w:val="000000"/>
                <w:sz w:val="24"/>
                <w:szCs w:val="24"/>
              </w:rPr>
              <w:t>тілдерінде</w:t>
            </w:r>
            <w:r w:rsidRPr="00AC6ACF">
              <w:rPr>
                <w:rFonts w:ascii="Times New Roman" w:hAnsi="Times New Roman" w:cs="Times New Roman"/>
                <w:color w:val="000000"/>
                <w:sz w:val="24"/>
                <w:szCs w:val="24"/>
                <w:lang w:val="kk-KZ"/>
              </w:rPr>
              <w:t xml:space="preserve"> </w:t>
            </w:r>
            <w:r w:rsidRPr="00AC6ACF">
              <w:rPr>
                <w:rFonts w:ascii="Times New Roman" w:hAnsi="Times New Roman" w:cs="Times New Roman"/>
                <w:color w:val="000000"/>
                <w:sz w:val="24"/>
                <w:szCs w:val="24"/>
              </w:rPr>
              <w:t>шығады.</w:t>
            </w:r>
          </w:p>
        </w:tc>
      </w:tr>
      <w:tr w:rsidR="00AC6ACF" w:rsidRPr="003D6A9A" w:rsidTr="00072753">
        <w:trPr>
          <w:trHeight w:val="255"/>
          <w:jc w:val="center"/>
        </w:trPr>
        <w:tc>
          <w:tcPr>
            <w:tcW w:w="57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6</w:t>
            </w:r>
          </w:p>
        </w:tc>
        <w:tc>
          <w:tcPr>
            <w:tcW w:w="242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Амиртаева К.М</w:t>
            </w:r>
          </w:p>
        </w:tc>
        <w:tc>
          <w:tcPr>
            <w:tcW w:w="6354" w:type="dxa"/>
            <w:tcBorders>
              <w:top w:val="single" w:sz="8" w:space="0" w:color="4F81BD"/>
              <w:left w:val="single" w:sz="8" w:space="0" w:color="4F81BD"/>
              <w:bottom w:val="single" w:sz="8" w:space="0" w:color="4F81BD"/>
              <w:right w:val="single" w:sz="8" w:space="0" w:color="4F81BD"/>
            </w:tcBorders>
            <w:shd w:val="clear" w:color="auto" w:fill="auto"/>
            <w:noWrap/>
            <w:hideMark/>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hAnsi="Times New Roman" w:cs="Times New Roman"/>
                <w:bCs/>
                <w:color w:val="000000"/>
                <w:sz w:val="24"/>
                <w:szCs w:val="24"/>
                <w:lang w:val="kk-KZ"/>
              </w:rPr>
              <w:t>«Ұстаз шапағаты» республикалық ғылыми әдістемелік журналының 2022 жылғы қзан айындағы №10(37) санында мақала жарияланды.</w:t>
            </w:r>
          </w:p>
        </w:tc>
      </w:tr>
      <w:tr w:rsidR="00AC6ACF" w:rsidRPr="003D6A9A" w:rsidTr="00072753">
        <w:trPr>
          <w:trHeight w:val="248"/>
          <w:jc w:val="center"/>
        </w:trPr>
        <w:tc>
          <w:tcPr>
            <w:tcW w:w="57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7</w:t>
            </w:r>
          </w:p>
        </w:tc>
        <w:tc>
          <w:tcPr>
            <w:tcW w:w="242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Хуан Б</w:t>
            </w:r>
          </w:p>
        </w:tc>
        <w:tc>
          <w:tcPr>
            <w:tcW w:w="6354"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color w:val="000000"/>
                <w:sz w:val="24"/>
                <w:szCs w:val="24"/>
                <w:lang w:val="kk-KZ"/>
              </w:rPr>
            </w:pPr>
            <w:r w:rsidRPr="00AC6ACF">
              <w:rPr>
                <w:rFonts w:ascii="Times New Roman" w:hAnsi="Times New Roman" w:cs="Times New Roman"/>
                <w:bCs/>
                <w:color w:val="000000"/>
                <w:sz w:val="24"/>
                <w:szCs w:val="24"/>
                <w:lang w:val="kk-KZ"/>
              </w:rPr>
              <w:t>«Ұстаз шапағаты» республикалық ғылыми әдістемелік журналының 2022 жылғы қзан айындағы №05(32) санында мақала жарияланды.</w:t>
            </w:r>
          </w:p>
        </w:tc>
      </w:tr>
      <w:tr w:rsidR="00AC6ACF" w:rsidRPr="003D6A9A" w:rsidTr="00072753">
        <w:trPr>
          <w:trHeight w:val="379"/>
          <w:jc w:val="center"/>
        </w:trPr>
        <w:tc>
          <w:tcPr>
            <w:tcW w:w="57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8</w:t>
            </w:r>
          </w:p>
        </w:tc>
        <w:tc>
          <w:tcPr>
            <w:tcW w:w="2426"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rPr>
                <w:rFonts w:ascii="Times New Roman" w:eastAsia="Calibri" w:hAnsi="Times New Roman" w:cs="Times New Roman"/>
                <w:color w:val="000000"/>
                <w:sz w:val="24"/>
                <w:szCs w:val="24"/>
                <w:lang w:val="kk-KZ"/>
              </w:rPr>
            </w:pPr>
            <w:r w:rsidRPr="00AC6ACF">
              <w:rPr>
                <w:rFonts w:ascii="Times New Roman" w:eastAsia="Calibri" w:hAnsi="Times New Roman" w:cs="Times New Roman"/>
                <w:color w:val="000000"/>
                <w:sz w:val="24"/>
                <w:szCs w:val="24"/>
                <w:lang w:val="kk-KZ"/>
              </w:rPr>
              <w:t>Умаров Арман Алпамысович</w:t>
            </w:r>
          </w:p>
        </w:tc>
        <w:tc>
          <w:tcPr>
            <w:tcW w:w="6354"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line="256" w:lineRule="auto"/>
              <w:jc w:val="both"/>
              <w:rPr>
                <w:rFonts w:ascii="Times New Roman" w:hAnsi="Times New Roman" w:cs="Times New Roman"/>
                <w:bCs/>
                <w:color w:val="000000"/>
                <w:sz w:val="24"/>
                <w:szCs w:val="24"/>
                <w:lang w:val="kk-KZ"/>
              </w:rPr>
            </w:pPr>
            <w:r w:rsidRPr="00AC6ACF">
              <w:rPr>
                <w:rFonts w:ascii="Times New Roman" w:hAnsi="Times New Roman" w:cs="Times New Roman"/>
                <w:bCs/>
                <w:color w:val="000000"/>
                <w:sz w:val="24"/>
                <w:szCs w:val="24"/>
                <w:lang w:val="kk-KZ"/>
              </w:rPr>
              <w:t xml:space="preserve">«The situation of the Kazakhs after the entry of the Kazakh steppe into the Russian Empire in the XVIII-XIX centuries» атты мақала </w:t>
            </w:r>
            <w:r w:rsidRPr="00AC6ACF">
              <w:rPr>
                <w:rFonts w:ascii="Times New Roman" w:hAnsi="Times New Roman" w:cs="Times New Roman"/>
                <w:bCs/>
                <w:color w:val="000000"/>
                <w:sz w:val="24"/>
                <w:szCs w:val="24"/>
                <w:lang w:val="en-US"/>
              </w:rPr>
              <w:t>SCOPUS</w:t>
            </w:r>
            <w:r w:rsidRPr="00AC6ACF">
              <w:rPr>
                <w:rFonts w:ascii="Times New Roman" w:hAnsi="Times New Roman" w:cs="Times New Roman"/>
                <w:bCs/>
                <w:color w:val="000000"/>
                <w:sz w:val="24"/>
                <w:szCs w:val="24"/>
                <w:lang w:val="kk-KZ"/>
              </w:rPr>
              <w:t xml:space="preserve"> базасына </w:t>
            </w:r>
            <w:r w:rsidRPr="00AC6ACF">
              <w:rPr>
                <w:rFonts w:ascii="Times New Roman" w:hAnsi="Times New Roman" w:cs="Times New Roman"/>
                <w:bCs/>
                <w:color w:val="000000"/>
                <w:sz w:val="24"/>
                <w:szCs w:val="24"/>
                <w:lang w:val="en-US"/>
              </w:rPr>
              <w:t xml:space="preserve"> </w:t>
            </w:r>
            <w:r w:rsidRPr="00AC6ACF">
              <w:rPr>
                <w:rFonts w:ascii="Times New Roman" w:hAnsi="Times New Roman" w:cs="Times New Roman"/>
                <w:bCs/>
                <w:color w:val="000000"/>
                <w:sz w:val="24"/>
                <w:szCs w:val="24"/>
                <w:lang w:val="kk-KZ"/>
              </w:rPr>
              <w:t xml:space="preserve">енетін «Былые годы» журналында жарық көрді </w:t>
            </w:r>
            <w:r w:rsidRPr="00AC6ACF">
              <w:rPr>
                <w:rFonts w:ascii="Times New Roman" w:hAnsi="Times New Roman" w:cs="Times New Roman"/>
                <w:bCs/>
                <w:color w:val="000000"/>
                <w:sz w:val="24"/>
                <w:szCs w:val="24"/>
                <w:lang w:val="en-US"/>
              </w:rPr>
              <w:t>2022</w:t>
            </w:r>
            <w:r w:rsidRPr="00AC6ACF">
              <w:rPr>
                <w:rFonts w:ascii="Times New Roman" w:hAnsi="Times New Roman" w:cs="Times New Roman"/>
                <w:bCs/>
                <w:color w:val="000000"/>
                <w:sz w:val="24"/>
                <w:szCs w:val="24"/>
                <w:lang w:val="kk-KZ"/>
              </w:rPr>
              <w:t xml:space="preserve"> жыл</w:t>
            </w:r>
          </w:p>
          <w:p w:rsidR="00AC6ACF" w:rsidRPr="00AC6ACF" w:rsidRDefault="00AC6ACF" w:rsidP="00AC6ACF">
            <w:pPr>
              <w:spacing w:after="0" w:line="256" w:lineRule="auto"/>
              <w:jc w:val="both"/>
              <w:rPr>
                <w:rFonts w:ascii="Times New Roman" w:eastAsia="Calibri" w:hAnsi="Times New Roman" w:cs="Times New Roman"/>
                <w:color w:val="000000"/>
                <w:sz w:val="24"/>
                <w:szCs w:val="24"/>
                <w:lang w:val="en-US"/>
              </w:rPr>
            </w:pPr>
          </w:p>
        </w:tc>
      </w:tr>
      <w:tr w:rsidR="00AC6ACF" w:rsidRPr="003D6A9A" w:rsidTr="00072753">
        <w:trPr>
          <w:trHeight w:val="272"/>
          <w:jc w:val="center"/>
        </w:trPr>
        <w:tc>
          <w:tcPr>
            <w:tcW w:w="576"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rPr>
                <w:rFonts w:ascii="Times New Roman" w:hAnsi="Times New Roman" w:cs="Times New Roman"/>
                <w:bCs/>
                <w:color w:val="000000"/>
                <w:sz w:val="24"/>
                <w:szCs w:val="24"/>
              </w:rPr>
            </w:pPr>
            <w:r w:rsidRPr="00AC6ACF">
              <w:rPr>
                <w:rFonts w:ascii="Times New Roman" w:hAnsi="Times New Roman" w:cs="Times New Roman"/>
                <w:bCs/>
                <w:color w:val="000000"/>
                <w:sz w:val="24"/>
                <w:szCs w:val="24"/>
              </w:rPr>
              <w:t>9</w:t>
            </w:r>
          </w:p>
        </w:tc>
        <w:tc>
          <w:tcPr>
            <w:tcW w:w="2426"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line="256" w:lineRule="auto"/>
              <w:rPr>
                <w:rFonts w:ascii="Times New Roman" w:eastAsia="Calibri" w:hAnsi="Times New Roman" w:cs="Times New Roman"/>
                <w:color w:val="000000"/>
                <w:sz w:val="24"/>
                <w:szCs w:val="24"/>
              </w:rPr>
            </w:pPr>
            <w:r w:rsidRPr="00AC6ACF">
              <w:rPr>
                <w:rFonts w:ascii="Times New Roman" w:eastAsia="Calibri" w:hAnsi="Times New Roman" w:cs="Times New Roman"/>
                <w:color w:val="000000"/>
                <w:sz w:val="24"/>
                <w:szCs w:val="24"/>
                <w:lang w:val="kk-KZ"/>
              </w:rPr>
              <w:t>Умаров Арман Алпамысович</w:t>
            </w:r>
          </w:p>
        </w:tc>
        <w:tc>
          <w:tcPr>
            <w:tcW w:w="635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line="256" w:lineRule="auto"/>
              <w:jc w:val="both"/>
              <w:rPr>
                <w:rFonts w:ascii="Times New Roman" w:hAnsi="Times New Roman" w:cs="Times New Roman"/>
                <w:bCs/>
                <w:color w:val="000000"/>
                <w:sz w:val="24"/>
                <w:szCs w:val="24"/>
                <w:lang w:val="kk-KZ"/>
              </w:rPr>
            </w:pPr>
            <w:r w:rsidRPr="00AC6ACF">
              <w:rPr>
                <w:rFonts w:ascii="Times New Roman" w:hAnsi="Times New Roman" w:cs="Times New Roman"/>
                <w:bCs/>
                <w:sz w:val="24"/>
                <w:szCs w:val="24"/>
                <w:lang w:val="kk-KZ"/>
              </w:rPr>
              <w:t xml:space="preserve">«Formation of the Kazakh representatives of the Russian Empire in thе </w:t>
            </w:r>
            <w:r w:rsidRPr="00AC6ACF">
              <w:rPr>
                <w:rFonts w:ascii="Times New Roman" w:hAnsi="Times New Roman" w:cs="Times New Roman"/>
                <w:bCs/>
                <w:sz w:val="24"/>
                <w:szCs w:val="24"/>
                <w:lang w:val="en-US"/>
              </w:rPr>
              <w:t>XIX-XX</w:t>
            </w:r>
            <w:r w:rsidRPr="00AC6ACF">
              <w:rPr>
                <w:rFonts w:ascii="Times New Roman" w:hAnsi="Times New Roman" w:cs="Times New Roman"/>
                <w:bCs/>
                <w:sz w:val="24"/>
                <w:szCs w:val="24"/>
                <w:lang w:val="kk-KZ"/>
              </w:rPr>
              <w:t xml:space="preserve"> centuries» </w:t>
            </w:r>
            <w:r w:rsidRPr="00AC6ACF">
              <w:rPr>
                <w:rFonts w:ascii="Times New Roman" w:hAnsi="Times New Roman" w:cs="Times New Roman"/>
                <w:bCs/>
                <w:color w:val="000000"/>
                <w:sz w:val="24"/>
                <w:szCs w:val="24"/>
                <w:lang w:val="kk-KZ"/>
              </w:rPr>
              <w:t xml:space="preserve">атты мақала </w:t>
            </w:r>
            <w:r w:rsidRPr="00AC6ACF">
              <w:rPr>
                <w:rFonts w:ascii="Times New Roman" w:hAnsi="Times New Roman" w:cs="Times New Roman"/>
                <w:bCs/>
                <w:color w:val="000000"/>
                <w:sz w:val="24"/>
                <w:szCs w:val="24"/>
                <w:lang w:val="en-US"/>
              </w:rPr>
              <w:t xml:space="preserve">SCOPUS </w:t>
            </w:r>
            <w:r w:rsidRPr="00AC6ACF">
              <w:rPr>
                <w:rFonts w:ascii="Times New Roman" w:hAnsi="Times New Roman" w:cs="Times New Roman"/>
                <w:bCs/>
                <w:color w:val="000000"/>
                <w:sz w:val="24"/>
                <w:szCs w:val="24"/>
                <w:lang w:val="kk-KZ"/>
              </w:rPr>
              <w:t xml:space="preserve">базасына кіретін «Былые годы» журналында жарық көрді </w:t>
            </w:r>
            <w:r w:rsidRPr="00AC6ACF">
              <w:rPr>
                <w:rFonts w:ascii="Times New Roman" w:hAnsi="Times New Roman" w:cs="Times New Roman"/>
                <w:bCs/>
                <w:color w:val="000000"/>
                <w:sz w:val="24"/>
                <w:szCs w:val="24"/>
                <w:lang w:val="en-US"/>
              </w:rPr>
              <w:t>2023</w:t>
            </w:r>
            <w:r w:rsidRPr="00AC6ACF">
              <w:rPr>
                <w:rFonts w:ascii="Times New Roman" w:hAnsi="Times New Roman" w:cs="Times New Roman"/>
                <w:bCs/>
                <w:color w:val="000000"/>
                <w:sz w:val="24"/>
                <w:szCs w:val="24"/>
                <w:lang w:val="kk-KZ"/>
              </w:rPr>
              <w:t xml:space="preserve"> жыл</w:t>
            </w:r>
          </w:p>
          <w:p w:rsidR="00AC6ACF" w:rsidRPr="00AC6ACF" w:rsidRDefault="00AC6ACF" w:rsidP="00AC6ACF">
            <w:pPr>
              <w:spacing w:after="0" w:line="256" w:lineRule="auto"/>
              <w:rPr>
                <w:rFonts w:ascii="Times New Roman" w:hAnsi="Times New Roman" w:cs="Times New Roman"/>
                <w:bCs/>
                <w:color w:val="FF0000"/>
                <w:sz w:val="24"/>
                <w:szCs w:val="24"/>
                <w:lang w:val="kk-KZ"/>
              </w:rPr>
            </w:pPr>
          </w:p>
          <w:p w:rsidR="00AC6ACF" w:rsidRPr="00AC6ACF" w:rsidRDefault="00AC6ACF" w:rsidP="00AC6ACF">
            <w:pPr>
              <w:spacing w:after="0" w:line="256" w:lineRule="auto"/>
              <w:rPr>
                <w:rFonts w:ascii="Times New Roman" w:eastAsia="Calibri" w:hAnsi="Times New Roman" w:cs="Times New Roman"/>
                <w:color w:val="000000"/>
                <w:sz w:val="24"/>
                <w:szCs w:val="24"/>
                <w:lang w:val="kk-KZ"/>
              </w:rPr>
            </w:pPr>
          </w:p>
        </w:tc>
      </w:tr>
    </w:tbl>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rPr>
        <w:t>Кәсіби</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құзыреттілікті</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арттырудың</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нәтижесі</w:t>
      </w:r>
      <w:r w:rsidRPr="00AC6ACF">
        <w:rPr>
          <w:rFonts w:ascii="Times New Roman" w:eastAsia="Calibri" w:hAnsi="Times New Roman" w:cs="Times New Roman"/>
          <w:sz w:val="24"/>
          <w:szCs w:val="24"/>
          <w:lang w:val="en-US"/>
        </w:rPr>
        <w:t xml:space="preserve"> 2022-2023 </w:t>
      </w:r>
      <w:r w:rsidRPr="00AC6ACF">
        <w:rPr>
          <w:rFonts w:ascii="Times New Roman" w:eastAsia="Calibri" w:hAnsi="Times New Roman" w:cs="Times New Roman"/>
          <w:sz w:val="24"/>
          <w:szCs w:val="24"/>
        </w:rPr>
        <w:t>оқу</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жылында</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біздің</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педагогтардың</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кәсіби</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шеберлік</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конкурстарына</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белсенді</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қатысуы</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болды</w:t>
      </w:r>
      <w:r w:rsidRPr="00AC6ACF">
        <w:rPr>
          <w:rFonts w:ascii="Times New Roman" w:eastAsia="Calibri" w:hAnsi="Times New Roman" w:cs="Times New Roman"/>
          <w:sz w:val="24"/>
          <w:szCs w:val="24"/>
          <w:lang w:val="en-US"/>
        </w:rPr>
        <w:t>:</w:t>
      </w:r>
    </w:p>
    <w:p w:rsidR="00AC6ACF" w:rsidRPr="00AC6ACF" w:rsidRDefault="00AC6ACF" w:rsidP="00AC6ACF">
      <w:pPr>
        <w:tabs>
          <w:tab w:val="left" w:pos="993"/>
        </w:tabs>
        <w:spacing w:after="0"/>
        <w:ind w:firstLine="709"/>
        <w:jc w:val="both"/>
        <w:rPr>
          <w:rFonts w:ascii="Times New Roman" w:eastAsia="Calibri" w:hAnsi="Times New Roman" w:cs="Times New Roman"/>
          <w:b/>
          <w:i/>
          <w:sz w:val="24"/>
          <w:szCs w:val="24"/>
          <w:lang w:val="en-US"/>
        </w:rPr>
      </w:pPr>
      <w:r w:rsidRPr="00AC6ACF">
        <w:rPr>
          <w:rFonts w:ascii="Times New Roman" w:eastAsia="Calibri" w:hAnsi="Times New Roman" w:cs="Times New Roman"/>
          <w:b/>
          <w:i/>
          <w:sz w:val="24"/>
          <w:szCs w:val="24"/>
          <w:lang w:val="kk-KZ"/>
        </w:rPr>
        <w:t>Қалалық деңгей</w:t>
      </w:r>
      <w:r w:rsidRPr="00AC6ACF">
        <w:rPr>
          <w:rFonts w:ascii="Times New Roman" w:eastAsia="Calibri" w:hAnsi="Times New Roman" w:cs="Times New Roman"/>
          <w:b/>
          <w:i/>
          <w:sz w:val="24"/>
          <w:szCs w:val="24"/>
          <w:lang w:val="en-US"/>
        </w:rPr>
        <w:t>:</w:t>
      </w:r>
    </w:p>
    <w:p w:rsidR="00AC6ACF" w:rsidRPr="00AC6ACF" w:rsidRDefault="00AC6ACF" w:rsidP="00AC6ACF">
      <w:pPr>
        <w:tabs>
          <w:tab w:val="left" w:pos="993"/>
        </w:tabs>
        <w:spacing w:after="0"/>
        <w:ind w:firstLine="709"/>
        <w:jc w:val="both"/>
        <w:rPr>
          <w:rFonts w:ascii="Times New Roman" w:hAnsi="Times New Roman" w:cs="Times New Roman"/>
          <w:color w:val="000000"/>
          <w:sz w:val="24"/>
          <w:szCs w:val="24"/>
          <w:lang w:val="en-US"/>
        </w:rPr>
      </w:pPr>
      <w:r w:rsidRPr="00AC6ACF">
        <w:rPr>
          <w:rFonts w:ascii="Times New Roman" w:hAnsi="Times New Roman" w:cs="Times New Roman"/>
          <w:color w:val="000000"/>
          <w:sz w:val="24"/>
          <w:szCs w:val="24"/>
          <w:lang w:val="en-US"/>
        </w:rPr>
        <w:lastRenderedPageBreak/>
        <w:t xml:space="preserve">* </w:t>
      </w:r>
      <w:r w:rsidRPr="00AC6ACF">
        <w:rPr>
          <w:rFonts w:ascii="Times New Roman" w:hAnsi="Times New Roman" w:cs="Times New Roman"/>
          <w:color w:val="000000"/>
          <w:sz w:val="24"/>
          <w:szCs w:val="24"/>
          <w:lang w:val="kk-KZ"/>
        </w:rPr>
        <w:t>«</w:t>
      </w:r>
      <w:r w:rsidRPr="00AC6ACF">
        <w:rPr>
          <w:rFonts w:ascii="Times New Roman" w:hAnsi="Times New Roman" w:cs="Times New Roman"/>
          <w:color w:val="000000"/>
          <w:sz w:val="24"/>
          <w:szCs w:val="24"/>
        </w:rPr>
        <w:t>Үздік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оқу</w:t>
      </w:r>
      <w:r w:rsidRPr="00AC6ACF">
        <w:rPr>
          <w:rFonts w:ascii="Times New Roman" w:hAnsi="Times New Roman" w:cs="Times New Roman"/>
          <w:color w:val="000000"/>
          <w:sz w:val="24"/>
          <w:szCs w:val="24"/>
          <w:lang w:val="en-US"/>
        </w:rPr>
        <w:t>-</w:t>
      </w:r>
      <w:r w:rsidRPr="00AC6ACF">
        <w:rPr>
          <w:rFonts w:ascii="Times New Roman" w:hAnsi="Times New Roman" w:cs="Times New Roman"/>
          <w:color w:val="000000"/>
          <w:sz w:val="24"/>
          <w:szCs w:val="24"/>
        </w:rPr>
        <w:t>әдістемелік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материал</w:t>
      </w:r>
      <w:r w:rsidRPr="00AC6ACF">
        <w:rPr>
          <w:rFonts w:ascii="Times New Roman" w:hAnsi="Times New Roman" w:cs="Times New Roman"/>
          <w:color w:val="000000"/>
          <w:sz w:val="24"/>
          <w:szCs w:val="24"/>
          <w:lang w:val="en-US"/>
        </w:rPr>
        <w:t xml:space="preserve"> – 2023”</w:t>
      </w:r>
      <w:r w:rsidRPr="00AC6ACF">
        <w:rPr>
          <w:rFonts w:ascii="Times New Roman" w:hAnsi="Times New Roman" w:cs="Times New Roman"/>
          <w:color w:val="000000"/>
          <w:sz w:val="24"/>
          <w:szCs w:val="24"/>
          <w:lang w:val="kk-KZ"/>
        </w:rPr>
        <w:t xml:space="preserve"> </w:t>
      </w:r>
      <w:r w:rsidRPr="00AC6ACF">
        <w:rPr>
          <w:rFonts w:ascii="Times New Roman" w:hAnsi="Times New Roman" w:cs="Times New Roman"/>
          <w:color w:val="000000"/>
          <w:sz w:val="24"/>
          <w:szCs w:val="24"/>
        </w:rPr>
        <w:t>конкурсы</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lang w:val="kk-KZ"/>
        </w:rPr>
        <w:t>«А</w:t>
      </w:r>
      <w:r w:rsidRPr="00AC6ACF">
        <w:rPr>
          <w:rFonts w:ascii="Times New Roman" w:hAnsi="Times New Roman" w:cs="Times New Roman"/>
          <w:color w:val="000000"/>
          <w:sz w:val="24"/>
          <w:szCs w:val="24"/>
        </w:rPr>
        <w:t>вторлық</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бағдарлама</w:t>
      </w:r>
      <w:r w:rsidRPr="00AC6ACF">
        <w:rPr>
          <w:rFonts w:ascii="Times New Roman" w:hAnsi="Times New Roman" w:cs="Times New Roman"/>
          <w:color w:val="000000"/>
          <w:sz w:val="24"/>
          <w:szCs w:val="24"/>
          <w:lang w:val="kk-KZ"/>
        </w:rPr>
        <w:t xml:space="preserve">» </w:t>
      </w:r>
      <w:r w:rsidRPr="00AC6ACF">
        <w:rPr>
          <w:rFonts w:ascii="Times New Roman" w:hAnsi="Times New Roman" w:cs="Times New Roman"/>
          <w:color w:val="000000"/>
          <w:sz w:val="24"/>
          <w:szCs w:val="24"/>
        </w:rPr>
        <w:t>конкурсы</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lang w:val="kk-KZ"/>
        </w:rPr>
        <w:t xml:space="preserve">Г.К.Кульжанов </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lang w:val="kk-KZ"/>
        </w:rPr>
        <w:t>«</w:t>
      </w:r>
      <w:r w:rsidRPr="00AC6ACF">
        <w:rPr>
          <w:rFonts w:ascii="Times New Roman" w:hAnsi="Times New Roman" w:cs="Times New Roman"/>
          <w:color w:val="000000"/>
          <w:sz w:val="24"/>
          <w:szCs w:val="24"/>
        </w:rPr>
        <w:t>Үздік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оқу</w:t>
      </w:r>
      <w:r w:rsidRPr="00AC6ACF">
        <w:rPr>
          <w:rFonts w:ascii="Times New Roman" w:hAnsi="Times New Roman" w:cs="Times New Roman"/>
          <w:color w:val="000000"/>
          <w:sz w:val="24"/>
          <w:szCs w:val="24"/>
          <w:lang w:val="en-US"/>
        </w:rPr>
        <w:t>-</w:t>
      </w:r>
      <w:r w:rsidRPr="00AC6ACF">
        <w:rPr>
          <w:rFonts w:ascii="Times New Roman" w:hAnsi="Times New Roman" w:cs="Times New Roman"/>
          <w:color w:val="000000"/>
          <w:sz w:val="24"/>
          <w:szCs w:val="24"/>
        </w:rPr>
        <w:t>әдістемелік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материал</w:t>
      </w:r>
      <w:r w:rsidRPr="00AC6ACF">
        <w:rPr>
          <w:rFonts w:ascii="Times New Roman" w:hAnsi="Times New Roman" w:cs="Times New Roman"/>
          <w:color w:val="000000"/>
          <w:sz w:val="24"/>
          <w:szCs w:val="24"/>
          <w:lang w:val="kk-KZ"/>
        </w:rPr>
        <w:t>»</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конкурсы</w:t>
      </w:r>
      <w:r w:rsidRPr="00AC6ACF">
        <w:rPr>
          <w:rFonts w:ascii="Times New Roman" w:hAnsi="Times New Roman" w:cs="Times New Roman"/>
          <w:color w:val="000000"/>
          <w:sz w:val="24"/>
          <w:szCs w:val="24"/>
          <w:lang w:val="en-US"/>
        </w:rPr>
        <w:t xml:space="preserve"> 1 </w:t>
      </w:r>
      <w:r w:rsidRPr="00AC6ACF">
        <w:rPr>
          <w:rFonts w:ascii="Times New Roman" w:hAnsi="Times New Roman" w:cs="Times New Roman"/>
          <w:color w:val="000000"/>
          <w:sz w:val="24"/>
          <w:szCs w:val="24"/>
        </w:rPr>
        <w:t>орын</w:t>
      </w:r>
      <w:r w:rsidRPr="00AC6ACF">
        <w:rPr>
          <w:rFonts w:ascii="Times New Roman" w:hAnsi="Times New Roman" w:cs="Times New Roman"/>
          <w:color w:val="000000"/>
          <w:sz w:val="24"/>
          <w:szCs w:val="24"/>
          <w:lang w:val="en-US"/>
        </w:rPr>
        <w:t xml:space="preserve">; 2023 </w:t>
      </w:r>
      <w:r w:rsidRPr="00AC6ACF">
        <w:rPr>
          <w:rFonts w:ascii="Times New Roman" w:hAnsi="Times New Roman" w:cs="Times New Roman"/>
          <w:color w:val="000000"/>
          <w:sz w:val="24"/>
          <w:szCs w:val="24"/>
        </w:rPr>
        <w:t>жылғы</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инклюзивті</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оқытуға</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арналған</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lang w:val="kk-KZ"/>
        </w:rPr>
        <w:t>«</w:t>
      </w:r>
      <w:r w:rsidRPr="00AC6ACF">
        <w:rPr>
          <w:rFonts w:ascii="Times New Roman" w:hAnsi="Times New Roman" w:cs="Times New Roman"/>
          <w:color w:val="000000"/>
          <w:sz w:val="24"/>
          <w:szCs w:val="24"/>
        </w:rPr>
        <w:t>Үздік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әдістемелік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құрал</w:t>
      </w:r>
      <w:r w:rsidRPr="00AC6ACF">
        <w:rPr>
          <w:rFonts w:ascii="Times New Roman" w:hAnsi="Times New Roman" w:cs="Times New Roman"/>
          <w:color w:val="000000"/>
          <w:sz w:val="24"/>
          <w:szCs w:val="24"/>
          <w:lang w:val="kk-KZ"/>
        </w:rPr>
        <w:t>»</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конкурсы</w:t>
      </w:r>
      <w:r w:rsidRPr="00AC6ACF">
        <w:rPr>
          <w:rFonts w:ascii="Times New Roman" w:hAnsi="Times New Roman" w:cs="Times New Roman"/>
          <w:color w:val="000000"/>
          <w:sz w:val="24"/>
          <w:szCs w:val="24"/>
          <w:lang w:val="en-US"/>
        </w:rPr>
        <w:t xml:space="preserve"> 2 </w:t>
      </w:r>
      <w:r w:rsidRPr="00AC6ACF">
        <w:rPr>
          <w:rFonts w:ascii="Times New Roman" w:hAnsi="Times New Roman" w:cs="Times New Roman"/>
          <w:color w:val="000000"/>
          <w:sz w:val="24"/>
          <w:szCs w:val="24"/>
        </w:rPr>
        <w:t>орын</w:t>
      </w:r>
      <w:r w:rsidRPr="00AC6ACF">
        <w:rPr>
          <w:rFonts w:ascii="Times New Roman" w:hAnsi="Times New Roman" w:cs="Times New Roman"/>
          <w:color w:val="000000"/>
          <w:sz w:val="24"/>
          <w:szCs w:val="24"/>
          <w:lang w:val="en-US"/>
        </w:rPr>
        <w:t>, “</w:t>
      </w:r>
      <w:r w:rsidRPr="00AC6ACF">
        <w:rPr>
          <w:rFonts w:ascii="Times New Roman" w:hAnsi="Times New Roman" w:cs="Times New Roman"/>
          <w:color w:val="000000"/>
          <w:sz w:val="24"/>
          <w:szCs w:val="24"/>
        </w:rPr>
        <w:t>Үздік</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rPr>
        <w:t>педагог</w:t>
      </w:r>
      <w:r w:rsidRPr="00AC6ACF">
        <w:rPr>
          <w:rFonts w:ascii="Times New Roman" w:hAnsi="Times New Roman" w:cs="Times New Roman"/>
          <w:color w:val="000000"/>
          <w:sz w:val="24"/>
          <w:szCs w:val="24"/>
          <w:lang w:val="en-US"/>
        </w:rPr>
        <w:t xml:space="preserve">-2022” </w:t>
      </w:r>
      <w:r w:rsidRPr="00AC6ACF">
        <w:rPr>
          <w:rFonts w:ascii="Times New Roman" w:hAnsi="Times New Roman" w:cs="Times New Roman"/>
          <w:color w:val="000000"/>
          <w:sz w:val="24"/>
          <w:szCs w:val="24"/>
        </w:rPr>
        <w:t>конкурсы</w:t>
      </w:r>
      <w:r w:rsidRPr="00AC6ACF">
        <w:rPr>
          <w:rFonts w:ascii="Times New Roman" w:hAnsi="Times New Roman" w:cs="Times New Roman"/>
          <w:color w:val="000000"/>
          <w:sz w:val="24"/>
          <w:szCs w:val="24"/>
          <w:lang w:val="en-US"/>
        </w:rPr>
        <w:t xml:space="preserve">: </w:t>
      </w:r>
      <w:r w:rsidRPr="00AC6ACF">
        <w:rPr>
          <w:rFonts w:ascii="Times New Roman" w:hAnsi="Times New Roman" w:cs="Times New Roman"/>
          <w:color w:val="000000"/>
          <w:sz w:val="24"/>
          <w:szCs w:val="24"/>
          <w:lang w:val="kk-KZ"/>
        </w:rPr>
        <w:t xml:space="preserve">А.А.Умаров </w:t>
      </w:r>
      <w:r w:rsidRPr="00AC6ACF">
        <w:rPr>
          <w:rFonts w:ascii="Times New Roman" w:hAnsi="Times New Roman" w:cs="Times New Roman"/>
          <w:color w:val="000000"/>
          <w:sz w:val="24"/>
          <w:szCs w:val="24"/>
          <w:lang w:val="en-US"/>
        </w:rPr>
        <w:t xml:space="preserve">-1 </w:t>
      </w:r>
      <w:r w:rsidRPr="00AC6ACF">
        <w:rPr>
          <w:rFonts w:ascii="Times New Roman" w:hAnsi="Times New Roman" w:cs="Times New Roman"/>
          <w:color w:val="000000"/>
          <w:sz w:val="24"/>
          <w:szCs w:val="24"/>
        </w:rPr>
        <w:t>орын</w:t>
      </w:r>
    </w:p>
    <w:p w:rsidR="00AC6ACF" w:rsidRPr="00AC6ACF" w:rsidRDefault="00AC6ACF" w:rsidP="00AC6ACF">
      <w:pPr>
        <w:tabs>
          <w:tab w:val="left" w:pos="993"/>
        </w:tabs>
        <w:spacing w:after="0"/>
        <w:ind w:firstLine="709"/>
        <w:jc w:val="both"/>
        <w:rPr>
          <w:rFonts w:ascii="Times New Roman" w:eastAsia="Calibri" w:hAnsi="Times New Roman" w:cs="Times New Roman"/>
          <w:b/>
          <w:i/>
          <w:sz w:val="24"/>
          <w:szCs w:val="24"/>
          <w:lang w:val="en-US"/>
        </w:rPr>
      </w:pPr>
      <w:r w:rsidRPr="00AC6ACF">
        <w:rPr>
          <w:rFonts w:ascii="Times New Roman" w:eastAsia="Calibri" w:hAnsi="Times New Roman" w:cs="Times New Roman"/>
          <w:b/>
          <w:i/>
          <w:sz w:val="24"/>
          <w:szCs w:val="24"/>
          <w:lang w:val="kk-KZ"/>
        </w:rPr>
        <w:t>Облыстық деңгей</w:t>
      </w:r>
      <w:r w:rsidRPr="00AC6ACF">
        <w:rPr>
          <w:rFonts w:ascii="Times New Roman" w:eastAsia="Calibri" w:hAnsi="Times New Roman" w:cs="Times New Roman"/>
          <w:b/>
          <w:i/>
          <w:sz w:val="24"/>
          <w:szCs w:val="24"/>
          <w:lang w:val="en-US"/>
        </w:rPr>
        <w:t>:</w:t>
      </w:r>
    </w:p>
    <w:p w:rsidR="00AC6ACF" w:rsidRPr="00AC6ACF" w:rsidRDefault="00AC6ACF" w:rsidP="00AC6ACF">
      <w:pPr>
        <w:numPr>
          <w:ilvl w:val="0"/>
          <w:numId w:val="13"/>
        </w:numPr>
        <w:tabs>
          <w:tab w:val="left" w:pos="993"/>
        </w:tabs>
        <w:spacing w:after="0" w:line="240" w:lineRule="auto"/>
        <w:ind w:left="0" w:firstLine="709"/>
        <w:contextualSpacing/>
        <w:jc w:val="both"/>
        <w:rPr>
          <w:rFonts w:ascii="Times New Roman" w:hAnsi="Times New Roman" w:cs="Times New Roman"/>
          <w:b/>
          <w:i/>
          <w:sz w:val="24"/>
          <w:szCs w:val="24"/>
          <w:lang w:val="en-US"/>
        </w:rPr>
      </w:pPr>
      <w:r w:rsidRPr="00AC6ACF">
        <w:rPr>
          <w:rFonts w:ascii="Times New Roman" w:hAnsi="Times New Roman" w:cs="Times New Roman"/>
          <w:sz w:val="24"/>
          <w:szCs w:val="24"/>
          <w:lang w:val="en-US"/>
        </w:rPr>
        <w:t xml:space="preserve"> «</w:t>
      </w:r>
      <w:r w:rsidRPr="00AC6ACF">
        <w:rPr>
          <w:rFonts w:ascii="Times New Roman" w:hAnsi="Times New Roman" w:cs="Times New Roman"/>
          <w:sz w:val="24"/>
          <w:szCs w:val="24"/>
          <w:lang w:val="kk-KZ"/>
        </w:rPr>
        <w:t>Педагогикалық шеберлік</w:t>
      </w:r>
      <w:r w:rsidRPr="00AC6ACF">
        <w:rPr>
          <w:rFonts w:ascii="Times New Roman" w:hAnsi="Times New Roman" w:cs="Times New Roman"/>
          <w:sz w:val="24"/>
          <w:szCs w:val="24"/>
          <w:lang w:val="en-US"/>
        </w:rPr>
        <w:t>»</w:t>
      </w:r>
      <w:r w:rsidRPr="00AC6ACF">
        <w:rPr>
          <w:rFonts w:ascii="Times New Roman" w:hAnsi="Times New Roman" w:cs="Times New Roman"/>
          <w:sz w:val="24"/>
          <w:szCs w:val="24"/>
          <w:lang w:val="kk-KZ"/>
        </w:rPr>
        <w:t xml:space="preserve"> конкурсы: Сулекеев Д.К. – 3 орын, Камашева Н.А.- 1 орын, Хаирова Л.А – 3орын, Аринова Д.Х – 1 орын.</w:t>
      </w:r>
    </w:p>
    <w:p w:rsidR="00AC6ACF" w:rsidRPr="00AC6ACF" w:rsidRDefault="00AC6ACF" w:rsidP="00AC6ACF">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AC6ACF">
        <w:rPr>
          <w:rFonts w:ascii="Times New Roman" w:hAnsi="Times New Roman" w:cs="Times New Roman"/>
          <w:color w:val="000000"/>
          <w:sz w:val="24"/>
          <w:szCs w:val="24"/>
          <w:lang w:val="kk-KZ"/>
        </w:rPr>
        <w:t xml:space="preserve">«Педагогикалық идеялар панорамасы </w:t>
      </w:r>
      <w:r w:rsidRPr="00AC6ACF">
        <w:rPr>
          <w:rFonts w:ascii="Times New Roman" w:hAnsi="Times New Roman" w:cs="Times New Roman"/>
          <w:color w:val="000000"/>
          <w:sz w:val="24"/>
          <w:szCs w:val="24"/>
        </w:rPr>
        <w:t xml:space="preserve"> - 2023»</w:t>
      </w:r>
      <w:r w:rsidRPr="00AC6ACF">
        <w:rPr>
          <w:rFonts w:ascii="Times New Roman" w:hAnsi="Times New Roman" w:cs="Times New Roman"/>
          <w:color w:val="000000"/>
          <w:sz w:val="24"/>
          <w:szCs w:val="24"/>
          <w:lang w:val="kk-KZ"/>
        </w:rPr>
        <w:t xml:space="preserve"> конкурсы</w:t>
      </w:r>
      <w:r w:rsidRPr="00AC6ACF">
        <w:rPr>
          <w:rFonts w:ascii="Times New Roman" w:hAnsi="Times New Roman" w:cs="Times New Roman"/>
          <w:color w:val="000000"/>
          <w:sz w:val="24"/>
          <w:szCs w:val="24"/>
        </w:rPr>
        <w:t xml:space="preserve">: </w:t>
      </w:r>
      <w:r w:rsidRPr="00AC6ACF">
        <w:rPr>
          <w:rFonts w:ascii="Times New Roman" w:hAnsi="Times New Roman" w:cs="Times New Roman"/>
          <w:color w:val="000000"/>
          <w:sz w:val="24"/>
          <w:szCs w:val="24"/>
          <w:lang w:val="kk-KZ"/>
        </w:rPr>
        <w:t>Калиева С.М. – 3 орын</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b/>
          <w:i/>
          <w:sz w:val="24"/>
          <w:szCs w:val="24"/>
          <w:lang w:val="kk-KZ"/>
        </w:rPr>
        <w:t>Республикалық деңгей</w:t>
      </w:r>
      <w:r w:rsidRPr="00AC6ACF">
        <w:rPr>
          <w:rFonts w:ascii="Times New Roman" w:eastAsia="Calibri" w:hAnsi="Times New Roman" w:cs="Times New Roman"/>
          <w:sz w:val="24"/>
          <w:szCs w:val="24"/>
        </w:rPr>
        <w:t>: Жумабеков М.И.- 2</w:t>
      </w:r>
      <w:r w:rsidRPr="00AC6ACF">
        <w:rPr>
          <w:rFonts w:ascii="Times New Roman" w:eastAsia="Calibri" w:hAnsi="Times New Roman" w:cs="Times New Roman"/>
          <w:sz w:val="24"/>
          <w:szCs w:val="24"/>
          <w:lang w:val="kk-KZ"/>
        </w:rPr>
        <w:t xml:space="preserve"> орын</w:t>
      </w:r>
      <w:r w:rsidRPr="00AC6ACF">
        <w:rPr>
          <w:rFonts w:ascii="Times New Roman" w:eastAsia="Calibri" w:hAnsi="Times New Roman" w:cs="Times New Roman"/>
          <w:sz w:val="24"/>
          <w:szCs w:val="24"/>
        </w:rPr>
        <w:t xml:space="preserve"> «</w:t>
      </w:r>
      <w:r w:rsidRPr="00AC6ACF">
        <w:rPr>
          <w:rFonts w:ascii="Times New Roman" w:eastAsia="Calibri" w:hAnsi="Times New Roman" w:cs="Times New Roman"/>
          <w:sz w:val="24"/>
          <w:szCs w:val="24"/>
          <w:lang w:val="kk-KZ"/>
        </w:rPr>
        <w:t>Педагогикалық идеялар фестивалі</w:t>
      </w:r>
      <w:r w:rsidRPr="00AC6ACF">
        <w:rPr>
          <w:rFonts w:ascii="Times New Roman" w:eastAsia="Calibri" w:hAnsi="Times New Roman" w:cs="Times New Roman"/>
          <w:sz w:val="24"/>
          <w:szCs w:val="24"/>
        </w:rPr>
        <w:t>»</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 xml:space="preserve">Айта кету керек, 2022-2023 жылдары мұғалімдердің 73% - ы кәсіби іс-шараларға қатысу белсенділігін көрсетті. Осылайша, әдістемелік жұмыстың қолданыстағы жүйесі мұғалімдердің кәсіби шеберлік деңгейін арттыруға ықпал етеді және белгілі бір нәтижелерге қол жеткізуге мүмкіндік береді: </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sz w:val="24"/>
          <w:szCs w:val="24"/>
        </w:rPr>
      </w:pPr>
      <w:r w:rsidRPr="00AC6ACF">
        <w:rPr>
          <w:rFonts w:ascii="Times New Roman" w:hAnsi="Times New Roman" w:cs="Times New Roman"/>
          <w:sz w:val="24"/>
          <w:szCs w:val="24"/>
        </w:rPr>
        <w:t xml:space="preserve">* педагогтердің сапалық құрамы білім беру сапасын арттыру міндеттерін шешу үшін нақты негіз жасайды: педагог-зерттеушілердің үлесі-35%, педагог-сарапшылардың үлесі-16%; </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sz w:val="24"/>
          <w:szCs w:val="24"/>
        </w:rPr>
      </w:pPr>
      <w:r w:rsidRPr="00AC6ACF">
        <w:rPr>
          <w:rFonts w:ascii="Times New Roman" w:hAnsi="Times New Roman" w:cs="Times New Roman"/>
          <w:sz w:val="24"/>
          <w:szCs w:val="24"/>
        </w:rPr>
        <w:t>* жас мамандардың үлесін арттыру үрдісі сақталуда: 2018 жылғы 8% - дан 2023 жылы 18% - ға дейін;</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sz w:val="24"/>
          <w:szCs w:val="24"/>
        </w:rPr>
      </w:pPr>
      <w:r w:rsidRPr="00AC6ACF">
        <w:rPr>
          <w:rFonts w:ascii="Times New Roman" w:hAnsi="Times New Roman" w:cs="Times New Roman"/>
          <w:sz w:val="24"/>
          <w:szCs w:val="24"/>
        </w:rPr>
        <w:t>* Мектеп мұғалімдерінің 27% - ы әртүрлі деңгейдегі іс-шараларда жұмыс тәжірибесін ұсынды;</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sz w:val="24"/>
          <w:szCs w:val="24"/>
        </w:rPr>
      </w:pPr>
      <w:r w:rsidRPr="00AC6ACF">
        <w:rPr>
          <w:rFonts w:ascii="Times New Roman" w:hAnsi="Times New Roman" w:cs="Times New Roman"/>
          <w:sz w:val="24"/>
          <w:szCs w:val="24"/>
        </w:rPr>
        <w:t>* мектеп мұғалімдері-қалалық (11 орын) және облыстық (6 орын) деңгейдегі кәсіби шеберлік конкурстарының жүлдегерлері;</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sz w:val="24"/>
          <w:szCs w:val="24"/>
        </w:rPr>
      </w:pPr>
      <w:r w:rsidRPr="00AC6ACF">
        <w:rPr>
          <w:rFonts w:ascii="Times New Roman" w:hAnsi="Times New Roman" w:cs="Times New Roman"/>
          <w:sz w:val="24"/>
          <w:szCs w:val="24"/>
        </w:rPr>
        <w:t>* Мұғалімдердің 73% - ы кәсіби іс-шараларға қатысу белсенділігін көрсетті.</w:t>
      </w:r>
    </w:p>
    <w:p w:rsidR="00AC6ACF" w:rsidRPr="00AC6ACF" w:rsidRDefault="00AC6ACF" w:rsidP="00AC6ACF">
      <w:pPr>
        <w:tabs>
          <w:tab w:val="left" w:pos="993"/>
        </w:tabs>
        <w:spacing w:after="0" w:line="276" w:lineRule="auto"/>
        <w:ind w:firstLine="709"/>
        <w:contextualSpacing/>
        <w:jc w:val="both"/>
        <w:rPr>
          <w:rFonts w:ascii="Times New Roman" w:hAnsi="Times New Roman" w:cs="Times New Roman"/>
          <w:b/>
          <w:i/>
          <w:sz w:val="24"/>
          <w:szCs w:val="24"/>
        </w:rPr>
      </w:pPr>
      <w:r w:rsidRPr="00AC6ACF">
        <w:rPr>
          <w:rFonts w:ascii="Times New Roman" w:hAnsi="Times New Roman" w:cs="Times New Roman"/>
          <w:b/>
          <w:i/>
          <w:sz w:val="24"/>
          <w:szCs w:val="24"/>
          <w:lang w:val="kk-KZ"/>
        </w:rPr>
        <w:t>Шешілмеген мәселелер</w:t>
      </w:r>
      <w:r w:rsidRPr="00AC6ACF">
        <w:rPr>
          <w:rFonts w:ascii="Times New Roman" w:hAnsi="Times New Roman" w:cs="Times New Roman"/>
          <w:b/>
          <w:i/>
          <w:sz w:val="24"/>
          <w:szCs w:val="24"/>
        </w:rPr>
        <w:t>:</w:t>
      </w:r>
    </w:p>
    <w:p w:rsidR="00AC6ACF" w:rsidRPr="00AC6ACF" w:rsidRDefault="00AC6ACF" w:rsidP="00AC6ACF">
      <w:pPr>
        <w:tabs>
          <w:tab w:val="left" w:pos="851"/>
        </w:tabs>
        <w:spacing w:after="0"/>
        <w:ind w:firstLine="709"/>
        <w:jc w:val="both"/>
        <w:rPr>
          <w:rFonts w:ascii="Times New Roman" w:hAnsi="Times New Roman" w:cs="Times New Roman"/>
          <w:sz w:val="24"/>
          <w:szCs w:val="24"/>
          <w:lang w:eastAsia="ar-SA"/>
        </w:rPr>
      </w:pPr>
      <w:r w:rsidRPr="00AC6ACF">
        <w:rPr>
          <w:rFonts w:ascii="Times New Roman" w:hAnsi="Times New Roman" w:cs="Times New Roman"/>
          <w:sz w:val="24"/>
          <w:szCs w:val="24"/>
          <w:lang w:eastAsia="ar-SA"/>
        </w:rPr>
        <w:t xml:space="preserve">* </w:t>
      </w:r>
      <w:r w:rsidRPr="00AC6ACF">
        <w:rPr>
          <w:rFonts w:ascii="Times New Roman" w:hAnsi="Times New Roman" w:cs="Times New Roman"/>
          <w:sz w:val="24"/>
          <w:szCs w:val="24"/>
          <w:lang w:val="kk-KZ" w:eastAsia="ar-SA"/>
        </w:rPr>
        <w:t>«</w:t>
      </w:r>
      <w:r w:rsidRPr="00AC6ACF">
        <w:rPr>
          <w:rFonts w:ascii="Times New Roman" w:hAnsi="Times New Roman" w:cs="Times New Roman"/>
          <w:sz w:val="24"/>
          <w:szCs w:val="24"/>
          <w:lang w:eastAsia="ar-SA"/>
        </w:rPr>
        <w:t>Педагогикалық бастамалар</w:t>
      </w:r>
      <w:r w:rsidRPr="00AC6ACF">
        <w:rPr>
          <w:rFonts w:ascii="Times New Roman" w:hAnsi="Times New Roman" w:cs="Times New Roman"/>
          <w:sz w:val="24"/>
          <w:szCs w:val="24"/>
          <w:lang w:val="kk-KZ" w:eastAsia="ar-SA"/>
        </w:rPr>
        <w:t>»</w:t>
      </w:r>
      <w:r w:rsidRPr="00AC6ACF">
        <w:rPr>
          <w:rFonts w:ascii="Times New Roman" w:hAnsi="Times New Roman" w:cs="Times New Roman"/>
          <w:sz w:val="24"/>
          <w:szCs w:val="24"/>
          <w:lang w:eastAsia="ar-SA"/>
        </w:rPr>
        <w:t xml:space="preserve"> конкурсына нәтижесіз қатысу (педагогикалық тәжірибені жалпылау): жұмыстар іріктеу кезеңінен өткен жоқ;</w:t>
      </w:r>
    </w:p>
    <w:p w:rsidR="00AC6ACF" w:rsidRPr="00AC6ACF" w:rsidRDefault="00AC6ACF" w:rsidP="00AC6ACF">
      <w:pPr>
        <w:tabs>
          <w:tab w:val="left" w:pos="851"/>
        </w:tabs>
        <w:spacing w:after="0"/>
        <w:ind w:firstLine="709"/>
        <w:jc w:val="both"/>
        <w:rPr>
          <w:rFonts w:ascii="Times New Roman" w:hAnsi="Times New Roman" w:cs="Times New Roman"/>
          <w:sz w:val="24"/>
          <w:szCs w:val="24"/>
          <w:lang w:eastAsia="ar-SA"/>
        </w:rPr>
      </w:pPr>
      <w:r w:rsidRPr="00AC6ACF">
        <w:rPr>
          <w:rFonts w:ascii="Times New Roman" w:hAnsi="Times New Roman" w:cs="Times New Roman"/>
          <w:sz w:val="24"/>
          <w:szCs w:val="24"/>
          <w:lang w:eastAsia="ar-SA"/>
        </w:rPr>
        <w:t>* Lesson Study арқылы мұғалімдердің ғылыми-зерттеу жұмыстарына қатысуының төмен пайызы;</w:t>
      </w:r>
    </w:p>
    <w:p w:rsidR="00AC6ACF" w:rsidRPr="00AC6ACF" w:rsidRDefault="00AC6ACF" w:rsidP="00AC6ACF">
      <w:pPr>
        <w:tabs>
          <w:tab w:val="left" w:pos="851"/>
        </w:tabs>
        <w:spacing w:after="0"/>
        <w:ind w:firstLine="709"/>
        <w:jc w:val="both"/>
        <w:rPr>
          <w:rFonts w:ascii="Times New Roman" w:hAnsi="Times New Roman" w:cs="Times New Roman"/>
          <w:sz w:val="24"/>
          <w:szCs w:val="24"/>
          <w:lang w:eastAsia="ar-SA"/>
        </w:rPr>
      </w:pPr>
      <w:r w:rsidRPr="00AC6ACF">
        <w:rPr>
          <w:rFonts w:ascii="Times New Roman" w:hAnsi="Times New Roman" w:cs="Times New Roman"/>
          <w:sz w:val="24"/>
          <w:szCs w:val="24"/>
          <w:lang w:eastAsia="ar-SA"/>
        </w:rPr>
        <w:t>* қатысқан сабақтарды талдау сабақта оқушылардың өзара іс-қимылын ұйымдастырудағы, оқытуды саралаудағы проблемаларды көрсетеді;</w:t>
      </w:r>
    </w:p>
    <w:p w:rsidR="00AC6ACF" w:rsidRPr="00AC6ACF" w:rsidRDefault="00AC6ACF" w:rsidP="00AC6ACF">
      <w:pPr>
        <w:tabs>
          <w:tab w:val="left" w:pos="851"/>
        </w:tabs>
        <w:spacing w:after="0"/>
        <w:ind w:firstLine="709"/>
        <w:jc w:val="both"/>
        <w:rPr>
          <w:rFonts w:ascii="Times New Roman" w:hAnsi="Times New Roman" w:cs="Times New Roman"/>
          <w:sz w:val="24"/>
          <w:szCs w:val="24"/>
          <w:lang w:eastAsia="ar-SA"/>
        </w:rPr>
      </w:pPr>
      <w:r w:rsidRPr="00AC6ACF">
        <w:rPr>
          <w:rFonts w:ascii="Times New Roman" w:hAnsi="Times New Roman" w:cs="Times New Roman"/>
          <w:sz w:val="24"/>
          <w:szCs w:val="24"/>
          <w:lang w:eastAsia="ar-SA"/>
        </w:rPr>
        <w:t>* мұғалімдердің өзін-өзі тәрбиелеу тақырыптары бойынша жұмысы қисынды аяқталмайды, практикалық мәселелерді шешуге бағытталмайды, формальды болып табылады.</w:t>
      </w:r>
    </w:p>
    <w:p w:rsidR="00AC6ACF" w:rsidRPr="00AC6ACF" w:rsidRDefault="00AC6ACF" w:rsidP="00AC6ACF">
      <w:pPr>
        <w:tabs>
          <w:tab w:val="left" w:pos="851"/>
        </w:tabs>
        <w:spacing w:after="0"/>
        <w:ind w:firstLine="709"/>
        <w:jc w:val="both"/>
        <w:rPr>
          <w:rFonts w:ascii="Times New Roman" w:eastAsia="Calibri" w:hAnsi="Times New Roman" w:cs="Times New Roman"/>
          <w:i/>
          <w:sz w:val="24"/>
          <w:szCs w:val="24"/>
          <w:lang w:val="kk-KZ"/>
        </w:rPr>
      </w:pPr>
      <w:r w:rsidRPr="00AC6ACF">
        <w:rPr>
          <w:rFonts w:ascii="Times New Roman" w:eastAsia="Calibri" w:hAnsi="Times New Roman" w:cs="Times New Roman"/>
          <w:b/>
          <w:i/>
          <w:sz w:val="24"/>
          <w:szCs w:val="24"/>
          <w:lang w:val="kk-KZ"/>
        </w:rPr>
        <w:t>Мәселені шешу жолдары</w:t>
      </w:r>
    </w:p>
    <w:p w:rsidR="00AC6ACF" w:rsidRPr="00AC6ACF" w:rsidRDefault="00AC6ACF" w:rsidP="00AC6ACF">
      <w:pPr>
        <w:spacing w:after="0"/>
        <w:ind w:firstLine="709"/>
        <w:rPr>
          <w:rFonts w:ascii="Times New Roman" w:hAnsi="Times New Roman" w:cs="Times New Roman"/>
          <w:sz w:val="24"/>
          <w:szCs w:val="24"/>
        </w:rPr>
      </w:pPr>
      <w:r w:rsidRPr="00AC6ACF">
        <w:rPr>
          <w:rFonts w:ascii="Times New Roman" w:hAnsi="Times New Roman" w:cs="Times New Roman"/>
          <w:sz w:val="24"/>
          <w:szCs w:val="24"/>
        </w:rPr>
        <w:t>* педагогтердің кәсіби қиындықтары бойынша оқыту семинарларын, консультациялар ұйымдастыру;</w:t>
      </w:r>
    </w:p>
    <w:p w:rsidR="00AC6ACF" w:rsidRPr="00AC6ACF" w:rsidRDefault="00AC6ACF" w:rsidP="00AC6ACF">
      <w:pPr>
        <w:spacing w:after="0"/>
        <w:ind w:firstLine="709"/>
        <w:rPr>
          <w:rFonts w:ascii="Times New Roman" w:hAnsi="Times New Roman" w:cs="Times New Roman"/>
          <w:sz w:val="24"/>
          <w:szCs w:val="24"/>
        </w:rPr>
      </w:pPr>
      <w:r w:rsidRPr="00AC6ACF">
        <w:rPr>
          <w:rFonts w:ascii="Times New Roman" w:hAnsi="Times New Roman" w:cs="Times New Roman"/>
          <w:sz w:val="24"/>
          <w:szCs w:val="24"/>
        </w:rPr>
        <w:t>* * жас педагогтар мектебінің старосталарының кәсіби кеңес беру жүйесін құру (3 жылға дейінгі еңбек өтілі), оның ішінде қашықтықтан оқыту нысандарын пайдалана отырып;</w:t>
      </w:r>
    </w:p>
    <w:p w:rsidR="00AC6ACF" w:rsidRPr="00AC6ACF" w:rsidRDefault="00AC6ACF" w:rsidP="00AC6ACF">
      <w:pPr>
        <w:spacing w:after="0"/>
        <w:ind w:firstLine="709"/>
        <w:rPr>
          <w:rFonts w:ascii="Times New Roman" w:hAnsi="Times New Roman" w:cs="Times New Roman"/>
          <w:sz w:val="24"/>
          <w:szCs w:val="24"/>
        </w:rPr>
      </w:pPr>
      <w:r w:rsidRPr="00AC6ACF">
        <w:rPr>
          <w:rFonts w:ascii="Times New Roman" w:hAnsi="Times New Roman" w:cs="Times New Roman"/>
          <w:sz w:val="24"/>
          <w:szCs w:val="24"/>
        </w:rPr>
        <w:t>* мектепті дамыту Бағдарламасын іске асыру бойынша жобалық командалардың жұмысын жалғастыру;</w:t>
      </w:r>
    </w:p>
    <w:p w:rsidR="00AC6ACF" w:rsidRPr="00AC6ACF" w:rsidRDefault="00AC6ACF" w:rsidP="00AC6ACF">
      <w:pPr>
        <w:spacing w:after="0"/>
        <w:ind w:firstLine="709"/>
        <w:rPr>
          <w:rFonts w:ascii="Times New Roman" w:hAnsi="Times New Roman" w:cs="Times New Roman"/>
          <w:sz w:val="24"/>
          <w:szCs w:val="24"/>
        </w:rPr>
      </w:pPr>
      <w:r w:rsidRPr="00AC6ACF">
        <w:rPr>
          <w:rFonts w:ascii="Times New Roman" w:hAnsi="Times New Roman" w:cs="Times New Roman"/>
          <w:sz w:val="24"/>
          <w:szCs w:val="24"/>
        </w:rPr>
        <w:t>* шығармашылықпен жұмыс істейтін мұғалімдерді ынталандыру және ынталандыру жүйесін жетілдіру.</w:t>
      </w:r>
    </w:p>
    <w:p w:rsidR="00AC6ACF" w:rsidRDefault="00AC6ACF" w:rsidP="00AC6ACF">
      <w:pPr>
        <w:spacing w:after="0"/>
        <w:jc w:val="center"/>
        <w:rPr>
          <w:rFonts w:ascii="Times New Roman" w:eastAsia="Calibri" w:hAnsi="Times New Roman" w:cs="Times New Roman"/>
          <w:b/>
          <w:caps/>
          <w:sz w:val="24"/>
          <w:szCs w:val="24"/>
          <w:lang w:val="kk-KZ"/>
        </w:rPr>
      </w:pPr>
    </w:p>
    <w:p w:rsidR="00AC6ACF" w:rsidRDefault="00AC6ACF" w:rsidP="00AC6ACF">
      <w:pPr>
        <w:spacing w:after="0"/>
        <w:jc w:val="center"/>
        <w:rPr>
          <w:rFonts w:ascii="Times New Roman" w:eastAsia="Calibri" w:hAnsi="Times New Roman" w:cs="Times New Roman"/>
          <w:b/>
          <w:caps/>
          <w:sz w:val="24"/>
          <w:szCs w:val="24"/>
          <w:lang w:val="kk-KZ"/>
        </w:rPr>
      </w:pPr>
    </w:p>
    <w:p w:rsidR="00AC6ACF" w:rsidRDefault="00AC6ACF" w:rsidP="00AC6ACF">
      <w:pPr>
        <w:spacing w:after="0"/>
        <w:jc w:val="center"/>
        <w:rPr>
          <w:rFonts w:ascii="Times New Roman" w:eastAsia="Calibri" w:hAnsi="Times New Roman" w:cs="Times New Roman"/>
          <w:b/>
          <w:caps/>
          <w:sz w:val="24"/>
          <w:szCs w:val="24"/>
          <w:lang w:val="kk-KZ"/>
        </w:rPr>
      </w:pPr>
      <w:r w:rsidRPr="00AC6ACF">
        <w:rPr>
          <w:rFonts w:ascii="Times New Roman" w:eastAsia="Calibri" w:hAnsi="Times New Roman" w:cs="Times New Roman"/>
          <w:b/>
          <w:caps/>
          <w:sz w:val="24"/>
          <w:szCs w:val="24"/>
          <w:lang w:val="kk-KZ"/>
        </w:rPr>
        <w:t>ҮШТІЛДІЛІК БІЛІМ БЕРУДІ ЕНГІЗУ</w:t>
      </w:r>
    </w:p>
    <w:p w:rsidR="00AC6ACF" w:rsidRPr="00AC6ACF" w:rsidRDefault="00AC6ACF" w:rsidP="00AC6ACF">
      <w:pPr>
        <w:spacing w:after="0"/>
        <w:jc w:val="center"/>
        <w:rPr>
          <w:rFonts w:ascii="Times New Roman" w:eastAsia="Calibri" w:hAnsi="Times New Roman" w:cs="Times New Roman"/>
          <w:b/>
          <w:sz w:val="24"/>
          <w:szCs w:val="24"/>
          <w:u w:val="single"/>
          <w:lang w:val="kk-KZ"/>
        </w:rPr>
      </w:pPr>
    </w:p>
    <w:p w:rsidR="00AC6ACF" w:rsidRPr="00AC6ACF" w:rsidRDefault="00AC6ACF" w:rsidP="00AC6ACF">
      <w:pPr>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 xml:space="preserve">Мектепте үш тілді білім беруді енгізу бойынша пилоттық жобаны іске асыру жалғастырылды. Вариативті бөліктің </w:t>
      </w:r>
      <w:r w:rsidRPr="00AC6ACF">
        <w:rPr>
          <w:rFonts w:ascii="Times New Roman" w:hAnsi="Times New Roman" w:cs="Times New Roman"/>
          <w:sz w:val="24"/>
          <w:szCs w:val="24"/>
          <w:lang w:val="kk-KZ"/>
        </w:rPr>
        <w:t>ЖМЦ</w:t>
      </w:r>
      <w:r w:rsidRPr="00AC6ACF">
        <w:rPr>
          <w:rFonts w:ascii="Times New Roman" w:hAnsi="Times New Roman" w:cs="Times New Roman"/>
          <w:sz w:val="24"/>
          <w:szCs w:val="24"/>
        </w:rPr>
        <w:t xml:space="preserve"> курстарын ағылшын тілінде оқыту (ішінара батыру) информатика, химия, физика және биология пәндері бойынша жүзеге асырылады.</w:t>
      </w:r>
    </w:p>
    <w:p w:rsidR="00AC6ACF" w:rsidRPr="00AC6ACF" w:rsidRDefault="00AC6ACF" w:rsidP="00AC6ACF">
      <w:pPr>
        <w:spacing w:after="0"/>
        <w:ind w:firstLine="709"/>
        <w:jc w:val="both"/>
        <w:rPr>
          <w:rFonts w:ascii="Times New Roman" w:hAnsi="Times New Roman" w:cs="Times New Roman"/>
          <w:b/>
          <w:sz w:val="24"/>
          <w:szCs w:val="24"/>
          <w:lang w:val="kk-KZ"/>
        </w:rPr>
      </w:pPr>
      <w:r w:rsidRPr="00AC6ACF">
        <w:rPr>
          <w:rFonts w:ascii="Times New Roman" w:hAnsi="Times New Roman" w:cs="Times New Roman"/>
          <w:b/>
          <w:sz w:val="24"/>
          <w:szCs w:val="24"/>
          <w:lang w:val="kk-KZ"/>
        </w:rPr>
        <w:t>2022-2023 оқу жылында жаратылыстану-математикалық бағыттағы пәндерді ағылшын тілінде оқитын сыныптар</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386"/>
        <w:gridCol w:w="2268"/>
        <w:gridCol w:w="993"/>
        <w:gridCol w:w="1417"/>
        <w:gridCol w:w="2292"/>
      </w:tblGrid>
      <w:tr w:rsidR="00AC6ACF" w:rsidRPr="00AC6ACF" w:rsidTr="00AC6ACF">
        <w:trPr>
          <w:trHeight w:val="606"/>
          <w:jc w:val="center"/>
        </w:trPr>
        <w:tc>
          <w:tcPr>
            <w:tcW w:w="2386"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lastRenderedPageBreak/>
              <w:t>Пән</w:t>
            </w:r>
          </w:p>
        </w:tc>
        <w:tc>
          <w:tcPr>
            <w:tcW w:w="2268"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Арнайы курс атауы</w:t>
            </w:r>
          </w:p>
        </w:tc>
        <w:tc>
          <w:tcPr>
            <w:tcW w:w="993"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 xml:space="preserve">Сынып </w:t>
            </w:r>
          </w:p>
        </w:tc>
        <w:tc>
          <w:tcPr>
            <w:tcW w:w="1417"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Оқушылар саны</w:t>
            </w:r>
          </w:p>
        </w:tc>
        <w:tc>
          <w:tcPr>
            <w:tcW w:w="2292" w:type="dxa"/>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Мұғалімнің аты-жөні</w:t>
            </w:r>
          </w:p>
        </w:tc>
      </w:tr>
      <w:tr w:rsidR="00AC6ACF" w:rsidRPr="00AC6ACF" w:rsidTr="00AC6ACF">
        <w:trPr>
          <w:trHeight w:val="600"/>
          <w:jc w:val="center"/>
        </w:trPr>
        <w:tc>
          <w:tcPr>
            <w:tcW w:w="238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Информатика</w:t>
            </w:r>
          </w:p>
        </w:tc>
        <w:tc>
          <w:tcPr>
            <w:tcW w:w="2268"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lang w:val="en-US"/>
              </w:rPr>
              <w:t>Spreadsheets for sol</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9А</w:t>
            </w:r>
          </w:p>
        </w:tc>
        <w:tc>
          <w:tcPr>
            <w:tcW w:w="1417"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21</w:t>
            </w:r>
          </w:p>
        </w:tc>
        <w:tc>
          <w:tcPr>
            <w:tcW w:w="2292"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Шушпаева Г.З</w:t>
            </w:r>
          </w:p>
        </w:tc>
      </w:tr>
      <w:tr w:rsidR="00AC6ACF" w:rsidRPr="00AC6ACF" w:rsidTr="00AC6ACF">
        <w:trPr>
          <w:trHeight w:val="353"/>
          <w:jc w:val="center"/>
        </w:trPr>
        <w:tc>
          <w:tcPr>
            <w:tcW w:w="2386"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en-US"/>
              </w:rPr>
            </w:pPr>
            <w:r w:rsidRPr="00AC6ACF">
              <w:rPr>
                <w:rFonts w:ascii="Times New Roman" w:hAnsi="Times New Roman" w:cs="Times New Roman"/>
                <w:b/>
                <w:bCs/>
                <w:sz w:val="24"/>
                <w:szCs w:val="24"/>
              </w:rPr>
              <w:t>Физика</w:t>
            </w:r>
          </w:p>
        </w:tc>
        <w:tc>
          <w:tcPr>
            <w:tcW w:w="2268"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rPr>
              <w:t>Physics</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in</w:t>
            </w:r>
            <w:r w:rsidRPr="00AC6ACF">
              <w:rPr>
                <w:rFonts w:ascii="Times New Roman" w:eastAsia="Calibri" w:hAnsi="Times New Roman" w:cs="Times New Roman"/>
                <w:sz w:val="24"/>
                <w:szCs w:val="24"/>
                <w:lang w:val="en-US"/>
              </w:rPr>
              <w:t xml:space="preserve"> </w:t>
            </w:r>
            <w:r w:rsidRPr="00AC6ACF">
              <w:rPr>
                <w:rFonts w:ascii="Times New Roman" w:eastAsia="Calibri" w:hAnsi="Times New Roman" w:cs="Times New Roman"/>
                <w:sz w:val="24"/>
                <w:szCs w:val="24"/>
              </w:rPr>
              <w:t>English</w:t>
            </w:r>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rPr>
              <w:t>9А</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rPr>
              <w:t>21</w:t>
            </w:r>
          </w:p>
        </w:tc>
        <w:tc>
          <w:tcPr>
            <w:tcW w:w="2292"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lang w:val="kk-KZ"/>
              </w:rPr>
              <w:t>Текенова А.К</w:t>
            </w:r>
          </w:p>
        </w:tc>
      </w:tr>
    </w:tbl>
    <w:p w:rsidR="00AC6ACF" w:rsidRPr="00AC6ACF" w:rsidRDefault="00AC6ACF" w:rsidP="00AC6ACF">
      <w:pPr>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CLIL әдістемесі негізінде ЖМБ пәндерін ағылшын тілінде оқытуды енгізу тәжірибесін қалыптастыру және дамыту, ЖМБ мұғалімдерінің ағылшын тілін меңгеру деңгейін арттыру мақсатында мектепте ЖМБ және ағылшын тілі мұғалімдерін қамтитын шығармашылық топ жұмыс істеді. </w:t>
      </w:r>
    </w:p>
    <w:p w:rsidR="00AC6ACF" w:rsidRPr="00AC6ACF" w:rsidRDefault="00AC6ACF" w:rsidP="00AC6ACF">
      <w:pPr>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2022 жылдың қыркүйегінде мектепте үштілділіктің пәндік апталығы өтті. Апта аясында пән мұғалімдері 3 тілде сыныптан тыс іс-шаралар өткізді: марафондар, конкурстар, викториналар. Жаратылыстану-математикалық цикл әдістемелік бірлестігінің пәндік апталығын жоспарлауға үш тілдегі іс-шаралар да енгізілді.</w:t>
      </w:r>
    </w:p>
    <w:p w:rsidR="00AC6ACF" w:rsidRPr="00AC6ACF" w:rsidRDefault="00AC6ACF" w:rsidP="00AC6ACF">
      <w:pPr>
        <w:spacing w:after="0"/>
        <w:ind w:firstLine="709"/>
        <w:contextualSpacing/>
        <w:jc w:val="both"/>
        <w:rPr>
          <w:rFonts w:ascii="Times New Roman" w:hAnsi="Times New Roman" w:cs="Times New Roman"/>
          <w:sz w:val="24"/>
          <w:szCs w:val="24"/>
          <w:lang w:val="kk-KZ"/>
        </w:rPr>
      </w:pPr>
      <w:r w:rsidRPr="00AC6ACF">
        <w:rPr>
          <w:rFonts w:ascii="Times New Roman" w:eastAsia="Calibri" w:hAnsi="Times New Roman" w:cs="Times New Roman"/>
          <w:sz w:val="24"/>
          <w:szCs w:val="24"/>
          <w:lang w:val="kk-KZ"/>
        </w:rPr>
        <w:t>2022-2032 жылдың қорытындысы бойынша үш тілде оқытатын сыныптарда келесі нәтижелерді атап өтуге болады:</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494"/>
        <w:gridCol w:w="2475"/>
        <w:gridCol w:w="1985"/>
        <w:gridCol w:w="1984"/>
        <w:gridCol w:w="1418"/>
      </w:tblGrid>
      <w:tr w:rsidR="00AC6ACF" w:rsidRPr="00AC6ACF" w:rsidTr="00AC6ACF">
        <w:trPr>
          <w:trHeight w:val="375"/>
          <w:jc w:val="center"/>
        </w:trPr>
        <w:tc>
          <w:tcPr>
            <w:tcW w:w="1494" w:type="dxa"/>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lang w:val="kk-KZ"/>
              </w:rPr>
              <w:t>Период/пән</w:t>
            </w:r>
          </w:p>
        </w:tc>
        <w:tc>
          <w:tcPr>
            <w:tcW w:w="7862" w:type="dxa"/>
            <w:gridSpan w:val="4"/>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rPr>
              <w:t xml:space="preserve">9А </w:t>
            </w:r>
            <w:r w:rsidRPr="00AC6ACF">
              <w:rPr>
                <w:rFonts w:ascii="Times New Roman" w:hAnsi="Times New Roman" w:cs="Times New Roman"/>
                <w:b/>
                <w:bCs/>
                <w:sz w:val="24"/>
                <w:szCs w:val="24"/>
                <w:lang w:val="kk-KZ"/>
              </w:rPr>
              <w:t>сынып</w:t>
            </w:r>
          </w:p>
        </w:tc>
      </w:tr>
      <w:tr w:rsidR="00AC6ACF" w:rsidRPr="00AC6ACF" w:rsidTr="00AC6ACF">
        <w:trPr>
          <w:trHeight w:val="435"/>
          <w:jc w:val="center"/>
        </w:trPr>
        <w:tc>
          <w:tcPr>
            <w:tcW w:w="1494" w:type="dxa"/>
            <w:vMerge/>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hAnsi="Times New Roman" w:cs="Times New Roman"/>
                <w:b/>
                <w:bCs/>
                <w:sz w:val="24"/>
                <w:szCs w:val="24"/>
                <w:lang w:val="en-US"/>
              </w:rPr>
            </w:pPr>
          </w:p>
        </w:tc>
        <w:tc>
          <w:tcPr>
            <w:tcW w:w="2475"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b/>
                <w:bCs/>
                <w:sz w:val="24"/>
                <w:szCs w:val="24"/>
                <w:lang w:val="kk-KZ"/>
              </w:rPr>
            </w:pPr>
            <w:r w:rsidRPr="00AC6ACF">
              <w:rPr>
                <w:rFonts w:ascii="Times New Roman" w:eastAsia="Calibri" w:hAnsi="Times New Roman" w:cs="Times New Roman"/>
                <w:b/>
                <w:bCs/>
                <w:sz w:val="24"/>
                <w:szCs w:val="24"/>
                <w:lang w:val="kk-KZ"/>
              </w:rPr>
              <w:t>Ағылшын тілі</w:t>
            </w: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hAnsi="Times New Roman" w:cs="Times New Roman"/>
                <w:b/>
                <w:bCs/>
                <w:sz w:val="24"/>
                <w:szCs w:val="24"/>
                <w:lang w:val="en-US"/>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b/>
                <w:bCs/>
                <w:sz w:val="24"/>
                <w:szCs w:val="24"/>
                <w:lang w:val="kk-KZ"/>
              </w:rPr>
            </w:pPr>
            <w:r w:rsidRPr="00AC6ACF">
              <w:rPr>
                <w:rFonts w:ascii="Times New Roman" w:eastAsia="Calibri" w:hAnsi="Times New Roman" w:cs="Times New Roman"/>
                <w:b/>
                <w:bCs/>
                <w:sz w:val="24"/>
                <w:szCs w:val="24"/>
                <w:lang w:val="kk-KZ"/>
              </w:rPr>
              <w:t>Ағылшын тілі</w:t>
            </w:r>
          </w:p>
        </w:tc>
        <w:tc>
          <w:tcPr>
            <w:tcW w:w="1418"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hAnsi="Times New Roman" w:cs="Times New Roman"/>
                <w:b/>
                <w:bCs/>
                <w:sz w:val="24"/>
                <w:szCs w:val="24"/>
                <w:lang w:val="en-US"/>
              </w:rPr>
            </w:pPr>
          </w:p>
        </w:tc>
      </w:tr>
      <w:tr w:rsidR="00AC6ACF" w:rsidRPr="00AC6ACF" w:rsidTr="00AC6ACF">
        <w:trPr>
          <w:trHeight w:val="375"/>
          <w:jc w:val="center"/>
        </w:trPr>
        <w:tc>
          <w:tcPr>
            <w:tcW w:w="1494"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en-US"/>
              </w:rPr>
            </w:pPr>
            <w:r w:rsidRPr="00AC6ACF">
              <w:rPr>
                <w:rFonts w:ascii="Times New Roman" w:hAnsi="Times New Roman" w:cs="Times New Roman"/>
                <w:b/>
                <w:bCs/>
                <w:sz w:val="24"/>
                <w:szCs w:val="24"/>
              </w:rPr>
              <w:t>2019-2020</w:t>
            </w:r>
          </w:p>
        </w:tc>
        <w:tc>
          <w:tcPr>
            <w:tcW w:w="2475"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lang w:val="kk-KZ"/>
              </w:rPr>
              <w:t>92,31</w:t>
            </w:r>
            <w:r w:rsidRPr="00AC6ACF">
              <w:rPr>
                <w:rFonts w:ascii="Times New Roman" w:eastAsia="Calibri" w:hAnsi="Times New Roman" w:cs="Times New Roman"/>
                <w:sz w:val="24"/>
                <w:szCs w:val="24"/>
              </w:rPr>
              <w:t>%</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hAnsi="Times New Roman" w:cs="Times New Roman"/>
                <w:b/>
                <w:bCs/>
                <w:sz w:val="24"/>
                <w:szCs w:val="24"/>
                <w:lang w:val="en-US"/>
              </w:rPr>
            </w:pPr>
            <w:r w:rsidRPr="00AC6ACF">
              <w:rPr>
                <w:rFonts w:ascii="Times New Roman" w:hAnsi="Times New Roman" w:cs="Times New Roman"/>
                <w:b/>
                <w:bCs/>
                <w:sz w:val="24"/>
                <w:szCs w:val="24"/>
              </w:rPr>
              <w:t>2019-2020</w:t>
            </w:r>
          </w:p>
        </w:tc>
        <w:tc>
          <w:tcPr>
            <w:tcW w:w="1984"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lang w:val="kk-KZ"/>
              </w:rPr>
              <w:t>92,31</w:t>
            </w:r>
            <w:r w:rsidRPr="00AC6ACF">
              <w:rPr>
                <w:rFonts w:ascii="Times New Roman" w:eastAsia="Calibri" w:hAnsi="Times New Roman" w:cs="Times New Roman"/>
                <w:sz w:val="24"/>
                <w:szCs w:val="24"/>
              </w:rPr>
              <w:t>%</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hAnsi="Times New Roman" w:cs="Times New Roman"/>
                <w:b/>
                <w:bCs/>
                <w:sz w:val="24"/>
                <w:szCs w:val="24"/>
                <w:lang w:val="en-US"/>
              </w:rPr>
            </w:pPr>
            <w:r w:rsidRPr="00AC6ACF">
              <w:rPr>
                <w:rFonts w:ascii="Times New Roman" w:hAnsi="Times New Roman" w:cs="Times New Roman"/>
                <w:b/>
                <w:bCs/>
                <w:sz w:val="24"/>
                <w:szCs w:val="24"/>
              </w:rPr>
              <w:t>2019-2020</w:t>
            </w:r>
          </w:p>
        </w:tc>
      </w:tr>
      <w:tr w:rsidR="00AC6ACF" w:rsidRPr="00AC6ACF" w:rsidTr="00AC6ACF">
        <w:trPr>
          <w:trHeight w:val="375"/>
          <w:jc w:val="center"/>
        </w:trPr>
        <w:tc>
          <w:tcPr>
            <w:tcW w:w="1494"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2020-2021</w:t>
            </w:r>
          </w:p>
        </w:tc>
        <w:tc>
          <w:tcPr>
            <w:tcW w:w="2475"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100</w:t>
            </w:r>
            <w:r w:rsidRPr="00AC6ACF">
              <w:rPr>
                <w:rFonts w:ascii="Times New Roman" w:eastAsia="Calibri" w:hAnsi="Times New Roman" w:cs="Times New Roman"/>
                <w:sz w:val="24"/>
                <w:szCs w:val="24"/>
              </w:rPr>
              <w:t>%</w:t>
            </w:r>
          </w:p>
        </w:tc>
        <w:tc>
          <w:tcPr>
            <w:tcW w:w="1985"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2020-2021</w:t>
            </w:r>
          </w:p>
        </w:tc>
        <w:tc>
          <w:tcPr>
            <w:tcW w:w="1984"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100</w:t>
            </w:r>
            <w:r w:rsidRPr="00AC6ACF">
              <w:rPr>
                <w:rFonts w:ascii="Times New Roman" w:eastAsia="Calibri" w:hAnsi="Times New Roman" w:cs="Times New Roman"/>
                <w:sz w:val="24"/>
                <w:szCs w:val="24"/>
              </w:rPr>
              <w:t>%</w:t>
            </w:r>
          </w:p>
        </w:tc>
        <w:tc>
          <w:tcPr>
            <w:tcW w:w="1418"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2020-2021</w:t>
            </w:r>
          </w:p>
        </w:tc>
      </w:tr>
      <w:tr w:rsidR="00AC6ACF" w:rsidRPr="00AC6ACF" w:rsidTr="00AC6ACF">
        <w:trPr>
          <w:trHeight w:val="375"/>
          <w:jc w:val="center"/>
        </w:trPr>
        <w:tc>
          <w:tcPr>
            <w:tcW w:w="1494" w:type="dxa"/>
            <w:tcBorders>
              <w:top w:val="single" w:sz="8" w:space="0" w:color="4F81BD"/>
              <w:left w:val="single" w:sz="8" w:space="0" w:color="4F81BD"/>
              <w:bottom w:val="single" w:sz="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2021-2022</w:t>
            </w:r>
          </w:p>
        </w:tc>
        <w:tc>
          <w:tcPr>
            <w:tcW w:w="2475"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95,65</w:t>
            </w:r>
            <w:r w:rsidRPr="00AC6ACF">
              <w:rPr>
                <w:rFonts w:ascii="Times New Roman" w:eastAsia="Calibri" w:hAnsi="Times New Roman" w:cs="Times New Roman"/>
                <w:sz w:val="24"/>
                <w:szCs w:val="24"/>
              </w:rPr>
              <w:t>%</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2021-2022</w:t>
            </w:r>
          </w:p>
        </w:tc>
        <w:tc>
          <w:tcPr>
            <w:tcW w:w="1984"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95,65</w:t>
            </w:r>
            <w:r w:rsidRPr="00AC6ACF">
              <w:rPr>
                <w:rFonts w:ascii="Times New Roman" w:eastAsia="Calibri" w:hAnsi="Times New Roman" w:cs="Times New Roman"/>
                <w:sz w:val="24"/>
                <w:szCs w:val="24"/>
              </w:rPr>
              <w:t>%</w:t>
            </w:r>
          </w:p>
        </w:tc>
        <w:tc>
          <w:tcPr>
            <w:tcW w:w="1418"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2021-2022</w:t>
            </w:r>
          </w:p>
        </w:tc>
      </w:tr>
      <w:tr w:rsidR="00AC6ACF" w:rsidRPr="00AC6ACF" w:rsidTr="00AC6ACF">
        <w:trPr>
          <w:trHeight w:val="375"/>
          <w:jc w:val="center"/>
        </w:trPr>
        <w:tc>
          <w:tcPr>
            <w:tcW w:w="1494"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2022-2023</w:t>
            </w:r>
          </w:p>
        </w:tc>
        <w:tc>
          <w:tcPr>
            <w:tcW w:w="2475"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100%</w:t>
            </w:r>
          </w:p>
        </w:tc>
        <w:tc>
          <w:tcPr>
            <w:tcW w:w="1985"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2022-2023</w:t>
            </w:r>
          </w:p>
        </w:tc>
        <w:tc>
          <w:tcPr>
            <w:tcW w:w="1984"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100%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2022-2023</w:t>
            </w:r>
          </w:p>
        </w:tc>
      </w:tr>
    </w:tbl>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eastAsia="Calibri" w:hAnsi="Times New Roman" w:cs="Times New Roman"/>
          <w:sz w:val="24"/>
          <w:szCs w:val="24"/>
          <w:lang w:val="kk-KZ"/>
        </w:rPr>
        <w:t>Ағылшын тілі бойынша 9а-сыныптағы білім сапасы жоғары (100%, 4%-ға өсті), информатика бойынша білім сапасы тұрақты жоғары (100%), химия және физика бойынша білім аздап төмендеді (тиісінше 95% және 71%).</w:t>
      </w:r>
    </w:p>
    <w:tbl>
      <w:tblPr>
        <w:tblW w:w="935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396"/>
        <w:gridCol w:w="2148"/>
        <w:gridCol w:w="1843"/>
        <w:gridCol w:w="2390"/>
        <w:gridCol w:w="1579"/>
      </w:tblGrid>
      <w:tr w:rsidR="00AC6ACF" w:rsidRPr="00AC6ACF" w:rsidTr="00AC6ACF">
        <w:trPr>
          <w:trHeight w:val="375"/>
          <w:jc w:val="center"/>
        </w:trPr>
        <w:tc>
          <w:tcPr>
            <w:tcW w:w="1396" w:type="dxa"/>
            <w:vMerge w:val="restart"/>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rPr>
              <w:t xml:space="preserve">Период, </w:t>
            </w:r>
            <w:r w:rsidRPr="00AC6ACF">
              <w:rPr>
                <w:rFonts w:ascii="Times New Roman" w:hAnsi="Times New Roman" w:cs="Times New Roman"/>
                <w:b/>
                <w:bCs/>
                <w:sz w:val="24"/>
                <w:szCs w:val="24"/>
                <w:lang w:val="kk-KZ"/>
              </w:rPr>
              <w:t>пән</w:t>
            </w:r>
          </w:p>
        </w:tc>
        <w:tc>
          <w:tcPr>
            <w:tcW w:w="3991" w:type="dxa"/>
            <w:gridSpan w:val="2"/>
            <w:tcBorders>
              <w:top w:val="single" w:sz="8" w:space="0" w:color="4F81BD"/>
              <w:left w:val="single" w:sz="8" w:space="0" w:color="4F81BD"/>
              <w:bottom w:val="single" w:sz="18" w:space="0" w:color="4F81BD"/>
              <w:right w:val="single" w:sz="8" w:space="0" w:color="4F81BD"/>
            </w:tcBorders>
            <w:shd w:val="clear" w:color="auto" w:fill="auto"/>
            <w:hideMark/>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rPr>
              <w:t>7А</w:t>
            </w:r>
            <w:r w:rsidRPr="00AC6ACF">
              <w:rPr>
                <w:rFonts w:ascii="Times New Roman" w:hAnsi="Times New Roman" w:cs="Times New Roman"/>
                <w:b/>
                <w:bCs/>
                <w:sz w:val="24"/>
                <w:szCs w:val="24"/>
                <w:lang w:val="kk-KZ"/>
              </w:rPr>
              <w:t xml:space="preserve"> сынып</w:t>
            </w:r>
          </w:p>
        </w:tc>
        <w:tc>
          <w:tcPr>
            <w:tcW w:w="3969" w:type="dxa"/>
            <w:gridSpan w:val="2"/>
            <w:tcBorders>
              <w:top w:val="single" w:sz="8" w:space="0" w:color="4F81BD"/>
              <w:left w:val="single" w:sz="8" w:space="0" w:color="4F81BD"/>
              <w:bottom w:val="single" w:sz="18" w:space="0" w:color="4F81BD"/>
              <w:right w:val="single" w:sz="8" w:space="0" w:color="4F81BD"/>
            </w:tcBorders>
            <w:shd w:val="clear" w:color="auto" w:fill="auto"/>
          </w:tcPr>
          <w:p w:rsidR="00AC6ACF" w:rsidRPr="00AC6ACF" w:rsidRDefault="00AC6ACF" w:rsidP="00AC6ACF">
            <w:pPr>
              <w:spacing w:after="0"/>
              <w:jc w:val="both"/>
              <w:rPr>
                <w:rFonts w:ascii="Times New Roman" w:hAnsi="Times New Roman" w:cs="Times New Roman"/>
                <w:b/>
                <w:bCs/>
                <w:sz w:val="24"/>
                <w:szCs w:val="24"/>
                <w:lang w:val="kk-KZ"/>
              </w:rPr>
            </w:pPr>
            <w:r w:rsidRPr="00AC6ACF">
              <w:rPr>
                <w:rFonts w:ascii="Times New Roman" w:hAnsi="Times New Roman" w:cs="Times New Roman"/>
                <w:b/>
                <w:bCs/>
                <w:sz w:val="24"/>
                <w:szCs w:val="24"/>
              </w:rPr>
              <w:t xml:space="preserve">7Б </w:t>
            </w:r>
            <w:r w:rsidRPr="00AC6ACF">
              <w:rPr>
                <w:rFonts w:ascii="Times New Roman" w:hAnsi="Times New Roman" w:cs="Times New Roman"/>
                <w:b/>
                <w:bCs/>
                <w:sz w:val="24"/>
                <w:szCs w:val="24"/>
                <w:lang w:val="kk-KZ"/>
              </w:rPr>
              <w:t>сынып</w:t>
            </w:r>
          </w:p>
        </w:tc>
      </w:tr>
      <w:tr w:rsidR="00AC6ACF" w:rsidRPr="00AC6ACF" w:rsidTr="00AC6ACF">
        <w:trPr>
          <w:trHeight w:val="542"/>
          <w:jc w:val="center"/>
        </w:trPr>
        <w:tc>
          <w:tcPr>
            <w:tcW w:w="139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hAnsi="Times New Roman" w:cs="Times New Roman"/>
                <w:b/>
                <w:bCs/>
                <w:sz w:val="24"/>
                <w:szCs w:val="24"/>
              </w:rPr>
            </w:pPr>
          </w:p>
        </w:tc>
        <w:tc>
          <w:tcPr>
            <w:tcW w:w="2148"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b/>
                <w:bCs/>
                <w:sz w:val="24"/>
                <w:szCs w:val="24"/>
                <w:lang w:val="kk-KZ"/>
              </w:rPr>
            </w:pPr>
            <w:r w:rsidRPr="00AC6ACF">
              <w:rPr>
                <w:rFonts w:ascii="Times New Roman" w:eastAsia="Calibri" w:hAnsi="Times New Roman" w:cs="Times New Roman"/>
                <w:b/>
                <w:bCs/>
                <w:sz w:val="24"/>
                <w:szCs w:val="24"/>
                <w:lang w:val="kk-KZ"/>
              </w:rPr>
              <w:t>Ағылшын тілі</w:t>
            </w:r>
          </w:p>
        </w:tc>
        <w:tc>
          <w:tcPr>
            <w:tcW w:w="184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AC6ACF" w:rsidRPr="00AC6ACF" w:rsidRDefault="00AC6ACF" w:rsidP="00AC6ACF">
            <w:pPr>
              <w:spacing w:after="0"/>
              <w:jc w:val="both"/>
              <w:rPr>
                <w:rFonts w:ascii="Times New Roman" w:eastAsia="Calibri" w:hAnsi="Times New Roman" w:cs="Times New Roman"/>
                <w:b/>
                <w:bCs/>
                <w:sz w:val="24"/>
                <w:szCs w:val="24"/>
              </w:rPr>
            </w:pPr>
            <w:r w:rsidRPr="00AC6ACF">
              <w:rPr>
                <w:rFonts w:ascii="Times New Roman" w:eastAsia="Calibri" w:hAnsi="Times New Roman" w:cs="Times New Roman"/>
                <w:b/>
                <w:bCs/>
                <w:sz w:val="24"/>
                <w:szCs w:val="24"/>
              </w:rPr>
              <w:t>физика</w:t>
            </w:r>
          </w:p>
        </w:tc>
        <w:tc>
          <w:tcPr>
            <w:tcW w:w="2390"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b/>
                <w:bCs/>
                <w:sz w:val="24"/>
                <w:szCs w:val="24"/>
                <w:lang w:val="kk-KZ"/>
              </w:rPr>
            </w:pPr>
            <w:r w:rsidRPr="00AC6ACF">
              <w:rPr>
                <w:rFonts w:ascii="Times New Roman" w:eastAsia="Calibri" w:hAnsi="Times New Roman" w:cs="Times New Roman"/>
                <w:b/>
                <w:bCs/>
                <w:sz w:val="24"/>
                <w:szCs w:val="24"/>
                <w:lang w:val="kk-KZ"/>
              </w:rPr>
              <w:t>Ағылшын тілі</w:t>
            </w:r>
          </w:p>
        </w:tc>
        <w:tc>
          <w:tcPr>
            <w:tcW w:w="1579"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eastAsia="Calibri" w:hAnsi="Times New Roman" w:cs="Times New Roman"/>
                <w:b/>
                <w:bCs/>
                <w:sz w:val="24"/>
                <w:szCs w:val="24"/>
              </w:rPr>
            </w:pPr>
            <w:r w:rsidRPr="00AC6ACF">
              <w:rPr>
                <w:rFonts w:ascii="Times New Roman" w:eastAsia="Calibri" w:hAnsi="Times New Roman" w:cs="Times New Roman"/>
                <w:b/>
                <w:bCs/>
                <w:sz w:val="24"/>
                <w:szCs w:val="24"/>
              </w:rPr>
              <w:t>биология</w:t>
            </w:r>
          </w:p>
        </w:tc>
      </w:tr>
      <w:tr w:rsidR="00AC6ACF" w:rsidRPr="00AC6ACF" w:rsidTr="00AC6ACF">
        <w:trPr>
          <w:trHeight w:val="409"/>
          <w:jc w:val="center"/>
        </w:trPr>
        <w:tc>
          <w:tcPr>
            <w:tcW w:w="1396"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2020-2021</w:t>
            </w:r>
          </w:p>
        </w:tc>
        <w:tc>
          <w:tcPr>
            <w:tcW w:w="2148"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96%</w:t>
            </w:r>
          </w:p>
        </w:tc>
        <w:tc>
          <w:tcPr>
            <w:tcW w:w="1843"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w:t>
            </w:r>
          </w:p>
        </w:tc>
        <w:tc>
          <w:tcPr>
            <w:tcW w:w="2390"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100%</w:t>
            </w:r>
          </w:p>
        </w:tc>
        <w:tc>
          <w:tcPr>
            <w:tcW w:w="157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w:t>
            </w:r>
          </w:p>
        </w:tc>
      </w:tr>
      <w:tr w:rsidR="00AC6ACF" w:rsidRPr="00AC6ACF" w:rsidTr="00AC6ACF">
        <w:trPr>
          <w:trHeight w:val="375"/>
          <w:jc w:val="center"/>
        </w:trPr>
        <w:tc>
          <w:tcPr>
            <w:tcW w:w="1396" w:type="dxa"/>
            <w:tcBorders>
              <w:top w:val="single" w:sz="8" w:space="0" w:color="4F81BD"/>
              <w:left w:val="single" w:sz="8" w:space="0" w:color="4F81BD"/>
              <w:bottom w:val="single" w:sz="8" w:space="0" w:color="4F81BD"/>
              <w:right w:val="single" w:sz="8" w:space="0" w:color="4F81BD"/>
            </w:tcBorders>
            <w:shd w:val="clear" w:color="auto" w:fill="D3DFEE"/>
            <w:hideMark/>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2021-2022</w:t>
            </w:r>
          </w:p>
        </w:tc>
        <w:tc>
          <w:tcPr>
            <w:tcW w:w="2148"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96%</w:t>
            </w:r>
          </w:p>
        </w:tc>
        <w:tc>
          <w:tcPr>
            <w:tcW w:w="1843" w:type="dxa"/>
            <w:tcBorders>
              <w:top w:val="single" w:sz="8" w:space="0" w:color="4F81BD"/>
              <w:left w:val="single" w:sz="8" w:space="0" w:color="4F81BD"/>
              <w:bottom w:val="single" w:sz="8" w:space="0" w:color="4F81BD"/>
              <w:right w:val="single" w:sz="8" w:space="0" w:color="4F81BD"/>
            </w:tcBorders>
            <w:shd w:val="clear" w:color="auto" w:fill="D3DFEE"/>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w:t>
            </w:r>
          </w:p>
        </w:tc>
        <w:tc>
          <w:tcPr>
            <w:tcW w:w="2390"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100%</w:t>
            </w:r>
          </w:p>
        </w:tc>
        <w:tc>
          <w:tcPr>
            <w:tcW w:w="1579" w:type="dxa"/>
            <w:tcBorders>
              <w:top w:val="single" w:sz="8" w:space="0" w:color="4F81BD"/>
              <w:left w:val="single" w:sz="8" w:space="0" w:color="4F81BD"/>
              <w:bottom w:val="single" w:sz="8" w:space="0" w:color="4F81BD"/>
              <w:right w:val="single" w:sz="8" w:space="0" w:color="4F81BD"/>
            </w:tcBorders>
            <w:shd w:val="clear" w:color="auto" w:fill="D3DFEE"/>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w:t>
            </w:r>
          </w:p>
        </w:tc>
      </w:tr>
      <w:tr w:rsidR="00AC6ACF" w:rsidRPr="00AC6ACF" w:rsidTr="00AC6ACF">
        <w:trPr>
          <w:trHeight w:val="375"/>
          <w:jc w:val="center"/>
        </w:trPr>
        <w:tc>
          <w:tcPr>
            <w:tcW w:w="1396"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hAnsi="Times New Roman" w:cs="Times New Roman"/>
                <w:b/>
                <w:bCs/>
                <w:sz w:val="24"/>
                <w:szCs w:val="24"/>
              </w:rPr>
            </w:pPr>
            <w:r w:rsidRPr="00AC6ACF">
              <w:rPr>
                <w:rFonts w:ascii="Times New Roman" w:hAnsi="Times New Roman" w:cs="Times New Roman"/>
                <w:b/>
                <w:bCs/>
                <w:sz w:val="24"/>
                <w:szCs w:val="24"/>
              </w:rPr>
              <w:t>2022-2023</w:t>
            </w:r>
          </w:p>
        </w:tc>
        <w:tc>
          <w:tcPr>
            <w:tcW w:w="2148"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92%</w:t>
            </w:r>
          </w:p>
        </w:tc>
        <w:tc>
          <w:tcPr>
            <w:tcW w:w="1843" w:type="dxa"/>
            <w:tcBorders>
              <w:top w:val="single" w:sz="8" w:space="0" w:color="4F81BD"/>
              <w:left w:val="single" w:sz="8" w:space="0" w:color="4F81BD"/>
              <w:bottom w:val="single" w:sz="8" w:space="0" w:color="4F81BD"/>
              <w:right w:val="single" w:sz="8" w:space="0" w:color="4F81BD"/>
            </w:tcBorders>
            <w:shd w:val="clear" w:color="auto" w:fill="auto"/>
            <w:noWrap/>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72%</w:t>
            </w:r>
          </w:p>
        </w:tc>
        <w:tc>
          <w:tcPr>
            <w:tcW w:w="2390"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96%</w:t>
            </w:r>
          </w:p>
        </w:tc>
        <w:tc>
          <w:tcPr>
            <w:tcW w:w="1579" w:type="dxa"/>
            <w:tcBorders>
              <w:top w:val="single" w:sz="8" w:space="0" w:color="4F81BD"/>
              <w:left w:val="single" w:sz="8" w:space="0" w:color="4F81BD"/>
              <w:bottom w:val="single" w:sz="8" w:space="0" w:color="4F81BD"/>
              <w:right w:val="single" w:sz="8" w:space="0" w:color="4F81BD"/>
            </w:tcBorders>
            <w:shd w:val="clear" w:color="auto" w:fill="auto"/>
          </w:tcPr>
          <w:p w:rsidR="00AC6ACF" w:rsidRPr="00AC6ACF" w:rsidRDefault="00AC6ACF" w:rsidP="00AC6ACF">
            <w:pPr>
              <w:spacing w:after="0"/>
              <w:jc w:val="both"/>
              <w:rPr>
                <w:rFonts w:ascii="Times New Roman" w:eastAsia="Calibri" w:hAnsi="Times New Roman" w:cs="Times New Roman"/>
                <w:sz w:val="24"/>
                <w:szCs w:val="24"/>
                <w:lang w:val="en-US"/>
              </w:rPr>
            </w:pPr>
            <w:r w:rsidRPr="00AC6ACF">
              <w:rPr>
                <w:rFonts w:ascii="Times New Roman" w:eastAsia="Calibri" w:hAnsi="Times New Roman" w:cs="Times New Roman"/>
                <w:sz w:val="24"/>
                <w:szCs w:val="24"/>
              </w:rPr>
              <w:t>89%</w:t>
            </w:r>
          </w:p>
        </w:tc>
      </w:tr>
    </w:tbl>
    <w:p w:rsidR="00AC6ACF" w:rsidRPr="00AC6ACF" w:rsidRDefault="00AC6ACF" w:rsidP="00AC6ACF">
      <w:pPr>
        <w:tabs>
          <w:tab w:val="left" w:pos="993"/>
        </w:tabs>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7а және 7Б сыныптардағы ағылшын тіліндегі білім сапасы аздап төмендеді, бірақ әлі де өте жоғары (7А-92%, 7Б - 96%). Осы сыныптардағы ЖМБ пәндері бойынша білім сапасы да жоғары. </w:t>
      </w:r>
    </w:p>
    <w:p w:rsidR="00AC6ACF" w:rsidRPr="00AC6ACF" w:rsidRDefault="00AC6ACF" w:rsidP="00AC6ACF">
      <w:pPr>
        <w:tabs>
          <w:tab w:val="left" w:pos="993"/>
        </w:tabs>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6А сыныпта физика пәні бойынша элективті курсты ағылшын тілін қолдана отырып оқыту жүзеге асырылды, осы сыныпта ағылшын тілі бойынша білім сапасы – 89%. Бір жыл ішінде 6А-да үш тілді оқытуды жүзеге асыру бойынша қолдау жұмыстары жүргізілді: «spreadsheets for sol» элективті курсын оқыту жалғасты.</w:t>
      </w:r>
    </w:p>
    <w:p w:rsidR="00AC6ACF" w:rsidRPr="00AC6ACF" w:rsidRDefault="00AC6ACF" w:rsidP="00AC6ACF">
      <w:pPr>
        <w:tabs>
          <w:tab w:val="left" w:pos="993"/>
        </w:tabs>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Осылайша, үш тілді білім енгізілетін барлық сыныптарда ағылшын тілі бойынша білімнің жоғары сапасы байқалады. ЖМБ пәні бойынша білім сапасы үнемі жоғары немесе шамалы төмендеу байқалады.</w:t>
      </w:r>
    </w:p>
    <w:p w:rsidR="00AC6ACF" w:rsidRPr="00AC6ACF" w:rsidRDefault="00AC6ACF" w:rsidP="00AC6ACF">
      <w:pPr>
        <w:tabs>
          <w:tab w:val="left" w:pos="993"/>
        </w:tabs>
        <w:spacing w:after="0"/>
        <w:ind w:firstLine="709"/>
        <w:contextualSpacing/>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Мәселелер:</w:t>
      </w:r>
    </w:p>
    <w:p w:rsidR="00AC6ACF" w:rsidRPr="00AC6ACF" w:rsidRDefault="00AC6ACF" w:rsidP="00AC6ACF">
      <w:pPr>
        <w:tabs>
          <w:tab w:val="left" w:pos="993"/>
        </w:tabs>
        <w:spacing w:after="0"/>
        <w:ind w:firstLine="709"/>
        <w:contextualSpacing/>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сыныптағы оқушылардың көп саны (биология, химия, физика), бұл тілдік дағдыларды дұрыс қалыптастыруға мүмкіндік бермейді;</w:t>
      </w:r>
    </w:p>
    <w:p w:rsidR="00AC6ACF" w:rsidRPr="00AC6ACF" w:rsidRDefault="00AC6ACF" w:rsidP="00AC6ACF">
      <w:pPr>
        <w:tabs>
          <w:tab w:val="left" w:pos="993"/>
        </w:tabs>
        <w:spacing w:after="0"/>
        <w:ind w:firstLine="709"/>
        <w:contextualSpacing/>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сабақтан тыс іс-шараларды өткізу барысында, үштілділік апталығын өткізу барысында үштілділікті қолдану формальды сипатқа ие және тілдерді үйренуге деген ынтаны арттыруға ықпал етпейді;</w:t>
      </w:r>
    </w:p>
    <w:p w:rsidR="00AC6ACF" w:rsidRPr="00AC6ACF" w:rsidRDefault="00AC6ACF" w:rsidP="00AC6ACF">
      <w:pPr>
        <w:tabs>
          <w:tab w:val="left" w:pos="993"/>
        </w:tabs>
        <w:spacing w:after="0"/>
        <w:ind w:firstLine="709"/>
        <w:contextualSpacing/>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педагогтар оқушылардың жобалық қызметінде үштілділікті пайдаланбайды, үштілділікті енгізу бағдарламасын іске асыру бойынша жұмыс тәжірибесін ұсынбайды.</w:t>
      </w:r>
    </w:p>
    <w:p w:rsidR="00AC6ACF" w:rsidRPr="00AC6ACF" w:rsidRDefault="00AC6ACF" w:rsidP="00AC6ACF">
      <w:pPr>
        <w:tabs>
          <w:tab w:val="left" w:pos="993"/>
        </w:tabs>
        <w:spacing w:after="0"/>
        <w:ind w:firstLine="709"/>
        <w:contextualSpacing/>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Шешу жолдары: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Үш тілді пайдалана отырып іс-шараларды өткізу кезінде оқушылардың коммуникативтік дағдыларын дамытуға ықпал ететін белсенді әдістерді қолдану (пікірталастар, квесттер, сахналау)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ағылшын тілін қолдана отырып оқыту бойынша пропедевтикалық жұмысты жалғастыру (оқушыларды тіл пәндері бойынша сапалы даярлау, үйірмелер желісін кеңейту, тіл пәндері бойынша арнайы курстар, үш тілде іс-шаралар өткізу);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бағдарламалық қамтамасыз етуді құру, оқыту әдістемесін жетілдіру мәселелері бойынша басқа мектептермен ынтымақтастықты жалғастыру;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үштілділікті енгізу бойынша шығармашылық топтың жұмысында тәжірибе ұсыну мәселелерін жоспарлау.</w:t>
      </w:r>
    </w:p>
    <w:p w:rsidR="00A87879" w:rsidRPr="00072753" w:rsidRDefault="00A87879" w:rsidP="00072753">
      <w:pPr>
        <w:spacing w:after="0" w:line="240" w:lineRule="auto"/>
        <w:jc w:val="both"/>
        <w:rPr>
          <w:rFonts w:ascii="Times New Roman" w:eastAsia="Times New Roman" w:hAnsi="Times New Roman" w:cs="Times New Roman"/>
          <w:kern w:val="0"/>
          <w:sz w:val="28"/>
          <w:szCs w:val="28"/>
          <w:lang w:val="kk-KZ" w:eastAsia="ru-RU"/>
        </w:rPr>
      </w:pPr>
    </w:p>
    <w:p w:rsidR="00AC6ACF" w:rsidRPr="00AC6ACF" w:rsidRDefault="00AC6ACF" w:rsidP="00AC6ACF">
      <w:pPr>
        <w:spacing w:after="0"/>
        <w:jc w:val="center"/>
        <w:rPr>
          <w:rFonts w:ascii="Times New Roman" w:eastAsia="Calibri" w:hAnsi="Times New Roman" w:cs="Times New Roman"/>
          <w:b/>
          <w:sz w:val="24"/>
          <w:szCs w:val="24"/>
          <w:lang w:val="kk-KZ"/>
        </w:rPr>
      </w:pPr>
      <w:r w:rsidRPr="00AC6ACF">
        <w:rPr>
          <w:rFonts w:ascii="Times New Roman" w:eastAsia="Calibri" w:hAnsi="Times New Roman" w:cs="Times New Roman"/>
          <w:b/>
          <w:sz w:val="24"/>
          <w:szCs w:val="24"/>
          <w:lang w:val="kk-KZ"/>
        </w:rPr>
        <w:t>ТӘРБИЕ ЖҰМЫСЫНЫҢ ТАЛДАУЫ</w:t>
      </w:r>
    </w:p>
    <w:p w:rsidR="00AC6ACF" w:rsidRPr="00AC6ACF" w:rsidRDefault="00AC6ACF" w:rsidP="00AC6ACF">
      <w:pPr>
        <w:tabs>
          <w:tab w:val="left" w:pos="851"/>
        </w:tabs>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ab/>
        <w:t xml:space="preserve">2022-2023 оқу жылында тәрбие жұмысының негізгі мақсаты жалпыадамзаттық және ұлттық құндылықтар негізінде жан-жақты дамыған және үйлесімді тұлғаны тәрбиелеу болды. </w:t>
      </w:r>
    </w:p>
    <w:p w:rsidR="00AC6ACF" w:rsidRPr="00AC6ACF" w:rsidRDefault="00AC6ACF" w:rsidP="00AC6ACF">
      <w:pPr>
        <w:tabs>
          <w:tab w:val="left" w:pos="851"/>
        </w:tabs>
        <w:spacing w:after="0"/>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ab/>
        <w:t>Қойылған мақсатты іске асыру үшін тәрбие қызметінің мынадай міндеттері тұжырымдалды:</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-оқу-тәрбие процесінің жүйелілігі мен жүйелілігін қамтамасыз ету;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мектеп қабырғасындағы оқушылар үшін жас кезінен бастап олардың мамандық таңдауын және кәсіби өзін-өзі анықтауын жетілдіру мақсатында қолайлы орта құру;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мектеп пен ата-аналар арасындағы ынтымақтастық тетіктерін жетілдіру;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Патриоттық актіні және «Мәңгілік Ел» жалпыұлттық патриоттық идеясын, толық адам тұжырымдамасын іске асыру;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тәрбие жұмысының 8 негізгі бағыты бойынша іс-шараларды жүзеге асыру;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«Рухани жаңғыру» бағдарламасы аясында іс-шараларды жоспарлау;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 «Туған жер» бағдарламасы аясында қазақстандық патриотизм, азаматтық және құқықтық тәрбие құндылықтарын тәрбиелеу; </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«Балалардың денсаулығы-халықтың болашағы» қағидатын басшылыққа ала отырып, толыққанды, дені сау ұрпақты тәрбиелеу.</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Қойылған міндеттерді іске асыру үшін тәрбие жұмысы жүзеге асырылған басым бағыттар айқындалды:</w:t>
      </w:r>
    </w:p>
    <w:p w:rsidR="00AC6ACF" w:rsidRPr="00AC6ACF" w:rsidRDefault="00AC6ACF" w:rsidP="00AC6ACF">
      <w:pPr>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1. Отбасылық тәрбие</w:t>
      </w:r>
    </w:p>
    <w:p w:rsidR="00AC6ACF" w:rsidRPr="00AC6ACF" w:rsidRDefault="00AC6ACF" w:rsidP="00AC6ACF">
      <w:pPr>
        <w:tabs>
          <w:tab w:val="left" w:pos="993"/>
        </w:tabs>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Бұл бағытта мектеп ата-аналармен тығыз байланыста жұмыс істеді. Оның мақсаты ата-аналар жиналыстары, мектеп әкімшілігінің кеңестері, сынып жетекшілерінің, психологтардың, әлеуметтік педагогтың әлеуметтік мәселелер, педагогикалық түзету мәселелері бойынша жұмысы арқылы психологиялық-педагогикалық біліммен қамтамасыз ету болды;  жеке отбасылардағы балалар мен ересектер арасындағы қалыптасқан қарым-қатынастар, ата-аналардың дәрістері, жас ерекшеліктері мен бала тәрбиесіне көзқарастың әдістері, суицидтің алдын алу, ББЗ қолдану, қараусыздық пен құқық бұзушылықтар, денсаулықты сақтау және нығайту туралы жеке әңгімелер. Құқық бұзушылықтың алдын алу отырыстарында, кәмелетке толмағандар істері жөніндегі комиссияда қаралды.  Қолайсыз отбасылардың ата-аналары ҚР ӘҚБтК-нің 111-бабы бойынша әкімшілік жауапкершілікке тартылды.</w:t>
      </w:r>
    </w:p>
    <w:p w:rsidR="00AC6ACF" w:rsidRPr="00AC6ACF" w:rsidRDefault="00AC6ACF" w:rsidP="00AC6ACF">
      <w:pPr>
        <w:tabs>
          <w:tab w:val="left" w:pos="993"/>
        </w:tabs>
        <w:spacing w:after="0"/>
        <w:ind w:firstLine="709"/>
        <w:contextualSpacing/>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Бірақ жұмыс істеу керек сұрақтар қалады.</w:t>
      </w:r>
    </w:p>
    <w:p w:rsidR="00AC6ACF" w:rsidRPr="00AC6ACF" w:rsidRDefault="00AC6ACF" w:rsidP="00AC6ACF">
      <w:pPr>
        <w:tabs>
          <w:tab w:val="left" w:pos="993"/>
        </w:tabs>
        <w:spacing w:after="0"/>
        <w:ind w:firstLine="709"/>
        <w:contextualSpacing/>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Мәселелер: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Кейбір сыныптардағы ата-аналар жиналыстарына қатысу деңгейі әлі де төмен болып қалады, бұл оқушылардың мінез-құлқына, оқу үлгеріміне, жалпы мектеп өміріне қызығушылықтың болмауына, шығармашылық, физикалық, интеллектуалдық тұрғыдан дамығысы келмеуіне теріс әсер етеді, бұл өз кезегінде балалар мен жасөспірімдер арасындағы құқық бұзушылықтардың өсуіне әсер етеді.</w:t>
      </w:r>
    </w:p>
    <w:p w:rsidR="00AC6ACF" w:rsidRPr="00AC6ACF" w:rsidRDefault="00AC6ACF" w:rsidP="00AC6ACF">
      <w:pPr>
        <w:tabs>
          <w:tab w:val="left" w:pos="993"/>
        </w:tabs>
        <w:spacing w:after="0"/>
        <w:ind w:firstLine="709"/>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lastRenderedPageBreak/>
        <w:t>Шешу жолдары: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Ата-аналарды тәрбие қызметін жоспарлауға белсенді тарту, ата-аналармен жұмыс түрлерін әртараптандыру қажет.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Мектеп психологтарының жұмысын күшейту. Мектептегі «Аналар кеңесі», «Әкелер кеңесі» жұмысын жалғастырыңыз.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Ата-аналардың жалпы білім беру жұмысына ерекше назар аудару керек. Мектеп әкімшілігі ата-аналармен жұмысты ұйымдастыруды бақылауға алуы керек, оның тиімділігі балалар мен жасөспірімдерді оқыту мен тәрбиелеуге байланысты бірқатар мәселелерді шешуге көмектеседі.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2. Физикалық тәрбие, СӨС</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Білім алушыларда СӨС қажеттілігін қалыптастыру және дені сау және адамгершілік жас ұрпақты тәрбиелеу – біздің қоғамның бірінші кезектегі міндеттерінің бірі. Бұл жұмыстағы жетекші рөл, әрине, мектепке тиесілі. Бүгінгі таңда әлемде және елде әлеуметтік апатқа айналған нашақорлыққа қарсы күрес мәселесі ерекше шиеленісе түсті. Статистикаға сәйкес, алкоголизм мен темекі шегу жасөспірімдер ортасында жиі кездеседі.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 - тәрбие процесі барысында балалардың денсаулығын сақтау, нығайту және түзету мақсатында 2022-2023 оқу жылында мектеп алдына мынадай міндеттер қойды: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Мектептің денсаулық сақтау режимін оның үздік дәстүрлерін сақтай отырып жетілдіру;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Балаларға уақтылы және тиімді медициналық қызмет көрсетуді ұйымдастыру;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Мектептің спорттық - сауықтыру жұмыс жүйесін жетілдіру;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Оқушылар мен олардың отбасыларының денсаулық мәдениетін тәрбиелеу.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СӨС қалыптастыру бойынша жалпы мектептік жұмыс жоспары жасалды.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Білім алушыларды тәрбиелеу мәселелері, салауатты өмір салтына деген қажеттілік жалпы мектеп жоспарына сәйкес 1-11 сынып жетекшілерінің тәрбие қызметінің жоспарларына енгізілген.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Мұндай жұмыс Білім беру процесінің барлық қатысушыларымен: мұғалімдермен, ата-аналармен және мектеп оқушыларымен жүргізілді.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Медицина қызметкері А. А. Ерсаева оқушылардың денсаулығына мониторинг жүргізді, әрбір оқушыға құжаттама, медициналық карталар, «Д» есебінде тұрған, тубвираж тізімдері ресімделді.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Күн сайын медицина қызметкері А. А. Ербаевтың оқу - тәрбие процесінің санитарлық жағдайына бақылау жүргізілді.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Ауылдық амбулаторияның кестесі бойынша балаларға медициналық тексеру жүргізілді.</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Жетім балалар, аз қамтылғандар 100% тегін ыстық тамақпен қамтылды. 1-4 сынып оқушылары тегін ыстық тамақпен толық қамтылған. Қалған балалар ата-аналарының есебінен тамақтанды. Бірақ барлық балалар ата-аналарының есебінен ыстық тамақпен тамақтанбағанын, оқушылар тек тоқаштар мен шаймен шектелгенін атап өткім келеді. </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Сабақ кестесі СаН-Пин нормаларына сәйкес жасалған.</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Мектепте психологиялық қызмет жұмыс істейді.</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Жүйеде спорттық-сауықтыру жұмыстары жүргізілді. Денсаулығынан әлсіреген оқушылар үшін арнайы медициналық топ құрылды.</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Дәстүр бойынша мектепте бірінші сыныпта балалар таңертеңгілік жаттығулар өткізді. Кіші сыныптарда сабақтарда физикалық минуттар өткізілді. Ұзартылған күн топтарында серуендеу, ашық ауада ашық ойындар міндетті түрде өткізілді.</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ШІББО үнемі өрт қауіпсіздігі мен үй-жайлардың электр қауіпсіздігін тексеру, өрт, ТЖ қаупі кезінде оқу эвакуациясы жүргізілді. </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Жыл бойы денсаулық мәдениеті мәселелері бойынша ата-аналар жиналыстары келесі тақырыптар бойынша өткізілді: «дұрыс тамақтану», «батыстық мультфильмдер баланың психикасына қалай әсер етеді», «суық тию», «Гепатит», «қант диабеті», «беттік белсенді заттарды қолданудың алғашқы алдын-алу» және т. б.</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Мектеп ауылдық амбулаториямен, есірткі орталығымен және 4 емханамен тығыз жұмыс </w:t>
      </w:r>
      <w:r w:rsidRPr="00AC6ACF">
        <w:rPr>
          <w:rFonts w:ascii="Times New Roman" w:hAnsi="Times New Roman" w:cs="Times New Roman"/>
          <w:sz w:val="24"/>
          <w:szCs w:val="24"/>
          <w:lang w:val="kk-KZ"/>
        </w:rPr>
        <w:lastRenderedPageBreak/>
        <w:t xml:space="preserve">істеді.  СӨС үйірмесінің басшысы А. Б. Уалиева жыл бойы барлық айлықтар бойынша белсенді жұмыс жүргізді. Іс-шараларды өткізу формалары әр түрлі: әңгімелер, дәрістер, тренингтер, конкурстар, пікірталастар, акциялар, денсаулық бұрыштарын безендіру және т.б. әсіресе жұмыс ББЗ пайдалану мәселесіне арналды. Сынып жетекшілері әр 3 апта сайын СӨС мәселелері бойынша сынып сағаттарын өткізді.   </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Спорттық - бұқаралық іс-шаралар жоспары жасалды, оған «Көңілді старттар», «Мен чемпионмын», жеңіл атлетикадан жарыстар, шаңғы жарыстары және доппен спорттық ойындардың барлық түрлері кірді. Денсаулық күндері тоқсанына бір рет өткізілді.</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b/>
          <w:i/>
          <w:sz w:val="24"/>
          <w:szCs w:val="24"/>
          <w:lang w:val="kk-KZ"/>
        </w:rPr>
        <w:t>Мәселе:</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Кейбір оқушылардың осы бағыттағы іс-шараларға белсенді қатыспауы.</w:t>
      </w:r>
    </w:p>
    <w:p w:rsidR="00AC6ACF" w:rsidRPr="00AC6ACF" w:rsidRDefault="00AC6ACF" w:rsidP="00AC6ACF">
      <w:pPr>
        <w:widowControl w:val="0"/>
        <w:autoSpaceDE w:val="0"/>
        <w:autoSpaceDN w:val="0"/>
        <w:adjustRightInd w:val="0"/>
        <w:spacing w:after="0"/>
        <w:ind w:firstLine="709"/>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Шешу жолдары: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салауатты өмір салтын насихаттау бойынша ағартушылық жұмыстарға көбірек көңіл бөлу керек,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денсаулық сақтау және спортты дамыту бойынша жұмысты жандандыру, оқушылардың өз денсаулығын қалыптастыруға қатысу үлесін арттыру;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маман дәрігерлерді тарта отырып, ата-аналар үшін ақпараттық-кеңестік жұмысты жалғастыру;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үгіт бригадаларының түсіндіру жұмыстарын жалғастыру;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сынып жетекшілеріне СӨС қажеттілігін қалыптастыру және олардың ой-өрісін кеңейту бойынша сынып сағаттарын өткізу кезінде кітапханалар мен интернеттің мүмкіндіктерін толық пайдалану, өткізу нысандарын әртараптандыру, іс-шараларды өткізуге ата-аналарды, мамандар мен жұртшылықты тарту.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3. Жаңа қазақстандық патриотизм мен азаматтыққа тәрбиелеу, құқықтық тәрбие</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Тәрбие жұмысындағы басым бағыттардың бірі патриоттық тәрбие болып табылады.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Патриоттық бағыттағы тәрбие жұмысының жүйесі жеке сабақтар арқылы өтті-мұнда Сабақтың мақсаты мен міндеттері азаматтық-патриоттық сананы қалыптастыру, Отан тағдырына қатыстылық сезімін дамыту, өз елі үшін мақтаныш сезімін сақтау және дамыту, оқушыларды демократия, бостандық, жеке қадір-қасиет, адам құқықтарын құрметтеу рухында тәрбиелеу болды.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Сыныптан тыс іс-шаралардағы міндеттер:</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елдің мемлекеттік мүдделерін қорғауға қабілетті Отан патриоты-азаматтың жеке басын тәрбиелеу;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зорлық-зомбылыққа, адамның жойылуына, адам құқықтарының, оның бостандығының бұзылуына теріс көзқарасты тәрбиелеу, адам құрбандарына не әкелетінін айыптау.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Сыныптан тыс жұмыстарға бір реттік мерейтойлар, Ұлттық мерекелер, шығу, мұражайға, кинотеатрларға, көрмелерге экскурсиялар кіреді. Сондай-ақ, дәстүрлі іс-шаралар мектеп және қалалық байқауларға, байқауларға қатысу, «Патриот», «Қамқорлық», «Туға қарап бой түзеу» айлығына қатысу болып табылады.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Патриотизм сезімін дамыту үшін біздің мектеп ауылдың да, қаланың да түрлі мекемелерімен өзара іс-қимыл жасады. Ауылда біздің пікірлестеріміз - МҮ, БММ (бірлескен концерттермен), Сұңқар БЖК, (олардың кешені базасында түрлі жарыстар өтетін), ауыл әкімдігі, патриоттық бағыттағы бірлескен іс-шаралары бар ауылдық кітапхана. Бірде-бір іс-шара ата-аналар комитетінің қолдауынсыз болған жоқ. Мектеп ардагерлер кеңесімен, Ақсақалдар кеңесімен және Аналар кеңесімен бірлесе отырып, ауыл мерекелеріне белсенді қатысты - Наурыз, Жаңа жыл, Қарттар күні, Жеңіс күні, халықтар бірлігі күні.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Осы бағытты іске асыру үшін 2022-2023 оқу жылына патриоттық тәрбие беру бойынша жоспар жасалды, оған мынадай іс-шаралар кірді:</w:t>
      </w:r>
    </w:p>
    <w:p w:rsidR="00AC6ACF" w:rsidRPr="00AC6ACF" w:rsidRDefault="00AC6ACF" w:rsidP="00AC6ACF">
      <w:pPr>
        <w:spacing w:after="0"/>
        <w:ind w:firstLine="851"/>
        <w:rPr>
          <w:rFonts w:ascii="Times New Roman" w:hAnsi="Times New Roman" w:cs="Times New Roman"/>
          <w:sz w:val="24"/>
          <w:szCs w:val="24"/>
          <w:lang w:val="kk-KZ"/>
        </w:rPr>
      </w:pPr>
    </w:p>
    <w:tbl>
      <w:tblPr>
        <w:tblW w:w="9989" w:type="dxa"/>
        <w:jc w:val="center"/>
        <w:tblCellSpacing w:w="0" w:type="dxa"/>
        <w:tblCellMar>
          <w:left w:w="0" w:type="dxa"/>
          <w:right w:w="0" w:type="dxa"/>
        </w:tblCellMar>
        <w:tblLook w:val="0000" w:firstRow="0" w:lastRow="0" w:firstColumn="0" w:lastColumn="0" w:noHBand="0" w:noVBand="0"/>
      </w:tblPr>
      <w:tblGrid>
        <w:gridCol w:w="9989"/>
      </w:tblGrid>
      <w:tr w:rsidR="00AC6ACF" w:rsidRPr="00AC6ACF" w:rsidTr="00AC6ACF">
        <w:trPr>
          <w:trHeight w:val="193"/>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«Менің туым» акциясын, патриоттық тәрбие бойынша сынып сағаттарын өткізу.</w:t>
            </w:r>
          </w:p>
        </w:tc>
      </w:tr>
      <w:tr w:rsidR="00AC6ACF" w:rsidRPr="00AC6ACF" w:rsidTr="00AC6ACF">
        <w:trPr>
          <w:trHeight w:val="371"/>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Саяси қуғын-сүргін құрбандарын еске алу күні.</w:t>
            </w:r>
          </w:p>
        </w:tc>
      </w:tr>
      <w:tr w:rsidR="00AC6ACF" w:rsidRPr="00AC6ACF" w:rsidTr="00AC6ACF">
        <w:trPr>
          <w:trHeight w:val="289"/>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rPr>
            </w:pPr>
            <w:r w:rsidRPr="00AC6ACF">
              <w:rPr>
                <w:rFonts w:ascii="Times New Roman" w:hAnsi="Times New Roman" w:cs="Times New Roman"/>
                <w:sz w:val="24"/>
                <w:szCs w:val="24"/>
              </w:rPr>
              <w:lastRenderedPageBreak/>
              <w:t>Тұңғыш Президент Күні</w:t>
            </w:r>
          </w:p>
        </w:tc>
      </w:tr>
      <w:tr w:rsidR="00AC6ACF" w:rsidRPr="00AC6ACF" w:rsidTr="00AC6ACF">
        <w:trPr>
          <w:trHeight w:val="303"/>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rPr>
            </w:pPr>
            <w:r w:rsidRPr="00AC6ACF">
              <w:rPr>
                <w:rFonts w:ascii="Times New Roman" w:hAnsi="Times New Roman" w:cs="Times New Roman"/>
                <w:sz w:val="24"/>
                <w:szCs w:val="24"/>
              </w:rPr>
              <w:t>Тәуелсіздік күні</w:t>
            </w:r>
          </w:p>
        </w:tc>
      </w:tr>
      <w:tr w:rsidR="00AC6ACF" w:rsidRPr="00AC6ACF" w:rsidTr="00AC6ACF">
        <w:trPr>
          <w:trHeight w:val="371"/>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rPr>
            </w:pPr>
            <w:r w:rsidRPr="00AC6ACF">
              <w:rPr>
                <w:rFonts w:ascii="Times New Roman" w:hAnsi="Times New Roman" w:cs="Times New Roman"/>
                <w:sz w:val="24"/>
                <w:szCs w:val="24"/>
              </w:rPr>
              <w:t>Конституция күні</w:t>
            </w:r>
          </w:p>
        </w:tc>
      </w:tr>
      <w:tr w:rsidR="00AC6ACF" w:rsidRPr="00AC6ACF" w:rsidTr="00AC6ACF">
        <w:trPr>
          <w:trHeight w:val="289"/>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Сыныптан тыс жұмыстарды, үйірме жұмыстарын, «Сұңқар»әскери-патриоттық клубының жұмысын ұйымдастыру</w:t>
            </w:r>
          </w:p>
        </w:tc>
      </w:tr>
      <w:tr w:rsidR="00AC6ACF" w:rsidRPr="00AC6ACF" w:rsidTr="00AC6ACF">
        <w:trPr>
          <w:trHeight w:val="193"/>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ҰОС-ның 78 жылдығына арналған өлеңдер, суреттер, қолөнер, әндер конкурстарын өткізу</w:t>
            </w:r>
          </w:p>
        </w:tc>
      </w:tr>
      <w:tr w:rsidR="00AC6ACF" w:rsidRPr="00AC6ACF" w:rsidTr="00AC6ACF">
        <w:trPr>
          <w:trHeight w:val="275"/>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«Саналы ұрпақ-жарқын болашақ» бірыңғай сабақтарын өткізу</w:t>
            </w:r>
          </w:p>
        </w:tc>
      </w:tr>
      <w:tr w:rsidR="00AC6ACF" w:rsidRPr="00AC6ACF" w:rsidTr="00AC6ACF">
        <w:trPr>
          <w:trHeight w:val="275"/>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Ұлттық ойындар апталығын өткізу (асық, тоғызқұмалақ)</w:t>
            </w:r>
          </w:p>
        </w:tc>
      </w:tr>
      <w:tr w:rsidR="00AC6ACF" w:rsidRPr="00AC6ACF" w:rsidTr="00AC6ACF">
        <w:trPr>
          <w:trHeight w:val="193"/>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ҰОС-ның 78 жылдығына арналған қалалық қашықтықтан байқауларға қатысу</w:t>
            </w:r>
          </w:p>
        </w:tc>
      </w:tr>
      <w:tr w:rsidR="00AC6ACF" w:rsidRPr="00AC6ACF" w:rsidTr="00AC6ACF">
        <w:trPr>
          <w:trHeight w:val="275"/>
          <w:tblCellSpacing w:w="0" w:type="dxa"/>
          <w:jc w:val="center"/>
        </w:trPr>
        <w:tc>
          <w:tcPr>
            <w:tcW w:w="9989" w:type="dxa"/>
            <w:tcBorders>
              <w:top w:val="single" w:sz="6" w:space="0" w:color="000000"/>
              <w:left w:val="single" w:sz="6" w:space="0" w:color="000000"/>
              <w:bottom w:val="single" w:sz="6" w:space="0" w:color="000000"/>
              <w:right w:val="single" w:sz="6" w:space="0" w:color="000000"/>
            </w:tcBorders>
          </w:tcPr>
          <w:p w:rsidR="00AC6ACF" w:rsidRPr="00AC6ACF" w:rsidRDefault="00AC6ACF" w:rsidP="00AC6ACF">
            <w:pPr>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Соғыс ардагерлері мен тыл қызметкерлерін шақыра отырып, онлайнества сабақтарын ұйымдастыру.</w:t>
            </w:r>
          </w:p>
        </w:tc>
      </w:tr>
    </w:tbl>
    <w:p w:rsidR="00AC6ACF" w:rsidRPr="00AC6ACF" w:rsidRDefault="00AC6ACF" w:rsidP="00AC6ACF">
      <w:pPr>
        <w:spacing w:after="0"/>
        <w:rPr>
          <w:rFonts w:ascii="Times New Roman" w:hAnsi="Times New Roman" w:cs="Times New Roman"/>
          <w:sz w:val="24"/>
          <w:szCs w:val="24"/>
          <w:lang w:val="kk-KZ"/>
        </w:rPr>
      </w:pPr>
    </w:p>
    <w:p w:rsidR="00AC6ACF" w:rsidRPr="00AC6ACF" w:rsidRDefault="00AC6ACF" w:rsidP="00AC6ACF">
      <w:pPr>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Сондай-ақ, ҚР Мемлекеттік рәміздерін пайдалану және насихаттау жөніндегі бағдарлама жасалды, онда негізгі мақсат:</w:t>
      </w:r>
    </w:p>
    <w:p w:rsidR="00AC6ACF" w:rsidRPr="00AC6ACF" w:rsidRDefault="00AC6ACF" w:rsidP="00AC6ACF">
      <w:pPr>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Мемлекеттік рәміздерді дұрыс пайдалану: қоғамдық-саяси бағыттағы салтанатты іс-шараларды өткізу кезінде Елтаңба, Гимн, Ту;</w:t>
      </w:r>
    </w:p>
    <w:p w:rsidR="00AC6ACF" w:rsidRPr="00AC6ACF" w:rsidRDefault="00AC6ACF" w:rsidP="00AC6ACF">
      <w:pPr>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 пәндері мен сыныптан тыс іс-шаралар шеңберінде оқушылардың ҚР Конституциясы мен мемлекеттік рәміздерін зерделеуін жалғастыру;</w:t>
      </w:r>
    </w:p>
    <w:p w:rsidR="00AC6ACF" w:rsidRPr="00AC6ACF" w:rsidRDefault="00AC6ACF" w:rsidP="00AC6ACF">
      <w:pPr>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Ақпарат және қоғамдық келісім басқармасының, құқық қорғау органдарының, қалалық әкімшіліктің өкілдерімен кездесулер арқылы мемлекеттік рәміздер туралы білімді толықтыру.</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Осы бағдарламалармен қатар әскери - патриоттық тәрбие бойынша айлықтың жоспары жасалды. Негізгі іс-шаралар:</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Саптық әнді қарау</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Әскери-спорттық эстафетаға қатысу</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«Туға теңеу» ту топтарының қалалық байқау-конкурсына қатысу.</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Соғыс, тыл ардагерлерін, ауғандықтар мен жергілікті соғыстардың жауынгерлерін шақыра отырып, Жеңіс күніне арналған тақырыптық сынып сағаттарын өткізу. </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Ауылдың қарт адамдарына көмек көрсету бойынша оқушылар арасынан еріктілер ұйымдастыру.</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Соғыс жылдарындағы әндерді сахналау байқауы.</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Әскери тақырыптағы суреттер байқауы</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Дене тәрбиесі әскери-патриоттық тәрбиенің ажырамас бөлігі болып табылады. </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Әскерге шақырылғанға дейінгі жастардың дене тәрбиесінің мақсаты - денсаулықты нығайту, физикалық дамуды жақсарту және физикалық қасиеттерді қалыптастыру: төзімділік, күш, жылдамдық және ептілік. Балалар осы қасиеттердің барлығын әскери-спорттық эстафеталарда көрсетті. Бұл жарыстар оқушылардың бойында салауатты рухты, құмарлықты, ұжымшылдық сезімін қалыптастырады. Әскери-патриоттық клубтың жетекшісі Темиртай Арынович өз тәрбиеленушілері үшін жеке үлгі болуға, қалалық және облыстық ауқымдағы жарыстарда жоғары спорттық нәтижелерді көрсете отырып, оқушыларды баурап алуға тырысады, сондықтан ол өз жұмысының басты мақсаты оқушылардың Отанды қорғауға жеке және ұжымдық, моральдық және практикалық дайындық қажеттілігіне деген сенімін қалыптастыру деп санайды. Отансүйгіштік сезімін тәрбиелеуге, еліміздің тарихи өткеніне құрметпен қарауға Жеңіс күніне арналған жыл сайынғы еске алу вахталары ықпал етті. «Сұңқар» клубының үздік қатысушылары Даңқ обелискінің жанындағы құрметті қарауылда тұру құрметіне ие болды.</w:t>
      </w:r>
    </w:p>
    <w:p w:rsidR="00AC6ACF" w:rsidRPr="00AC6ACF" w:rsidRDefault="00AC6ACF" w:rsidP="00AC6ACF">
      <w:pPr>
        <w:tabs>
          <w:tab w:val="left" w:pos="720"/>
          <w:tab w:val="left" w:pos="900"/>
        </w:tabs>
        <w:spacing w:after="0"/>
        <w:ind w:firstLine="851"/>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Патриоттық тәрбие аясында мектепте Жеңіс күні сияқты мереке кеңінен атап өтілді, онда бүкіл мектеп белсенді қатысты. Кіші балалар сурет конкурстарына, саптық ән конкурсына, орта буын мәнерлеп оқу, әскери әндерді сахналау конкурстарына қатысты, қолөнер, кітаптар көрмесі ұйымдастырылды. Сынып сағаттары мен концерттік іс-шараларға ауыл тұрғындары, ҰОС және </w:t>
      </w:r>
      <w:r w:rsidRPr="00AC6ACF">
        <w:rPr>
          <w:rFonts w:ascii="Times New Roman" w:hAnsi="Times New Roman" w:cs="Times New Roman"/>
          <w:sz w:val="24"/>
          <w:szCs w:val="24"/>
          <w:lang w:val="kk-KZ"/>
        </w:rPr>
        <w:lastRenderedPageBreak/>
        <w:t>тыл қатысушылары, сондай-ақ интернационалист жауынгерлер шақырылды. Биылғы жылы оқушылар қашықтықтан өткізілетін іс-шараларға белсенді қатысты.</w:t>
      </w:r>
    </w:p>
    <w:p w:rsidR="00AC6ACF" w:rsidRPr="00AC6ACF" w:rsidRDefault="00AC6ACF" w:rsidP="00AC6ACF">
      <w:pPr>
        <w:shd w:val="clear" w:color="auto" w:fill="FFFFFF"/>
        <w:tabs>
          <w:tab w:val="left" w:pos="993"/>
        </w:tabs>
        <w:spacing w:after="0"/>
        <w:ind w:firstLine="851"/>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Спорттық жетістіктерден басқа, көркемдік - эстетикалық циклдің конкурстық бағдарламаларына қатысушылардың жетістіктері де бар, олардың тізімі талдауға 1-қосымшада келтірілген.</w:t>
      </w:r>
    </w:p>
    <w:p w:rsidR="00AC6ACF" w:rsidRPr="00AC6ACF" w:rsidRDefault="00AC6ACF" w:rsidP="00AC6ACF">
      <w:pPr>
        <w:shd w:val="clear" w:color="auto" w:fill="FFFFFF"/>
        <w:tabs>
          <w:tab w:val="left" w:pos="993"/>
        </w:tabs>
        <w:spacing w:after="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ab/>
        <w:t>Мектепте «Жас Ұлан» балалар бірлестігі құрылды, оны жас және жігерлі аға тәлімгер З.К. Сабыржан басқарады, оған оның Президенті мен орынбасары көмектесті, олар балалар қозғалысының активін таңдады. Балалар үлкендерге көмек көрсетуде ең қызықты сабақтардың бірін тапты. Волонтерлік жұмыс өте қажет, өйткені қарт адамдарға кейде көмек қана емес, сонымен қатар назар аудару қажет. Сонымен қатар, қарт ауылдастарымен қарым-қатынас жасай отырып, балалар өздерінің ауылдары, дәстүрлері мен әдет-ғұрыптары туралы көп нәрсе біле алады, сондай-ақ өткен күндердегі оқиғалар туралы естеліктерін тыңдай алады.</w:t>
      </w:r>
    </w:p>
    <w:p w:rsidR="00AC6ACF" w:rsidRPr="00AC6ACF" w:rsidRDefault="00AC6ACF" w:rsidP="00AC6ACF">
      <w:pPr>
        <w:shd w:val="clear" w:color="auto" w:fill="FFFFFF"/>
        <w:tabs>
          <w:tab w:val="left" w:pos="993"/>
        </w:tabs>
        <w:spacing w:after="0"/>
        <w:rPr>
          <w:rFonts w:ascii="Times New Roman" w:hAnsi="Times New Roman" w:cs="Times New Roman"/>
          <w:sz w:val="24"/>
          <w:szCs w:val="24"/>
          <w:lang w:val="kk-KZ"/>
        </w:rPr>
      </w:pPr>
      <w:r w:rsidRPr="00AC6ACF">
        <w:rPr>
          <w:rFonts w:ascii="Times New Roman" w:hAnsi="Times New Roman" w:cs="Times New Roman"/>
          <w:sz w:val="24"/>
          <w:szCs w:val="24"/>
          <w:lang w:val="kk-KZ"/>
        </w:rPr>
        <w:tab/>
        <w:t>Біздің мектепте волонтерлік жұмыс бірінші жылы жүргізілуде. Бұл жүйелі түрде, ең бастысы-тілекпен жүзеге асырылады. Оған 5-9 сынып оқушылары қатысады.</w:t>
      </w:r>
    </w:p>
    <w:p w:rsidR="00AC6ACF" w:rsidRPr="00AC6ACF" w:rsidRDefault="00AC6ACF" w:rsidP="00AC6ACF">
      <w:pPr>
        <w:shd w:val="clear" w:color="auto" w:fill="FFFFFF"/>
        <w:tabs>
          <w:tab w:val="left" w:pos="993"/>
        </w:tabs>
        <w:spacing w:after="0"/>
        <w:ind w:left="720"/>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Еріктілер жасағының жоспарларына мыналар кіреді:</w:t>
      </w:r>
    </w:p>
    <w:p w:rsidR="00AC6ACF" w:rsidRPr="00AC6ACF" w:rsidRDefault="00AC6ACF" w:rsidP="00AC6ACF">
      <w:pPr>
        <w:shd w:val="clear" w:color="auto" w:fill="FFFFFF"/>
        <w:tabs>
          <w:tab w:val="left" w:pos="993"/>
        </w:tabs>
        <w:spacing w:after="0"/>
        <w:ind w:left="720"/>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Халықаралық қарттар күніне арналған акция </w:t>
      </w:r>
    </w:p>
    <w:p w:rsidR="00AC6ACF" w:rsidRPr="00AC6ACF" w:rsidRDefault="00AC6ACF" w:rsidP="00AC6ACF">
      <w:pPr>
        <w:shd w:val="clear" w:color="auto" w:fill="FFFFFF"/>
        <w:tabs>
          <w:tab w:val="left" w:pos="993"/>
        </w:tabs>
        <w:spacing w:after="0"/>
        <w:ind w:left="720"/>
        <w:rPr>
          <w:rFonts w:ascii="Times New Roman" w:hAnsi="Times New Roman" w:cs="Times New Roman"/>
          <w:sz w:val="24"/>
          <w:szCs w:val="24"/>
          <w:lang w:val="kk-KZ"/>
        </w:rPr>
      </w:pPr>
      <w:r w:rsidRPr="00AC6ACF">
        <w:rPr>
          <w:rFonts w:ascii="Times New Roman" w:hAnsi="Times New Roman" w:cs="Times New Roman"/>
          <w:sz w:val="24"/>
          <w:szCs w:val="24"/>
          <w:lang w:val="kk-KZ"/>
        </w:rPr>
        <w:t>-    «Қайырымды апта» акциясы,</w:t>
      </w:r>
    </w:p>
    <w:p w:rsidR="00AC6ACF" w:rsidRPr="00AC6ACF" w:rsidRDefault="00AC6ACF" w:rsidP="00AC6ACF">
      <w:pPr>
        <w:numPr>
          <w:ilvl w:val="0"/>
          <w:numId w:val="18"/>
        </w:numPr>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«Таза мектеп ауласы» акциясы</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 Жақын көршіне көмектес» акциясы</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«Кормушка» акцииясы</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«Қарлы десант»</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«Балаларға көмектесеміз» акциясы</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«Есте сақтау» жастар акциясы</w:t>
      </w:r>
    </w:p>
    <w:p w:rsidR="00AC6ACF" w:rsidRPr="00AC6ACF" w:rsidRDefault="00AC6ACF" w:rsidP="00AC6ACF">
      <w:pPr>
        <w:numPr>
          <w:ilvl w:val="0"/>
          <w:numId w:val="18"/>
        </w:numPr>
        <w:shd w:val="clear" w:color="auto" w:fill="FFFFFF"/>
        <w:tabs>
          <w:tab w:val="left" w:pos="993"/>
        </w:tabs>
        <w:spacing w:after="0" w:line="240" w:lineRule="auto"/>
        <w:ind w:left="0" w:firstLine="709"/>
        <w:rPr>
          <w:rFonts w:ascii="Times New Roman" w:hAnsi="Times New Roman" w:cs="Times New Roman"/>
          <w:sz w:val="24"/>
          <w:szCs w:val="24"/>
          <w:lang w:val="kk-KZ"/>
        </w:rPr>
      </w:pPr>
      <w:r w:rsidRPr="00AC6ACF">
        <w:rPr>
          <w:rFonts w:ascii="Times New Roman" w:hAnsi="Times New Roman" w:cs="Times New Roman"/>
          <w:sz w:val="24"/>
          <w:szCs w:val="24"/>
          <w:lang w:val="kk-KZ"/>
        </w:rPr>
        <w:t>«Сен тұратын үй» акциясы</w:t>
      </w:r>
    </w:p>
    <w:p w:rsidR="00AC6ACF" w:rsidRPr="00AC6ACF" w:rsidRDefault="00AC6ACF" w:rsidP="00AC6ACF">
      <w:pPr>
        <w:shd w:val="clear" w:color="auto" w:fill="FFFFFF"/>
        <w:spacing w:after="0"/>
        <w:ind w:firstLine="72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Балаларды қорғау күніне арналған «Әлеуметтік қорғалмаған отбасылардан шыққан балаларға көмектес» акциясы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Балалар құстар күніне өте белсенді қатысады, онда олар өздері тамақтандырғыштар салып, оларды мектеп аумағында, сондай-ақ үйлерінде іліп қояды. Олар сондай-ақ бастауыш сынып жетекшілеріне жол қозғалысы ережелеріне, өрт қауіпсіздігіне, жаңа жылды мерекелеуге, Наурыз, 8 наурыз, Масленица сабақтарын өткізуге көмектеседі. Сонымен қатар, барлық іс-шараларға бірдей белсенділер қатысатынын атап өткім келеді. Сынып жетекшілері мен аға тәлімгер З. К. Сабыржан барлық балаларды тартуы керек.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Патриоттық тәрбие Халықаралық тәрбиемен тығыз байланысты.   Интернационалдық тәрбиенің міндеттері Қазақстан Халықтары Ассамблеясымен тығыз байланыста шешіледі.  «Жас Ұлан» балалар достық үйінің ұлттық-мәдени орталықтарына жиі барады. Балалар әртүрлі халықтардың мәдениетімен Мұқият танысады, содан кейін қалған балалар үшін қызықты құпияларды ашады. Достық үйінде алған тәжірибе мен білім Балаларға бүкіл мектеп мерекелік фестивальге белсенді қатысқан Қазақстан халықтарының бірлігі күні мерекесін мерекелеуде үлкен көмек көрсетті.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Мектеп бұқаралық ақпарат құралдарымен тығыз жұмыс істеді, онда біздің мектепте болып жатқан көптеген іс-шаралар қамтылды.</w:t>
      </w:r>
    </w:p>
    <w:p w:rsidR="00AC6ACF" w:rsidRPr="00AC6ACF" w:rsidRDefault="00AC6ACF" w:rsidP="00AC6ACF">
      <w:pPr>
        <w:spacing w:after="0"/>
        <w:ind w:firstLine="709"/>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Оң нәтиделер:</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1.  Азаматтық-патриоттық тәрбиеге көбірек көңіл бөлінеді.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2.  Ата-аналарды осы бағыт бойынша бірлескен іс-шаралар өткізуге тарту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3.  Мектеп оқушылары осы бағыттағы барлық қалалық іс-шараларға қатысады.</w:t>
      </w:r>
    </w:p>
    <w:p w:rsidR="00AC6ACF" w:rsidRPr="00AC6ACF" w:rsidRDefault="00AC6ACF" w:rsidP="00AC6ACF">
      <w:pPr>
        <w:spacing w:after="0"/>
        <w:ind w:firstLine="709"/>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Мәселелер:</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1.   Мектептегі жауынгерлік Даңқ мұражайын құру.</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2.  Осы бағыт бойынша жинақталған тәжірибе жеткілікті түрде жүйеленбеген.</w:t>
      </w:r>
    </w:p>
    <w:p w:rsidR="00AC6ACF" w:rsidRPr="00AC6ACF" w:rsidRDefault="00AC6ACF" w:rsidP="00AC6ACF">
      <w:pPr>
        <w:spacing w:after="0"/>
        <w:ind w:firstLine="709"/>
        <w:jc w:val="both"/>
        <w:rPr>
          <w:rFonts w:ascii="Times New Roman" w:hAnsi="Times New Roman" w:cs="Times New Roman"/>
          <w:b/>
          <w:i/>
          <w:sz w:val="24"/>
          <w:szCs w:val="24"/>
          <w:lang w:val="kk-KZ"/>
        </w:rPr>
      </w:pPr>
      <w:r w:rsidRPr="00AC6ACF">
        <w:rPr>
          <w:rFonts w:ascii="Times New Roman" w:hAnsi="Times New Roman" w:cs="Times New Roman"/>
          <w:b/>
          <w:i/>
          <w:sz w:val="24"/>
          <w:szCs w:val="24"/>
          <w:lang w:val="kk-KZ"/>
        </w:rPr>
        <w:t> Кемшіліктерді жоюдың мүмкін жолдары:</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1.  Жаңа нысандарды енгізу арқылы тарихшы-мұғалімдерді, ата-аналарды тарта отырып, іздеу жұмыстарын жандандыру. </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2.  Шығармашылық конкурстардағы сыныптардың қызметін және шығармашылық есептерді рәсімдеуді бақылауға қою.</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4. Рухани-адамгершілік тәрбие</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Сынып жетекшілері жыл бойы оқушылардың жеке басының белгілі бір адамгершілік қасиеттерін қалыптастыруға және көрсетуге ықпал ететін іс – шаралар-ҰОС ардагерлері, тыл еңбеккерлері үшін онлайн құттықтау, Жеңіс күніне арналған тақырыптық онлайн сынып сағаттары және т. б. өткізілді.</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Оқушылардың мұндай іс-шараларға қызығушылық деңгейі жоғары, бұл оқушылардың адамгершілік және рухани қасиеттерін қалыптастырудың жеткілікті жақсы деңгейін бағалауға мүмкіндік береді. Кейбір жағдайларда жасөспірімдер арасында бір-біріне деген мейірімсіздік, төзбеушілік алаңдатады.</w:t>
      </w:r>
    </w:p>
    <w:p w:rsidR="00AC6ACF" w:rsidRPr="00AC6ACF" w:rsidRDefault="00AC6ACF" w:rsidP="00AC6ACF">
      <w:pPr>
        <w:spacing w:after="0"/>
        <w:ind w:firstLine="709"/>
        <w:jc w:val="both"/>
        <w:rPr>
          <w:rFonts w:ascii="Times New Roman" w:hAnsi="Times New Roman" w:cs="Times New Roman"/>
          <w:b/>
          <w:sz w:val="24"/>
          <w:szCs w:val="24"/>
          <w:lang w:val="kk-KZ"/>
        </w:rPr>
      </w:pPr>
      <w:r w:rsidRPr="00AC6ACF">
        <w:rPr>
          <w:rFonts w:ascii="Times New Roman" w:hAnsi="Times New Roman" w:cs="Times New Roman"/>
          <w:b/>
          <w:sz w:val="24"/>
          <w:szCs w:val="24"/>
          <w:lang w:val="kk-KZ"/>
        </w:rPr>
        <w:t>Мәселе.</w:t>
      </w:r>
    </w:p>
    <w:p w:rsidR="00AC6ACF" w:rsidRPr="00AC6ACF" w:rsidRDefault="00AC6ACF" w:rsidP="00AC6ACF">
      <w:pPr>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Толеранттылыққа тәрбиелеу жөніндегі жұмыс 2023-2024 оқу жылына арналған басым жұмыстардың бірі болып қала береді.</w:t>
      </w:r>
    </w:p>
    <w:p w:rsidR="00AC6ACF" w:rsidRPr="00AC6ACF" w:rsidRDefault="00AC6ACF" w:rsidP="00AC6ACF">
      <w:pPr>
        <w:spacing w:after="0"/>
        <w:ind w:firstLine="709"/>
        <w:jc w:val="both"/>
        <w:rPr>
          <w:rFonts w:ascii="Times New Roman" w:hAnsi="Times New Roman" w:cs="Times New Roman"/>
          <w:sz w:val="24"/>
          <w:szCs w:val="24"/>
          <w:lang w:val="kk-KZ"/>
        </w:rPr>
      </w:pP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5. Құқық бұзушылықтың алдын алу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Тәрбие жұмысының жоспарына сәйкес, оқушылардың бойында адамгершілік қасиеттерді қалыптастыру жөніндегі міндеттерді іске асыру шеңберінде балалар мен жасөспірімдер арасында құқық бұзушылықтардың алдын алу және алдын алу және ББЗ қолдану мақсатында мектепте мынадай іс-шаралар жүзеге асырылды: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оқушыларға қажетті нормативтік құжаттарды ресімдеу,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мектепішілік есепте тұрған (МІБ), «тәуекел» тобы;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мұғалімдер арасынан қоғамдық тәрбиешілерді МІБ есебінде тұрған балаларға бекіту;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ай сайын құқық бұзушылықтың алдын алу бойынша кеңестер өткізу (әр айдың соңғы бейсенбісі).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Девиантты мінез-құлықтағы балалармен жұмыс істеудің негізгі мақсаты: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адамның қадір-қасиетімен сипатталатын жеке тұлғаның ерекше түрін қалыптастыру;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жастардың қазіргі әлемдегі өмірге бағдарлануы, тәуелсіздік пен көркемөнерпаздық сезімін дамыту;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жасөспірімдерді СӨС-ке тарту, оны болашақта толыққанды, гүлденген отбасын құруға дайындау.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2022-2023 оқу жылының басында МІБ есебінде 2 оқушы болды. Бұл балалармен мінез-құлықты, үлгерімді және сабаққа қатысуды түзетуді қамтамасыз ететін үлкен жұмыс жүргізілді. Жыл бойы ата-аналармен, әкімшілік органдармен және әлеуметтік-педагогикалық қолдау органдарымен тығыз ынтымақтастық жүзеге асырылды. Девиантты мінез-құлықтың алдын алу мақсатында оқушылар мен олардың ата-аналарының құқықтық сауаттылығын арттыру бойынша жұмыс жүргізілуде. «Тәуекел» тобында 2022-2023 оқу жылында 14 адам болды. Бұл өсім балалардың онлайн режимінде оқудан офлайн режимде шығуына байланысты. Жыл соңында есепте тұрған бірде - біреуі болған жоқ.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Құқық бұзушылықтардың алдын алу, МІБ тұрған оқушылардың құқық бұзушылықтар санын азайту мақсатында аталған балаларға педагогикалық ұжымның ерекше бақылауы белгіленді. Балалар үшін тарих және құқық мұғалімі Д. К. Сулекеев құқықтық дәріс өткізді, психологтар А.Б.Уалиева және Г.М.Ахмекенова оқушылардың ерекшеліктері, қызығушылықтары, кәсіби бейімділігі зерттеді. Өзінің жеке қасиеттерін және басқа адамдардың қасиеттерін тану мүмкіндігін қалыптастыру мақсатында психологиялық ойындар, қарым-қатынас тренингтері, тестілеу өткізілді.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Сынып жетекшілері, СӨС үйірмесінің жетекшісі А.Г. Дженаева, 4 емхананың интерндері, орта және жоғары сынып оқушыларына арналған ББЗ алдын алу бойынша викториналар ББЗ (алкоголь, темекі, есірткі) қолданудың алдын алу бойынша жұмыс жүргізілді.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   Жыл бойы «жасөспірім» құқық бұзушылықтың алдын алу айлығы, «құқықтық тәртіп» операциясы (кешкі уақытта МІБ есебінде тұрған, «тәуекел» тобындағы, аз қамтылған және толық емес отбасылардан шыққан балалардың пәтерлеріне бару) өткізілді.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Оқушылар арасында девиантты мінез-құлық оқушыларымен әңгімелер, ойындар, сынып сағаттары, жалпы мектептік желілер, тренингтер (айына бір рет), ҚР Қылмыстық кодексінің баптары туралы «сұрақ-жауап кеші», ата-аналарға арналған құқықтық білімді насихаттау бойынша жалпы мектептік және сыныптық жиналыстарда сөз сөйлеу арқылы құқықтық білімді насихаттау жүргізілді, ата-аналар дәрісханасы өткізілді.  Ай сайын балалар мен жасөспірімдер арасында қараусыздық пен қайыр сұрауды анықтау бойынша рейдтер жүргізілді. Оқу жылының басынан бастап девиантты мінез-құлқы бар әрбір оқушыға бекітілген жоспарға сәйкес оқушымен жұмыс істеген, бақылау күнделігі мен құжаттаманы жүргізген қоғамдық тәрбиеші бекітілді.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Бұл оқушылар контингенті сабақтан тыс уақытта сабақтар мен үйірмелерге қатысуды күнделікті есепке алу және бақылау жүргізілді. Ата-аналармен тығыз жұмыс ұйымдастырылды: пәтерлерге барды, әңгімелесуге және кеңес алуға ата-аналар шақырылды. Ай сайын айдың соңғы бейсенбісінде ата-аналарды, сынып жетекшілерін және оқушыларды шақыра отырып, Құқық бұзушылықтың алдын алу жөніндегі кеңес өтті. Бірақ, әрине, барлық ата-аналар мектепке бармады, ал балаларын тәрбиелеуге тиісті назар аудармай, сабақтан тыс уақытта балаларды бақылау болмады.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Кенжекөл ауылының аумағында кешкі уақытта тәртіп пен тәртіпті сақтау мақсатында мектептің педагог қызметкерлерін патрульдеу дәстүрге айналды. Патрульдеуді сағат 21.00-ден кейін бекітілген кестеге сәйкес күн сайын кезекші мұғалім ұйымдастырды. Патруль құрамына ата-аналар комитетінің мүшелері мен әкімшілік өкілдері де кіреді. Кенжекөл ауылын патрульдеу кезінде алғаш рет оқушылар ата-аналарының қарауынсыз үйден тыс жерде болған фактілер анықталды. Мұндай фактілер бойынша дереу шаралар қабылданды (баланы үйге алып кетті, түсіндірмелер ата-анасынан алынды). Мұндай шараларды қолданғаннан кейін мұндай фактілер әлдеқайда аз анықталды.  Сондай-ақ, рейдтер ауылдың дүкендері мен дүңгіршектерінде балалар мен жасөспірімдерге темекі өнімдерін сату нормаларының келтірілуін бақылауға мүмкіндік береді.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 процесінде оқушылардың мектептен тыс жұмыспен қамтылуы үлкен маңызға ие, онда оқудан бос уақытында балалар өздерінің сүйікті ісімен айналысады. Девиантты мінез-құлқы бар балалар арасында көптеген ұлдар болғандықтан, олар дене шынықтыру мұғалімдері ұйымдастырған спорт секциялары мен үйірмелерге қатысты. Бұл футбол, волейбол, қазақша күрес, тоғызқұмалақ секциялары.Спорт секциялары «Сұңқар» және мектепте өтті. Балалар осы секцияларға барып қана қоймай, жоғары жетістіктерге қол жеткізді: қалалық жарыстарда футболдан, шағын футболдан жүлделі орындарға ие болды.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ОДН-мен бірлескен іс-шаралар жоспары жасалды және бекітілді. Бір инспектормен байланыс орнатылды. Мектепте жасөспірімдермен «Құқық бұзушылық және қылмыстық жауапкершілік» тақырыбы бойынша әңгіме жүргізілді.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Мәселе.</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Жаңа оқу жылында Құқықтық жалпыға бірдей оқытуға, психологиялық қызметке девиантты мінез-құлыққа, суицидке бейім балаларды анықтау бойынша тереңірек зерттеулер жүргізуге, психологиялық тренингтер өткізуге, мектеп әкімшілігіне құқық бұзушылыққа бейім балалармен және олардың ата-аналарымен жұмыс істеу бойынша сынып жетекшілерінің әдістемелік оқуын жалғастыруға көбірек көңіл бөлу.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Девиантты мінез-құлық балаларымен жұмыс жасаудағы келесі жылға арналған мақсаттар: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әр оқушының қызығушылығын ашу;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оқушылардың бастамасын дамыту;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құқық бұзушылықтардың алдын алу бойынша іс-шаралар өткізу, оқушыларға, ата-аналарға құқықтық білім беруді жалғастыру;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«тәуекел» тобының оқушылары мен қолайсыз отбасылардан шыққан балаларды ерте анықтауға ұмтылу;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қажет болған жағдайда оқушыларға өмірлік мәселелерді шешуге көмек көрсету;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оқушылардың сабақтан тыс уақытта 100% жұмыспен қамтылуын қамтамасыз ету;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оқушылардың кәсіби өзін-өзі анықтауына көмек көрсету бойынша әлеуметтік-психологиялық қызметтің жұмысын жалғастыру;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жұмыс істеу ынтымақтастық идеяларын іске асыру: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35.9pt;margin-top:13pt;width:105.85pt;height:26.05pt;z-index:251679232" o:connectortype="straight">
            <v:stroke startarrow="block" endarrow="block"/>
          </v:shape>
        </w:pict>
      </w:r>
      <w:r w:rsidRPr="00AC6ACF">
        <w:rPr>
          <w:rFonts w:ascii="Times New Roman" w:hAnsi="Times New Roman" w:cs="Times New Roman"/>
          <w:sz w:val="24"/>
          <w:szCs w:val="24"/>
          <w:lang w:val="kk-KZ"/>
        </w:rPr>
        <w:t xml:space="preserve">                                        оқушы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noProof/>
          <w:sz w:val="24"/>
          <w:szCs w:val="24"/>
        </w:rPr>
        <w:pict>
          <v:shape id="_x0000_s1033" type="#_x0000_t32" style="position:absolute;left:0;text-align:left;margin-left:53.75pt;margin-top:1.25pt;width:116.25pt;height:24.3pt;flip:y;z-index:251677184" o:connectortype="straight">
            <v:stroke startarrow="block" endarrow="block"/>
          </v:shape>
        </w:pict>
      </w:r>
    </w:p>
    <w:p w:rsidR="00AC6ACF" w:rsidRPr="00AC6ACF" w:rsidRDefault="00AC6ACF" w:rsidP="00AC6ACF">
      <w:pPr>
        <w:tabs>
          <w:tab w:val="left" w:pos="993"/>
        </w:tabs>
        <w:spacing w:after="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отбасы                                                                                              қоғам</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noProof/>
          <w:sz w:val="24"/>
          <w:szCs w:val="24"/>
        </w:rPr>
        <w:pict>
          <v:shape id="_x0000_s1036" type="#_x0000_t32" style="position:absolute;left:0;text-align:left;margin-left:242pt;margin-top:5.5pt;width:98pt;height:22.55pt;flip:y;z-index:251680256" o:connectortype="straight">
            <v:stroke startarrow="block" endarrow="block"/>
          </v:shape>
        </w:pict>
      </w:r>
      <w:r w:rsidRPr="00AC6ACF">
        <w:rPr>
          <w:rFonts w:ascii="Times New Roman" w:hAnsi="Times New Roman" w:cs="Times New Roman"/>
          <w:noProof/>
          <w:sz w:val="24"/>
          <w:szCs w:val="24"/>
        </w:rPr>
        <w:pict>
          <v:shape id="_x0000_s1034" type="#_x0000_t32" style="position:absolute;left:0;text-align:left;margin-left:57.2pt;margin-top:2.9pt;width:107.6pt;height:26pt;z-index:251678208" o:connectortype="straight">
            <v:stroke startarrow="block" endarrow="block"/>
          </v:shape>
        </w:pic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мұғалім</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6. Сынып жетекшілердің жұмысы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Сынып жетекшілерінің оқушылар ұжымымен жұмысын талдау және зерделеу көптеген сынып ұжымдарының қызметі жалпы мектептік және әлеуметтік маңызды міндеттерді іске асыруға бағытталғанын көрсетті. Оқушылардың көпшілігі әділ және ақылға қонымды талаптарды қояды және қабылдайды, мектеп оқушыларының 88% - ы үйірмелер мен секцияларға қатысады, жұмысты өзара бөлуді біледі, бос уақытында қарым-қатынасқа ұмтылады.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Сынып жетекшілерінің тәрбие қызметі мектеп кітапханасымен тығыз ынтымақтастықта, онда жыл бойы 1-4 сынып оқушыларына арналған оқулықтардың ұқыпты сақталуына арналған іс-шаралар өткізілді, қарым-қатынас сағаттары, конкурстар, демалыс уақытында викториналар өткізілді.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Кітапханашы М.Ш.Серимова кітаптарға шолу жасай отырып, тақырыптық көрмелер ұйымдастырды, алкогольді, есірткіні, темекіні тұтынудың зияны туралы үгіт-насихат бригадаларының профилактикалық әңгімелері мен сөз сөйлеулері өткізілді. Мектепте bookstar акциясы өткізілді, оған 5-9 сынып оқушылары қатысты.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Алдағы оқу жылына арналған міндеттердің бірі-оқушылар мен ата-аналар арасынан оқырмандардың одан да көп тобын тарту.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Мәселе</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Әкімшіліктер осы бағыттағы сынып жетекшілерінің жұмысын бақылауға алсын.</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7.Сабақтан мың жұмыс</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Мектептің сабақтан тыс тәрбие жұмысының негізгі мақсаттары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адамның қадір-қасиетімен сипатталатын жеке тұлғаның ерекше түрін қалыптастыру;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жастардың нарықтық қатынастар жүйесіндегі өмірге бағдарлануы, оның тәуелсіздік пен көркемөнерпаздық сезімін дамыту;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жастардың санасына адам өміріндегі еңбектің маңыздылығын жеткізу, олардың шығармашылық еңбекке деген қажеттіліктерін жан-жақты дамыту;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өскелең ұрпақты СӨС-ке баулу, оны болашақта толыққанды, гүлденген отбасын құруға дайындау;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әр оқушының табиғи қабілеттерін анықтау және ашу.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Мектепте қойылған міндеттер мен мақсаттарды іске асыру және енгізу үшін оқу жылының басынан бастап үйірмелер мен секциялар жүйесі ұйымдастырылды, мектептен тыс мекемелермен (БММ, «Сұңқар» БЖК, ауылдық кітапхана және т. б.) байланыс орнатылды.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Салауатты өмір салтын қалыптастыру, оқушыларды дене шынықтыру және спортпен шұғылдануға тарту мақсатында мектепте спорт секциялары өткізіледі. Мектепте тегін негізде волейбол, үстел теннисі, футбол, баскетбол, тоғызқұмалақ, асық ату, күрес, шахмат бойынша спорт секциялары жұмыс істейді.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Спорт секцияларының, үйірмелер мен клубтардың жұмысы мектептің пәндік кабинеттерінде, спорт залында, акт залында қатаң түрде мектеп директоры белгілеген және бекіткен кестеге сәйкес ұйымдастырылады және өткізіледі. Кесте санитарлық – гигиеналық нормаларды ескере отырып, тарифтік ведомость және сабақ кестесі негізінде жасалған.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Тегін негізде түрлі бағыттар бойынша 49 үйірме және 12 секция жұмыс істейді.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Мектепте қосымша біліммен үйірмелерде барлығы 1000 оқушы және 264 оқушы қамтылды, бұл жалпы контингенттің 50% құрайды.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Үйірмелер мен секциялардың басшылары күнтізбелік жоспарлауды, «Күнделік» электронды журналына қатысу журналын толтырады; сонымен қатар секциялардың қауіпсіздік техникасы бойынша журналдар жүргізеді.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Сондай-ақ, мектепте жан басына шаққандағы қаржыландыру есебінен көркем гимнастика және қазақша күрес секциялары өткізіледі, онда 80 оқушы айналысады.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Оқушылардың мектепішілік жұмыспен қамтылу деңгейі 92% құрайды, өткен жылмен салыстырғанда оқушылардың спорттық сабақтарға, эстетикалық бағыттағы сабақтарға, қарым-қатынастың әртүрлі түрлеріне деген қызығушылығының арқасында 12% - ға өсті.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Ал мектептен тыс жұмыспен қамту деңгейі өткен жылмен салыстырғанда 25% құрайды, бұл 1% - ға артық.</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Дәстүрлі іс-шараларға үлкен орын беріледі, мысалы: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Мұғалімдер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Қарттар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фестивальдар мен денсаулық күндері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Республика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жаңа жылдық мерекелер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Тәуелсіздік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Наурыз</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Масленица</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Қазақстан Қарулы Күштері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Жеңіс Күні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Соңғы қоңырау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Түлектердің кездесу кеші.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Оқушылармен жұмысты мұғалімдер жүргізеді, олар оқушылардың интеллектуалды және физикалық дамуына қолайлы жағдай жасауды өз міндеттеріне қояды.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Мектеп оқушылары жалпы қалалық іс шараларға қатысты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(«Балауса», Жеңіс күні, Бірлік күні, БШДО жобалары және т.б.).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Жеңілатлетикалық эстафеталарға, футбол матчтарына және қаланың, облыстың басқа да спорттық іс-шараларына қатысты.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Жыл сайын біздің мектеп «Жұлдызды сәт» мерекесін өткізді, онда жыл қорытындысы бойынша қалалық, облыстық, республикалық деңгейлердегі жетістіктерімен ерекшеленетін мұғалімдер мен оқушылар атап өтіліп, марапатталады. Биылғы оқу жылында балалар жылы аясында «Топ жарған» іс-шарасы өткізілді.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Оқушылар «Халықтар бірлігі күні», «Жеңіс күні», «Наурыз» онлайн мерекелеріне белсене қатысты.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Салауатты өмір салтын нығайту және түрлі аурулар ауруларының алдын алу мақсатында көптеген іс - шаралар өткізілді-бұл акциялар, суреттер конкурстары, дәрістер, бейнефильмдер қарау, ББЗ қолданудың алдын алу, нашақорлық, АИТВ, жұқпалы аурулардың, ЖРВИ, ЖРВИ, ішек ауруларының алдын алу бойынша әңгімелер.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Мектеп басқа мектептен тыс ұйымдармен тығыз жұмыс істеді: музыка мектебі, ауылдық кітапхана, «Сұңқар» БЖК, ауыл әкімдігі, олар Тәуелсіздік күніне орай, а/қ отбасыларынан шыққан девиантты мінез-құлықты балаларға арналған жаңа жылдық ертеңгілік сияқты іс-шаралар өткізді.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 Тәрбие жұмысын талдауға сүйене отырып, жалпы 2023-2024 оқу жылында тәрбие жұмысының міндеттері шешілгенін атап өткен жөн. Жұмыс барысында ерекшеленген мәселелердің негізінде келесі оқу жылына арналған міндеттерді тұжырымдауға болады: оқушыларды кәсіби даярлау және жеке құзыреттердің қажетті жүйесін қалыптастыру мақсатында жобалау қызметін жүзеге асыру;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отансүйгіштік, толеранттылық сезімін тәрбиелеу, Отанды қорғауға дайын болу және азаматтық ұстанымды қалыптастыру үшін жағдай жасау;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үйірме және сыныптан тыс жұмыстармен қамтылған оқушылар санын көбейту;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құқықтық сауаттылықты, адамгершілік және экологиялық мәдениетті қалыптастыру үшін жағдайлар жасау;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өлкетану жұмысын жандандыру және жүйелеу, жалпыұлттық құндылықтарды зерттеу;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оқушылардың мінез-құлқын, үлгерімін, психологиялық жағдайын бақылауды жүзеге асыру;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салауатты өмір салты дағдыларын қалыптастыру;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оқушылардың деструктивті мінез-құлқының алдын алу және уақтылы түзету;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отбасы мәртебесін арттыруға бағытталған ата-аналармен бірлескен іс-шараларды ұйымдастыру;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ата-аналар мен балалар арасындағы, отбасы мен мектеп арасындағы қарым-қатынасты нығайту;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оқушылардың отбасыларын әлеуметтік және психологиялық қолдау.</w:t>
      </w:r>
    </w:p>
    <w:p w:rsidR="00072753" w:rsidRPr="00072753" w:rsidRDefault="00072753" w:rsidP="00072753">
      <w:pPr>
        <w:tabs>
          <w:tab w:val="left" w:pos="993"/>
        </w:tabs>
        <w:spacing w:after="0" w:line="240" w:lineRule="auto"/>
        <w:ind w:firstLine="709"/>
        <w:rPr>
          <w:rFonts w:ascii="Times New Roman" w:eastAsia="Times New Roman" w:hAnsi="Times New Roman" w:cs="Times New Roman"/>
          <w:kern w:val="0"/>
          <w:sz w:val="24"/>
          <w:szCs w:val="24"/>
          <w:lang w:val="kk-KZ" w:eastAsia="ru-RU"/>
        </w:rPr>
      </w:pPr>
    </w:p>
    <w:p w:rsidR="00072753" w:rsidRPr="00072753" w:rsidRDefault="00072753" w:rsidP="00072753">
      <w:pPr>
        <w:tabs>
          <w:tab w:val="left" w:pos="993"/>
        </w:tabs>
        <w:spacing w:after="0" w:line="240" w:lineRule="auto"/>
        <w:ind w:firstLine="709"/>
        <w:rPr>
          <w:rFonts w:ascii="Times New Roman" w:eastAsia="Times New Roman" w:hAnsi="Times New Roman" w:cs="Times New Roman"/>
          <w:kern w:val="0"/>
          <w:sz w:val="24"/>
          <w:szCs w:val="24"/>
          <w:lang w:val="kk-KZ" w:eastAsia="ru-RU"/>
        </w:rPr>
      </w:pPr>
    </w:p>
    <w:p w:rsidR="00072753" w:rsidRPr="00072753" w:rsidRDefault="00072753" w:rsidP="00072753">
      <w:pPr>
        <w:tabs>
          <w:tab w:val="left" w:pos="993"/>
        </w:tabs>
        <w:spacing w:after="0" w:line="240" w:lineRule="auto"/>
        <w:ind w:firstLine="709"/>
        <w:jc w:val="center"/>
        <w:rPr>
          <w:rFonts w:ascii="Times New Roman" w:eastAsia="Calibri" w:hAnsi="Times New Roman" w:cs="Times New Roman"/>
          <w:b/>
          <w:caps/>
          <w:kern w:val="0"/>
          <w:sz w:val="24"/>
          <w:szCs w:val="24"/>
        </w:rPr>
      </w:pPr>
      <w:r w:rsidRPr="00072753">
        <w:rPr>
          <w:rFonts w:ascii="Times New Roman" w:eastAsia="Calibri" w:hAnsi="Times New Roman" w:cs="Times New Roman"/>
          <w:b/>
          <w:caps/>
          <w:kern w:val="0"/>
          <w:sz w:val="24"/>
          <w:szCs w:val="24"/>
        </w:rPr>
        <w:t>Анализ деятельности психолого-педагогической службы</w:t>
      </w:r>
    </w:p>
    <w:p w:rsidR="00AC6ACF" w:rsidRPr="00857D6C" w:rsidRDefault="00AC6ACF" w:rsidP="00AC6ACF">
      <w:pPr>
        <w:tabs>
          <w:tab w:val="left" w:pos="993"/>
        </w:tabs>
        <w:ind w:firstLine="709"/>
        <w:jc w:val="center"/>
        <w:rPr>
          <w:rFonts w:eastAsia="Calibri"/>
          <w:b/>
          <w:caps/>
        </w:rPr>
      </w:pPr>
      <w:r>
        <w:rPr>
          <w:rFonts w:eastAsia="Calibri"/>
          <w:b/>
          <w:caps/>
          <w:lang w:val="kk-KZ"/>
        </w:rPr>
        <w:t xml:space="preserve">ПСИХОЛОГО-ПЕДАГОГИКАЛЫҚ ҚЫЗМЕТ ЖҰМЫСЫНЫҢ ТАЛДАУЫ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2022-2023 оқу жылында Кенжекөл ЖОМ психологиялық-пидагогикалық қызметінің қызметі Қазақстан Республикасының Конституциясы, «Білім туралы» 2007 жылғы 27 шілдедегі Қазақстан Республикасының Заңы, бала құқықтары туралы Конвенция, сондай-ақ Қазақстан Республикасы Білім және ғылым министрінің 2011 жылғы 20 желтоқсандағы № 528 бұйрығымен бекітілген Орта білім беру ұйымдарындағы психологиялық қызмет қызметінің қағидалары шеңберінде жүзеге асырылды.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Орта білім беру ұйымдарындағы психологиялық қызмет қағидаларына сәйкес психологиялық қызметтің мақсаты білім алушылардың психологиялық денсаулығын сақтау, білім беру ұйымдарында қолайлы әлеуметтік-психологиялық ахуал жасау және психологиялық қызмет көрсету болып табылады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Психологиялық қызметтің міндеттері: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1. Үлгермеу себептерін анықтау;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2. Танымдық процестер мен қабілеттердің даму динамикасын талдау;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3. Жеке даму проблемаларын талдау: жанжал, агрессивтілік, эмоционалдық проблемалар, бейімделу;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4. Психологиялық сүйемелдеу және 9-11 сынып оқушыларына кәсіби өзін-өзі анықтауға көмектесу;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5. Емтиханға дайындық кезінде 9,11 сынып оқушыларына психологиялық қолдау және көмек.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Кәсіби міндеттерді шешу және психологиялық қызметтің негізгі мақсаттарына қол жеткізу үшін 2022-2023 оқу жылында өз қызметін психодиагностикалық, консультациялық, ағартушылық-профилактикалық, түзету-дамытушылық бағыттарда жүзеге асырды.</w:t>
      </w:r>
    </w:p>
    <w:p w:rsidR="00AC6ACF" w:rsidRPr="00AC6ACF" w:rsidRDefault="00AC6ACF" w:rsidP="00AC6ACF">
      <w:pPr>
        <w:shd w:val="clear" w:color="auto" w:fill="FFFFFF"/>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Ғылыми-әдістемелік, ғылыми-практикалық әдебиеттерді, интернет сайттарды зерделеу, талдау негізінде жоспарды іске асырудың негізгі бағыттары бойынша психодиагностикалық құралдар таңдалды және ресімделді. </w:t>
      </w:r>
    </w:p>
    <w:p w:rsidR="00AC6ACF" w:rsidRPr="00AC6ACF" w:rsidRDefault="00AC6ACF" w:rsidP="00AC6ACF">
      <w:pPr>
        <w:shd w:val="clear" w:color="auto" w:fill="FFFFFF"/>
        <w:tabs>
          <w:tab w:val="left" w:pos="993"/>
        </w:tabs>
        <w:spacing w:after="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Диагностикалық бағыт. Бір жыл ішінде диагностикалық қызмет жеке жұмыс түрі ретінде ұсынылды (танымдық қабілеттердің дамуын талдау, жеке даму проблемаларын талдау, түзету </w:t>
      </w:r>
      <w:r w:rsidRPr="00AC6ACF">
        <w:rPr>
          <w:rFonts w:ascii="Times New Roman" w:hAnsi="Times New Roman" w:cs="Times New Roman"/>
          <w:sz w:val="24"/>
          <w:szCs w:val="24"/>
          <w:lang w:val="kk-KZ"/>
        </w:rPr>
        <w:lastRenderedPageBreak/>
        <w:t>және дамыту қызметі үшін топтарды одан әрі қалыптастыру мақсатында), сондай-ақ жеке консультациялардың құрамдас бөлігі ретінде. Топтық диагностиканы жүргізу шеңберінде мынадай тестілеу өткізілді: жеке тұлғаның өзін-өзі бағалауын («Баспалдақ», «Дембо-Рубинштейн») зерделеуге, «Жоқ жануар» мазасыздығы мен депрессиясын зерттеуге, қауымның Кондаш шкаласы) бағытталған диагностикалық іс-шаралар өткізілді. Зияткерлік дамуды зерттеу (ГИТ,ШТУР). Тренинг элементтерімен сабақтар өткізу. Бірінші зерттелген категория орта буын оқушыларының ГИТ және ШТУР әдістемелері бойынша зияткерлік дамуды зерттеу болды. Мектептегі оқытудың тиімділігін анықтау мақсатында жүргізілді; ақыл-ой дамуын түзетуге мұқтаж оқушылардың ақыл-ой дамуы тұрғысынан қолайсыз оқушыларды анықтау;</w:t>
      </w:r>
    </w:p>
    <w:p w:rsidR="00072753" w:rsidRPr="00072753" w:rsidRDefault="00AC6ACF" w:rsidP="00AC6ACF">
      <w:pPr>
        <w:tabs>
          <w:tab w:val="left" w:pos="993"/>
        </w:tabs>
        <w:spacing w:after="0" w:line="240" w:lineRule="auto"/>
        <w:ind w:firstLine="709"/>
        <w:jc w:val="center"/>
        <w:rPr>
          <w:rFonts w:ascii="Times New Roman" w:eastAsia="Times New Roman" w:hAnsi="Times New Roman" w:cs="Times New Roman"/>
          <w:kern w:val="0"/>
          <w:sz w:val="24"/>
          <w:szCs w:val="24"/>
          <w:lang w:val="kk-KZ" w:eastAsia="ru-RU"/>
        </w:rPr>
      </w:pPr>
      <w:r w:rsidRPr="00AC6ACF">
        <w:rPr>
          <w:rFonts w:ascii="Times New Roman" w:hAnsi="Times New Roman" w:cs="Times New Roman"/>
          <w:sz w:val="24"/>
          <w:szCs w:val="24"/>
          <w:lang w:val="kk-KZ"/>
        </w:rPr>
        <w:tab/>
        <w:t>Негізінен оқушыларда интеллектуалды дамудың орт</w:t>
      </w:r>
      <w:r>
        <w:rPr>
          <w:rFonts w:ascii="Times New Roman" w:hAnsi="Times New Roman" w:cs="Times New Roman"/>
          <w:sz w:val="24"/>
          <w:szCs w:val="24"/>
          <w:lang w:val="kk-KZ"/>
        </w:rPr>
        <w:t xml:space="preserve">аша деңгейі байқалады, бұл 59%, </w:t>
      </w:r>
      <w:r w:rsidRPr="00AC6ACF">
        <w:rPr>
          <w:rFonts w:ascii="Times New Roman" w:hAnsi="Times New Roman" w:cs="Times New Roman"/>
          <w:sz w:val="24"/>
          <w:szCs w:val="24"/>
          <w:lang w:val="kk-KZ"/>
        </w:rPr>
        <w:t>21% жоғары деңгеймен және 20% интеллектуалды дамудың төмен деңгейімен сипатталады.</w:t>
      </w:r>
      <w:r w:rsidR="00072753" w:rsidRPr="00AC6ACF">
        <w:rPr>
          <w:rFonts w:ascii="Times New Roman" w:eastAsia="Times New Roman" w:hAnsi="Times New Roman" w:cs="Times New Roman"/>
          <w:noProof/>
          <w:kern w:val="0"/>
          <w:sz w:val="24"/>
          <w:szCs w:val="24"/>
          <w:lang w:eastAsia="ru-RU"/>
        </w:rPr>
        <w:drawing>
          <wp:inline distT="0" distB="0" distL="0" distR="0">
            <wp:extent cx="5886450" cy="1905000"/>
            <wp:effectExtent l="0" t="0" r="0" b="0"/>
            <wp:docPr id="1182351432" name="Диаграмма 11823514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6ACF" w:rsidRPr="00AC6ACF" w:rsidRDefault="00AC6ACF" w:rsidP="00AC6ACF">
      <w:pPr>
        <w:shd w:val="clear" w:color="auto" w:fill="FFFFFF"/>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Зерттелген категорияның екіншісі мазасыздық пен депрессия деңгейін анықтау болды, өйткені жасөспірімдерде мазасыздықтың жоғары деңгейінің болуы мектепте табысты оқуға кедергі келтіруі мүмкін. </w:t>
      </w:r>
    </w:p>
    <w:p w:rsidR="00072753" w:rsidRPr="00072753" w:rsidRDefault="00AC6ACF" w:rsidP="00AC6ACF">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AC6ACF">
        <w:rPr>
          <w:rFonts w:ascii="Times New Roman" w:hAnsi="Times New Roman" w:cs="Times New Roman"/>
          <w:sz w:val="24"/>
          <w:szCs w:val="24"/>
          <w:lang w:val="kk-KZ"/>
        </w:rPr>
        <w:t>Негізінен оқушыларда мазасыздық деңгейі төмен - сауалнамаға қатысқандардың 70% - ы, оқушылардың 25% - ы мазасыздықтың орташа деңгейімен сипатталады және тек 15% - мазасыздықтың жоғары деңгейі анықталды.</w:t>
      </w:r>
      <w:r w:rsidR="00072753" w:rsidRPr="00AC6ACF">
        <w:rPr>
          <w:rFonts w:ascii="Times New Roman" w:eastAsia="Times New Roman" w:hAnsi="Times New Roman" w:cs="Times New Roman"/>
          <w:noProof/>
          <w:kern w:val="0"/>
          <w:sz w:val="24"/>
          <w:szCs w:val="24"/>
          <w:lang w:eastAsia="ru-RU"/>
        </w:rPr>
        <w:drawing>
          <wp:inline distT="0" distB="0" distL="0" distR="0">
            <wp:extent cx="5886450" cy="1905000"/>
            <wp:effectExtent l="0" t="0" r="0" b="0"/>
            <wp:docPr id="1182351431" name="Диаграмма 11823514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72753" w:rsidRPr="00AC6ACF" w:rsidRDefault="00072753" w:rsidP="00AC6ACF">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072753">
        <w:rPr>
          <w:rFonts w:ascii="Times New Roman" w:eastAsia="Times New Roman" w:hAnsi="Times New Roman" w:cs="Times New Roman"/>
          <w:kern w:val="0"/>
          <w:sz w:val="24"/>
          <w:szCs w:val="24"/>
          <w:lang w:val="kk-KZ" w:eastAsia="ru-RU"/>
        </w:rPr>
        <w:t xml:space="preserve">          </w:t>
      </w:r>
      <w:r w:rsidR="00AC6ACF" w:rsidRPr="00AC6ACF">
        <w:rPr>
          <w:rFonts w:ascii="Times New Roman" w:hAnsi="Times New Roman" w:cs="Times New Roman"/>
          <w:sz w:val="24"/>
          <w:szCs w:val="24"/>
          <w:lang w:val="kk-KZ"/>
        </w:rPr>
        <w:t>Біз анықтайтын келесі сипаттама-өзін-өзі бағалау. Сауалнамаға қатысқандардың 60% өзін-өзі бағалаудың жоғары деңгейі бар және 25% - ы өзін-өзі бағалаудың орташа деңгейімен сипатталады. Өзін-өзі бағалау деңгейі төмен оқушылар 15%. Деректерді талдай отырып, жалпылауға болады – сынып ұжымында негізінен өздерін жоғары бағалайтын оқушылар.</w:t>
      </w:r>
      <w:r w:rsidRPr="00AC6ACF">
        <w:rPr>
          <w:rFonts w:ascii="Times New Roman" w:eastAsia="Times New Roman" w:hAnsi="Times New Roman" w:cs="Times New Roman"/>
          <w:noProof/>
          <w:kern w:val="0"/>
          <w:sz w:val="24"/>
          <w:szCs w:val="24"/>
          <w:lang w:eastAsia="ru-RU"/>
        </w:rPr>
        <w:drawing>
          <wp:inline distT="0" distB="0" distL="0" distR="0">
            <wp:extent cx="5886450" cy="1905000"/>
            <wp:effectExtent l="0" t="0" r="0" b="0"/>
            <wp:docPr id="1182351430" name="Диаграмма 11823514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5-6 сынып оқушыларымен «Өзіңді қалай тануға болады?». Бұл сабақта жасөспірімдер өздерін тану мен дамытудың әдістері мен құралдарымен танысты.  «Жаман көңіл-күй мен жаман ойларды қалай жеңуге болады?» 7-9 сыныптар үшін ол өзін-өзі дамыту, мінез-құлқын, ойларын, себеп-салдарлық байланыстарын түзету мақсатында өтті.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Барлық диагностикалық жұмыстарды талдау оқушылардың көпшілігінде сәтті оқуға кедергі келтіретін психологиялық проблемалар жоқ екенін көрсетті.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Сондай-ақ бастауыш сынып оқушыларының зияткерлік дамуын зерделеуге, бастауыш сынып оқушысының жеке басын зерттеуге, бітіруші сыныптардың кәсіби бағытын зерделеуге бағытталған диагностикалық іс-шаралар өткізілді. Тренинг элементтерімен сабақтар өткізу.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Алынған деректерді өңдегеннен кейін мыналарды атап өтуге болады: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Бірінші зерттелген категория бастауыш сынып оқушыларының интеллектуалды дамуын зерттеу болды. «Замбацевичене әзірлеген 7-9 жастағы балалардың ақыл-ой дамуын анықтау әдістемесі» бойынша ауызша (ауызша-логикалық) ойлаудың даму деңгейін анықтау мақсатында жүргізілді.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Негізінен оқушылар интеллектуалды дамудың орташа деңгейіне ие, бұл 68%, 13% жоғары деңгеймен және 19% интеллектуалды дамудың төмен деңгейімен сипатталады.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Біз анықтайтын келесі сипаттама-бастауыш сынып оқушысының жеке басын зерттеу. Мұғалімнің бақылаулары негізінде оқушылардың темпераменті зерттелді, белгілі бір жағдайларда оқушылардың іс-әрекеттері мен эмоцияларын бағалайтын бланк толтырылды. Бұл темперамент тек сынып жетекшісі үшін ғана емес, оқушылардың ата-аналары үшін де тәрбие мен оқытудағы сараланған тәсіл үшін қажет.</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Бітіруші сыныптардың кәсіби бағытын зерттеу психологтың маңызды құрамдас бөлігі болып табылады, өйткені түлектердің болашақ өзін-өзі анықтауы оқушылардың мектептегі барлық оқуының нәтижесі болып табылады. Мамандық таңдаудың негізгі критерийлерінің бірі-оқушылардың темпераментімен байланыс. Темперамент психикалық қасиеттер арқылы психикалық өмірдің динамикасын анықтайды: реактивтілік, белсенділік, сезімталдық, эмоционалдылық, икемділік және т. б.</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Темпераментті зерттеу және тиісті мамандықты таңдау жоспарға сәйкес жүргізілді. Осы диагностиканың нәтижелерімен сынып жетекшілері мен ата-аналар танысты.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Сондай-ақ , темперамент түрін (Эйзенк) зерттеуге, танымдық саланы (ойлау, есте сақтау, зейін) зерттеуге бағытталған диагностикалық шаралар жүргізілді.  Тренинг элементтерімен сабақтар өткізу.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Бірінші зерттелген категория орта буын оқушыларының Эйзенк әдістемесі бойынша темперамент түрін зерттеу болды. Темперамент түріне сәйкес оқушылардың оқу іс-әрекетін ұйымдастыру шарттарын анықтау мақсатында жүргізілді.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Темпераменттің басым түрі-холерикалық тип, бұл 20 %, оқушылардың 38% - у сангвиникалық тип, 30% - ФЛ флегматикалық тип, оқушылардың 12% - у меланхолиялық тип анықталды.</w:t>
      </w:r>
    </w:p>
    <w:p w:rsidR="00072753" w:rsidRPr="00072753" w:rsidRDefault="00072753" w:rsidP="00072753">
      <w:pPr>
        <w:tabs>
          <w:tab w:val="left" w:pos="993"/>
        </w:tabs>
        <w:spacing w:after="0" w:line="240" w:lineRule="auto"/>
        <w:ind w:firstLine="709"/>
        <w:jc w:val="center"/>
        <w:rPr>
          <w:rFonts w:ascii="Times New Roman" w:eastAsia="Times New Roman" w:hAnsi="Times New Roman" w:cs="Times New Roman"/>
          <w:kern w:val="0"/>
          <w:sz w:val="24"/>
          <w:szCs w:val="24"/>
          <w:lang w:val="kk-KZ" w:eastAsia="ru-RU"/>
        </w:rPr>
      </w:pPr>
      <w:r w:rsidRPr="00072753">
        <w:rPr>
          <w:rFonts w:ascii="Times New Roman" w:eastAsia="Times New Roman" w:hAnsi="Times New Roman" w:cs="Times New Roman"/>
          <w:noProof/>
          <w:kern w:val="0"/>
          <w:sz w:val="24"/>
          <w:szCs w:val="24"/>
          <w:lang w:eastAsia="ru-RU"/>
        </w:rPr>
        <w:drawing>
          <wp:inline distT="0" distB="0" distL="0" distR="0">
            <wp:extent cx="5886450" cy="1905000"/>
            <wp:effectExtent l="0" t="0" r="0" b="0"/>
            <wp:docPr id="1182351429" name="Диаграмма 11823514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Зерттелетін категорияның екіншісі кіші және орта буын оқушыларының танымдық саласының деңгейін (ойлау, есте сақтау, зейін) анықтау болды.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Диагностикалық жұмыстың нәтижелері бойынша жалпы кіші және орта буын оқушыларының танымдық саласының деңгейі орташа деңгей байқалады, бұл - 60%, жоғары деңгей-20%, төмен деңгей-20%. </w:t>
      </w:r>
    </w:p>
    <w:p w:rsidR="00072753" w:rsidRPr="00072753" w:rsidRDefault="00072753" w:rsidP="00072753">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072753">
        <w:rPr>
          <w:rFonts w:ascii="Times New Roman" w:eastAsia="Times New Roman" w:hAnsi="Times New Roman" w:cs="Times New Roman"/>
          <w:kern w:val="0"/>
          <w:sz w:val="24"/>
          <w:szCs w:val="24"/>
          <w:lang w:val="kk-KZ" w:eastAsia="ru-RU"/>
        </w:rPr>
        <w:t xml:space="preserve">  </w:t>
      </w:r>
    </w:p>
    <w:p w:rsidR="00072753" w:rsidRPr="00072753" w:rsidRDefault="00072753" w:rsidP="00072753">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072753">
        <w:rPr>
          <w:rFonts w:ascii="Times New Roman" w:eastAsia="Times New Roman" w:hAnsi="Times New Roman" w:cs="Times New Roman"/>
          <w:noProof/>
          <w:kern w:val="0"/>
          <w:sz w:val="24"/>
          <w:szCs w:val="24"/>
          <w:lang w:eastAsia="ru-RU"/>
        </w:rPr>
        <w:drawing>
          <wp:inline distT="0" distB="0" distL="0" distR="0">
            <wp:extent cx="5886450" cy="1905000"/>
            <wp:effectExtent l="0" t="0" r="0" b="0"/>
            <wp:docPr id="1182351428" name="Диаграмма 11823514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Сондай-ақ , 9-11 сынып оқушыларының кәсіби бағытын зерделеуге бағытталған диагностикалық іс-шаралар өткізілді. </w:t>
      </w:r>
    </w:p>
    <w:p w:rsidR="00AC6ACF" w:rsidRPr="00AC6ACF" w:rsidRDefault="00AC6ACF" w:rsidP="00AC6ACF">
      <w:pPr>
        <w:tabs>
          <w:tab w:val="left" w:pos="993"/>
        </w:tabs>
        <w:spacing w:after="0"/>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ab/>
        <w:t xml:space="preserve">Климов әдістемесі бойынша келесі нәтижелер алынды: оқушылардың 7 % «адам – табиғат» бағыты-өсімдік шаруашылығымен, мал шаруашылығымен және орман шаруашылығымен байланысты барлық кәсіптер; оқушылардың 40% «адам-техника» бағыты – барлық техникалық кәсіптер; оқушылардың 43% «адам-адам» бағыты-адамдарға қызмет көрсетумен байланысты барлық кәсіптер диагнозы қойылды, қарым-қатынаспен; «адам-белгі» - есептеулермен, цифрлық және әріптік белгілермен байланысты барлық кәсіптер, оның ішінде музыкалық мамандықтар; оқушылардың 10 % - все «адам – көркем образ» бағыты- барлық шығармашылық мамандықтар диагнозы қойылған.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9-11 сынып оқушыларымен «Кәсіптік бағдар беру. Дұрыс мамандықты қалай таңдауға болады?».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Бұл сабақта оқушылар әртүрлі мамандықтардың мазмұнымен танысып, өздерінің бейімділіктерін, қабілеттері мен темпераментін қалай ескеру керектігін білді.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Сәуір айында кәмелетке толмағандар арасында суицидтің алдын алу бойынша диагностикалық іс-шаралар өткізілді.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Диганостика нәтижелері бойынша кәмелетке толмағандар арасындағы суицид қаупінің деңгейі төмен болды. Сондай-ақ консультациялар мен тренингтер өткізілді.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Қорытынды. Жүргізілген диагностикалық жұмысты бағалай отырып, қолда бар әдістер мен өзінің кәсіби білімі студенттердің әртүрлі проблемалары мен бұзушылықтарын дәл және толық анықтауға мүмкіндік береді деген қорытынды жасауға болады.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Консультативтік бағыт. Өткен кезеңде оқушылар үшін - 46, сондай – ақ мектеп педагогтары үшін-18 және оқушылардың ата-аналары үшін 25 консультация (бастапқы және қайталама) өткізілді.</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Кеңес беру процесі әдетте екі кезеңнен тұрды: а) бастапқы кеңес беру-оның барысында негізгі мәліметтер жиналып, сұраныс нақтыланады; б) қайта кеңес беру – диагностикалық әдістерді қолдана отырып, объективті ақпарат алу, проблема бойынша одан әрі жұмыс жоспарын анықтау; сонымен қатар, ата-аналарға баламен өзара әрекеттесу ерекшеліктері және қиындықтарды жеңу жолдары туралы ұсыныстар берілді. Қайта кеңес беру кейбір жағдайларда жеке қабылдаумен шектелмеді, бірақ жүйелі болды. Негізгі контингент жасөспірім балалар болғандықтан, сұраулардың көпшілігі тұлғааралық мәселелермен байланысты. Жалпы барлық сұрауларды бөлуге болады: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1. құрдастарымен қарым-қатынастағы қиындықтар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2. эмоционалды-мінез-құлық қиындықтары (агрессивтілік, мазасыздық, демонстрация және т. б.)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3. кәсіби өзін-өзі анықтаудағы қиындықтар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4. оқудағы қиындықтар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lastRenderedPageBreak/>
        <w:t xml:space="preserve"> 5. топтық диагностика нәтижелері бойынша консультациялар.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b/>
          <w:sz w:val="24"/>
          <w:szCs w:val="24"/>
          <w:lang w:val="kk-KZ"/>
        </w:rPr>
        <w:t>Шешім.</w:t>
      </w:r>
      <w:r w:rsidRPr="00AC6ACF">
        <w:rPr>
          <w:rFonts w:ascii="Times New Roman" w:hAnsi="Times New Roman" w:cs="Times New Roman"/>
          <w:sz w:val="24"/>
          <w:szCs w:val="24"/>
          <w:lang w:val="kk-KZ"/>
        </w:rPr>
        <w:t xml:space="preserve"> Жалпы, өткен кезеңде жүргізілген консультативтік жұмыс өте тиімді болды және консультативтік қызметтің барлық қажетті міндеттерін шешуге мүмкіндік берді деп санауға болады. Алайда, консультациялардың көпшілігі бір реттік сипатта болды. Сондай-ақ, ата-аналар тарапынан кеңес алу үшін өтініштердің төмен санына назар аударған жөн. Келесі жылы мүмкіндігінше оқушылардың ата-аналарымен өзара іс-қимылды күшейту қажет.</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Түзету қызметі. Түзету сабақтары жеке және топтық сабақтар болды. Түзету сабақтарының саны 44, девиантты мінез - құлықтағы балалармен жұмыс бойынша - 13, 8, ҰБТ бойынша-9, суицидтің алдын алу бойынша-3, дарынды балалармен жұмыс бойынша-1, 1,5, сынып оқушыларын бейімдеу бойынша-10 құрады.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Түзету қызметі мынадай бағыттар бойынша жүзеге асырылды: педагогикалық ұжыммен жұмыс; бейімделу кезеңін сүйемелдеу; қиын жасөспірімдермен жұмыс (МІБ/тәуекел тобы); мазасыздық деңгейі жоғары балалармен жұмыс; агрессия көрсеткіштері жоғары балалармен жұмыс. Түзету жұмысы аясында 1, 5 сынып оқушыларына бейімдеу тренингтері; ЗПР бар оқушыларға арналған дамыту тренингтері; ұжымды біріктіруге арналған тренингтер, мазасыздық пен агрессия деңгейі жоғары оқушыларға арналған коммуникативтік тренингтер және жеке-дамыту сабақтары өткізілді; кәсіптік бағдар беру тренингтік сабақтары.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Шешім. Жалпы балалармен жүргізілген топтық дамыту жұмыстарын сәтті деп санауға болады. Келесі жылы оқушыларды топтық жұмысқа қатысуға ынталандыруға, қиындықтар мен олардың себептерін талдауға, түзету және дамыту бағдарламаларын түзетуге баса назар аудару қажет.</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Психопрофилактикалық және ағартушылық жұмыс.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Діни экстремизмнің алдын алу аясында деструктивті ұйымдарға қатысуға бейімділіктің 8-11 сынып оқушыларына анонимді сауалнама жүргізілген жоқ.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ҰБТ-ға дайындықты сүйемелдеу мақсатында жыл бойы ата-аналар жиналыстары өткізілді. Сәуір айында ҰБТ-ға дайындық кезеңінде түлектердің ата-аналарына арналған ата-аналар жиналысы өтті.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Бірінші сынып оқушыларын бейімдеу аяқталғаннан кейін сәуір айында ата-аналар жиналысы өтті.</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2022-2023 оқу жылына арналған кәмелетке толмағандар арасындағы суицидтің алдын алу жоспарына сәйкес мектеп психологтары 8-10 сыныптарда офлайн және «ZOOM» платформасында «Жасөспірімдер суицидінің себептері» тақырыбында сынып сағаттарын өткізді. Сынып сағаттары аясында оқушылар жасөспірім кезіндегі суицидке әкелетін дағдарыстық жағдайлардың түрлерімен танысып, бірқатар кеңестер алды, сондай-ақ «Сенім поштасы» мен «Сенім телефоны» жұмысы туралы пайдалы ақпаратты тыңдады.</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11-сыныпта «Барлығы менің қолымда»; «Мен қалаймын, мүмкін, керек»; «Реніштер жинағы» және тағы басқалар тренингтері өткізілді. Бұл іс - шаралардың мақсаты-тренингке қатысушылардың тұлғааралық қарым-қатынаста сенімді мінез-құлық дағдыларын дамыту және арттыру, жағымсыз эмоциялардан арылу, сондай-ақ «Мен» оң бейнесін жасауға бағытталған психотехникалық әдістерді үйрету.</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8-9 сынып оқушылары үшін «Эмоционалды жағдайды өзін-өзі реттеу тәсілдері» тренингі өткізілді. Тренинг аясында қатысушылар сенімді мінез-құлық дағдыларын дамытып, өзін-өзі реттеу және өзін-өзі бақылау әдістері мен дағдыларын қарастырды.</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«Павлодар қаласының Кенжекөл ЖОББМ» КММ оқушылардың, олардың ата-аналарының, педагогтардың ауызша өтініштерін қабылдау мақсатында «Сенім телефоны» жұмысы жолға қойылды. </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Жазбаша өтініштерді қабылдау мақсатында мектептің 1 қабатында «Сенім поштасы» жұмыс істейді.  Өтініштерді алу әр бейсенбіде жүргізілді. Өтініштер анонимді де, жеке ақпаратты да қамтуы мүмкін.</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Әдістемелік жұмыс. Әдістемелік жұмыс келесі бағыттар бойынша жүзеге асырылды: 1. Дамытушылық, түзету және ағартушылық бағдарламаларды әзірлеу. Осы жылдағы әдістемелік </w:t>
      </w:r>
      <w:r w:rsidRPr="00AC6ACF">
        <w:rPr>
          <w:rFonts w:ascii="Times New Roman" w:hAnsi="Times New Roman" w:cs="Times New Roman"/>
          <w:sz w:val="24"/>
          <w:szCs w:val="24"/>
          <w:lang w:val="kk-KZ"/>
        </w:rPr>
        <w:lastRenderedPageBreak/>
        <w:t>жұмыстың нәтижелері: а) бағдарламаларды жазу үшін материалдарды таңдау, талдау және жүйелеу; б) топтық және жеке түзету-дамыту жұмыстарына арналған бағдарламалар жасау; в) оқушылар үшін сынып сағаттарын әзірлеу; г) ата-аналар жиналыстарында сөз сөйлеу бағдарламаларын әзірлеу және жазу; д) диагностикалық әдістемелер базасын құру.</w:t>
      </w:r>
    </w:p>
    <w:p w:rsidR="00AC6ACF" w:rsidRPr="00AC6ACF" w:rsidRDefault="00AC6ACF" w:rsidP="00AC6ACF">
      <w:pPr>
        <w:tabs>
          <w:tab w:val="left" w:pos="993"/>
          <w:tab w:val="left" w:pos="3212"/>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2. Диагностика нәтижелерін өңдеу және талдау, оқушыларға, мұғалімдерге және ата-аналарға ұсыныстар дайындау.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3. Балаларды дамыту және тәрбиелеу мәселелері бойынша әдебиеттерді талдау.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4. Педагог-психологтың құжаттамасын ресімдеу.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5. Өзін-өзі тәрбиелеу мақсатында конференциялар мен семинарларға қатысу.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Қорытынды: өткен кезеңдегі әдістемелік қызметті жеткілікті өнімді деп бағалауға болады. Болашақта қызметті талдау негізінде қолда бар бағдарламаларды пысықтау және білім беру процесіне қатысушылардың қажеттіліктерін ескере отырып, жаңаларын әзірлеу қажет. Сонымен қатар, педагогикалық кадрлармен өзара әрекеттесу бағдарламаларын, дарынды балалармен жұмыс бағдарламаларын жасауға көбірек көңіл бөлу қажет.</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Өткен кезеңдегі барлық жұмыстарды талдай отырып, барлық қызмет перспективалық жұмыс жоспарына сәйкес және барлық бағыттар бойынша жүргізілді деп айтуға болады. 2022-2023 оқу жылында біздің мектептің психологиялық қызметі білім алушылардың психологиялық денсаулығын сақтау, білім беру ұйымдарында қолайлы әлеуметтік-психологиялық ахуал жасау және білім беру процесіне қатысушыларға психологиялық қолдау көрсету бойынша негізгі мақсатты жүзеге асырды. Жүргізілген жұмыс өз кәсіби мүмкіндіктерін анықтауға, сондай-ақ өз қызметін іске асырудың және болашақта кәсіби өсудің негізгі жолдарын анықтауға мүмкіндік берді. Келесі жылы педагогикалық кадрлармен жұмысты күшейтуге, сондай-ақ «Тәуекел тобындағы» балалармен жұмыс істеуге назар аудару қажет.</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Келесі оқу жылына мектептің психологиялық қызметі келесі міндеттерді жүзеге асыруды жоспарлап отыр: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алушылардың тұлғалық және зияткерлік дамуына жәрдемдесу, өзін-өзі тәрбиелеу және өзін-өзі дамыту қабілетін қалыптастыру;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алушыларға тез дамып келе жатқан ақпараттық қоғам жағдайында оларды табысты әлеуметтендіруде психологиялық көмек көрсету;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әрбір білім алушыға оның жеке басын психологиялық-педагогикалық зерттеу негізінде жеке көзқарасты қамтамасыз ету;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психологиялық диагностика жүргізу және білім алушылардың шығармашылық әлеуетін дамыту;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алушылардың психологиялық қиындықтары мен проблемаларын шешу бойынша психокоррекциялық жұмысты жүзеге асыру;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алушылардың психикалық денсаулығын қорғау;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шешімде ата-аналар мен педагогтарға консультациялық көмек көрсету психологиялық проблемалар және оқу-тәрбие жұмысының оңтайлы әдістерін таңдауда;</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білім беру үдерісі субъектілерінің психологиялық-педагогикалық құзыреттілігін арттыру.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Мектептің психологиялық қызметі келесі оқу жылында жоғарыда көрсетілген міндеттерді шешуді жоспарлар бойынша мынадай бағыттарда іске асыратын болады:</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 Психологиялық-педагогикалық сүйемелдеу:</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Білім беру процесіне қатысушылар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 xml:space="preserve">Бейімделу кезеңінде 1,5,10 сынып оқушыларымен жұмыс. </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Суицидтік мінез-құлықтың алдын алу бойынша жұмыс</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«Тәуекел тобындағы» оқушылармен жұмыс</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Үйде оқитын оқушылармен жұмыс</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Оқуда қиындықтары бар оқушылармен жұмыс (үлгерімі төмен және үлгерімі төмен оқушылар)</w:t>
      </w:r>
    </w:p>
    <w:p w:rsidR="00AC6ACF" w:rsidRPr="00AC6ACF" w:rsidRDefault="00AC6ACF" w:rsidP="00AC6ACF">
      <w:pPr>
        <w:tabs>
          <w:tab w:val="left" w:pos="993"/>
        </w:tabs>
        <w:spacing w:after="0"/>
        <w:ind w:firstLine="709"/>
        <w:jc w:val="both"/>
        <w:rPr>
          <w:rFonts w:ascii="Times New Roman" w:hAnsi="Times New Roman" w:cs="Times New Roman"/>
          <w:sz w:val="24"/>
          <w:szCs w:val="24"/>
          <w:lang w:val="kk-KZ"/>
        </w:rPr>
      </w:pPr>
      <w:r w:rsidRPr="00AC6ACF">
        <w:rPr>
          <w:rFonts w:ascii="Times New Roman" w:hAnsi="Times New Roman" w:cs="Times New Roman"/>
          <w:sz w:val="24"/>
          <w:szCs w:val="24"/>
          <w:lang w:val="kk-KZ"/>
        </w:rPr>
        <w:t>ҰБТ-ға дайындық кезеңінде оқушылармен жұмыс.</w:t>
      </w:r>
    </w:p>
    <w:p w:rsidR="00AC6ACF" w:rsidRPr="00AC6ACF" w:rsidRDefault="00AC6ACF" w:rsidP="00AC6ACF">
      <w:pPr>
        <w:tabs>
          <w:tab w:val="left" w:pos="993"/>
        </w:tabs>
        <w:spacing w:after="0"/>
        <w:ind w:firstLine="709"/>
        <w:jc w:val="both"/>
        <w:rPr>
          <w:rFonts w:ascii="Times New Roman" w:eastAsia="Calibri" w:hAnsi="Times New Roman" w:cs="Times New Roman"/>
          <w:b/>
          <w:sz w:val="24"/>
          <w:szCs w:val="24"/>
          <w:lang w:val="kk-KZ"/>
        </w:rPr>
      </w:pPr>
      <w:r w:rsidRPr="00AC6ACF">
        <w:rPr>
          <w:rFonts w:ascii="Times New Roman" w:hAnsi="Times New Roman" w:cs="Times New Roman"/>
          <w:sz w:val="24"/>
          <w:szCs w:val="24"/>
          <w:lang w:val="kk-KZ"/>
        </w:rPr>
        <w:t>9-11 сынып оқушыларымен кәсіби бағдарлау бойынша жұмыс.</w:t>
      </w:r>
    </w:p>
    <w:p w:rsidR="00072753" w:rsidRPr="00AC6ACF" w:rsidRDefault="00072753" w:rsidP="00072753">
      <w:pPr>
        <w:tabs>
          <w:tab w:val="left" w:pos="993"/>
        </w:tabs>
        <w:spacing w:after="0" w:line="240" w:lineRule="auto"/>
        <w:ind w:firstLine="709"/>
        <w:jc w:val="center"/>
        <w:rPr>
          <w:rFonts w:ascii="Times New Roman" w:eastAsia="Calibri" w:hAnsi="Times New Roman" w:cs="Times New Roman"/>
          <w:b/>
          <w:kern w:val="0"/>
          <w:sz w:val="24"/>
          <w:szCs w:val="24"/>
          <w:lang w:val="kk-KZ"/>
        </w:rPr>
      </w:pPr>
    </w:p>
    <w:p w:rsidR="00AC6ACF" w:rsidRPr="00AC6ACF" w:rsidRDefault="00AC6ACF" w:rsidP="00AC6ACF">
      <w:pPr>
        <w:tabs>
          <w:tab w:val="left" w:pos="993"/>
        </w:tabs>
        <w:ind w:firstLine="709"/>
        <w:jc w:val="center"/>
        <w:rPr>
          <w:rFonts w:ascii="Times New Roman" w:eastAsia="Calibri" w:hAnsi="Times New Roman" w:cs="Times New Roman"/>
          <w:b/>
          <w:sz w:val="24"/>
          <w:szCs w:val="24"/>
          <w:lang w:val="kk-KZ"/>
        </w:rPr>
      </w:pPr>
      <w:r w:rsidRPr="00AC6ACF">
        <w:rPr>
          <w:rFonts w:ascii="Times New Roman" w:eastAsia="Calibri" w:hAnsi="Times New Roman" w:cs="Times New Roman"/>
          <w:b/>
          <w:sz w:val="24"/>
          <w:szCs w:val="24"/>
          <w:lang w:val="kk-KZ"/>
        </w:rPr>
        <w:t>КІТАПХАНА ЖҰМЫСЫН ТАЛДАУ</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 xml:space="preserve">Мектептің оқу-тәрбие жоспарына сүйене отырып, мектеп кітапханасының алдына келесі мақсаттар қойылды: </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1.</w:t>
      </w:r>
      <w:r w:rsidRPr="00AC6ACF">
        <w:rPr>
          <w:rFonts w:ascii="Times New Roman" w:eastAsia="Calibri" w:hAnsi="Times New Roman" w:cs="Times New Roman"/>
          <w:sz w:val="24"/>
          <w:szCs w:val="24"/>
          <w:lang w:val="kk-KZ"/>
        </w:rPr>
        <w:tab/>
        <w:t xml:space="preserve">Пайдаланушыларға кітапханалық-ақпараттық қызмет көрсету, олардың мемлекет кепілдік берген кітапхана-ақпараттық ресурстарды еркін және тегін пайдалану құқықтарын қамтамасыз ету арқылы білім беру саласындағы мемлекеттік саясатты жүзеге асыру. </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2.</w:t>
      </w:r>
      <w:r w:rsidRPr="00AC6ACF">
        <w:rPr>
          <w:rFonts w:ascii="Times New Roman" w:eastAsia="Calibri" w:hAnsi="Times New Roman" w:cs="Times New Roman"/>
          <w:sz w:val="24"/>
          <w:szCs w:val="24"/>
          <w:lang w:val="kk-KZ"/>
        </w:rPr>
        <w:tab/>
        <w:t>Бірыңғай ақпараттық-білім беру кеңістігін құру; пайдаланушылардың барлық санаттарына кешенді кітапханалық-ақпараттық қызмет көрсетуді ұйымдастыру, олардың ақпаратқа, білімге, идеяларға, мәдени құндылықтарға еркін және қауіпсіз қол жеткізуін қамтамасыз ету.</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3.</w:t>
      </w:r>
      <w:r w:rsidRPr="00AC6ACF">
        <w:rPr>
          <w:rFonts w:ascii="Times New Roman" w:eastAsia="Calibri" w:hAnsi="Times New Roman" w:cs="Times New Roman"/>
          <w:sz w:val="24"/>
          <w:szCs w:val="24"/>
          <w:lang w:val="kk-KZ"/>
        </w:rPr>
        <w:tab/>
        <w:t xml:space="preserve">Азаматтық өзін-өзі тануға тәрбиелеу, білім алушыларды әлеуметтендіруге, олардың шығармашылық қабілеттерін дамытуға көмектесу. </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4.</w:t>
      </w:r>
      <w:r w:rsidRPr="00AC6ACF">
        <w:rPr>
          <w:rFonts w:ascii="Times New Roman" w:eastAsia="Calibri" w:hAnsi="Times New Roman" w:cs="Times New Roman"/>
          <w:sz w:val="24"/>
          <w:szCs w:val="24"/>
          <w:lang w:val="kk-KZ"/>
        </w:rPr>
        <w:tab/>
        <w:t xml:space="preserve">Оқушылардың жүйелі оқуын ұйымдастыру. </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5.</w:t>
      </w:r>
      <w:r w:rsidRPr="00AC6ACF">
        <w:rPr>
          <w:rFonts w:ascii="Times New Roman" w:eastAsia="Calibri" w:hAnsi="Times New Roman" w:cs="Times New Roman"/>
          <w:sz w:val="24"/>
          <w:szCs w:val="24"/>
          <w:lang w:val="kk-KZ"/>
        </w:rPr>
        <w:tab/>
        <w:t xml:space="preserve">Оқушылардың қызығушылықтарын, қажеттіліктерін, психофизикалық, ұлттық ерекшеліктерін ескере отырып, кітапхана жағдайында оқуға және тұлғааралық қарым-қатынасқа байланысты бос уақытты мәдениетаралық диалогты дамыту және мәдени және тілдік топтардың өкілдерін көпмәдениетті қоғамға бейімдеу үшін ұйымдастыру. </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lang w:val="kk-KZ"/>
        </w:rPr>
      </w:pPr>
      <w:r w:rsidRPr="00AC6ACF">
        <w:rPr>
          <w:rFonts w:ascii="Times New Roman" w:eastAsia="Calibri" w:hAnsi="Times New Roman" w:cs="Times New Roman"/>
          <w:sz w:val="24"/>
          <w:szCs w:val="24"/>
          <w:lang w:val="kk-KZ"/>
        </w:rPr>
        <w:t>6.</w:t>
      </w:r>
      <w:r w:rsidRPr="00AC6ACF">
        <w:rPr>
          <w:rFonts w:ascii="Times New Roman" w:eastAsia="Calibri" w:hAnsi="Times New Roman" w:cs="Times New Roman"/>
          <w:sz w:val="24"/>
          <w:szCs w:val="24"/>
          <w:lang w:val="kk-KZ"/>
        </w:rPr>
        <w:tab/>
        <w:t>Жаңа ақпараттық технологияларды енгізу, кітапхана-ақпараттық процестерді компьютерлендіру, жайлы кітапхана ортасын ұйымдастыру, мұғалімдер мен оқушылардың ақпараттық мәдениетін тәрбиелеу негізінде мәдени және тілдік әртүрлілік аспектісінде Кітапхана ұсынатын қызметтерді жетілдіру.</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Осы мақсаттарға сүйене отырып, келесі міндеттер қойылды</w:t>
      </w:r>
      <w:r w:rsidRPr="00AC6ACF">
        <w:rPr>
          <w:rFonts w:ascii="Times New Roman" w:eastAsia="Calibri" w:hAnsi="Times New Roman" w:cs="Times New Roman"/>
          <w:b/>
          <w:sz w:val="24"/>
          <w:szCs w:val="24"/>
        </w:rPr>
        <w:t>:</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1.</w:t>
      </w:r>
      <w:r w:rsidRPr="00AC6ACF">
        <w:rPr>
          <w:rFonts w:ascii="Times New Roman" w:hAnsi="Times New Roman" w:cs="Times New Roman"/>
          <w:sz w:val="24"/>
          <w:szCs w:val="24"/>
        </w:rPr>
        <w:tab/>
        <w:t>Оқушылар мен педагогтарға кітапханалық және ақпараттық-библиографиялық қызмет көрсету арқылы оқу-тәрбие процесін және өзін-өзі тәрбиелеуді қамтамасыз ету. Білім беру жобаларында мұғалімдер мен оқушылардың қызметіне көмек көрсету.</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2.</w:t>
      </w:r>
      <w:r w:rsidRPr="00AC6ACF">
        <w:rPr>
          <w:rFonts w:ascii="Times New Roman" w:hAnsi="Times New Roman" w:cs="Times New Roman"/>
          <w:sz w:val="24"/>
          <w:szCs w:val="24"/>
        </w:rPr>
        <w:tab/>
        <w:t xml:space="preserve">Оқырмандарда тәуелсіз кітапхана пайдаланушысының дағдыларын қалыптастыру: кітапты және басқа да ақпарат тасымалдаушыларды пайдалануды, ақпаратты іздеуді, іріктеуді және сыни бағалауды үйрету. </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3.</w:t>
      </w:r>
      <w:r w:rsidRPr="00AC6ACF">
        <w:rPr>
          <w:rFonts w:ascii="Times New Roman" w:hAnsi="Times New Roman" w:cs="Times New Roman"/>
          <w:sz w:val="24"/>
          <w:szCs w:val="24"/>
        </w:rPr>
        <w:tab/>
        <w:t>Ақпараттық құралдарды компьютерлік каталогтауды және өңдеуді жүзеге асыру</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4.</w:t>
      </w:r>
      <w:r w:rsidRPr="00AC6ACF">
        <w:rPr>
          <w:rFonts w:ascii="Times New Roman" w:hAnsi="Times New Roman" w:cs="Times New Roman"/>
          <w:sz w:val="24"/>
          <w:szCs w:val="24"/>
        </w:rPr>
        <w:tab/>
      </w:r>
      <w:r w:rsidRPr="00AC6ACF">
        <w:rPr>
          <w:rFonts w:ascii="Times New Roman" w:hAnsi="Times New Roman" w:cs="Times New Roman"/>
          <w:sz w:val="24"/>
          <w:szCs w:val="24"/>
          <w:lang w:val="kk-KZ"/>
        </w:rPr>
        <w:t>«</w:t>
      </w:r>
      <w:r w:rsidRPr="00AC6ACF">
        <w:rPr>
          <w:rFonts w:ascii="Times New Roman" w:hAnsi="Times New Roman" w:cs="Times New Roman"/>
          <w:sz w:val="24"/>
          <w:szCs w:val="24"/>
        </w:rPr>
        <w:t>Е-кітапхана</w:t>
      </w:r>
      <w:r w:rsidRPr="00AC6ACF">
        <w:rPr>
          <w:rFonts w:ascii="Times New Roman" w:hAnsi="Times New Roman" w:cs="Times New Roman"/>
          <w:sz w:val="24"/>
          <w:szCs w:val="24"/>
          <w:lang w:val="kk-KZ"/>
        </w:rPr>
        <w:t>»</w:t>
      </w:r>
      <w:r w:rsidRPr="00AC6ACF">
        <w:rPr>
          <w:rFonts w:ascii="Times New Roman" w:hAnsi="Times New Roman" w:cs="Times New Roman"/>
          <w:sz w:val="24"/>
          <w:szCs w:val="24"/>
        </w:rPr>
        <w:t xml:space="preserve"> АИБС кітапханалары (кітаптар, оқулықтар) </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5.</w:t>
      </w:r>
      <w:r w:rsidRPr="00AC6ACF">
        <w:rPr>
          <w:rFonts w:ascii="Times New Roman" w:hAnsi="Times New Roman" w:cs="Times New Roman"/>
          <w:sz w:val="24"/>
          <w:szCs w:val="24"/>
        </w:rPr>
        <w:tab/>
        <w:t>Педагогтарға, ата-аналарға, оқушыларға ақпарат алуда консультациялық көмек көрсету.</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6.</w:t>
      </w:r>
      <w:r w:rsidRPr="00AC6ACF">
        <w:rPr>
          <w:rFonts w:ascii="Times New Roman" w:hAnsi="Times New Roman" w:cs="Times New Roman"/>
          <w:sz w:val="24"/>
          <w:szCs w:val="24"/>
        </w:rPr>
        <w:tab/>
        <w:t xml:space="preserve">Ақпаратты жинау, жинақтау және өңдеу оны пайдаланушыға жеткізу. </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7.</w:t>
      </w:r>
      <w:r w:rsidRPr="00AC6ACF">
        <w:rPr>
          <w:rFonts w:ascii="Times New Roman" w:hAnsi="Times New Roman" w:cs="Times New Roman"/>
          <w:sz w:val="24"/>
          <w:szCs w:val="24"/>
        </w:rPr>
        <w:tab/>
        <w:t>Қолда бар ақпарат көздері негізінде сыныптан тыс жұмыстар жүргізу</w:t>
      </w:r>
    </w:p>
    <w:p w:rsidR="00AC6ACF" w:rsidRPr="00AC6ACF" w:rsidRDefault="00AC6ACF" w:rsidP="00AC6ACF">
      <w:pPr>
        <w:tabs>
          <w:tab w:val="left" w:pos="993"/>
        </w:tabs>
        <w:spacing w:after="0"/>
        <w:ind w:firstLine="709"/>
        <w:jc w:val="both"/>
        <w:rPr>
          <w:rFonts w:ascii="Times New Roman" w:hAnsi="Times New Roman" w:cs="Times New Roman"/>
          <w:sz w:val="24"/>
          <w:szCs w:val="24"/>
        </w:rPr>
      </w:pPr>
      <w:r w:rsidRPr="00AC6ACF">
        <w:rPr>
          <w:rFonts w:ascii="Times New Roman" w:hAnsi="Times New Roman" w:cs="Times New Roman"/>
          <w:sz w:val="24"/>
          <w:szCs w:val="24"/>
        </w:rPr>
        <w:t xml:space="preserve"> кітапхана.</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b/>
          <w:sz w:val="24"/>
          <w:szCs w:val="24"/>
          <w:lang w:val="kk-KZ"/>
        </w:rPr>
        <w:t>Кітапханалық-библиографиялық қызмет</w:t>
      </w:r>
      <w:r w:rsidRPr="00AC6ACF">
        <w:rPr>
          <w:rFonts w:ascii="Times New Roman" w:eastAsia="Calibri" w:hAnsi="Times New Roman" w:cs="Times New Roman"/>
          <w:b/>
          <w:sz w:val="24"/>
          <w:szCs w:val="24"/>
        </w:rPr>
        <w:t>:</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Кітапханалық – библиографиялық қызмет көрсету құрылымы-оқу залы, абонемент, коворкинг.</w:t>
      </w:r>
    </w:p>
    <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r>
      </w:pPr>
      <w:r w:rsidRPr="00AC6ACF">
        <w:rPr>
          <w:rFonts w:ascii="Times New Roman" w:eastAsia="Calibri" w:hAnsi="Times New Roman" w:cs="Times New Roman"/>
          <w:sz w:val="24"/>
          <w:szCs w:val="24"/>
        </w:rPr>
        <w:t xml:space="preserve">Кітапхана жұмысын ұйымдастырады 1 қызметкер: кітапхана меңгерушісі. Оның Орта-арнайы кітапханалық білімі және 30 жылдан астам жұмыс өтілі бар. </w:t>
      </w:r>
    </w:p>
    <w:p w:rsidR="00AC6ACF" w:rsidRPr="00AC6ACF" w:rsidRDefault="00AC6ACF" w:rsidP="00AC6ACF">
      <w:pPr>
        <w:tabs>
          <w:tab w:val="left" w:pos="993"/>
        </w:tabs>
        <w:spacing w:after="0"/>
        <w:ind w:firstLine="709"/>
        <w:jc w:val="both"/>
        <w:rPr>
          <w:rFonts w:ascii="Times New Roman" w:eastAsia="Calibri" w:hAnsi="Times New Roman" w:cs="Times New Roman"/>
          <w:b/>
          <w:sz w:val="24"/>
          <w:szCs w:val="24"/>
        </w:rPr>
      </w:pPr>
      <w:r w:rsidRPr="00AC6ACF">
        <w:rPr>
          <w:rFonts w:ascii="Times New Roman" w:eastAsia="Calibri" w:hAnsi="Times New Roman" w:cs="Times New Roman"/>
          <w:b/>
          <w:sz w:val="24"/>
          <w:szCs w:val="24"/>
        </w:rPr>
        <w:t>2022-2023 оқу жылындағы мектеп кітапханасы жұмысының негізгі көрсеткіштері және 2021-2022 оқу жылымен салыстырмалы талдау</w:t>
      </w:r>
      <w:r w:rsidRPr="00AC6ACF">
        <w:rPr>
          <w:rFonts w:ascii="Times New Roman" w:eastAsia="Calibri" w:hAnsi="Times New Roman" w:cs="Times New Roman"/>
          <w:b/>
          <w:sz w:val="24"/>
          <w:szCs w:val="24"/>
          <w:lang w:val="kk-KZ"/>
        </w:rPr>
        <w:t>ы</w:t>
      </w:r>
      <w:r w:rsidRPr="00AC6ACF">
        <w:rPr>
          <w:rFonts w:ascii="Times New Roman" w:eastAsia="Calibri" w:hAnsi="Times New Roman" w:cs="Times New Roman"/>
          <w:b/>
          <w:sz w:val="24"/>
          <w:szCs w:val="24"/>
        </w:rPr>
        <w:t>.</w:t>
      </w:r>
    </w:p>
    <w:tbl>
      <w:tblPr>
        <w:tblW w:w="9351" w:type="dxa"/>
        <w:jc w:val="center"/>
        <w:tblBorders>
          <w:top w:val="single" w:sz="2" w:space="0" w:color="95B3D7"/>
          <w:bottom w:val="single" w:sz="2" w:space="0" w:color="95B3D7"/>
          <w:insideH w:val="single" w:sz="2" w:space="0" w:color="95B3D7"/>
          <w:insideV w:val="single" w:sz="2" w:space="0" w:color="95B3D7"/>
        </w:tblBorders>
        <w:tblLook w:val="04A0" w:firstRow="1" w:lastRow="0" w:firstColumn="1" w:lastColumn="0" w:noHBand="0" w:noVBand="1"/>
      </w:tblPr>
      <w:tblGrid>
        <w:gridCol w:w="4106"/>
        <w:gridCol w:w="3119"/>
        <w:gridCol w:w="2126"/>
      </w:tblGrid>
      <w:tr w:rsidR="00072753" w:rsidRPr="00072753" w:rsidTr="00072753">
        <w:trPr>
          <w:jc w:val="center"/>
        </w:trPr>
        <w:tc>
          <w:tcPr>
            <w:tcW w:w="4106" w:type="dxa"/>
            <w:tcBorders>
              <w:top w:val="nil"/>
              <w:bottom w:val="single" w:sz="12" w:space="0" w:color="95B3D7"/>
              <w:right w:val="nil"/>
            </w:tcBorders>
            <w:shd w:val="clear" w:color="auto" w:fill="FFFFFF"/>
            <w:hideMark/>
          </w:tcPr>
          <w:p w:rsidR="00072753" w:rsidRPr="00C33075" w:rsidRDefault="00C33075" w:rsidP="00072753">
            <w:pPr>
              <w:tabs>
                <w:tab w:val="left" w:pos="993"/>
              </w:tabs>
              <w:spacing w:after="0" w:line="240" w:lineRule="auto"/>
              <w:ind w:firstLine="709"/>
              <w:jc w:val="center"/>
              <w:rPr>
                <w:rFonts w:ascii="Times New Roman" w:eastAsia="Calibri" w:hAnsi="Times New Roman" w:cs="Times New Roman"/>
                <w:b/>
                <w:bCs/>
                <w:kern w:val="0"/>
                <w:lang w:val="kk-KZ"/>
              </w:rPr>
            </w:pPr>
            <w:r>
              <w:rPr>
                <w:rFonts w:ascii="Times New Roman" w:eastAsia="Calibri" w:hAnsi="Times New Roman" w:cs="Times New Roman"/>
                <w:b/>
                <w:bCs/>
                <w:kern w:val="0"/>
                <w:lang w:val="kk-KZ"/>
              </w:rPr>
              <w:t xml:space="preserve">Атауы </w:t>
            </w:r>
          </w:p>
        </w:tc>
        <w:tc>
          <w:tcPr>
            <w:tcW w:w="3119" w:type="dxa"/>
            <w:tcBorders>
              <w:top w:val="nil"/>
              <w:left w:val="nil"/>
              <w:bottom w:val="single" w:sz="12" w:space="0" w:color="95B3D7"/>
              <w:right w:val="nil"/>
            </w:tcBorders>
            <w:shd w:val="clear" w:color="auto" w:fill="FFFFFF"/>
            <w:hideMark/>
          </w:tcPr>
          <w:p w:rsidR="00072753" w:rsidRPr="00072753" w:rsidRDefault="00072753" w:rsidP="00C33075">
            <w:pPr>
              <w:tabs>
                <w:tab w:val="left" w:pos="993"/>
              </w:tabs>
              <w:spacing w:after="0" w:line="240" w:lineRule="auto"/>
              <w:ind w:firstLine="709"/>
              <w:jc w:val="center"/>
              <w:rPr>
                <w:rFonts w:ascii="Times New Roman" w:eastAsia="Calibri" w:hAnsi="Times New Roman" w:cs="Times New Roman"/>
                <w:b/>
                <w:bCs/>
                <w:kern w:val="0"/>
              </w:rPr>
            </w:pPr>
            <w:r w:rsidRPr="00072753">
              <w:rPr>
                <w:rFonts w:ascii="Times New Roman" w:eastAsia="Calibri" w:hAnsi="Times New Roman" w:cs="Times New Roman"/>
                <w:b/>
                <w:bCs/>
                <w:kern w:val="0"/>
              </w:rPr>
              <w:t>2021-2022</w:t>
            </w:r>
            <w:r w:rsidR="00C33075">
              <w:rPr>
                <w:rFonts w:ascii="Times New Roman" w:eastAsia="Calibri" w:hAnsi="Times New Roman" w:cs="Times New Roman"/>
                <w:b/>
                <w:bCs/>
                <w:kern w:val="0"/>
                <w:lang w:val="kk-KZ"/>
              </w:rPr>
              <w:t>ж</w:t>
            </w:r>
            <w:r w:rsidRPr="00072753">
              <w:rPr>
                <w:rFonts w:ascii="Times New Roman" w:eastAsia="Calibri" w:hAnsi="Times New Roman" w:cs="Times New Roman"/>
                <w:b/>
                <w:bCs/>
                <w:kern w:val="0"/>
              </w:rPr>
              <w:t>.</w:t>
            </w:r>
          </w:p>
        </w:tc>
        <w:tc>
          <w:tcPr>
            <w:tcW w:w="2126" w:type="dxa"/>
            <w:tcBorders>
              <w:top w:val="nil"/>
              <w:left w:val="nil"/>
              <w:bottom w:val="single" w:sz="12" w:space="0" w:color="95B3D7"/>
            </w:tcBorders>
            <w:shd w:val="clear" w:color="auto" w:fill="FFFFFF"/>
            <w:hideMark/>
          </w:tcPr>
          <w:p w:rsidR="00072753" w:rsidRPr="00072753" w:rsidRDefault="00072753" w:rsidP="00C33075">
            <w:pPr>
              <w:tabs>
                <w:tab w:val="left" w:pos="993"/>
              </w:tabs>
              <w:spacing w:after="0" w:line="240" w:lineRule="auto"/>
              <w:ind w:firstLine="709"/>
              <w:jc w:val="center"/>
              <w:rPr>
                <w:rFonts w:ascii="Times New Roman" w:eastAsia="Calibri" w:hAnsi="Times New Roman" w:cs="Times New Roman"/>
                <w:b/>
                <w:bCs/>
                <w:kern w:val="0"/>
              </w:rPr>
            </w:pPr>
            <w:r w:rsidRPr="00072753">
              <w:rPr>
                <w:rFonts w:ascii="Times New Roman" w:eastAsia="Calibri" w:hAnsi="Times New Roman" w:cs="Times New Roman"/>
                <w:b/>
                <w:bCs/>
                <w:kern w:val="0"/>
              </w:rPr>
              <w:t>2022-2023</w:t>
            </w:r>
            <w:r w:rsidR="00C33075">
              <w:rPr>
                <w:rFonts w:ascii="Times New Roman" w:eastAsia="Calibri" w:hAnsi="Times New Roman" w:cs="Times New Roman"/>
                <w:b/>
                <w:bCs/>
                <w:kern w:val="0"/>
                <w:lang w:val="kk-KZ"/>
              </w:rPr>
              <w:t>ж</w:t>
            </w:r>
            <w:r w:rsidRPr="00072753">
              <w:rPr>
                <w:rFonts w:ascii="Times New Roman" w:eastAsia="Calibri" w:hAnsi="Times New Roman" w:cs="Times New Roman"/>
                <w:b/>
                <w:bCs/>
                <w:kern w:val="0"/>
              </w:rPr>
              <w:t>.</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Барлығы оқырмандар саны</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1481</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1490</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Олардың ішінде:</w:t>
            </w:r>
          </w:p>
        </w:tc>
        <w:tc>
          <w:tcPr>
            <w:tcW w:w="3119" w:type="dxa"/>
            <w:shd w:val="clear" w:color="auto" w:fill="auto"/>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p>
        </w:tc>
        <w:tc>
          <w:tcPr>
            <w:tcW w:w="2126" w:type="dxa"/>
            <w:shd w:val="clear" w:color="auto" w:fill="auto"/>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color w:val="FF0000"/>
                <w:kern w:val="0"/>
              </w:rPr>
            </w:pP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Оқушылар</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1391</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1404</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Мұғалімдер</w:t>
            </w:r>
          </w:p>
        </w:tc>
        <w:tc>
          <w:tcPr>
            <w:tcW w:w="3119"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86</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89</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Басқалар</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4</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5</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Келу саны</w:t>
            </w:r>
          </w:p>
        </w:tc>
        <w:tc>
          <w:tcPr>
            <w:tcW w:w="3119"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2452</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2499</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Барлығы кітап берілді</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22500</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23154</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lastRenderedPageBreak/>
              <w:t>Барлығы оқулықтар берілді</w:t>
            </w:r>
          </w:p>
        </w:tc>
        <w:tc>
          <w:tcPr>
            <w:tcW w:w="3119"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22939</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24692</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Оқу әдебиеті қоры</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25621</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28139</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Негізгі әдебиеттер қоры</w:t>
            </w:r>
          </w:p>
        </w:tc>
        <w:tc>
          <w:tcPr>
            <w:tcW w:w="3119"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14754</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15035</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Оқу мүмкіндігі</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22,1</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22,8</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Айналым</w:t>
            </w:r>
          </w:p>
        </w:tc>
        <w:tc>
          <w:tcPr>
            <w:tcW w:w="3119"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0,6</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0,8</w:t>
            </w:r>
          </w:p>
        </w:tc>
      </w:tr>
      <w:tr w:rsidR="00C33075" w:rsidRPr="00072753" w:rsidTr="00072753">
        <w:trPr>
          <w:jc w:val="center"/>
        </w:trPr>
        <w:tc>
          <w:tcPr>
            <w:tcW w:w="4106" w:type="dxa"/>
            <w:shd w:val="clear" w:color="auto" w:fill="DBE5F1"/>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Сабаққа қатысу</w:t>
            </w:r>
          </w:p>
        </w:tc>
        <w:tc>
          <w:tcPr>
            <w:tcW w:w="3119"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4,7</w:t>
            </w:r>
          </w:p>
        </w:tc>
        <w:tc>
          <w:tcPr>
            <w:tcW w:w="2126" w:type="dxa"/>
            <w:shd w:val="clear" w:color="auto" w:fill="DBE5F1"/>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5</w:t>
            </w:r>
          </w:p>
        </w:tc>
      </w:tr>
      <w:tr w:rsidR="00C33075" w:rsidRPr="00072753" w:rsidTr="00072753">
        <w:trPr>
          <w:jc w:val="center"/>
        </w:trPr>
        <w:tc>
          <w:tcPr>
            <w:tcW w:w="4106" w:type="dxa"/>
            <w:shd w:val="clear" w:color="auto" w:fill="auto"/>
            <w:hideMark/>
          </w:tcPr>
          <w:p w:rsidR="00C33075" w:rsidRPr="00C33075" w:rsidRDefault="00C33075" w:rsidP="00C33075">
            <w:pPr>
              <w:spacing w:after="0"/>
              <w:rPr>
                <w:rFonts w:ascii="Times New Roman" w:hAnsi="Times New Roman" w:cs="Times New Roman"/>
                <w:b/>
                <w:sz w:val="24"/>
                <w:szCs w:val="24"/>
              </w:rPr>
            </w:pPr>
            <w:r w:rsidRPr="00C33075">
              <w:rPr>
                <w:rFonts w:ascii="Times New Roman" w:hAnsi="Times New Roman" w:cs="Times New Roman"/>
                <w:b/>
                <w:sz w:val="24"/>
                <w:szCs w:val="24"/>
              </w:rPr>
              <w:t>Кітаппен қамтамасыз ету</w:t>
            </w:r>
          </w:p>
        </w:tc>
        <w:tc>
          <w:tcPr>
            <w:tcW w:w="3119" w:type="dxa"/>
            <w:shd w:val="clear" w:color="auto" w:fill="auto"/>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0,8</w:t>
            </w:r>
          </w:p>
        </w:tc>
        <w:tc>
          <w:tcPr>
            <w:tcW w:w="2126" w:type="dxa"/>
            <w:shd w:val="clear" w:color="auto" w:fill="auto"/>
            <w:hideMark/>
          </w:tcPr>
          <w:p w:rsidR="00C33075" w:rsidRPr="00072753" w:rsidRDefault="00C33075" w:rsidP="00C33075">
            <w:pPr>
              <w:tabs>
                <w:tab w:val="left" w:pos="993"/>
              </w:tabs>
              <w:spacing w:after="0" w:line="240" w:lineRule="auto"/>
              <w:ind w:firstLine="709"/>
              <w:jc w:val="center"/>
              <w:rPr>
                <w:rFonts w:ascii="Times New Roman" w:eastAsia="Calibri" w:hAnsi="Times New Roman" w:cs="Times New Roman"/>
                <w:kern w:val="0"/>
              </w:rPr>
            </w:pPr>
            <w:r w:rsidRPr="00072753">
              <w:rPr>
                <w:rFonts w:ascii="Times New Roman" w:eastAsia="Calibri" w:hAnsi="Times New Roman" w:cs="Times New Roman"/>
                <w:kern w:val="0"/>
              </w:rPr>
              <w:t>0,8</w:t>
            </w:r>
          </w:p>
        </w:tc>
      </w:tr>
    </w:tbl>
    <w:p w:rsidR="00C33075" w:rsidRPr="00C33075" w:rsidRDefault="00C33075" w:rsidP="00C33075">
      <w:pPr>
        <w:tabs>
          <w:tab w:val="left" w:pos="993"/>
        </w:tabs>
        <w:spacing w:after="0"/>
        <w:ind w:firstLine="709"/>
        <w:jc w:val="both"/>
        <w:rPr>
          <w:rFonts w:ascii="Times New Roman" w:eastAsia="Calibri" w:hAnsi="Times New Roman" w:cs="Times New Roman"/>
          <w:b/>
          <w:color w:val="000000"/>
          <w:sz w:val="24"/>
          <w:szCs w:val="24"/>
        </w:rPr>
      </w:pPr>
      <w:r w:rsidRPr="00C33075">
        <w:rPr>
          <w:rFonts w:ascii="Times New Roman" w:eastAsia="Calibri" w:hAnsi="Times New Roman" w:cs="Times New Roman"/>
          <w:b/>
          <w:color w:val="000000"/>
          <w:sz w:val="24"/>
          <w:szCs w:val="24"/>
        </w:rPr>
        <w:t>Көрсеткіштерді салыстыра отырып, қорытынды жасауға болады:</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rPr>
      </w:pPr>
      <w:r w:rsidRPr="00C33075">
        <w:rPr>
          <w:rFonts w:ascii="Times New Roman" w:eastAsia="Calibri" w:hAnsi="Times New Roman" w:cs="Times New Roman"/>
          <w:color w:val="000000"/>
          <w:sz w:val="24"/>
          <w:szCs w:val="24"/>
        </w:rPr>
        <w:t xml:space="preserve">- мектеп оқушылары арасындағы оқырмандар саны тұрақты болып қалуда. 2022-2023 оқу жылында бұл көрсеткіш оқушылардың жалпы санының 100 % құрады. Оқырмандар саны, келушілер, кітап беру көбейді. Тиісінше, оқылым, айналым, сабаққа қатысу сияқты көрсеткіштер артты. </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rPr>
      </w:pPr>
      <w:r w:rsidRPr="00C33075">
        <w:rPr>
          <w:rFonts w:ascii="Times New Roman" w:eastAsia="Calibri" w:hAnsi="Times New Roman" w:cs="Times New Roman"/>
          <w:color w:val="000000"/>
          <w:sz w:val="24"/>
          <w:szCs w:val="24"/>
        </w:rPr>
        <w:t xml:space="preserve">Кітапхана қорларын қалыптастыру. Кітапхана қорының көрсеткіштері. </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rPr>
      </w:pPr>
      <w:r w:rsidRPr="00C33075">
        <w:rPr>
          <w:rFonts w:ascii="Times New Roman" w:eastAsia="Calibri" w:hAnsi="Times New Roman" w:cs="Times New Roman"/>
          <w:color w:val="000000"/>
          <w:sz w:val="24"/>
          <w:szCs w:val="24"/>
        </w:rPr>
        <w:t>Кітапхана қызметінің бағыттарының бірі-қорды сәйкес қалыптастыру</w:t>
      </w:r>
      <w:r w:rsidRPr="00C33075">
        <w:rPr>
          <w:rFonts w:ascii="Times New Roman" w:eastAsia="Calibri" w:hAnsi="Times New Roman" w:cs="Times New Roman"/>
          <w:color w:val="000000"/>
          <w:sz w:val="24"/>
          <w:szCs w:val="24"/>
          <w:lang w:val="kk-KZ"/>
        </w:rPr>
        <w:t>. М</w:t>
      </w:r>
      <w:r w:rsidRPr="00C33075">
        <w:rPr>
          <w:rFonts w:ascii="Times New Roman" w:eastAsia="Calibri" w:hAnsi="Times New Roman" w:cs="Times New Roman"/>
          <w:color w:val="000000"/>
          <w:sz w:val="24"/>
          <w:szCs w:val="24"/>
        </w:rPr>
        <w:t>ектеп</w:t>
      </w:r>
      <w:r w:rsidRPr="00C33075">
        <w:rPr>
          <w:rFonts w:ascii="Times New Roman" w:eastAsia="Calibri" w:hAnsi="Times New Roman" w:cs="Times New Roman"/>
          <w:color w:val="000000"/>
          <w:sz w:val="24"/>
          <w:szCs w:val="24"/>
          <w:lang w:val="kk-KZ"/>
        </w:rPr>
        <w:t>тің</w:t>
      </w:r>
      <w:r w:rsidRPr="00C33075">
        <w:rPr>
          <w:rFonts w:ascii="Times New Roman" w:eastAsia="Calibri" w:hAnsi="Times New Roman" w:cs="Times New Roman"/>
          <w:color w:val="000000"/>
          <w:sz w:val="24"/>
          <w:szCs w:val="24"/>
        </w:rPr>
        <w:t xml:space="preserve"> жүзеге асыратын оқу жоспары мен білім беру бағдарламалары.</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rPr>
        <w:t>Кітапхана қоры әмбебаптық қағидатына жауап береді және осы қағидатқа сәйкес жинақталады. Кітапхана ғылыми-көпшілік, анықтамалық, көркем, оқу және басқа да әдебиеттермен қамтылған. Алайда, кітапханадағы жаңа буын әдебиеттерінің саны өте аз, негізінен мазмұны жағынан ескірген кітаптар</w:t>
      </w:r>
      <w:r w:rsidRPr="00C33075">
        <w:rPr>
          <w:rFonts w:ascii="Times New Roman" w:eastAsia="Calibri" w:hAnsi="Times New Roman" w:cs="Times New Roman"/>
          <w:color w:val="000000"/>
          <w:sz w:val="24"/>
          <w:szCs w:val="24"/>
          <w:lang w:val="kk-KZ"/>
        </w:rPr>
        <w:t>.</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Талдаудың негізгі бағыттары үшін келесі параметрлер алынады:</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1.Оқушыларды негізгі қордың оқулықтарымен және әдебиеттерімен қамтамасыз ету.</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2.Қордың қозғалысы.</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3. Оқу-әдістемелік қордың жағдайы.</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 xml:space="preserve">2022 - 2023 жылдары жазылуға 82000 мың теңге бөлінді, 2021 - 2022 оқу жылымен салыстырғанда мерзімді баспасөзге жазылу сомасы ұлғайтылды. </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Кітапханада барлығы 18 жазылым басылымдары бар: мұғалімдер үшін 4, оқушылар үшін 9, ОПЛ 5.</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 xml:space="preserve">Биылғы оқу жылында негізгі қор 14829 дананы құрады. </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Осы оқу жылында 2819 оқулық түсті, оның ішінде әдістемелік 17, көркем 281(оның ішінде көркем 199, балалар 74, әдебиеттану 8).</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Өкінішке орай, негізгі қор балаларға, жасөспірімдерге және жасөспірімдерге арналған жаңа салалық басылымдармен және көркем әдебиеттермен жеткіліксіз толықтырылуда. Салалық әдебиет қорының көп бөлігі мазмұны жағынан ескірген, балалар мен жасөспірімдерге оқығысы келетін жаңа заманауи әдебиеттер аз.</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Мектеп кітапханасында оқуға түсетін оқу, әдістемелік және салалық әдебиеттерді қабылдау және өңдеу жүргізіледі.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b/>
          <w:sz w:val="24"/>
          <w:szCs w:val="24"/>
          <w:lang w:val="kk-KZ"/>
        </w:rPr>
        <w:t>Шешім</w:t>
      </w:r>
      <w:r w:rsidRPr="00C33075">
        <w:rPr>
          <w:rFonts w:ascii="Times New Roman" w:eastAsia="Calibri" w:hAnsi="Times New Roman" w:cs="Times New Roman"/>
          <w:sz w:val="24"/>
          <w:szCs w:val="24"/>
          <w:lang w:val="kk-KZ"/>
        </w:rPr>
        <w:t>: негізгі қордан түскен әдебиеттер санының шамалы өсуі байқалады, бірақ балалар әдебиеті 74 дана, ал көркем әдебиет 199 дана түскенін атап өткен жөн. Бұл өте аз мөлшер. «Оқуға құштар мектеп» бағдарламасы бойынша көркем және балалар әдебиеті түсімдерінің көлемін ұлғайту қажет. Жаңа буын салалық әдебиетінің бірнеше данасы ғана келіп түсті. Әдебиет ҚР БҒМ 28.07.22 №68 және 17.08.22 №72 бұйрықтарымен бекітілген әдебиеттер тізіміне сәйкес «Оқуға құштар мектеп» жобасы аясында алынды. Кітапхана Instagram-да жарияланған «Мектеп кітапханасындағы жаңа кітаптар» бейнеролигін жасады.</w:t>
      </w:r>
    </w:p>
    <w:p w:rsidR="00072753" w:rsidRPr="00C33075" w:rsidRDefault="003D6A9A" w:rsidP="00072753">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hyperlink r:id="rId23" w:history="1">
        <w:r w:rsidR="00072753" w:rsidRPr="00C33075">
          <w:rPr>
            <w:rFonts w:ascii="Times New Roman" w:eastAsia="Times New Roman" w:hAnsi="Times New Roman" w:cs="Times New Roman"/>
            <w:color w:val="0000FF"/>
            <w:kern w:val="0"/>
            <w:sz w:val="24"/>
            <w:szCs w:val="24"/>
            <w:u w:val="single"/>
            <w:lang w:val="kk-KZ" w:eastAsia="ru-RU"/>
          </w:rPr>
          <w:t>https://www.instagram.com/reel/CnpOCFNBOM0/?igshid=MTc4MmM1YmI2Ng</w:t>
        </w:r>
      </w:hyperlink>
      <w:r w:rsidR="00072753" w:rsidRPr="00C33075">
        <w:rPr>
          <w:rFonts w:ascii="Times New Roman" w:eastAsia="Times New Roman" w:hAnsi="Times New Roman" w:cs="Times New Roman"/>
          <w:kern w:val="0"/>
          <w:sz w:val="24"/>
          <w:szCs w:val="24"/>
          <w:lang w:val="kk-KZ" w:eastAsia="ru-RU"/>
        </w:rPr>
        <w:t>==</w:t>
      </w:r>
    </w:p>
    <w:p w:rsidR="00072753" w:rsidRPr="00C33075" w:rsidRDefault="00072753"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p>
    <w:p w:rsidR="00C33075" w:rsidRPr="00C33075" w:rsidRDefault="00C33075" w:rsidP="00C33075">
      <w:pPr>
        <w:tabs>
          <w:tab w:val="left" w:pos="993"/>
        </w:tabs>
        <w:spacing w:after="0"/>
        <w:ind w:firstLine="709"/>
        <w:jc w:val="both"/>
        <w:rPr>
          <w:rFonts w:ascii="Times New Roman" w:eastAsia="Calibri" w:hAnsi="Times New Roman" w:cs="Times New Roman"/>
          <w:b/>
          <w:color w:val="000000"/>
          <w:sz w:val="24"/>
          <w:szCs w:val="24"/>
          <w:lang w:val="kk-KZ"/>
        </w:rPr>
      </w:pPr>
      <w:r w:rsidRPr="00C33075">
        <w:rPr>
          <w:rFonts w:ascii="Times New Roman" w:eastAsia="Calibri" w:hAnsi="Times New Roman" w:cs="Times New Roman"/>
          <w:b/>
          <w:color w:val="000000"/>
          <w:sz w:val="24"/>
          <w:szCs w:val="24"/>
          <w:lang w:val="kk-KZ"/>
        </w:rPr>
        <w:t>Негізгі қор әдебиетімен кітаппен қамтамасыз ету.</w:t>
      </w:r>
    </w:p>
    <w:p w:rsidR="00C33075" w:rsidRPr="00C33075" w:rsidRDefault="00C33075" w:rsidP="00C33075">
      <w:pPr>
        <w:tabs>
          <w:tab w:val="left" w:pos="993"/>
        </w:tabs>
        <w:spacing w:after="0"/>
        <w:ind w:firstLine="709"/>
        <w:jc w:val="both"/>
        <w:rPr>
          <w:rFonts w:ascii="Times New Roman" w:eastAsia="Calibri" w:hAnsi="Times New Roman" w:cs="Times New Roman"/>
          <w:color w:val="000000"/>
          <w:sz w:val="24"/>
          <w:szCs w:val="24"/>
          <w:lang w:val="kk-KZ"/>
        </w:rPr>
      </w:pPr>
      <w:r w:rsidRPr="00C33075">
        <w:rPr>
          <w:rFonts w:ascii="Times New Roman" w:eastAsia="Calibri" w:hAnsi="Times New Roman" w:cs="Times New Roman"/>
          <w:color w:val="000000"/>
          <w:sz w:val="24"/>
          <w:szCs w:val="24"/>
          <w:lang w:val="kk-KZ"/>
        </w:rPr>
        <w:t>Кітаппен қамтамасыз етілу көрсеткіші кітап қорына қатысты кітап қорының шамасын сипаттайды.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color w:val="000000"/>
          <w:sz w:val="24"/>
          <w:szCs w:val="24"/>
          <w:lang w:val="kk-KZ"/>
        </w:rPr>
        <w:t xml:space="preserve">Мектептегі оқу-әдістемелік әдебиет қоры білім алушылар контингентіне қатысты толық циклге 1.09.2023 жылға орта есеппен 13 дананы құрайды. Өткен оқу жылында бұл көрсеткіш 14 болды, аздап төмендеу болды. Бұл қордың небәрі 17 данаға ұлғаюымен түсіндіріледі (көркем </w:t>
      </w:r>
      <w:r w:rsidRPr="00C33075">
        <w:rPr>
          <w:rFonts w:ascii="Times New Roman" w:eastAsia="Calibri" w:hAnsi="Times New Roman" w:cs="Times New Roman"/>
          <w:color w:val="000000"/>
          <w:sz w:val="24"/>
          <w:szCs w:val="24"/>
          <w:lang w:val="kk-KZ"/>
        </w:rPr>
        <w:lastRenderedPageBreak/>
        <w:t>және әдістемелік әдебиеттер түскеніне қарамастан, әдебиеттер де қордан шығарылды) және оқушылар санының артуы орын алды.</w:t>
      </w:r>
    </w:p>
    <w:tbl>
      <w:tblPr>
        <w:tblW w:w="10456" w:type="dxa"/>
        <w:jc w:val="center"/>
        <w:tblBorders>
          <w:top w:val="single" w:sz="2" w:space="0" w:color="95B3D7"/>
          <w:bottom w:val="single" w:sz="2" w:space="0" w:color="95B3D7"/>
          <w:insideH w:val="single" w:sz="2" w:space="0" w:color="95B3D7"/>
          <w:insideV w:val="single" w:sz="2" w:space="0" w:color="95B3D7"/>
        </w:tblBorders>
        <w:tblLayout w:type="fixed"/>
        <w:tblLook w:val="04A0" w:firstRow="1" w:lastRow="0" w:firstColumn="1" w:lastColumn="0" w:noHBand="0" w:noVBand="1"/>
      </w:tblPr>
      <w:tblGrid>
        <w:gridCol w:w="1575"/>
        <w:gridCol w:w="2928"/>
        <w:gridCol w:w="2693"/>
        <w:gridCol w:w="3260"/>
      </w:tblGrid>
      <w:tr w:rsidR="00C33075" w:rsidRPr="00072753" w:rsidTr="00072753">
        <w:trPr>
          <w:trHeight w:val="467"/>
          <w:jc w:val="center"/>
        </w:trPr>
        <w:tc>
          <w:tcPr>
            <w:tcW w:w="1575" w:type="dxa"/>
            <w:tcBorders>
              <w:top w:val="nil"/>
              <w:bottom w:val="single" w:sz="12" w:space="0" w:color="95B3D7"/>
              <w:right w:val="nil"/>
            </w:tcBorders>
            <w:shd w:val="clear" w:color="auto" w:fill="DEEAF6"/>
            <w:hideMark/>
          </w:tcPr>
          <w:p w:rsidR="00C33075" w:rsidRPr="00C33075" w:rsidRDefault="00C33075" w:rsidP="00C33075">
            <w:pPr>
              <w:tabs>
                <w:tab w:val="left" w:pos="993"/>
              </w:tabs>
              <w:ind w:firstLine="159"/>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жыл</w:t>
            </w:r>
          </w:p>
        </w:tc>
        <w:tc>
          <w:tcPr>
            <w:tcW w:w="2928" w:type="dxa"/>
            <w:tcBorders>
              <w:top w:val="nil"/>
              <w:left w:val="nil"/>
              <w:bottom w:val="single" w:sz="12" w:space="0" w:color="95B3D7"/>
              <w:right w:val="nil"/>
            </w:tcBorders>
            <w:shd w:val="clear" w:color="auto" w:fill="DEEAF6"/>
            <w:hideMark/>
          </w:tcPr>
          <w:p w:rsidR="00C33075" w:rsidRPr="00C33075" w:rsidRDefault="00C33075" w:rsidP="00C33075">
            <w:pPr>
              <w:tabs>
                <w:tab w:val="left" w:pos="993"/>
              </w:tabs>
              <w:ind w:firstLine="159"/>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Оқушыларға арналған оқу-әдістемелік қосымшалар</w:t>
            </w:r>
          </w:p>
        </w:tc>
        <w:tc>
          <w:tcPr>
            <w:tcW w:w="2693" w:type="dxa"/>
            <w:tcBorders>
              <w:top w:val="nil"/>
              <w:left w:val="nil"/>
              <w:bottom w:val="single" w:sz="12" w:space="0" w:color="95B3D7"/>
              <w:right w:val="nil"/>
            </w:tcBorders>
            <w:shd w:val="clear" w:color="auto" w:fill="DEEAF6"/>
            <w:hideMark/>
          </w:tcPr>
          <w:p w:rsidR="00C33075" w:rsidRPr="00C33075" w:rsidRDefault="00C33075" w:rsidP="00C33075">
            <w:pPr>
              <w:tabs>
                <w:tab w:val="left" w:pos="993"/>
              </w:tabs>
              <w:ind w:firstLine="159"/>
              <w:rPr>
                <w:rFonts w:ascii="Times New Roman" w:eastAsia="Calibri" w:hAnsi="Times New Roman" w:cs="Times New Roman"/>
                <w:b/>
                <w:bCs/>
                <w:sz w:val="24"/>
                <w:szCs w:val="24"/>
              </w:rPr>
            </w:pPr>
            <w:r w:rsidRPr="00C33075">
              <w:rPr>
                <w:rFonts w:ascii="Times New Roman" w:eastAsia="Calibri" w:hAnsi="Times New Roman" w:cs="Times New Roman"/>
                <w:b/>
                <w:bCs/>
                <w:sz w:val="24"/>
                <w:szCs w:val="24"/>
                <w:lang w:val="kk-KZ"/>
              </w:rPr>
              <w:t>Оқушылардың жалпы саны</w:t>
            </w:r>
            <w:r w:rsidRPr="00C33075">
              <w:rPr>
                <w:rFonts w:ascii="Times New Roman" w:eastAsia="Calibri" w:hAnsi="Times New Roman" w:cs="Times New Roman"/>
                <w:b/>
                <w:bCs/>
                <w:sz w:val="24"/>
                <w:szCs w:val="24"/>
              </w:rPr>
              <w:t xml:space="preserve"> </w:t>
            </w:r>
          </w:p>
        </w:tc>
        <w:tc>
          <w:tcPr>
            <w:tcW w:w="3260" w:type="dxa"/>
            <w:tcBorders>
              <w:top w:val="nil"/>
              <w:left w:val="nil"/>
              <w:bottom w:val="single" w:sz="12" w:space="0" w:color="95B3D7"/>
            </w:tcBorders>
            <w:shd w:val="clear" w:color="auto" w:fill="DEEAF6"/>
            <w:hideMark/>
          </w:tcPr>
          <w:p w:rsidR="00C33075" w:rsidRPr="00C33075" w:rsidRDefault="00C33075" w:rsidP="00C33075">
            <w:pPr>
              <w:tabs>
                <w:tab w:val="left" w:pos="993"/>
              </w:tabs>
              <w:ind w:firstLine="159"/>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1 оқушыға шаққандағы оқу-әдістемелік қосымша</w:t>
            </w:r>
          </w:p>
        </w:tc>
      </w:tr>
      <w:tr w:rsidR="00072753" w:rsidRPr="00072753" w:rsidTr="00072753">
        <w:trPr>
          <w:trHeight w:val="345"/>
          <w:jc w:val="center"/>
        </w:trPr>
        <w:tc>
          <w:tcPr>
            <w:tcW w:w="1575" w:type="dxa"/>
            <w:shd w:val="clear" w:color="auto" w:fill="DBE5F1"/>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
                <w:bCs/>
                <w:spacing w:val="-3"/>
                <w:kern w:val="0"/>
              </w:rPr>
            </w:pPr>
            <w:r w:rsidRPr="00072753">
              <w:rPr>
                <w:rFonts w:ascii="Times New Roman" w:eastAsia="Calibri" w:hAnsi="Times New Roman" w:cs="Times New Roman"/>
                <w:b/>
                <w:bCs/>
                <w:spacing w:val="-3"/>
                <w:kern w:val="0"/>
              </w:rPr>
              <w:t>2021-2022</w:t>
            </w:r>
          </w:p>
        </w:tc>
        <w:tc>
          <w:tcPr>
            <w:tcW w:w="2928" w:type="dxa"/>
            <w:shd w:val="clear" w:color="auto" w:fill="DBE5F1"/>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14754</w:t>
            </w:r>
          </w:p>
        </w:tc>
        <w:tc>
          <w:tcPr>
            <w:tcW w:w="2693" w:type="dxa"/>
            <w:shd w:val="clear" w:color="auto" w:fill="DBE5F1"/>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1391</w:t>
            </w:r>
          </w:p>
        </w:tc>
        <w:tc>
          <w:tcPr>
            <w:tcW w:w="3260" w:type="dxa"/>
            <w:shd w:val="clear" w:color="auto" w:fill="DBE5F1"/>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bCs/>
                <w:spacing w:val="-3"/>
                <w:kern w:val="0"/>
              </w:rPr>
              <w:t>10,6</w:t>
            </w:r>
          </w:p>
        </w:tc>
      </w:tr>
      <w:tr w:rsidR="00072753" w:rsidRPr="00072753" w:rsidTr="00072753">
        <w:trPr>
          <w:trHeight w:val="345"/>
          <w:jc w:val="center"/>
        </w:trPr>
        <w:tc>
          <w:tcPr>
            <w:tcW w:w="1575" w:type="dxa"/>
            <w:shd w:val="clear" w:color="auto" w:fill="auto"/>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
                <w:bCs/>
                <w:spacing w:val="-3"/>
                <w:kern w:val="0"/>
              </w:rPr>
            </w:pPr>
            <w:r w:rsidRPr="00072753">
              <w:rPr>
                <w:rFonts w:ascii="Times New Roman" w:eastAsia="Calibri" w:hAnsi="Times New Roman" w:cs="Times New Roman"/>
                <w:b/>
                <w:bCs/>
                <w:color w:val="000000"/>
                <w:spacing w:val="-3"/>
                <w:kern w:val="0"/>
              </w:rPr>
              <w:t>20</w:t>
            </w:r>
            <w:r w:rsidRPr="00072753">
              <w:rPr>
                <w:rFonts w:ascii="Times New Roman" w:eastAsia="Calibri" w:hAnsi="Times New Roman" w:cs="Times New Roman"/>
                <w:b/>
                <w:bCs/>
                <w:spacing w:val="-3"/>
                <w:kern w:val="0"/>
              </w:rPr>
              <w:t>22-2023</w:t>
            </w:r>
          </w:p>
        </w:tc>
        <w:tc>
          <w:tcPr>
            <w:tcW w:w="2928" w:type="dxa"/>
            <w:shd w:val="clear" w:color="auto" w:fill="auto"/>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15035</w:t>
            </w:r>
          </w:p>
        </w:tc>
        <w:tc>
          <w:tcPr>
            <w:tcW w:w="2693" w:type="dxa"/>
            <w:shd w:val="clear" w:color="auto" w:fill="auto"/>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1404</w:t>
            </w:r>
          </w:p>
        </w:tc>
        <w:tc>
          <w:tcPr>
            <w:tcW w:w="3260" w:type="dxa"/>
            <w:shd w:val="clear" w:color="auto" w:fill="auto"/>
            <w:hideMark/>
          </w:tcPr>
          <w:p w:rsidR="00072753" w:rsidRPr="00072753" w:rsidRDefault="00072753" w:rsidP="00072753">
            <w:pPr>
              <w:tabs>
                <w:tab w:val="left" w:pos="993"/>
              </w:tabs>
              <w:spacing w:after="0" w:line="240" w:lineRule="auto"/>
              <w:ind w:firstLine="159"/>
              <w:jc w:val="both"/>
              <w:rPr>
                <w:rFonts w:ascii="Times New Roman" w:eastAsia="Calibri" w:hAnsi="Times New Roman" w:cs="Times New Roman"/>
                <w:bCs/>
                <w:spacing w:val="-3"/>
                <w:kern w:val="0"/>
              </w:rPr>
            </w:pPr>
            <w:r w:rsidRPr="00072753">
              <w:rPr>
                <w:rFonts w:ascii="Times New Roman" w:eastAsia="Calibri" w:hAnsi="Times New Roman" w:cs="Times New Roman"/>
                <w:bCs/>
                <w:spacing w:val="-3"/>
                <w:kern w:val="0"/>
              </w:rPr>
              <w:t>10,7</w:t>
            </w:r>
          </w:p>
        </w:tc>
      </w:tr>
    </w:tbl>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b/>
          <w:sz w:val="24"/>
          <w:szCs w:val="24"/>
          <w:lang w:val="kk-KZ"/>
        </w:rPr>
        <w:t>Шешім</w:t>
      </w:r>
      <w:r w:rsidRPr="00C33075">
        <w:rPr>
          <w:rFonts w:ascii="Times New Roman" w:eastAsia="Calibri" w:hAnsi="Times New Roman" w:cs="Times New Roman"/>
          <w:b/>
          <w:sz w:val="24"/>
          <w:szCs w:val="24"/>
        </w:rPr>
        <w:t>:</w:t>
      </w:r>
      <w:r w:rsidRPr="00C33075">
        <w:rPr>
          <w:rFonts w:ascii="Times New Roman" w:eastAsia="Calibri" w:hAnsi="Times New Roman" w:cs="Times New Roman"/>
          <w:sz w:val="24"/>
          <w:szCs w:val="24"/>
        </w:rPr>
        <w:t xml:space="preserve"> негізгі қордың қамтамасыз етілуі мен жалпы санының арақатынасы</w:t>
      </w:r>
    </w:p>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оқушыларға рұқсат етіледі, бір оқушыға шаққандағы кітаптар санының нормасы - 10-12 дана.</w:t>
      </w:r>
    </w:p>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Алайда, қор сапалы жинақтауды талап етеді.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b/>
          <w:sz w:val="24"/>
          <w:szCs w:val="24"/>
          <w:lang w:val="kk-KZ"/>
        </w:rPr>
        <w:t>Мәселе</w:t>
      </w:r>
      <w:r w:rsidRPr="00C33075">
        <w:rPr>
          <w:rFonts w:ascii="Times New Roman" w:eastAsia="Calibri" w:hAnsi="Times New Roman" w:cs="Times New Roman"/>
          <w:sz w:val="24"/>
          <w:szCs w:val="24"/>
        </w:rPr>
        <w:t xml:space="preserve">: кітапхананың негізгі қоры сапалық жағынан да, сандық жағынан да жеткіліксіз толықтырылуда. </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rPr>
      </w:pPr>
      <w:r w:rsidRPr="00C33075">
        <w:rPr>
          <w:rFonts w:ascii="Times New Roman" w:eastAsia="Calibri" w:hAnsi="Times New Roman" w:cs="Times New Roman"/>
          <w:b/>
          <w:sz w:val="24"/>
          <w:szCs w:val="24"/>
        </w:rPr>
        <w:t>Мәселені шешу:</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 xml:space="preserve">- қорды қайырымдылық акцияларының арқасында жинақтау, </w:t>
      </w:r>
      <w:r w:rsidRPr="00C33075">
        <w:rPr>
          <w:rFonts w:ascii="Times New Roman" w:eastAsia="Calibri" w:hAnsi="Times New Roman" w:cs="Times New Roman"/>
          <w:sz w:val="24"/>
          <w:szCs w:val="24"/>
          <w:lang w:val="kk-KZ"/>
        </w:rPr>
        <w:t>«</w:t>
      </w:r>
      <w:r w:rsidRPr="00C33075">
        <w:rPr>
          <w:rFonts w:ascii="Times New Roman" w:eastAsia="Calibri" w:hAnsi="Times New Roman" w:cs="Times New Roman"/>
          <w:sz w:val="24"/>
          <w:szCs w:val="24"/>
        </w:rPr>
        <w:t>Кітапханаға кітап сыйла</w:t>
      </w:r>
      <w:r w:rsidRPr="00C33075">
        <w:rPr>
          <w:rFonts w:ascii="Times New Roman" w:eastAsia="Calibri" w:hAnsi="Times New Roman" w:cs="Times New Roman"/>
          <w:sz w:val="24"/>
          <w:szCs w:val="24"/>
          <w:lang w:val="kk-KZ"/>
        </w:rPr>
        <w:t xml:space="preserve">» </w:t>
      </w:r>
      <w:r w:rsidRPr="00C33075">
        <w:rPr>
          <w:rFonts w:ascii="Times New Roman" w:eastAsia="Calibri" w:hAnsi="Times New Roman" w:cs="Times New Roman"/>
          <w:sz w:val="24"/>
          <w:szCs w:val="24"/>
        </w:rPr>
        <w:t>акцияларын өткізу;</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 көркем әдебиеттің жет</w:t>
      </w:r>
      <w:r>
        <w:rPr>
          <w:rFonts w:ascii="Times New Roman" w:eastAsia="Calibri" w:hAnsi="Times New Roman" w:cs="Times New Roman"/>
          <w:sz w:val="24"/>
          <w:szCs w:val="24"/>
        </w:rPr>
        <w:t>кіліксіз мөлшерін өтеуге болады</w:t>
      </w:r>
      <w:r>
        <w:rPr>
          <w:rFonts w:ascii="Times New Roman" w:eastAsia="Calibri" w:hAnsi="Times New Roman" w:cs="Times New Roman"/>
          <w:sz w:val="24"/>
          <w:szCs w:val="24"/>
          <w:lang w:val="kk-KZ"/>
        </w:rPr>
        <w:t xml:space="preserve">, </w:t>
      </w:r>
      <w:r w:rsidRPr="00C33075">
        <w:rPr>
          <w:rFonts w:ascii="Times New Roman" w:eastAsia="Calibri" w:hAnsi="Times New Roman" w:cs="Times New Roman"/>
          <w:sz w:val="24"/>
          <w:szCs w:val="24"/>
        </w:rPr>
        <w:t xml:space="preserve">электронды кітапханалар, Интернет ресурстары, балаларға аудиокітаптар ұсыну. </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2022 – 2023 оқу жылына арналған оқулықтармен қамтамасыз ету.</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Мектеп кітапханасының оқу қорын толықтырудың негізгі әдісі – алдын-ала тапсырыс беру. Мектеп кітапханасының негізгі міндеттерінің бірі оқу қорын жинақтау және сақтау арқылы білім беру процесін қамтамасыз ету болып табылады. Мектеп әкімшілігімен және әдістемелік бірлестіктердің басшыларымен бірлесіп 2023-2024 оқу жылына арналған оқулықтарға тапсырыс жасалды.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Оқу әдебиеттеріне түсудің азаюы негізінен оқулықтарды сатып алу есебінен болды. Өткен оқу жылында 5115 дана оқуға түсті, ал осы жылы 2819 дана. Сондай-ақ оқу ескірген әдебиеттер есептен шығарылды.</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rPr>
      </w:pPr>
      <w:r w:rsidRPr="00C33075">
        <w:rPr>
          <w:rFonts w:ascii="Times New Roman" w:eastAsia="Calibri" w:hAnsi="Times New Roman" w:cs="Times New Roman"/>
          <w:b/>
          <w:sz w:val="24"/>
          <w:szCs w:val="24"/>
        </w:rPr>
        <w:t>Оқу әдебиеттерімен қамтамасыз етілу көрсеткіші</w:t>
      </w:r>
    </w:p>
    <w:tbl>
      <w:tblPr>
        <w:tblpPr w:leftFromText="180" w:rightFromText="180" w:bottomFromText="200" w:vertAnchor="text" w:horzAnchor="margin" w:tblpXSpec="center" w:tblpY="90"/>
        <w:tblW w:w="9375" w:type="dxa"/>
        <w:tblBorders>
          <w:top w:val="single" w:sz="2" w:space="0" w:color="95B3D7"/>
          <w:bottom w:val="single" w:sz="2" w:space="0" w:color="95B3D7"/>
          <w:insideH w:val="single" w:sz="2" w:space="0" w:color="95B3D7"/>
          <w:insideV w:val="single" w:sz="2" w:space="0" w:color="95B3D7"/>
        </w:tblBorders>
        <w:tblLayout w:type="fixed"/>
        <w:tblLook w:val="04A0" w:firstRow="1" w:lastRow="0" w:firstColumn="1" w:lastColumn="0" w:noHBand="0" w:noVBand="1"/>
      </w:tblPr>
      <w:tblGrid>
        <w:gridCol w:w="1434"/>
        <w:gridCol w:w="2552"/>
        <w:gridCol w:w="2411"/>
        <w:gridCol w:w="2978"/>
      </w:tblGrid>
      <w:tr w:rsidR="00C33075" w:rsidRPr="00072753" w:rsidTr="00072753">
        <w:trPr>
          <w:trHeight w:val="467"/>
        </w:trPr>
        <w:tc>
          <w:tcPr>
            <w:tcW w:w="1434" w:type="dxa"/>
            <w:tcBorders>
              <w:top w:val="nil"/>
              <w:bottom w:val="single" w:sz="12" w:space="0" w:color="95B3D7"/>
              <w:right w:val="nil"/>
            </w:tcBorders>
            <w:shd w:val="clear" w:color="auto" w:fill="FFFFFF"/>
            <w:hideMark/>
          </w:tcPr>
          <w:p w:rsidR="00C33075" w:rsidRPr="00C33075" w:rsidRDefault="00C33075" w:rsidP="00C33075">
            <w:pPr>
              <w:tabs>
                <w:tab w:val="left" w:pos="993"/>
              </w:tabs>
              <w:ind w:firstLine="142"/>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жылдар</w:t>
            </w:r>
          </w:p>
        </w:tc>
        <w:tc>
          <w:tcPr>
            <w:tcW w:w="2552" w:type="dxa"/>
            <w:tcBorders>
              <w:top w:val="nil"/>
              <w:left w:val="nil"/>
              <w:bottom w:val="single" w:sz="12" w:space="0" w:color="95B3D7"/>
              <w:right w:val="nil"/>
            </w:tcBorders>
            <w:shd w:val="clear" w:color="auto" w:fill="FFFFFF"/>
            <w:hideMark/>
          </w:tcPr>
          <w:p w:rsidR="00C33075" w:rsidRPr="00C33075" w:rsidRDefault="00C33075" w:rsidP="00C33075">
            <w:pPr>
              <w:tabs>
                <w:tab w:val="left" w:pos="993"/>
              </w:tabs>
              <w:ind w:firstLine="159"/>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Оқушыларға арналған оқу-әдістемелік қосымшалар</w:t>
            </w:r>
          </w:p>
        </w:tc>
        <w:tc>
          <w:tcPr>
            <w:tcW w:w="2411" w:type="dxa"/>
            <w:tcBorders>
              <w:top w:val="nil"/>
              <w:left w:val="nil"/>
              <w:bottom w:val="single" w:sz="12" w:space="0" w:color="95B3D7"/>
              <w:right w:val="nil"/>
            </w:tcBorders>
            <w:shd w:val="clear" w:color="auto" w:fill="FFFFFF"/>
            <w:hideMark/>
          </w:tcPr>
          <w:p w:rsidR="00C33075" w:rsidRPr="00C33075" w:rsidRDefault="00C33075" w:rsidP="00C33075">
            <w:pPr>
              <w:tabs>
                <w:tab w:val="left" w:pos="993"/>
              </w:tabs>
              <w:ind w:firstLine="159"/>
              <w:rPr>
                <w:rFonts w:ascii="Times New Roman" w:eastAsia="Calibri" w:hAnsi="Times New Roman" w:cs="Times New Roman"/>
                <w:b/>
                <w:bCs/>
                <w:sz w:val="24"/>
                <w:szCs w:val="24"/>
              </w:rPr>
            </w:pPr>
            <w:r w:rsidRPr="00C33075">
              <w:rPr>
                <w:rFonts w:ascii="Times New Roman" w:eastAsia="Calibri" w:hAnsi="Times New Roman" w:cs="Times New Roman"/>
                <w:b/>
                <w:bCs/>
                <w:sz w:val="24"/>
                <w:szCs w:val="24"/>
                <w:lang w:val="kk-KZ"/>
              </w:rPr>
              <w:t>Оқушылардың жалпы саны</w:t>
            </w:r>
            <w:r w:rsidRPr="00C33075">
              <w:rPr>
                <w:rFonts w:ascii="Times New Roman" w:eastAsia="Calibri" w:hAnsi="Times New Roman" w:cs="Times New Roman"/>
                <w:b/>
                <w:bCs/>
                <w:sz w:val="24"/>
                <w:szCs w:val="24"/>
              </w:rPr>
              <w:t xml:space="preserve"> </w:t>
            </w:r>
          </w:p>
        </w:tc>
        <w:tc>
          <w:tcPr>
            <w:tcW w:w="2978" w:type="dxa"/>
            <w:tcBorders>
              <w:top w:val="nil"/>
              <w:left w:val="nil"/>
              <w:bottom w:val="single" w:sz="12" w:space="0" w:color="95B3D7"/>
            </w:tcBorders>
            <w:shd w:val="clear" w:color="auto" w:fill="FFFFFF"/>
            <w:hideMark/>
          </w:tcPr>
          <w:p w:rsidR="00C33075" w:rsidRPr="00C33075" w:rsidRDefault="00C33075" w:rsidP="00C33075">
            <w:pPr>
              <w:tabs>
                <w:tab w:val="left" w:pos="993"/>
              </w:tabs>
              <w:ind w:firstLine="159"/>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1 оқушыға шаққандағы оқу-әдістемелік қосымша</w:t>
            </w:r>
          </w:p>
        </w:tc>
      </w:tr>
      <w:tr w:rsidR="00072753" w:rsidRPr="00072753" w:rsidTr="00072753">
        <w:trPr>
          <w:trHeight w:val="285"/>
        </w:trPr>
        <w:tc>
          <w:tcPr>
            <w:tcW w:w="1434" w:type="dxa"/>
            <w:shd w:val="clear" w:color="auto" w:fill="DBE5F1"/>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b/>
                <w:bCs/>
                <w:color w:val="000000"/>
                <w:kern w:val="0"/>
              </w:rPr>
            </w:pPr>
            <w:r w:rsidRPr="00072753">
              <w:rPr>
                <w:rFonts w:ascii="Times New Roman" w:eastAsia="Calibri" w:hAnsi="Times New Roman" w:cs="Times New Roman"/>
                <w:b/>
                <w:bCs/>
                <w:color w:val="000000"/>
                <w:kern w:val="0"/>
              </w:rPr>
              <w:t>2021-2022</w:t>
            </w:r>
          </w:p>
        </w:tc>
        <w:tc>
          <w:tcPr>
            <w:tcW w:w="2552" w:type="dxa"/>
            <w:shd w:val="clear" w:color="auto" w:fill="DBE5F1"/>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color w:val="000000"/>
                <w:kern w:val="0"/>
              </w:rPr>
            </w:pPr>
            <w:r w:rsidRPr="00072753">
              <w:rPr>
                <w:rFonts w:ascii="Times New Roman" w:eastAsia="Calibri" w:hAnsi="Times New Roman" w:cs="Times New Roman"/>
                <w:kern w:val="0"/>
              </w:rPr>
              <w:t>25621</w:t>
            </w:r>
          </w:p>
        </w:tc>
        <w:tc>
          <w:tcPr>
            <w:tcW w:w="2411" w:type="dxa"/>
            <w:shd w:val="clear" w:color="auto" w:fill="DBE5F1"/>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1391</w:t>
            </w:r>
          </w:p>
        </w:tc>
        <w:tc>
          <w:tcPr>
            <w:tcW w:w="2978" w:type="dxa"/>
            <w:shd w:val="clear" w:color="auto" w:fill="DBE5F1"/>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color w:val="000000"/>
                <w:kern w:val="0"/>
              </w:rPr>
            </w:pPr>
            <w:r w:rsidRPr="00072753">
              <w:rPr>
                <w:rFonts w:ascii="Times New Roman" w:eastAsia="Calibri" w:hAnsi="Times New Roman" w:cs="Times New Roman"/>
                <w:color w:val="000000"/>
                <w:kern w:val="0"/>
              </w:rPr>
              <w:t>18</w:t>
            </w:r>
          </w:p>
        </w:tc>
      </w:tr>
      <w:tr w:rsidR="00072753" w:rsidRPr="00072753" w:rsidTr="00072753">
        <w:trPr>
          <w:trHeight w:val="285"/>
        </w:trPr>
        <w:tc>
          <w:tcPr>
            <w:tcW w:w="1434" w:type="dxa"/>
            <w:shd w:val="clear" w:color="auto" w:fill="auto"/>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b/>
                <w:bCs/>
                <w:color w:val="000000"/>
                <w:kern w:val="0"/>
              </w:rPr>
            </w:pPr>
            <w:r w:rsidRPr="00072753">
              <w:rPr>
                <w:rFonts w:ascii="Times New Roman" w:eastAsia="Calibri" w:hAnsi="Times New Roman" w:cs="Times New Roman"/>
                <w:b/>
                <w:bCs/>
                <w:color w:val="000000"/>
                <w:kern w:val="0"/>
              </w:rPr>
              <w:t>2022-2023</w:t>
            </w:r>
          </w:p>
        </w:tc>
        <w:tc>
          <w:tcPr>
            <w:tcW w:w="2552" w:type="dxa"/>
            <w:shd w:val="clear" w:color="auto" w:fill="auto"/>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color w:val="000000"/>
                <w:kern w:val="0"/>
              </w:rPr>
            </w:pPr>
            <w:r w:rsidRPr="00072753">
              <w:rPr>
                <w:rFonts w:ascii="Times New Roman" w:eastAsia="Calibri" w:hAnsi="Times New Roman" w:cs="Times New Roman"/>
                <w:kern w:val="0"/>
              </w:rPr>
              <w:t>28139</w:t>
            </w:r>
          </w:p>
        </w:tc>
        <w:tc>
          <w:tcPr>
            <w:tcW w:w="2411" w:type="dxa"/>
            <w:shd w:val="clear" w:color="auto" w:fill="auto"/>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bCs/>
                <w:spacing w:val="-3"/>
                <w:kern w:val="0"/>
              </w:rPr>
            </w:pPr>
            <w:r w:rsidRPr="00072753">
              <w:rPr>
                <w:rFonts w:ascii="Times New Roman" w:eastAsia="Calibri" w:hAnsi="Times New Roman" w:cs="Times New Roman"/>
                <w:kern w:val="0"/>
              </w:rPr>
              <w:t>1404</w:t>
            </w:r>
          </w:p>
        </w:tc>
        <w:tc>
          <w:tcPr>
            <w:tcW w:w="2978" w:type="dxa"/>
            <w:shd w:val="clear" w:color="auto" w:fill="auto"/>
            <w:hideMark/>
          </w:tcPr>
          <w:p w:rsidR="00072753" w:rsidRPr="00072753" w:rsidRDefault="00072753" w:rsidP="00072753">
            <w:pPr>
              <w:tabs>
                <w:tab w:val="left" w:pos="993"/>
              </w:tabs>
              <w:spacing w:after="0" w:line="240" w:lineRule="auto"/>
              <w:ind w:firstLine="142"/>
              <w:jc w:val="both"/>
              <w:rPr>
                <w:rFonts w:ascii="Times New Roman" w:eastAsia="Calibri" w:hAnsi="Times New Roman" w:cs="Times New Roman"/>
                <w:color w:val="000000"/>
                <w:kern w:val="0"/>
              </w:rPr>
            </w:pPr>
            <w:r w:rsidRPr="00072753">
              <w:rPr>
                <w:rFonts w:ascii="Times New Roman" w:eastAsia="Calibri" w:hAnsi="Times New Roman" w:cs="Times New Roman"/>
                <w:color w:val="000000"/>
                <w:kern w:val="0"/>
              </w:rPr>
              <w:t>20</w:t>
            </w:r>
          </w:p>
        </w:tc>
      </w:tr>
    </w:tbl>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rPr>
      </w:pPr>
      <w:r w:rsidRPr="00C33075">
        <w:rPr>
          <w:rFonts w:ascii="Times New Roman" w:eastAsia="Calibri" w:hAnsi="Times New Roman" w:cs="Times New Roman"/>
          <w:b/>
          <w:sz w:val="24"/>
          <w:szCs w:val="24"/>
        </w:rPr>
        <w:t>Талдау нәтижелері: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2022-2023 оқу жылында оқу қорын жаңарту жалпы оқулықтар қорының 27% құрады. Өткен жылы бұл көрсеткіш 15% құрады. Өсім екінші сынып оқушыларына арналған оқулықтар, сондай-ақ ішінара 1,4,7,8,9,10 сыныптар жаңартылғандықтан болды.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 xml:space="preserve">Бір оқушыға арналған оқулықтар саны-20 оқулық, бұл нормаға сәйкес келеді. </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rPr>
      </w:pPr>
      <w:r w:rsidRPr="00C33075">
        <w:rPr>
          <w:rFonts w:ascii="Times New Roman" w:eastAsia="Calibri" w:hAnsi="Times New Roman" w:cs="Times New Roman"/>
          <w:b/>
          <w:sz w:val="24"/>
          <w:szCs w:val="24"/>
        </w:rPr>
        <w:t>Қорытынды: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2022-2023 оқу жылына оқушылардың оқулықтармен қамтамасыз етілуі 100% құрады. Бұл</w:t>
      </w:r>
    </w:p>
    <w:p w:rsid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оқулықтарға тапсырысты уақтылы рәсімдеу бойынша оқулықтарды сатып алу, сондай-ақ мектептер арасында алмасу арқылы орын алды.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p>
    <w:p w:rsidR="00C33075" w:rsidRPr="00C33075" w:rsidRDefault="00C33075" w:rsidP="00C33075">
      <w:pPr>
        <w:tabs>
          <w:tab w:val="left" w:pos="993"/>
        </w:tabs>
        <w:spacing w:after="0"/>
        <w:ind w:firstLine="709"/>
        <w:jc w:val="center"/>
        <w:rPr>
          <w:rFonts w:ascii="Times New Roman" w:eastAsia="Calibri" w:hAnsi="Times New Roman" w:cs="Times New Roman"/>
          <w:b/>
          <w:sz w:val="24"/>
          <w:szCs w:val="24"/>
          <w:lang w:val="kk-KZ"/>
        </w:rPr>
      </w:pPr>
      <w:r w:rsidRPr="00C33075">
        <w:rPr>
          <w:rFonts w:ascii="Times New Roman" w:eastAsia="Calibri" w:hAnsi="Times New Roman" w:cs="Times New Roman"/>
          <w:b/>
          <w:sz w:val="24"/>
          <w:szCs w:val="24"/>
          <w:lang w:val="kk-KZ"/>
        </w:rPr>
        <w:t>Кітап қорының сақталуы</w:t>
      </w:r>
    </w:p>
    <w:tbl>
      <w:tblPr>
        <w:tblW w:w="0" w:type="auto"/>
        <w:jc w:val="center"/>
        <w:tblBorders>
          <w:top w:val="single" w:sz="2" w:space="0" w:color="95B3D7"/>
          <w:bottom w:val="single" w:sz="2" w:space="0" w:color="95B3D7"/>
          <w:insideH w:val="single" w:sz="2" w:space="0" w:color="95B3D7"/>
          <w:insideV w:val="single" w:sz="2" w:space="0" w:color="95B3D7"/>
        </w:tblBorders>
        <w:tblLook w:val="04A0" w:firstRow="1" w:lastRow="0" w:firstColumn="1" w:lastColumn="0" w:noHBand="0" w:noVBand="1"/>
      </w:tblPr>
      <w:tblGrid>
        <w:gridCol w:w="2877"/>
        <w:gridCol w:w="2349"/>
        <w:gridCol w:w="2526"/>
        <w:gridCol w:w="2527"/>
      </w:tblGrid>
      <w:tr w:rsidR="00C33075" w:rsidRPr="00C33075" w:rsidTr="00C33075">
        <w:trPr>
          <w:jc w:val="center"/>
        </w:trPr>
        <w:tc>
          <w:tcPr>
            <w:tcW w:w="2877" w:type="dxa"/>
            <w:tcBorders>
              <w:top w:val="nil"/>
              <w:bottom w:val="single" w:sz="12" w:space="0" w:color="95B3D7"/>
              <w:right w:val="nil"/>
            </w:tcBorders>
            <w:shd w:val="clear" w:color="auto" w:fill="FFFFFF"/>
            <w:hideMark/>
          </w:tcPr>
          <w:p w:rsidR="00C33075" w:rsidRPr="00C33075" w:rsidRDefault="00C33075" w:rsidP="00C33075">
            <w:pPr>
              <w:tabs>
                <w:tab w:val="left" w:pos="993"/>
              </w:tabs>
              <w:spacing w:after="0"/>
              <w:ind w:firstLine="709"/>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Көрсеткіштер</w:t>
            </w:r>
          </w:p>
        </w:tc>
        <w:tc>
          <w:tcPr>
            <w:tcW w:w="2349" w:type="dxa"/>
            <w:tcBorders>
              <w:top w:val="nil"/>
              <w:bottom w:val="single" w:sz="12" w:space="0" w:color="95B3D7"/>
              <w:right w:val="nil"/>
            </w:tcBorders>
            <w:shd w:val="clear" w:color="auto" w:fill="FFFFFF"/>
          </w:tcPr>
          <w:p w:rsidR="00C33075" w:rsidRPr="00C33075" w:rsidRDefault="00C33075" w:rsidP="00C33075">
            <w:pPr>
              <w:tabs>
                <w:tab w:val="left" w:pos="993"/>
              </w:tabs>
              <w:spacing w:after="0"/>
              <w:ind w:firstLine="709"/>
              <w:jc w:val="both"/>
              <w:rPr>
                <w:rFonts w:ascii="Times New Roman" w:eastAsia="Calibri" w:hAnsi="Times New Roman" w:cs="Times New Roman"/>
                <w:b/>
                <w:bCs/>
                <w:sz w:val="24"/>
                <w:szCs w:val="24"/>
              </w:rPr>
            </w:pPr>
          </w:p>
        </w:tc>
        <w:tc>
          <w:tcPr>
            <w:tcW w:w="2526" w:type="dxa"/>
            <w:tcBorders>
              <w:top w:val="nil"/>
              <w:left w:val="nil"/>
              <w:bottom w:val="single" w:sz="12" w:space="0" w:color="95B3D7"/>
              <w:right w:val="nil"/>
            </w:tcBorders>
            <w:shd w:val="clear" w:color="auto" w:fill="FFFFFF"/>
            <w:hideMark/>
          </w:tcPr>
          <w:p w:rsidR="00C33075" w:rsidRPr="00C33075" w:rsidRDefault="00C33075" w:rsidP="00C33075">
            <w:pPr>
              <w:tabs>
                <w:tab w:val="left" w:pos="993"/>
              </w:tabs>
              <w:spacing w:after="0"/>
              <w:ind w:firstLine="709"/>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rPr>
              <w:t xml:space="preserve">2021 – 2022 </w:t>
            </w:r>
            <w:r w:rsidRPr="00C33075">
              <w:rPr>
                <w:rFonts w:ascii="Times New Roman" w:eastAsia="Calibri" w:hAnsi="Times New Roman" w:cs="Times New Roman"/>
                <w:b/>
                <w:bCs/>
                <w:sz w:val="24"/>
                <w:szCs w:val="24"/>
                <w:lang w:val="kk-KZ"/>
              </w:rPr>
              <w:t>оқу жылы</w:t>
            </w:r>
          </w:p>
        </w:tc>
        <w:tc>
          <w:tcPr>
            <w:tcW w:w="2527" w:type="dxa"/>
            <w:tcBorders>
              <w:top w:val="nil"/>
              <w:left w:val="nil"/>
              <w:bottom w:val="single" w:sz="12" w:space="0" w:color="95B3D7"/>
            </w:tcBorders>
            <w:shd w:val="clear" w:color="auto" w:fill="FFFFFF"/>
            <w:hideMark/>
          </w:tcPr>
          <w:p w:rsidR="00C33075" w:rsidRPr="00C33075" w:rsidRDefault="00C33075" w:rsidP="00C33075">
            <w:pPr>
              <w:tabs>
                <w:tab w:val="left" w:pos="993"/>
              </w:tabs>
              <w:spacing w:after="0"/>
              <w:ind w:firstLine="709"/>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rPr>
              <w:t xml:space="preserve">2022-2023 </w:t>
            </w:r>
            <w:r w:rsidRPr="00C33075">
              <w:rPr>
                <w:rFonts w:ascii="Times New Roman" w:eastAsia="Calibri" w:hAnsi="Times New Roman" w:cs="Times New Roman"/>
                <w:b/>
                <w:bCs/>
                <w:sz w:val="24"/>
                <w:szCs w:val="24"/>
                <w:lang w:val="kk-KZ"/>
              </w:rPr>
              <w:t>оқу жылы</w:t>
            </w:r>
          </w:p>
        </w:tc>
      </w:tr>
      <w:tr w:rsidR="00C33075" w:rsidRPr="00C33075" w:rsidTr="00C33075">
        <w:trPr>
          <w:jc w:val="center"/>
        </w:trPr>
        <w:tc>
          <w:tcPr>
            <w:tcW w:w="2877" w:type="dxa"/>
            <w:shd w:val="clear" w:color="auto" w:fill="DBE5F1"/>
            <w:hideMark/>
          </w:tcPr>
          <w:p w:rsidR="00C33075" w:rsidRPr="00C33075" w:rsidRDefault="00C33075" w:rsidP="00C33075">
            <w:pPr>
              <w:tabs>
                <w:tab w:val="left" w:pos="993"/>
              </w:tabs>
              <w:spacing w:after="0"/>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Берілген оқулықтар саны</w:t>
            </w:r>
          </w:p>
          <w:p w:rsidR="00C33075" w:rsidRPr="00C33075" w:rsidRDefault="00C33075" w:rsidP="00C33075">
            <w:pPr>
              <w:tabs>
                <w:tab w:val="left" w:pos="993"/>
              </w:tabs>
              <w:spacing w:after="0"/>
              <w:jc w:val="both"/>
              <w:rPr>
                <w:rFonts w:ascii="Times New Roman" w:eastAsia="Calibri" w:hAnsi="Times New Roman" w:cs="Times New Roman"/>
                <w:b/>
                <w:bCs/>
                <w:sz w:val="24"/>
                <w:szCs w:val="24"/>
              </w:rPr>
            </w:pPr>
          </w:p>
        </w:tc>
        <w:tc>
          <w:tcPr>
            <w:tcW w:w="2349" w:type="dxa"/>
            <w:shd w:val="clear" w:color="auto" w:fill="DBE5F1"/>
          </w:tcPr>
          <w:p w:rsidR="00C33075" w:rsidRPr="00C33075" w:rsidRDefault="00C33075" w:rsidP="00C33075">
            <w:pPr>
              <w:tabs>
                <w:tab w:val="left" w:pos="993"/>
              </w:tabs>
              <w:spacing w:after="0"/>
              <w:rPr>
                <w:rFonts w:ascii="Times New Roman" w:eastAsia="Calibri" w:hAnsi="Times New Roman" w:cs="Times New Roman"/>
                <w:sz w:val="24"/>
                <w:szCs w:val="24"/>
              </w:rPr>
            </w:pPr>
          </w:p>
        </w:tc>
        <w:tc>
          <w:tcPr>
            <w:tcW w:w="2526" w:type="dxa"/>
            <w:shd w:val="clear" w:color="auto" w:fill="DBE5F1"/>
            <w:hideMark/>
          </w:tcPr>
          <w:p w:rsidR="00C33075" w:rsidRPr="00C33075" w:rsidRDefault="00C33075" w:rsidP="00C33075">
            <w:pPr>
              <w:tabs>
                <w:tab w:val="left" w:pos="993"/>
              </w:tabs>
              <w:spacing w:after="0"/>
              <w:rPr>
                <w:rFonts w:ascii="Times New Roman" w:eastAsia="Calibri" w:hAnsi="Times New Roman" w:cs="Times New Roman"/>
                <w:sz w:val="24"/>
                <w:szCs w:val="24"/>
              </w:rPr>
            </w:pPr>
            <w:r w:rsidRPr="00C33075">
              <w:rPr>
                <w:rFonts w:ascii="Times New Roman" w:eastAsia="Calibri" w:hAnsi="Times New Roman" w:cs="Times New Roman"/>
                <w:sz w:val="24"/>
                <w:szCs w:val="24"/>
              </w:rPr>
              <w:t>22939</w:t>
            </w:r>
          </w:p>
        </w:tc>
        <w:tc>
          <w:tcPr>
            <w:tcW w:w="2527" w:type="dxa"/>
            <w:shd w:val="clear" w:color="auto" w:fill="DBE5F1"/>
            <w:hideMark/>
          </w:tcPr>
          <w:p w:rsidR="00C33075" w:rsidRPr="00C33075" w:rsidRDefault="00C33075" w:rsidP="00C33075">
            <w:pPr>
              <w:tabs>
                <w:tab w:val="left" w:pos="993"/>
              </w:tabs>
              <w:spacing w:after="0"/>
              <w:rPr>
                <w:rFonts w:ascii="Times New Roman" w:eastAsia="Calibri" w:hAnsi="Times New Roman" w:cs="Times New Roman"/>
                <w:sz w:val="24"/>
                <w:szCs w:val="24"/>
              </w:rPr>
            </w:pPr>
            <w:r w:rsidRPr="00C33075">
              <w:rPr>
                <w:rFonts w:ascii="Times New Roman" w:eastAsia="Calibri" w:hAnsi="Times New Roman" w:cs="Times New Roman"/>
                <w:sz w:val="24"/>
                <w:szCs w:val="24"/>
              </w:rPr>
              <w:t>24692</w:t>
            </w:r>
          </w:p>
        </w:tc>
      </w:tr>
      <w:tr w:rsidR="00C33075" w:rsidRPr="00C33075" w:rsidTr="00C33075">
        <w:trPr>
          <w:jc w:val="center"/>
        </w:trPr>
        <w:tc>
          <w:tcPr>
            <w:tcW w:w="2877"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lastRenderedPageBreak/>
              <w:t>Оның 10-11 сыныптарға</w:t>
            </w:r>
          </w:p>
        </w:tc>
        <w:tc>
          <w:tcPr>
            <w:tcW w:w="2349" w:type="dxa"/>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c>
          <w:tcPr>
            <w:tcW w:w="2526"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1886</w:t>
            </w:r>
          </w:p>
        </w:tc>
        <w:tc>
          <w:tcPr>
            <w:tcW w:w="2527"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2529</w:t>
            </w:r>
          </w:p>
        </w:tc>
      </w:tr>
      <w:tr w:rsidR="00C33075" w:rsidRPr="00C33075" w:rsidTr="00C33075">
        <w:trPr>
          <w:jc w:val="center"/>
        </w:trPr>
        <w:tc>
          <w:tcPr>
            <w:tcW w:w="2877" w:type="dxa"/>
            <w:shd w:val="clear" w:color="auto" w:fill="DBE5F1"/>
            <w:hideMark/>
          </w:tcPr>
          <w:p w:rsidR="00C33075" w:rsidRPr="00C33075" w:rsidRDefault="00C33075" w:rsidP="00C33075">
            <w:pPr>
              <w:tabs>
                <w:tab w:val="left" w:pos="993"/>
              </w:tabs>
              <w:spacing w:after="0"/>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5-9 сыныптарға</w:t>
            </w:r>
          </w:p>
        </w:tc>
        <w:tc>
          <w:tcPr>
            <w:tcW w:w="2349" w:type="dxa"/>
            <w:shd w:val="clear" w:color="auto" w:fill="DBE5F1"/>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c>
          <w:tcPr>
            <w:tcW w:w="2526" w:type="dxa"/>
            <w:shd w:val="clear" w:color="auto" w:fill="DBE5F1"/>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11215</w:t>
            </w:r>
          </w:p>
        </w:tc>
        <w:tc>
          <w:tcPr>
            <w:tcW w:w="2527" w:type="dxa"/>
            <w:shd w:val="clear" w:color="auto" w:fill="DBE5F1"/>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12129</w:t>
            </w:r>
          </w:p>
        </w:tc>
      </w:tr>
      <w:tr w:rsidR="00C33075" w:rsidRPr="00C33075" w:rsidTr="00C33075">
        <w:trPr>
          <w:jc w:val="center"/>
        </w:trPr>
        <w:tc>
          <w:tcPr>
            <w:tcW w:w="2877"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1-4 сыныптарға</w:t>
            </w:r>
          </w:p>
        </w:tc>
        <w:tc>
          <w:tcPr>
            <w:tcW w:w="2349" w:type="dxa"/>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c>
          <w:tcPr>
            <w:tcW w:w="2526"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9838</w:t>
            </w:r>
          </w:p>
        </w:tc>
        <w:tc>
          <w:tcPr>
            <w:tcW w:w="2527" w:type="dxa"/>
            <w:shd w:val="clear" w:color="auto" w:fill="auto"/>
            <w:hideMark/>
          </w:tcPr>
          <w:p w:rsidR="00C33075" w:rsidRPr="00C33075" w:rsidRDefault="00C33075" w:rsidP="00C33075">
            <w:pPr>
              <w:tabs>
                <w:tab w:val="left" w:pos="993"/>
              </w:tabs>
              <w:spacing w:after="0"/>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10034</w:t>
            </w:r>
          </w:p>
        </w:tc>
      </w:tr>
      <w:tr w:rsidR="00C33075" w:rsidRPr="00C33075" w:rsidTr="00C33075">
        <w:trPr>
          <w:jc w:val="center"/>
        </w:trPr>
        <w:tc>
          <w:tcPr>
            <w:tcW w:w="2877" w:type="dxa"/>
            <w:shd w:val="clear" w:color="auto" w:fill="DBE5F1"/>
            <w:hideMark/>
          </w:tcPr>
          <w:p w:rsidR="00C33075" w:rsidRPr="00C33075" w:rsidRDefault="00C33075" w:rsidP="00C33075">
            <w:pPr>
              <w:tabs>
                <w:tab w:val="left" w:pos="993"/>
              </w:tabs>
              <w:spacing w:after="0"/>
              <w:jc w:val="both"/>
              <w:rPr>
                <w:rFonts w:ascii="Times New Roman" w:eastAsia="Calibri" w:hAnsi="Times New Roman" w:cs="Times New Roman"/>
                <w:b/>
                <w:bCs/>
                <w:sz w:val="24"/>
                <w:szCs w:val="24"/>
                <w:lang w:val="kk-KZ"/>
              </w:rPr>
            </w:pPr>
            <w:r w:rsidRPr="00C33075">
              <w:rPr>
                <w:rFonts w:ascii="Times New Roman" w:eastAsia="Calibri" w:hAnsi="Times New Roman" w:cs="Times New Roman"/>
                <w:b/>
                <w:bCs/>
                <w:sz w:val="24"/>
                <w:szCs w:val="24"/>
                <w:lang w:val="kk-KZ"/>
              </w:rPr>
              <w:t>Қайтарылмағаны/ жалпы</w:t>
            </w:r>
          </w:p>
        </w:tc>
        <w:tc>
          <w:tcPr>
            <w:tcW w:w="2349" w:type="dxa"/>
            <w:shd w:val="clear" w:color="auto" w:fill="DBE5F1"/>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c>
          <w:tcPr>
            <w:tcW w:w="2526" w:type="dxa"/>
            <w:shd w:val="clear" w:color="auto" w:fill="DBE5F1"/>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c>
          <w:tcPr>
            <w:tcW w:w="2527" w:type="dxa"/>
            <w:shd w:val="clear" w:color="auto" w:fill="DBE5F1"/>
          </w:tcPr>
          <w:p w:rsidR="00C33075" w:rsidRPr="00C33075" w:rsidRDefault="00C33075" w:rsidP="00C33075">
            <w:pPr>
              <w:tabs>
                <w:tab w:val="left" w:pos="993"/>
              </w:tabs>
              <w:spacing w:after="0"/>
              <w:jc w:val="both"/>
              <w:rPr>
                <w:rFonts w:ascii="Times New Roman" w:eastAsia="Calibri" w:hAnsi="Times New Roman" w:cs="Times New Roman"/>
                <w:sz w:val="24"/>
                <w:szCs w:val="24"/>
              </w:rPr>
            </w:pPr>
          </w:p>
        </w:tc>
      </w:tr>
    </w:tbl>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Оқу жылы кезінде кітапханашы мен кітапхана активі оқулықтарды сақтау бойынша рейдтер жүргізеді. Оқулықтар барлық сыныптарда тексеріледі, тексеруге кітапхана активі белсенді қатысады. Тексеру нәтижелері міндетті түрде сынып жетекшілеріне, ал өз кезегінде ата – аналар жиналыстарында-ата-аналарға жарияланады. Барлық нәтижелер жиналады, талдау жасалады және бәрі «</w:t>
      </w:r>
      <w:r w:rsidRPr="00C33075">
        <w:rPr>
          <w:rFonts w:ascii="Times New Roman" w:eastAsia="Calibri" w:hAnsi="Times New Roman" w:cs="Times New Roman"/>
          <w:sz w:val="24"/>
          <w:szCs w:val="24"/>
          <w:lang w:val="kk-KZ"/>
        </w:rPr>
        <w:t>О</w:t>
      </w:r>
      <w:r w:rsidRPr="00C33075">
        <w:rPr>
          <w:rFonts w:ascii="Times New Roman" w:eastAsia="Calibri" w:hAnsi="Times New Roman" w:cs="Times New Roman"/>
          <w:sz w:val="24"/>
          <w:szCs w:val="24"/>
        </w:rPr>
        <w:t>қулықтардың қауіпсіздігі</w:t>
      </w:r>
      <w:r w:rsidRPr="00C33075">
        <w:rPr>
          <w:rFonts w:ascii="Times New Roman" w:eastAsia="Calibri" w:hAnsi="Times New Roman" w:cs="Times New Roman"/>
          <w:sz w:val="24"/>
          <w:szCs w:val="24"/>
          <w:lang w:val="kk-KZ"/>
        </w:rPr>
        <w:t>»</w:t>
      </w:r>
      <w:r w:rsidRPr="00C33075">
        <w:rPr>
          <w:rFonts w:ascii="Times New Roman" w:eastAsia="Calibri" w:hAnsi="Times New Roman" w:cs="Times New Roman"/>
          <w:sz w:val="24"/>
          <w:szCs w:val="24"/>
        </w:rPr>
        <w:t xml:space="preserve"> қалтасында сақталады. Оқу жылының басында бірінші сыныптардың сынып жетекшілеріне мектепке жаңадан келген ата-аналар мен балаларды таныстыру үшін оқулықтардың сақталуы жөнінде жадынамалар таратылады. Оқушыларға, сондай-ақ ата-аналарға оқулықтардың сақталуына арналған буклет шығарылды. Ата-аналарға «</w:t>
      </w:r>
      <w:r w:rsidRPr="00C33075">
        <w:rPr>
          <w:rFonts w:ascii="Times New Roman" w:eastAsia="Calibri" w:hAnsi="Times New Roman" w:cs="Times New Roman"/>
          <w:sz w:val="24"/>
          <w:szCs w:val="24"/>
          <w:lang w:val="kk-KZ"/>
        </w:rPr>
        <w:t>А</w:t>
      </w:r>
      <w:r w:rsidRPr="00C33075">
        <w:rPr>
          <w:rFonts w:ascii="Times New Roman" w:eastAsia="Calibri" w:hAnsi="Times New Roman" w:cs="Times New Roman"/>
          <w:sz w:val="24"/>
          <w:szCs w:val="24"/>
        </w:rPr>
        <w:t>та-аналарға арналған кітап хаттары» циклынан презентация ұсынылды және Instagram-да «</w:t>
      </w:r>
      <w:r w:rsidRPr="00C33075">
        <w:rPr>
          <w:rFonts w:ascii="Times New Roman" w:eastAsia="Calibri" w:hAnsi="Times New Roman" w:cs="Times New Roman"/>
          <w:sz w:val="24"/>
          <w:szCs w:val="24"/>
          <w:lang w:val="kk-KZ"/>
        </w:rPr>
        <w:t>Ұ</w:t>
      </w:r>
      <w:r w:rsidRPr="00C33075">
        <w:rPr>
          <w:rFonts w:ascii="Times New Roman" w:eastAsia="Calibri" w:hAnsi="Times New Roman" w:cs="Times New Roman"/>
          <w:sz w:val="24"/>
          <w:szCs w:val="24"/>
        </w:rPr>
        <w:t>зақ өмір оқулығына»</w:t>
      </w:r>
      <w:r w:rsidRPr="00C33075">
        <w:rPr>
          <w:rFonts w:ascii="Times New Roman" w:eastAsia="Calibri" w:hAnsi="Times New Roman" w:cs="Times New Roman"/>
          <w:sz w:val="24"/>
          <w:szCs w:val="24"/>
          <w:lang w:val="kk-KZ"/>
        </w:rPr>
        <w:t xml:space="preserve"> </w:t>
      </w:r>
      <w:r w:rsidRPr="00C33075">
        <w:rPr>
          <w:rFonts w:ascii="Times New Roman" w:eastAsia="Calibri" w:hAnsi="Times New Roman" w:cs="Times New Roman"/>
          <w:sz w:val="24"/>
          <w:szCs w:val="24"/>
        </w:rPr>
        <w:t>орналастырылды. Оқу жылы ішінде кітапханада</w:t>
      </w:r>
      <w:r w:rsidRPr="00C33075">
        <w:rPr>
          <w:rFonts w:ascii="Times New Roman" w:eastAsia="Calibri" w:hAnsi="Times New Roman" w:cs="Times New Roman"/>
          <w:sz w:val="24"/>
          <w:szCs w:val="24"/>
          <w:lang w:val="kk-KZ"/>
        </w:rPr>
        <w:t xml:space="preserve"> «Кітап емханасы»</w:t>
      </w:r>
      <w:r w:rsidRPr="00C33075">
        <w:rPr>
          <w:rFonts w:ascii="Times New Roman" w:eastAsia="Calibri" w:hAnsi="Times New Roman" w:cs="Times New Roman"/>
          <w:sz w:val="24"/>
          <w:szCs w:val="24"/>
        </w:rPr>
        <w:t xml:space="preserve"> жұмыс істейді, онда оқулықтар мен басқа да кітаптар жөнделеді.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 xml:space="preserve">25.05.2023-05.06.2023 жылдар аралығында 1-11 сыныптардың сынып жетекшілері негізгі қордың мектеп оқулықтары мен әдебиеттерін кітапханаға тапсырды. 2022-2023 оқу жылына барлығы 1404 оқулық жинағы берілді. Оқу жылының соңында кітапханаға 1404 жиынтық тапсырылды, бұл оқу жылының басына берілгендердің 100% құрайды. </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Қорытынды: кітапхананың оқу қорының жеткілікті дең</w:t>
      </w:r>
      <w:r>
        <w:rPr>
          <w:rFonts w:ascii="Times New Roman" w:eastAsia="Calibri" w:hAnsi="Times New Roman" w:cs="Times New Roman"/>
          <w:sz w:val="24"/>
          <w:szCs w:val="24"/>
        </w:rPr>
        <w:t>гейде сақталуының жалпы жағдайы</w:t>
      </w:r>
      <w:r>
        <w:rPr>
          <w:rFonts w:ascii="Times New Roman" w:eastAsia="Calibri" w:hAnsi="Times New Roman" w:cs="Times New Roman"/>
          <w:sz w:val="24"/>
          <w:szCs w:val="24"/>
          <w:lang w:val="kk-KZ"/>
        </w:rPr>
        <w:t xml:space="preserve"> </w:t>
      </w:r>
      <w:r w:rsidRPr="00C33075">
        <w:rPr>
          <w:rFonts w:ascii="Times New Roman" w:eastAsia="Calibri" w:hAnsi="Times New Roman" w:cs="Times New Roman"/>
          <w:sz w:val="24"/>
          <w:szCs w:val="24"/>
        </w:rPr>
        <w:t xml:space="preserve">деңгейінде. Ерекшелік 5 және 7 сынып оқулықтары, өйткені бұл оқулықтар 7 жыл бойы қолданылып келеді. Оқу жылының соңында негізгі қордың оқулықтары мен әдебиеттерін тапсыруды бақылау шығындарды болдырмауға көмектеседі. Оқулықтарды оқушылар, кітапханашы және кітапхана активі жөндейді. Instagram-да </w:t>
      </w:r>
      <w:r w:rsidRPr="00C33075">
        <w:rPr>
          <w:rFonts w:ascii="Times New Roman" w:eastAsia="Calibri" w:hAnsi="Times New Roman" w:cs="Times New Roman"/>
          <w:sz w:val="24"/>
          <w:szCs w:val="24"/>
          <w:lang w:val="kk-KZ"/>
        </w:rPr>
        <w:t>«К</w:t>
      </w:r>
      <w:r w:rsidRPr="00C33075">
        <w:rPr>
          <w:rFonts w:ascii="Times New Roman" w:eastAsia="Calibri" w:hAnsi="Times New Roman" w:cs="Times New Roman"/>
          <w:sz w:val="24"/>
          <w:szCs w:val="24"/>
        </w:rPr>
        <w:t>ітап сақталуы мүмкін болса, оны сақтауға болады</w:t>
      </w:r>
      <w:r w:rsidRPr="00C33075">
        <w:rPr>
          <w:rFonts w:ascii="Times New Roman" w:eastAsia="Calibri" w:hAnsi="Times New Roman" w:cs="Times New Roman"/>
          <w:sz w:val="24"/>
          <w:szCs w:val="24"/>
          <w:lang w:val="kk-KZ"/>
        </w:rPr>
        <w:t>»</w:t>
      </w:r>
      <w:r w:rsidRPr="00C33075">
        <w:rPr>
          <w:rFonts w:ascii="Times New Roman" w:eastAsia="Calibri" w:hAnsi="Times New Roman" w:cs="Times New Roman"/>
          <w:sz w:val="24"/>
          <w:szCs w:val="24"/>
        </w:rPr>
        <w:t>, «</w:t>
      </w:r>
      <w:r w:rsidRPr="00C33075">
        <w:rPr>
          <w:rFonts w:ascii="Times New Roman" w:eastAsia="Calibri" w:hAnsi="Times New Roman" w:cs="Times New Roman"/>
          <w:sz w:val="24"/>
          <w:szCs w:val="24"/>
          <w:lang w:val="kk-KZ"/>
        </w:rPr>
        <w:t>Ұ</w:t>
      </w:r>
      <w:r w:rsidRPr="00C33075">
        <w:rPr>
          <w:rFonts w:ascii="Times New Roman" w:eastAsia="Calibri" w:hAnsi="Times New Roman" w:cs="Times New Roman"/>
          <w:sz w:val="24"/>
          <w:szCs w:val="24"/>
        </w:rPr>
        <w:t>зақ өмір оқулығы», «</w:t>
      </w:r>
      <w:r w:rsidRPr="00C33075">
        <w:rPr>
          <w:rFonts w:ascii="Times New Roman" w:eastAsia="Calibri" w:hAnsi="Times New Roman" w:cs="Times New Roman"/>
          <w:sz w:val="24"/>
          <w:szCs w:val="24"/>
          <w:lang w:val="kk-KZ"/>
        </w:rPr>
        <w:t>Н</w:t>
      </w:r>
      <w:r w:rsidRPr="00C33075">
        <w:rPr>
          <w:rFonts w:ascii="Times New Roman" w:eastAsia="Calibri" w:hAnsi="Times New Roman" w:cs="Times New Roman"/>
          <w:sz w:val="24"/>
          <w:szCs w:val="24"/>
        </w:rPr>
        <w:t>айзағай!</w:t>
      </w:r>
      <w:r w:rsidRPr="00C33075">
        <w:rPr>
          <w:rFonts w:ascii="Times New Roman" w:eastAsia="Calibri" w:hAnsi="Times New Roman" w:cs="Times New Roman"/>
          <w:sz w:val="24"/>
          <w:szCs w:val="24"/>
          <w:lang w:val="kk-KZ"/>
        </w:rPr>
        <w:t>»</w:t>
      </w:r>
      <w:r w:rsidRPr="00C33075">
        <w:rPr>
          <w:rFonts w:ascii="Times New Roman" w:eastAsia="Calibri" w:hAnsi="Times New Roman" w:cs="Times New Roman"/>
          <w:sz w:val="24"/>
          <w:szCs w:val="24"/>
        </w:rPr>
        <w:t xml:space="preserve"> </w:t>
      </w:r>
      <w:r w:rsidRPr="00C33075">
        <w:rPr>
          <w:rFonts w:ascii="Times New Roman" w:eastAsia="Calibri" w:hAnsi="Times New Roman" w:cs="Times New Roman"/>
          <w:sz w:val="24"/>
          <w:szCs w:val="24"/>
          <w:lang w:val="kk-KZ"/>
        </w:rPr>
        <w:t>«</w:t>
      </w:r>
      <w:r w:rsidRPr="00C33075">
        <w:rPr>
          <w:rFonts w:ascii="Times New Roman" w:eastAsia="Calibri" w:hAnsi="Times New Roman" w:cs="Times New Roman"/>
          <w:sz w:val="24"/>
          <w:szCs w:val="24"/>
        </w:rPr>
        <w:t>Оқулықтарды сақтау бойынша рейд қорытындысы</w:t>
      </w:r>
      <w:r w:rsidRPr="00C33075">
        <w:rPr>
          <w:rFonts w:ascii="Times New Roman" w:eastAsia="Calibri" w:hAnsi="Times New Roman" w:cs="Times New Roman"/>
          <w:sz w:val="24"/>
          <w:szCs w:val="24"/>
          <w:lang w:val="kk-KZ"/>
        </w:rPr>
        <w:t>» акциялары жарияланады.</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lang w:val="kk-KZ"/>
        </w:rPr>
      </w:pPr>
      <w:r w:rsidRPr="00C33075">
        <w:rPr>
          <w:rFonts w:ascii="Times New Roman" w:eastAsia="Calibri" w:hAnsi="Times New Roman" w:cs="Times New Roman"/>
          <w:b/>
          <w:sz w:val="24"/>
          <w:szCs w:val="24"/>
          <w:lang w:val="kk-KZ"/>
        </w:rPr>
        <w:t>Оқырмандармен жұмыс.</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rPr>
      </w:pPr>
      <w:r w:rsidRPr="00C33075">
        <w:rPr>
          <w:rFonts w:ascii="Times New Roman" w:eastAsia="Calibri" w:hAnsi="Times New Roman" w:cs="Times New Roman"/>
          <w:b/>
          <w:sz w:val="24"/>
          <w:szCs w:val="24"/>
          <w:lang w:val="kk-KZ"/>
        </w:rPr>
        <w:t>Кітапхананың ақпараттық жұмысы</w:t>
      </w:r>
      <w:r w:rsidRPr="00C33075">
        <w:rPr>
          <w:rFonts w:ascii="Times New Roman" w:eastAsia="Calibri" w:hAnsi="Times New Roman" w:cs="Times New Roman"/>
          <w:b/>
          <w:sz w:val="24"/>
          <w:szCs w:val="24"/>
        </w:rPr>
        <w:t>.</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rPr>
      </w:pPr>
      <w:r w:rsidRPr="00C33075">
        <w:rPr>
          <w:rFonts w:ascii="Times New Roman" w:eastAsia="Calibri" w:hAnsi="Times New Roman" w:cs="Times New Roman"/>
          <w:sz w:val="24"/>
          <w:szCs w:val="24"/>
        </w:rPr>
        <w:t>Оқырмандармен жұмыс-кітапхана жұмысының негізгі бағыттарының бірі.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rPr>
        <w:t>Кітапханалық қызмет көрсету «</w:t>
      </w:r>
      <w:r w:rsidRPr="00C33075">
        <w:rPr>
          <w:rFonts w:ascii="Times New Roman" w:eastAsia="Calibri" w:hAnsi="Times New Roman" w:cs="Times New Roman"/>
          <w:sz w:val="24"/>
          <w:szCs w:val="24"/>
          <w:lang w:val="kk-KZ"/>
        </w:rPr>
        <w:t>К</w:t>
      </w:r>
      <w:r w:rsidRPr="00C33075">
        <w:rPr>
          <w:rFonts w:ascii="Times New Roman" w:eastAsia="Calibri" w:hAnsi="Times New Roman" w:cs="Times New Roman"/>
          <w:sz w:val="24"/>
          <w:szCs w:val="24"/>
        </w:rPr>
        <w:t>ітапхана туралы Ереже», «</w:t>
      </w:r>
      <w:r w:rsidRPr="00C33075">
        <w:rPr>
          <w:rFonts w:ascii="Times New Roman" w:eastAsia="Calibri" w:hAnsi="Times New Roman" w:cs="Times New Roman"/>
          <w:sz w:val="24"/>
          <w:szCs w:val="24"/>
          <w:lang w:val="kk-KZ"/>
        </w:rPr>
        <w:t>К</w:t>
      </w:r>
      <w:r w:rsidRPr="00C33075">
        <w:rPr>
          <w:rFonts w:ascii="Times New Roman" w:eastAsia="Calibri" w:hAnsi="Times New Roman" w:cs="Times New Roman"/>
          <w:sz w:val="24"/>
          <w:szCs w:val="24"/>
        </w:rPr>
        <w:t xml:space="preserve">ітапхананы пайдалану </w:t>
      </w:r>
      <w:r w:rsidRPr="00C33075">
        <w:rPr>
          <w:rFonts w:ascii="Times New Roman" w:eastAsia="Calibri" w:hAnsi="Times New Roman" w:cs="Times New Roman"/>
          <w:sz w:val="24"/>
          <w:szCs w:val="24"/>
          <w:lang w:val="kk-KZ"/>
        </w:rPr>
        <w:t>е</w:t>
      </w:r>
      <w:r w:rsidRPr="00C33075">
        <w:rPr>
          <w:rFonts w:ascii="Times New Roman" w:eastAsia="Calibri" w:hAnsi="Times New Roman" w:cs="Times New Roman"/>
          <w:sz w:val="24"/>
          <w:szCs w:val="24"/>
        </w:rPr>
        <w:t>режелеріне»</w:t>
      </w:r>
      <w:r w:rsidRPr="00C33075">
        <w:rPr>
          <w:rFonts w:ascii="Times New Roman" w:eastAsia="Calibri" w:hAnsi="Times New Roman" w:cs="Times New Roman"/>
          <w:sz w:val="24"/>
          <w:szCs w:val="24"/>
          <w:lang w:val="kk-KZ"/>
        </w:rPr>
        <w:t xml:space="preserve"> </w:t>
      </w:r>
      <w:r w:rsidRPr="00C33075">
        <w:rPr>
          <w:rFonts w:ascii="Times New Roman" w:eastAsia="Calibri" w:hAnsi="Times New Roman" w:cs="Times New Roman"/>
          <w:sz w:val="24"/>
          <w:szCs w:val="24"/>
        </w:rPr>
        <w:t>сәйкес жүзеге асырылады. Оқырмандар баспа басылымдарын және басылымдардың басқа түрлерін кітапхана қорынан уақытша пайдалануға алады, пайдаланады</w:t>
      </w:r>
      <w:r w:rsidRPr="00C33075">
        <w:rPr>
          <w:rFonts w:ascii="Times New Roman" w:eastAsia="Calibri" w:hAnsi="Times New Roman" w:cs="Times New Roman"/>
          <w:sz w:val="24"/>
          <w:szCs w:val="24"/>
          <w:lang w:val="kk-KZ"/>
        </w:rPr>
        <w:t>.</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«Оқуға құштар мектеп» жобасы, «Бір ел –бір кітап» акциясы, өлкетану тақырыбы және басқа да бағыттар бойынша іс-шаралар өткізілді.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Жеке қызмет көрсетудің негізгі нысандары: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 xml:space="preserve"> кітапханаға жазылу және кітаптарды тапсыру - беру кезіндегі әңгімелер, оқырман формулярларын талдау. Кітапхана жұмысында балаларды кітапқа тартудың, оқуға деген қызығушылықты арттырудың әртүрлі формалары мен әдістері қолданылды.</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lang w:val="kk-KZ"/>
        </w:rPr>
      </w:pPr>
      <w:r w:rsidRPr="00C33075">
        <w:rPr>
          <w:rFonts w:ascii="Times New Roman" w:eastAsia="Calibri" w:hAnsi="Times New Roman" w:cs="Times New Roman"/>
          <w:b/>
          <w:sz w:val="24"/>
          <w:szCs w:val="24"/>
          <w:lang w:val="kk-KZ"/>
        </w:rPr>
        <w:t>Топтық және жаппай қызмет көрсетудің негізгі нысандары: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кітап көрмелері, жаңа әдебиеттердің ашық көріністері, әдеби қонақ бөлмелері, оқырмандар сайыстары, кітап шолулары, кітапхана турлары, мұражайларға экскурсиялар, викториналар және басқа да жаппай жұмыс түрлері.</w:t>
      </w:r>
    </w:p>
    <w:p w:rsidR="00C33075" w:rsidRPr="00C33075" w:rsidRDefault="00C33075" w:rsidP="00C33075">
      <w:pPr>
        <w:tabs>
          <w:tab w:val="left" w:pos="993"/>
        </w:tabs>
        <w:spacing w:after="0"/>
        <w:ind w:firstLine="709"/>
        <w:jc w:val="both"/>
        <w:rPr>
          <w:rFonts w:ascii="Times New Roman" w:eastAsia="Calibri" w:hAnsi="Times New Roman" w:cs="Times New Roman"/>
          <w:b/>
          <w:sz w:val="24"/>
          <w:szCs w:val="24"/>
          <w:lang w:val="kk-KZ"/>
        </w:rPr>
      </w:pPr>
      <w:r w:rsidRPr="00C33075">
        <w:rPr>
          <w:rFonts w:ascii="Times New Roman" w:eastAsia="Calibri" w:hAnsi="Times New Roman" w:cs="Times New Roman"/>
          <w:b/>
          <w:sz w:val="24"/>
          <w:szCs w:val="24"/>
          <w:lang w:val="kk-KZ"/>
        </w:rPr>
        <w:t>Кітапханалық-библиографиялық қызмет көрсетудің негізгі бағыттары:</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жеке ББ қызмет көрсету;</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топтық ББ қызметі;</w:t>
      </w:r>
    </w:p>
    <w:p w:rsidR="00C33075" w:rsidRPr="00C33075" w:rsidRDefault="00C33075" w:rsidP="00C33075">
      <w:pPr>
        <w:tabs>
          <w:tab w:val="left" w:pos="993"/>
        </w:tabs>
        <w:spacing w:after="0"/>
        <w:ind w:firstLine="709"/>
        <w:jc w:val="both"/>
        <w:rPr>
          <w:rFonts w:ascii="Times New Roman" w:eastAsia="Calibri" w:hAnsi="Times New Roman" w:cs="Times New Roman"/>
          <w:sz w:val="24"/>
          <w:szCs w:val="24"/>
          <w:lang w:val="kk-KZ"/>
        </w:rPr>
      </w:pPr>
      <w:r w:rsidRPr="00C33075">
        <w:rPr>
          <w:rFonts w:ascii="Times New Roman" w:eastAsia="Calibri" w:hAnsi="Times New Roman" w:cs="Times New Roman"/>
          <w:sz w:val="24"/>
          <w:szCs w:val="24"/>
          <w:lang w:val="kk-KZ"/>
        </w:rPr>
        <w:t>жаппай қызмет көрсету.</w:t>
      </w:r>
    </w:p>
    <w:p w:rsidR="00072753" w:rsidRPr="00C33075" w:rsidRDefault="009D5EA6" w:rsidP="00072753">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Кітапханадағы оқырман саны</w:t>
      </w:r>
      <w:r w:rsidR="00072753" w:rsidRPr="00C33075">
        <w:rPr>
          <w:rFonts w:ascii="Times New Roman" w:eastAsia="Calibri" w:hAnsi="Times New Roman" w:cs="Times New Roman"/>
          <w:b/>
          <w:kern w:val="0"/>
          <w:sz w:val="24"/>
          <w:szCs w:val="24"/>
          <w:lang w:val="kk-KZ"/>
        </w:rPr>
        <w:t xml:space="preserve">:  </w:t>
      </w:r>
    </w:p>
    <w:p w:rsidR="00072753" w:rsidRPr="009D5EA6" w:rsidRDefault="009D5EA6"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r>
        <w:rPr>
          <w:rFonts w:ascii="Times New Roman" w:eastAsia="Calibri" w:hAnsi="Times New Roman" w:cs="Times New Roman"/>
          <w:b/>
          <w:color w:val="000000"/>
          <w:kern w:val="0"/>
          <w:sz w:val="24"/>
          <w:szCs w:val="24"/>
          <w:lang w:val="kk-KZ"/>
        </w:rPr>
        <w:t>2021-2022 оқу жылы</w:t>
      </w:r>
      <w:r w:rsidR="00072753" w:rsidRPr="00C33075">
        <w:rPr>
          <w:rFonts w:ascii="Times New Roman" w:eastAsia="Calibri" w:hAnsi="Times New Roman" w:cs="Times New Roman"/>
          <w:b/>
          <w:kern w:val="0"/>
          <w:sz w:val="24"/>
          <w:szCs w:val="24"/>
          <w:lang w:val="kk-KZ"/>
        </w:rPr>
        <w:t>:</w:t>
      </w:r>
      <w:r w:rsidR="00072753" w:rsidRPr="00C33075">
        <w:rPr>
          <w:rFonts w:ascii="Times New Roman" w:eastAsia="Times New Roman" w:hAnsi="Times New Roman" w:cs="Times New Roman"/>
          <w:kern w:val="0"/>
          <w:sz w:val="24"/>
          <w:szCs w:val="24"/>
          <w:lang w:val="kk-KZ" w:eastAsia="ru-RU"/>
        </w:rPr>
        <w:t>1391</w:t>
      </w:r>
      <w:r w:rsidR="00072753" w:rsidRPr="00C33075">
        <w:rPr>
          <w:rFonts w:ascii="Times New Roman" w:eastAsia="Calibri" w:hAnsi="Times New Roman" w:cs="Times New Roman"/>
          <w:kern w:val="0"/>
          <w:sz w:val="24"/>
          <w:szCs w:val="24"/>
          <w:lang w:val="kk-KZ"/>
        </w:rPr>
        <w:t xml:space="preserve">   </w:t>
      </w:r>
      <w:r>
        <w:rPr>
          <w:rFonts w:ascii="Times New Roman" w:eastAsia="Calibri" w:hAnsi="Times New Roman" w:cs="Times New Roman"/>
          <w:kern w:val="0"/>
          <w:sz w:val="24"/>
          <w:szCs w:val="24"/>
          <w:lang w:val="kk-KZ"/>
        </w:rPr>
        <w:t>оқушы</w:t>
      </w:r>
    </w:p>
    <w:p w:rsidR="00072753" w:rsidRPr="009D5EA6" w:rsidRDefault="009D5EA6"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r>
        <w:rPr>
          <w:rFonts w:ascii="Times New Roman" w:eastAsia="Calibri" w:hAnsi="Times New Roman" w:cs="Times New Roman"/>
          <w:b/>
          <w:kern w:val="0"/>
          <w:sz w:val="24"/>
          <w:szCs w:val="24"/>
          <w:lang w:val="kk-KZ"/>
        </w:rPr>
        <w:lastRenderedPageBreak/>
        <w:t>2022-2023 оқу жылы</w:t>
      </w:r>
      <w:r w:rsidR="00072753" w:rsidRPr="00072753">
        <w:rPr>
          <w:rFonts w:ascii="Times New Roman" w:eastAsia="Calibri" w:hAnsi="Times New Roman" w:cs="Times New Roman"/>
          <w:kern w:val="0"/>
          <w:sz w:val="24"/>
          <w:szCs w:val="24"/>
        </w:rPr>
        <w:t xml:space="preserve">:  1404 </w:t>
      </w:r>
      <w:r>
        <w:rPr>
          <w:rFonts w:ascii="Times New Roman" w:eastAsia="Calibri" w:hAnsi="Times New Roman" w:cs="Times New Roman"/>
          <w:kern w:val="0"/>
          <w:sz w:val="24"/>
          <w:szCs w:val="24"/>
          <w:lang w:val="kk-KZ"/>
        </w:rPr>
        <w:t>оқушы</w:t>
      </w:r>
      <w:bookmarkStart w:id="7" w:name="_GoBack"/>
      <w:bookmarkEnd w:id="7"/>
    </w:p>
    <w:p w:rsidR="00072753" w:rsidRPr="00072753" w:rsidRDefault="00072753" w:rsidP="00072753">
      <w:pPr>
        <w:tabs>
          <w:tab w:val="left" w:pos="993"/>
        </w:tabs>
        <w:spacing w:after="0" w:line="240" w:lineRule="auto"/>
        <w:ind w:firstLine="709"/>
        <w:jc w:val="both"/>
        <w:rPr>
          <w:rFonts w:ascii="Times New Roman" w:eastAsia="Calibri" w:hAnsi="Times New Roman" w:cs="Times New Roman"/>
          <w:kern w:val="0"/>
          <w:sz w:val="24"/>
          <w:szCs w:val="24"/>
        </w:rPr>
      </w:pPr>
      <w:r w:rsidRPr="00072753">
        <w:rPr>
          <w:rFonts w:ascii="Times New Roman" w:eastAsia="Calibri" w:hAnsi="Times New Roman" w:cs="Times New Roman"/>
          <w:kern w:val="0"/>
          <w:sz w:val="24"/>
          <w:szCs w:val="24"/>
        </w:rPr>
        <w:t>Количество читателей увеличилось за счет увеличения контингента учащихся.</w:t>
      </w:r>
    </w:p>
    <w:p w:rsidR="00072753" w:rsidRPr="00072753" w:rsidRDefault="00CA65EC" w:rsidP="00072753">
      <w:pPr>
        <w:tabs>
          <w:tab w:val="left" w:pos="993"/>
        </w:tabs>
        <w:spacing w:after="0" w:line="240" w:lineRule="auto"/>
        <w:ind w:firstLine="709"/>
        <w:jc w:val="both"/>
        <w:rPr>
          <w:rFonts w:ascii="Times New Roman" w:eastAsia="Calibri" w:hAnsi="Times New Roman" w:cs="Times New Roman"/>
          <w:kern w:val="0"/>
          <w:sz w:val="24"/>
          <w:szCs w:val="24"/>
        </w:rPr>
      </w:pPr>
      <w:r>
        <w:rPr>
          <w:rFonts w:ascii="Times New Roman" w:eastAsia="Calibri" w:hAnsi="Times New Roman" w:cs="Times New Roman"/>
          <w:b/>
          <w:kern w:val="0"/>
          <w:sz w:val="24"/>
          <w:szCs w:val="24"/>
          <w:lang w:val="kk-KZ"/>
        </w:rPr>
        <w:t>Шешім</w:t>
      </w:r>
      <w:r w:rsidR="00072753" w:rsidRPr="00072753">
        <w:rPr>
          <w:rFonts w:ascii="Times New Roman" w:eastAsia="Calibri" w:hAnsi="Times New Roman" w:cs="Times New Roman"/>
          <w:kern w:val="0"/>
          <w:sz w:val="24"/>
          <w:szCs w:val="24"/>
        </w:rPr>
        <w:t xml:space="preserve">: </w:t>
      </w:r>
      <w:r w:rsidRPr="00CA65EC">
        <w:rPr>
          <w:rFonts w:ascii="Times New Roman" w:eastAsia="Calibri" w:hAnsi="Times New Roman" w:cs="Times New Roman"/>
          <w:kern w:val="0"/>
          <w:sz w:val="24"/>
          <w:szCs w:val="24"/>
        </w:rPr>
        <w:t xml:space="preserve">сандық тұрғыдан алғанда, мектеп кітапханасының пайдаланушылары мектеп оқушыларының жалпы санының 100% құрайды. Оқу жылының соңында оқырман формулярларын талдай отырып, біз бастауыш мектепте оқырман белсенділігі ең жоғары деп қорытынды жасай аламыз. </w:t>
      </w:r>
      <w:r>
        <w:rPr>
          <w:rFonts w:ascii="Times New Roman" w:eastAsia="Calibri" w:hAnsi="Times New Roman" w:cs="Times New Roman"/>
          <w:kern w:val="0"/>
          <w:sz w:val="24"/>
          <w:szCs w:val="24"/>
        </w:rPr>
        <w:t xml:space="preserve">Орта </w:t>
      </w:r>
      <w:r w:rsidRPr="00CA65EC">
        <w:rPr>
          <w:rFonts w:ascii="Times New Roman" w:eastAsia="Calibri" w:hAnsi="Times New Roman" w:cs="Times New Roman"/>
          <w:kern w:val="0"/>
          <w:sz w:val="24"/>
          <w:szCs w:val="24"/>
        </w:rPr>
        <w:t xml:space="preserve">мектеп оқушылары аз оқиды. Формулярларға сапалы талдау жасай отырып, біз негізінен бастауыш сынып оқушылары </w:t>
      </w:r>
      <w:r>
        <w:rPr>
          <w:rFonts w:ascii="Times New Roman" w:eastAsia="Calibri" w:hAnsi="Times New Roman" w:cs="Times New Roman"/>
          <w:kern w:val="0"/>
          <w:sz w:val="24"/>
          <w:szCs w:val="24"/>
          <w:lang w:val="kk-KZ"/>
        </w:rPr>
        <w:t>б</w:t>
      </w:r>
      <w:r w:rsidRPr="00CA65EC">
        <w:rPr>
          <w:rFonts w:ascii="Times New Roman" w:eastAsia="Calibri" w:hAnsi="Times New Roman" w:cs="Times New Roman"/>
          <w:kern w:val="0"/>
          <w:sz w:val="24"/>
          <w:szCs w:val="24"/>
        </w:rPr>
        <w:t xml:space="preserve">алалар көркем әдебиетін, жануарлар мен өсімдіктер туралы әдебиеттерді, көбінесе техника және білімнің басқа салалары бойынша оқи алады деген қорытындыға келдік. Орта буын оқушылары салалық және көркем әдебиетті де алады, бірақ қазірдің өзінде аз. Себебі: осы санаттағы балаларға арналған кітапхана қорындағы жаңа буын әдебиеттерінің аз саны. Балаларға кітапхана өткен және осы оқу жылында жазған жаңа мерзімді басылымдар сұранысқа ие: </w:t>
      </w:r>
      <w:r w:rsidR="009D5EA6">
        <w:rPr>
          <w:rFonts w:ascii="Times New Roman" w:eastAsia="Calibri" w:hAnsi="Times New Roman" w:cs="Times New Roman"/>
          <w:kern w:val="0"/>
          <w:sz w:val="24"/>
          <w:szCs w:val="24"/>
          <w:lang w:val="kk-KZ"/>
        </w:rPr>
        <w:t>«</w:t>
      </w:r>
      <w:r w:rsidR="009D5EA6">
        <w:rPr>
          <w:rFonts w:ascii="Times New Roman" w:eastAsia="Calibri" w:hAnsi="Times New Roman" w:cs="Times New Roman"/>
          <w:kern w:val="0"/>
          <w:sz w:val="24"/>
          <w:szCs w:val="24"/>
        </w:rPr>
        <w:t>Ойла»</w:t>
      </w:r>
      <w:r w:rsidRPr="00CA65EC">
        <w:rPr>
          <w:rFonts w:ascii="Times New Roman" w:eastAsia="Calibri" w:hAnsi="Times New Roman" w:cs="Times New Roman"/>
          <w:kern w:val="0"/>
          <w:sz w:val="24"/>
          <w:szCs w:val="24"/>
        </w:rPr>
        <w:t xml:space="preserve">, </w:t>
      </w:r>
      <w:r w:rsidR="009D5EA6">
        <w:rPr>
          <w:rFonts w:ascii="Times New Roman" w:eastAsia="Calibri" w:hAnsi="Times New Roman" w:cs="Times New Roman"/>
          <w:kern w:val="0"/>
          <w:sz w:val="24"/>
          <w:szCs w:val="24"/>
          <w:lang w:val="kk-KZ"/>
        </w:rPr>
        <w:t>«</w:t>
      </w:r>
      <w:r w:rsidR="009D5EA6">
        <w:rPr>
          <w:rFonts w:ascii="Times New Roman" w:eastAsia="Calibri" w:hAnsi="Times New Roman" w:cs="Times New Roman"/>
          <w:kern w:val="0"/>
          <w:sz w:val="24"/>
          <w:szCs w:val="24"/>
        </w:rPr>
        <w:t>Почемучка»</w:t>
      </w:r>
      <w:r w:rsidRPr="00CA65EC">
        <w:rPr>
          <w:rFonts w:ascii="Times New Roman" w:eastAsia="Calibri" w:hAnsi="Times New Roman" w:cs="Times New Roman"/>
          <w:kern w:val="0"/>
          <w:sz w:val="24"/>
          <w:szCs w:val="24"/>
        </w:rPr>
        <w:t xml:space="preserve">, </w:t>
      </w:r>
      <w:r w:rsidR="009D5EA6">
        <w:rPr>
          <w:rFonts w:ascii="Times New Roman" w:eastAsia="Calibri" w:hAnsi="Times New Roman" w:cs="Times New Roman"/>
          <w:kern w:val="0"/>
          <w:sz w:val="24"/>
          <w:szCs w:val="24"/>
          <w:lang w:val="kk-KZ"/>
        </w:rPr>
        <w:t>«</w:t>
      </w:r>
      <w:r w:rsidRPr="00CA65EC">
        <w:rPr>
          <w:rFonts w:ascii="Times New Roman" w:eastAsia="Calibri" w:hAnsi="Times New Roman" w:cs="Times New Roman"/>
          <w:kern w:val="0"/>
          <w:sz w:val="24"/>
          <w:szCs w:val="24"/>
        </w:rPr>
        <w:t>Фантазерлер</w:t>
      </w:r>
      <w:r w:rsidR="009D5EA6">
        <w:rPr>
          <w:rFonts w:ascii="Times New Roman" w:eastAsia="Calibri" w:hAnsi="Times New Roman" w:cs="Times New Roman"/>
          <w:kern w:val="0"/>
          <w:sz w:val="24"/>
          <w:szCs w:val="24"/>
          <w:lang w:val="kk-KZ"/>
        </w:rPr>
        <w:t>»</w:t>
      </w:r>
      <w:r w:rsidRPr="00CA65EC">
        <w:rPr>
          <w:rFonts w:ascii="Times New Roman" w:eastAsia="Calibri" w:hAnsi="Times New Roman" w:cs="Times New Roman"/>
          <w:kern w:val="0"/>
          <w:sz w:val="24"/>
          <w:szCs w:val="24"/>
        </w:rPr>
        <w:t xml:space="preserve">, </w:t>
      </w:r>
      <w:r w:rsidR="009D5EA6">
        <w:rPr>
          <w:rFonts w:ascii="Times New Roman" w:eastAsia="Calibri" w:hAnsi="Times New Roman" w:cs="Times New Roman"/>
          <w:kern w:val="0"/>
          <w:sz w:val="24"/>
          <w:szCs w:val="24"/>
          <w:lang w:val="kk-KZ"/>
        </w:rPr>
        <w:t>«</w:t>
      </w:r>
      <w:r w:rsidRPr="00CA65EC">
        <w:rPr>
          <w:rFonts w:ascii="Times New Roman" w:eastAsia="Calibri" w:hAnsi="Times New Roman" w:cs="Times New Roman"/>
          <w:kern w:val="0"/>
          <w:sz w:val="24"/>
          <w:szCs w:val="24"/>
        </w:rPr>
        <w:t>Фиджет</w:t>
      </w:r>
      <w:r w:rsidR="009D5EA6">
        <w:rPr>
          <w:rFonts w:ascii="Times New Roman" w:eastAsia="Calibri" w:hAnsi="Times New Roman" w:cs="Times New Roman"/>
          <w:kern w:val="0"/>
          <w:sz w:val="24"/>
          <w:szCs w:val="24"/>
          <w:lang w:val="kk-KZ"/>
        </w:rPr>
        <w:t>»</w:t>
      </w:r>
      <w:r w:rsidRPr="00CA65EC">
        <w:rPr>
          <w:rFonts w:ascii="Times New Roman" w:eastAsia="Calibri" w:hAnsi="Times New Roman" w:cs="Times New Roman"/>
          <w:kern w:val="0"/>
          <w:sz w:val="24"/>
          <w:szCs w:val="24"/>
        </w:rPr>
        <w:t xml:space="preserve"> және басқалар. 9-11 сынып оқушылары да кітапхана оқырмандары, бірақ негізінен бағдарламалық әдебиеттерді пайдаланады. Бірнеше жыл бойы кітапхана қызметін пайдаланатын оқушылар санының көрсеткіші жеткілікті деңгейде сақталып келеді. Кітапханада жүйелі түрде</w:t>
      </w:r>
      <w:r w:rsidR="009D5EA6">
        <w:rPr>
          <w:rFonts w:ascii="Times New Roman" w:eastAsia="Calibri" w:hAnsi="Times New Roman" w:cs="Times New Roman"/>
          <w:kern w:val="0"/>
          <w:sz w:val="24"/>
          <w:szCs w:val="24"/>
          <w:lang w:val="kk-KZ"/>
        </w:rPr>
        <w:t xml:space="preserve"> «</w:t>
      </w:r>
      <w:r w:rsidRPr="00CA65EC">
        <w:rPr>
          <w:rFonts w:ascii="Times New Roman" w:eastAsia="Calibri" w:hAnsi="Times New Roman" w:cs="Times New Roman"/>
          <w:kern w:val="0"/>
          <w:sz w:val="24"/>
          <w:szCs w:val="24"/>
        </w:rPr>
        <w:t>Кітапхана жұмысының күнделігі</w:t>
      </w:r>
      <w:r w:rsidR="009D5EA6">
        <w:rPr>
          <w:rFonts w:ascii="Times New Roman" w:eastAsia="Calibri" w:hAnsi="Times New Roman" w:cs="Times New Roman"/>
          <w:kern w:val="0"/>
          <w:sz w:val="24"/>
          <w:szCs w:val="24"/>
          <w:lang w:val="kk-KZ"/>
        </w:rPr>
        <w:t>»</w:t>
      </w:r>
      <w:r w:rsidRPr="00CA65EC">
        <w:rPr>
          <w:rFonts w:ascii="Times New Roman" w:eastAsia="Calibri" w:hAnsi="Times New Roman" w:cs="Times New Roman"/>
          <w:kern w:val="0"/>
          <w:sz w:val="24"/>
          <w:szCs w:val="24"/>
        </w:rPr>
        <w:t xml:space="preserve"> жүргізіледі, онда топ бойынша оқырмандардың саны мен құрамы, кітапханаға қатысу туралы, берілген басылымдардың көлемі туралы мәліметтер жазылады.</w:t>
      </w:r>
    </w:p>
    <w:p w:rsidR="00072753" w:rsidRPr="00CA65EC" w:rsidRDefault="00CA65EC" w:rsidP="00072753">
      <w:pPr>
        <w:tabs>
          <w:tab w:val="left" w:pos="993"/>
        </w:tabs>
        <w:spacing w:after="0" w:line="240" w:lineRule="auto"/>
        <w:ind w:firstLine="709"/>
        <w:jc w:val="center"/>
        <w:rPr>
          <w:rFonts w:ascii="Times New Roman" w:eastAsia="Calibri" w:hAnsi="Times New Roman" w:cs="Times New Roman"/>
          <w:b/>
          <w:kern w:val="0"/>
          <w:sz w:val="24"/>
          <w:szCs w:val="24"/>
          <w:lang w:val="kk-KZ"/>
        </w:rPr>
      </w:pPr>
      <w:r>
        <w:rPr>
          <w:rFonts w:ascii="Times New Roman" w:eastAsia="Calibri" w:hAnsi="Times New Roman" w:cs="Times New Roman"/>
          <w:b/>
          <w:color w:val="000000"/>
          <w:kern w:val="0"/>
          <w:sz w:val="24"/>
          <w:szCs w:val="24"/>
          <w:lang w:val="kk-KZ"/>
        </w:rPr>
        <w:t>Қатысу және оқу көрсеткіштері</w:t>
      </w:r>
    </w:p>
    <w:tbl>
      <w:tblPr>
        <w:tblW w:w="0" w:type="auto"/>
        <w:jc w:val="center"/>
        <w:tblBorders>
          <w:top w:val="single" w:sz="2" w:space="0" w:color="95B3D7"/>
          <w:bottom w:val="single" w:sz="2" w:space="0" w:color="95B3D7"/>
          <w:insideH w:val="single" w:sz="2" w:space="0" w:color="95B3D7"/>
          <w:insideV w:val="single" w:sz="2" w:space="0" w:color="95B3D7"/>
        </w:tblBorders>
        <w:tblLook w:val="04A0" w:firstRow="1" w:lastRow="0" w:firstColumn="1" w:lastColumn="0" w:noHBand="0" w:noVBand="1"/>
      </w:tblPr>
      <w:tblGrid>
        <w:gridCol w:w="1384"/>
        <w:gridCol w:w="2268"/>
        <w:gridCol w:w="2728"/>
      </w:tblGrid>
      <w:tr w:rsidR="00072753" w:rsidRPr="00072753" w:rsidTr="00072753">
        <w:trPr>
          <w:jc w:val="center"/>
        </w:trPr>
        <w:tc>
          <w:tcPr>
            <w:tcW w:w="1384" w:type="dxa"/>
            <w:tcBorders>
              <w:top w:val="nil"/>
              <w:bottom w:val="single" w:sz="12" w:space="0" w:color="95B3D7"/>
              <w:right w:val="nil"/>
            </w:tcBorders>
            <w:shd w:val="clear" w:color="auto" w:fill="FFFFFF"/>
            <w:hideMark/>
          </w:tcPr>
          <w:p w:rsidR="00072753" w:rsidRPr="00CA65EC" w:rsidRDefault="00CA65EC" w:rsidP="00072753">
            <w:pPr>
              <w:tabs>
                <w:tab w:val="left" w:pos="993"/>
              </w:tabs>
              <w:spacing w:after="0" w:line="240" w:lineRule="auto"/>
              <w:jc w:val="both"/>
              <w:rPr>
                <w:rFonts w:ascii="Times New Roman" w:eastAsia="Calibri" w:hAnsi="Times New Roman" w:cs="Times New Roman"/>
                <w:b/>
                <w:bCs/>
                <w:kern w:val="0"/>
                <w:lang w:val="kk-KZ"/>
              </w:rPr>
            </w:pPr>
            <w:r>
              <w:rPr>
                <w:rFonts w:ascii="Times New Roman" w:eastAsia="Calibri" w:hAnsi="Times New Roman" w:cs="Times New Roman"/>
                <w:b/>
                <w:bCs/>
                <w:kern w:val="0"/>
                <w:lang w:val="kk-KZ"/>
              </w:rPr>
              <w:t xml:space="preserve">Жыл </w:t>
            </w:r>
          </w:p>
        </w:tc>
        <w:tc>
          <w:tcPr>
            <w:tcW w:w="2268" w:type="dxa"/>
            <w:tcBorders>
              <w:top w:val="nil"/>
              <w:left w:val="nil"/>
              <w:bottom w:val="single" w:sz="12" w:space="0" w:color="95B3D7"/>
              <w:right w:val="nil"/>
            </w:tcBorders>
            <w:shd w:val="clear" w:color="auto" w:fill="FFFFFF"/>
            <w:hideMark/>
          </w:tcPr>
          <w:p w:rsidR="00072753" w:rsidRPr="00CA65EC" w:rsidRDefault="00CA65EC" w:rsidP="00072753">
            <w:pPr>
              <w:tabs>
                <w:tab w:val="left" w:pos="993"/>
              </w:tabs>
              <w:spacing w:after="0" w:line="240" w:lineRule="auto"/>
              <w:jc w:val="both"/>
              <w:rPr>
                <w:rFonts w:ascii="Times New Roman" w:eastAsia="Calibri" w:hAnsi="Times New Roman" w:cs="Times New Roman"/>
                <w:b/>
                <w:bCs/>
                <w:kern w:val="0"/>
                <w:lang w:val="kk-KZ"/>
              </w:rPr>
            </w:pPr>
            <w:r>
              <w:rPr>
                <w:rFonts w:ascii="Times New Roman" w:eastAsia="Calibri" w:hAnsi="Times New Roman" w:cs="Times New Roman"/>
                <w:b/>
                <w:bCs/>
                <w:kern w:val="0"/>
                <w:lang w:val="kk-KZ"/>
              </w:rPr>
              <w:t xml:space="preserve">Қатысу </w:t>
            </w:r>
          </w:p>
        </w:tc>
        <w:tc>
          <w:tcPr>
            <w:tcW w:w="2728" w:type="dxa"/>
            <w:tcBorders>
              <w:top w:val="nil"/>
              <w:left w:val="nil"/>
              <w:bottom w:val="single" w:sz="12" w:space="0" w:color="95B3D7"/>
            </w:tcBorders>
            <w:shd w:val="clear" w:color="auto" w:fill="FFFFFF"/>
            <w:hideMark/>
          </w:tcPr>
          <w:p w:rsidR="00072753" w:rsidRPr="00CA65EC" w:rsidRDefault="00CA65EC" w:rsidP="00072753">
            <w:pPr>
              <w:tabs>
                <w:tab w:val="left" w:pos="993"/>
              </w:tabs>
              <w:spacing w:after="0" w:line="240" w:lineRule="auto"/>
              <w:jc w:val="both"/>
              <w:rPr>
                <w:rFonts w:ascii="Times New Roman" w:eastAsia="Calibri" w:hAnsi="Times New Roman" w:cs="Times New Roman"/>
                <w:b/>
                <w:bCs/>
                <w:kern w:val="0"/>
                <w:lang w:val="kk-KZ"/>
              </w:rPr>
            </w:pPr>
            <w:r>
              <w:rPr>
                <w:rFonts w:ascii="Times New Roman" w:eastAsia="Calibri" w:hAnsi="Times New Roman" w:cs="Times New Roman"/>
                <w:b/>
                <w:bCs/>
                <w:kern w:val="0"/>
                <w:lang w:val="kk-KZ"/>
              </w:rPr>
              <w:t xml:space="preserve">Оқу </w:t>
            </w:r>
          </w:p>
        </w:tc>
      </w:tr>
      <w:tr w:rsidR="00072753" w:rsidRPr="00072753" w:rsidTr="00072753">
        <w:trPr>
          <w:jc w:val="center"/>
        </w:trPr>
        <w:tc>
          <w:tcPr>
            <w:tcW w:w="1384" w:type="dxa"/>
            <w:shd w:val="clear" w:color="auto" w:fill="DBE5F1"/>
            <w:hideMark/>
          </w:tcPr>
          <w:p w:rsidR="00072753" w:rsidRPr="00072753" w:rsidRDefault="00072753" w:rsidP="00072753">
            <w:pPr>
              <w:tabs>
                <w:tab w:val="left" w:pos="993"/>
              </w:tabs>
              <w:spacing w:after="0" w:line="240" w:lineRule="auto"/>
              <w:jc w:val="both"/>
              <w:rPr>
                <w:rFonts w:ascii="Times New Roman" w:eastAsia="Calibri" w:hAnsi="Times New Roman" w:cs="Times New Roman"/>
                <w:b/>
                <w:bCs/>
                <w:kern w:val="0"/>
              </w:rPr>
            </w:pPr>
            <w:r w:rsidRPr="00072753">
              <w:rPr>
                <w:rFonts w:ascii="Times New Roman" w:eastAsia="Calibri" w:hAnsi="Times New Roman" w:cs="Times New Roman"/>
                <w:b/>
                <w:bCs/>
                <w:kern w:val="0"/>
              </w:rPr>
              <w:t xml:space="preserve"> 2021-2022</w:t>
            </w:r>
          </w:p>
        </w:tc>
        <w:tc>
          <w:tcPr>
            <w:tcW w:w="2268" w:type="dxa"/>
            <w:shd w:val="clear" w:color="auto" w:fill="DBE5F1"/>
            <w:hideMark/>
          </w:tcPr>
          <w:p w:rsidR="00072753" w:rsidRPr="00072753" w:rsidRDefault="00072753" w:rsidP="00072753">
            <w:pPr>
              <w:tabs>
                <w:tab w:val="left" w:pos="993"/>
              </w:tabs>
              <w:spacing w:after="0" w:line="240" w:lineRule="auto"/>
              <w:jc w:val="both"/>
              <w:rPr>
                <w:rFonts w:ascii="Times New Roman" w:eastAsia="Calibri" w:hAnsi="Times New Roman" w:cs="Times New Roman"/>
                <w:b/>
                <w:kern w:val="0"/>
              </w:rPr>
            </w:pPr>
            <w:r w:rsidRPr="00072753">
              <w:rPr>
                <w:rFonts w:ascii="Times New Roman" w:eastAsia="Calibri" w:hAnsi="Times New Roman" w:cs="Times New Roman"/>
                <w:b/>
                <w:kern w:val="0"/>
              </w:rPr>
              <w:t>4,7</w:t>
            </w:r>
          </w:p>
        </w:tc>
        <w:tc>
          <w:tcPr>
            <w:tcW w:w="2728" w:type="dxa"/>
            <w:shd w:val="clear" w:color="auto" w:fill="DBE5F1"/>
            <w:hideMark/>
          </w:tcPr>
          <w:p w:rsidR="00072753" w:rsidRPr="00072753" w:rsidRDefault="00072753" w:rsidP="00072753">
            <w:pPr>
              <w:tabs>
                <w:tab w:val="left" w:pos="993"/>
              </w:tabs>
              <w:spacing w:after="0" w:line="240" w:lineRule="auto"/>
              <w:jc w:val="both"/>
              <w:rPr>
                <w:rFonts w:ascii="Times New Roman" w:eastAsia="Calibri" w:hAnsi="Times New Roman" w:cs="Times New Roman"/>
                <w:b/>
                <w:kern w:val="0"/>
              </w:rPr>
            </w:pPr>
            <w:r w:rsidRPr="00072753">
              <w:rPr>
                <w:rFonts w:ascii="Times New Roman" w:eastAsia="Calibri" w:hAnsi="Times New Roman" w:cs="Times New Roman"/>
                <w:b/>
                <w:kern w:val="0"/>
              </w:rPr>
              <w:t>6</w:t>
            </w:r>
          </w:p>
        </w:tc>
      </w:tr>
      <w:tr w:rsidR="00072753" w:rsidRPr="00072753" w:rsidTr="00072753">
        <w:trPr>
          <w:jc w:val="center"/>
        </w:trPr>
        <w:tc>
          <w:tcPr>
            <w:tcW w:w="1384" w:type="dxa"/>
            <w:shd w:val="clear" w:color="auto" w:fill="auto"/>
            <w:hideMark/>
          </w:tcPr>
          <w:p w:rsidR="00072753" w:rsidRPr="00072753" w:rsidRDefault="00072753" w:rsidP="00072753">
            <w:pPr>
              <w:tabs>
                <w:tab w:val="left" w:pos="993"/>
              </w:tabs>
              <w:spacing w:after="0" w:line="240" w:lineRule="auto"/>
              <w:jc w:val="both"/>
              <w:rPr>
                <w:rFonts w:ascii="Times New Roman" w:eastAsia="Calibri" w:hAnsi="Times New Roman" w:cs="Times New Roman"/>
                <w:b/>
                <w:bCs/>
                <w:kern w:val="0"/>
              </w:rPr>
            </w:pPr>
            <w:r w:rsidRPr="00072753">
              <w:rPr>
                <w:rFonts w:ascii="Times New Roman" w:eastAsia="Calibri" w:hAnsi="Times New Roman" w:cs="Times New Roman"/>
                <w:b/>
                <w:bCs/>
                <w:kern w:val="0"/>
              </w:rPr>
              <w:t>2022-2023</w:t>
            </w:r>
          </w:p>
        </w:tc>
        <w:tc>
          <w:tcPr>
            <w:tcW w:w="2268" w:type="dxa"/>
            <w:shd w:val="clear" w:color="auto" w:fill="auto"/>
            <w:hideMark/>
          </w:tcPr>
          <w:p w:rsidR="00072753" w:rsidRPr="00072753" w:rsidRDefault="00072753" w:rsidP="00072753">
            <w:pPr>
              <w:tabs>
                <w:tab w:val="left" w:pos="993"/>
              </w:tabs>
              <w:spacing w:after="0" w:line="240" w:lineRule="auto"/>
              <w:jc w:val="both"/>
              <w:rPr>
                <w:rFonts w:ascii="Times New Roman" w:eastAsia="Calibri" w:hAnsi="Times New Roman" w:cs="Times New Roman"/>
                <w:b/>
                <w:kern w:val="0"/>
              </w:rPr>
            </w:pPr>
            <w:r w:rsidRPr="00072753">
              <w:rPr>
                <w:rFonts w:ascii="Times New Roman" w:eastAsia="Calibri" w:hAnsi="Times New Roman" w:cs="Times New Roman"/>
                <w:b/>
                <w:kern w:val="0"/>
              </w:rPr>
              <w:t>5</w:t>
            </w:r>
          </w:p>
        </w:tc>
        <w:tc>
          <w:tcPr>
            <w:tcW w:w="2728" w:type="dxa"/>
            <w:shd w:val="clear" w:color="auto" w:fill="auto"/>
            <w:hideMark/>
          </w:tcPr>
          <w:p w:rsidR="00072753" w:rsidRPr="00072753" w:rsidRDefault="00072753" w:rsidP="00072753">
            <w:pPr>
              <w:tabs>
                <w:tab w:val="left" w:pos="993"/>
              </w:tabs>
              <w:spacing w:after="0" w:line="240" w:lineRule="auto"/>
              <w:jc w:val="both"/>
              <w:rPr>
                <w:rFonts w:ascii="Times New Roman" w:eastAsia="Calibri" w:hAnsi="Times New Roman" w:cs="Times New Roman"/>
                <w:b/>
                <w:kern w:val="0"/>
              </w:rPr>
            </w:pPr>
            <w:r w:rsidRPr="00072753">
              <w:rPr>
                <w:rFonts w:ascii="Times New Roman" w:eastAsia="Calibri" w:hAnsi="Times New Roman" w:cs="Times New Roman"/>
                <w:b/>
                <w:kern w:val="0"/>
              </w:rPr>
              <w:t>9</w:t>
            </w:r>
          </w:p>
        </w:tc>
      </w:tr>
    </w:tbl>
    <w:p w:rsidR="00072753" w:rsidRPr="00072753" w:rsidRDefault="00CA65EC" w:rsidP="00072753">
      <w:pPr>
        <w:tabs>
          <w:tab w:val="left" w:pos="993"/>
        </w:tabs>
        <w:spacing w:after="0" w:line="240" w:lineRule="auto"/>
        <w:ind w:firstLine="709"/>
        <w:jc w:val="both"/>
        <w:rPr>
          <w:rFonts w:ascii="Times New Roman" w:eastAsia="Calibri" w:hAnsi="Times New Roman" w:cs="Times New Roman"/>
          <w:kern w:val="0"/>
          <w:sz w:val="24"/>
          <w:szCs w:val="24"/>
        </w:rPr>
      </w:pPr>
      <w:r>
        <w:rPr>
          <w:rFonts w:ascii="Times New Roman" w:eastAsia="Calibri" w:hAnsi="Times New Roman" w:cs="Times New Roman"/>
          <w:b/>
          <w:color w:val="000000"/>
          <w:kern w:val="0"/>
          <w:sz w:val="24"/>
          <w:szCs w:val="24"/>
          <w:lang w:val="kk-KZ"/>
        </w:rPr>
        <w:t>Шешім</w:t>
      </w:r>
      <w:r w:rsidR="00072753" w:rsidRPr="00072753">
        <w:rPr>
          <w:rFonts w:ascii="Times New Roman" w:eastAsia="Calibri" w:hAnsi="Times New Roman" w:cs="Times New Roman"/>
          <w:color w:val="000000"/>
          <w:kern w:val="0"/>
          <w:sz w:val="24"/>
          <w:szCs w:val="24"/>
        </w:rPr>
        <w:t>:</w:t>
      </w:r>
      <w:r w:rsidR="00072753" w:rsidRPr="00072753">
        <w:rPr>
          <w:rFonts w:ascii="Times New Roman" w:eastAsia="Calibri" w:hAnsi="Times New Roman" w:cs="Times New Roman"/>
          <w:kern w:val="0"/>
          <w:sz w:val="24"/>
          <w:szCs w:val="24"/>
        </w:rPr>
        <w:t xml:space="preserve"> </w:t>
      </w:r>
      <w:r w:rsidRPr="00CA65EC">
        <w:rPr>
          <w:rFonts w:ascii="Times New Roman" w:eastAsia="Calibri" w:hAnsi="Times New Roman" w:cs="Times New Roman"/>
          <w:kern w:val="0"/>
          <w:sz w:val="24"/>
          <w:szCs w:val="24"/>
        </w:rPr>
        <w:t>сабаққа қатысу мен оқудың артуы балалармен түрлі бұқаралық іс-шаралар өткізілуіне байланысты болды, содан кейін оқырмандардың белсенділігі артып, оқушылар контингентінің шамалы өсуі байқалд</w:t>
      </w:r>
      <w:r>
        <w:rPr>
          <w:rFonts w:ascii="Times New Roman" w:eastAsia="Calibri" w:hAnsi="Times New Roman" w:cs="Times New Roman"/>
          <w:kern w:val="0"/>
          <w:sz w:val="24"/>
          <w:szCs w:val="24"/>
        </w:rPr>
        <w:t xml:space="preserve">ы.   Барлық жұмыстың нәтижесі </w:t>
      </w:r>
      <w:r w:rsidRPr="00CA65EC">
        <w:rPr>
          <w:rFonts w:ascii="Times New Roman" w:eastAsia="Calibri" w:hAnsi="Times New Roman" w:cs="Times New Roman"/>
          <w:kern w:val="0"/>
          <w:sz w:val="24"/>
          <w:szCs w:val="24"/>
        </w:rPr>
        <w:t>оқырмандарды оңтайлы деңгейде сақтау. Келу және кітап беру көрсеткіштері осы кезеңде жүйелі оқуға тарту бойынша кітапхананың жұмысын сипаттайды.</w:t>
      </w:r>
    </w:p>
    <w:p w:rsidR="00072753" w:rsidRPr="00CA65EC" w:rsidRDefault="00CA65EC" w:rsidP="00072753">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Ұжымдық жұмыс</w:t>
      </w:r>
    </w:p>
    <w:p w:rsidR="00072753" w:rsidRPr="00CA65EC" w:rsidRDefault="00CA65EC"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r w:rsidRPr="00CA65EC">
        <w:rPr>
          <w:rFonts w:ascii="Times New Roman" w:eastAsia="Calibri" w:hAnsi="Times New Roman" w:cs="Times New Roman"/>
          <w:kern w:val="0"/>
          <w:sz w:val="24"/>
          <w:szCs w:val="24"/>
          <w:lang w:val="kk-KZ"/>
        </w:rPr>
        <w:t xml:space="preserve">Оқуға деген тұрақты қызығушылықты қалыптастыру, балаларды тарту, оларды қызықтыру үшін кітаптарға жүгінудің тұрақты мотивін қалыптастыру мақсатында кітапханада түрлі бұқаралық іс-шаралар жоспарланып, өткізілді. Кітаптың оқырманға жақындауына кітапхана 2020 жылдан бері жұмыс істеп келе жатқан </w:t>
      </w:r>
      <w:r>
        <w:rPr>
          <w:rFonts w:ascii="Times New Roman" w:eastAsia="Calibri" w:hAnsi="Times New Roman" w:cs="Times New Roman"/>
          <w:kern w:val="0"/>
          <w:sz w:val="24"/>
          <w:szCs w:val="24"/>
          <w:lang w:val="kk-KZ"/>
        </w:rPr>
        <w:t>«Оқуға құштар мектеп»</w:t>
      </w:r>
      <w:r w:rsidRPr="00CA65EC">
        <w:rPr>
          <w:rFonts w:ascii="Times New Roman" w:eastAsia="Calibri" w:hAnsi="Times New Roman" w:cs="Times New Roman"/>
          <w:kern w:val="0"/>
          <w:sz w:val="24"/>
          <w:szCs w:val="24"/>
          <w:lang w:val="kk-KZ"/>
        </w:rPr>
        <w:t xml:space="preserve"> жобасы ықпал етеді. Жоба бойынша жұмыс жоспары, жыл соңында жұмысқа жеке талдау жасалды.</w:t>
      </w:r>
    </w:p>
    <w:p w:rsidR="00072753" w:rsidRPr="00473F60" w:rsidRDefault="00473F60" w:rsidP="00072753">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Кітапхананың жұмыс формасы</w:t>
      </w:r>
    </w:p>
    <w:p w:rsidR="00072753" w:rsidRPr="00072753" w:rsidRDefault="00473F60" w:rsidP="00072753">
      <w:pPr>
        <w:shd w:val="clear" w:color="auto" w:fill="FFFFFF"/>
        <w:tabs>
          <w:tab w:val="left" w:pos="993"/>
        </w:tabs>
        <w:spacing w:after="0" w:line="240" w:lineRule="auto"/>
        <w:ind w:firstLine="709"/>
        <w:jc w:val="both"/>
        <w:rPr>
          <w:rFonts w:ascii="Times New Roman" w:eastAsia="Times New Roman" w:hAnsi="Times New Roman" w:cs="Times New Roman"/>
          <w:color w:val="1A1A1A"/>
          <w:kern w:val="0"/>
          <w:sz w:val="24"/>
          <w:szCs w:val="24"/>
          <w:lang w:eastAsia="ru-RU"/>
        </w:rPr>
      </w:pPr>
      <w:r w:rsidRPr="00473F60">
        <w:rPr>
          <w:rFonts w:ascii="Times New Roman" w:eastAsia="Times New Roman" w:hAnsi="Times New Roman" w:cs="Times New Roman"/>
          <w:color w:val="000000"/>
          <w:kern w:val="0"/>
          <w:sz w:val="24"/>
          <w:szCs w:val="24"/>
          <w:lang w:eastAsia="ru-RU"/>
        </w:rPr>
        <w:t>Жыл бойы оқушыларды түрлі іс-шаралар өткізу арқылы ақпаратқа тарту жүргізілді, білім алушылардың жеке басын тәрбиелеуге, кітап оқуда мәдениет пен жүйелілікке тәрбиелеуге ықпал етті. Кітапхана педагогикалық ұжыммен бірлесіп жұмыс жасады. Әдебиеттерге үнемі шолу жасалды, оқушылар мен мұғалімдерге түрлі байқауларға дайындалуға, сынып сағаттарын, ата-аналар жиналыстарын, мектеп мерекелерін өткізуге көмек көрсетілді. Оқу жылында оқырмандармен оқудың адам өміріндегі рөлі туралы көптеген жеке әңгімелер өткізілді, кітаптар ұсынылды, үнемі көрмелер өткізілді.</w:t>
      </w:r>
      <w:r>
        <w:rPr>
          <w:rFonts w:ascii="Times New Roman" w:eastAsia="Times New Roman" w:hAnsi="Times New Roman" w:cs="Times New Roman"/>
          <w:color w:val="000000"/>
          <w:kern w:val="0"/>
          <w:sz w:val="24"/>
          <w:szCs w:val="24"/>
          <w:lang w:val="kk-KZ" w:eastAsia="ru-RU"/>
        </w:rPr>
        <w:t xml:space="preserve"> </w:t>
      </w:r>
      <w:r w:rsidRPr="00473F60">
        <w:rPr>
          <w:rFonts w:ascii="Times New Roman" w:eastAsia="Times New Roman" w:hAnsi="Times New Roman" w:cs="Times New Roman"/>
          <w:color w:val="000000"/>
          <w:kern w:val="0"/>
          <w:sz w:val="24"/>
          <w:szCs w:val="24"/>
          <w:lang w:val="kk-KZ" w:eastAsia="ru-RU"/>
        </w:rPr>
        <w:t xml:space="preserve">Жыл сайынғы </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val="kk-KZ" w:eastAsia="ru-RU"/>
        </w:rPr>
        <w:t>Бір ел – бір кітап</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val="kk-KZ" w:eastAsia="ru-RU"/>
        </w:rPr>
        <w:t xml:space="preserve"> акциясы Ахмет Байтұрсыновтың шығармашылығына арналған.</w:t>
      </w:r>
      <w:r>
        <w:rPr>
          <w:rFonts w:ascii="Times New Roman" w:eastAsia="Times New Roman" w:hAnsi="Times New Roman" w:cs="Times New Roman"/>
          <w:color w:val="000000"/>
          <w:kern w:val="0"/>
          <w:sz w:val="24"/>
          <w:szCs w:val="24"/>
          <w:lang w:val="kk-KZ" w:eastAsia="ru-RU"/>
        </w:rPr>
        <w:t xml:space="preserve"> </w:t>
      </w:r>
      <w:r w:rsidRPr="00473F60">
        <w:rPr>
          <w:rFonts w:ascii="Times New Roman" w:eastAsia="Times New Roman" w:hAnsi="Times New Roman" w:cs="Times New Roman"/>
          <w:color w:val="000000"/>
          <w:kern w:val="0"/>
          <w:sz w:val="24"/>
          <w:szCs w:val="24"/>
          <w:lang w:val="kk-KZ" w:eastAsia="ru-RU"/>
        </w:rPr>
        <w:t xml:space="preserve">Акцияның мақсаты-отандық әдебиетті насихаттау, тарихи-мәдени және рухани мұраны сақтау, жастарды адамгершілік-патриоттық тәрбиелеу, ана тіліне ұқыпты қарау. </w:t>
      </w:r>
      <w:r w:rsidRPr="00473F60">
        <w:rPr>
          <w:rFonts w:ascii="Times New Roman" w:eastAsia="Times New Roman" w:hAnsi="Times New Roman" w:cs="Times New Roman"/>
          <w:color w:val="000000"/>
          <w:kern w:val="0"/>
          <w:sz w:val="24"/>
          <w:szCs w:val="24"/>
          <w:lang w:eastAsia="ru-RU"/>
        </w:rPr>
        <w:t xml:space="preserve">Акцияның міндеті-қазақ әдебиетін дәріптеу, қоғамның оқуға деген қызығушылығын арттыру, Қазақстанның әдеби мұрасын зерттеуге зерттеу қызығушылығын дамыту, сондай-ақ өскелең ұрпақтың зияткерлік-рухани дамуына ықпал ету. </w:t>
      </w:r>
      <w:r>
        <w:rPr>
          <w:rFonts w:ascii="Times New Roman" w:eastAsia="Times New Roman" w:hAnsi="Times New Roman" w:cs="Times New Roman"/>
          <w:color w:val="000000"/>
          <w:kern w:val="0"/>
          <w:sz w:val="24"/>
          <w:szCs w:val="24"/>
          <w:lang w:val="kk-KZ" w:eastAsia="ru-RU"/>
        </w:rPr>
        <w:t>«</w:t>
      </w:r>
      <w:r>
        <w:rPr>
          <w:rFonts w:ascii="Times New Roman" w:eastAsia="Times New Roman" w:hAnsi="Times New Roman" w:cs="Times New Roman"/>
          <w:color w:val="000000"/>
          <w:kern w:val="0"/>
          <w:sz w:val="24"/>
          <w:szCs w:val="24"/>
          <w:lang w:eastAsia="ru-RU"/>
        </w:rPr>
        <w:t xml:space="preserve">Ұлтымыздың </w:t>
      </w:r>
      <w:r w:rsidRPr="00473F60">
        <w:rPr>
          <w:rFonts w:ascii="Times New Roman" w:eastAsia="Times New Roman" w:hAnsi="Times New Roman" w:cs="Times New Roman"/>
          <w:color w:val="000000"/>
          <w:kern w:val="0"/>
          <w:sz w:val="24"/>
          <w:szCs w:val="24"/>
          <w:lang w:eastAsia="ru-RU"/>
        </w:rPr>
        <w:t xml:space="preserve">ұстазы </w:t>
      </w:r>
      <w:r>
        <w:rPr>
          <w:rFonts w:ascii="Times New Roman" w:eastAsia="Times New Roman" w:hAnsi="Times New Roman" w:cs="Times New Roman"/>
          <w:color w:val="000000"/>
          <w:kern w:val="0"/>
          <w:sz w:val="24"/>
          <w:szCs w:val="24"/>
          <w:lang w:eastAsia="ru-RU"/>
        </w:rPr>
        <w:t>–</w:t>
      </w:r>
      <w:r w:rsidRPr="00473F60">
        <w:rPr>
          <w:rFonts w:ascii="Times New Roman" w:eastAsia="Times New Roman" w:hAnsi="Times New Roman" w:cs="Times New Roman"/>
          <w:color w:val="000000"/>
          <w:kern w:val="0"/>
          <w:sz w:val="24"/>
          <w:szCs w:val="24"/>
          <w:lang w:eastAsia="ru-RU"/>
        </w:rPr>
        <w:t xml:space="preserve"> Ахмет</w:t>
      </w:r>
      <w:r>
        <w:rPr>
          <w:rFonts w:ascii="Times New Roman" w:eastAsia="Times New Roman" w:hAnsi="Times New Roman" w:cs="Times New Roman"/>
          <w:color w:val="000000"/>
          <w:kern w:val="0"/>
          <w:sz w:val="24"/>
          <w:szCs w:val="24"/>
          <w:lang w:val="kk-KZ" w:eastAsia="ru-RU"/>
        </w:rPr>
        <w:t xml:space="preserve"> Б</w:t>
      </w:r>
      <w:r w:rsidRPr="00473F60">
        <w:rPr>
          <w:rFonts w:ascii="Times New Roman" w:eastAsia="Times New Roman" w:hAnsi="Times New Roman" w:cs="Times New Roman"/>
          <w:color w:val="000000"/>
          <w:kern w:val="0"/>
          <w:sz w:val="24"/>
          <w:szCs w:val="24"/>
          <w:lang w:eastAsia="ru-RU"/>
        </w:rPr>
        <w:t>айтұрсынов</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eastAsia="ru-RU"/>
        </w:rPr>
        <w:t xml:space="preserve"> әдеби кеші 8 </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eastAsia="ru-RU"/>
        </w:rPr>
        <w:t>А</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eastAsia="ru-RU"/>
        </w:rPr>
        <w:t xml:space="preserve"> сынып оқушыларының қатысуымен өтті, іс-шара ауылдық кітапханамен бірлесіп өткізілді. </w:t>
      </w:r>
      <w:r w:rsidR="00CA65EC">
        <w:rPr>
          <w:rFonts w:ascii="Times New Roman" w:eastAsia="Times New Roman" w:hAnsi="Times New Roman" w:cs="Times New Roman"/>
          <w:color w:val="000000"/>
          <w:kern w:val="0"/>
          <w:sz w:val="24"/>
          <w:szCs w:val="24"/>
          <w:lang w:val="kk-KZ" w:eastAsia="ru-RU"/>
        </w:rPr>
        <w:t xml:space="preserve">М.О.Әуезовтың 125 жылдығына орай 9-сынып оқушылары </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eastAsia="ru-RU"/>
        </w:rPr>
        <w:t>Қазағын сүйген Мұхтар</w:t>
      </w:r>
      <w:r>
        <w:rPr>
          <w:rFonts w:ascii="Times New Roman" w:eastAsia="Times New Roman" w:hAnsi="Times New Roman" w:cs="Times New Roman"/>
          <w:color w:val="000000"/>
          <w:kern w:val="0"/>
          <w:sz w:val="24"/>
          <w:szCs w:val="24"/>
          <w:lang w:val="kk-KZ" w:eastAsia="ru-RU"/>
        </w:rPr>
        <w:t>»</w:t>
      </w:r>
      <w:r w:rsidRPr="00473F60">
        <w:rPr>
          <w:rFonts w:ascii="Times New Roman" w:eastAsia="Times New Roman" w:hAnsi="Times New Roman" w:cs="Times New Roman"/>
          <w:color w:val="000000"/>
          <w:kern w:val="0"/>
          <w:sz w:val="24"/>
          <w:szCs w:val="24"/>
          <w:lang w:eastAsia="ru-RU"/>
        </w:rPr>
        <w:t xml:space="preserve"> әдеби сағаты</w:t>
      </w:r>
      <w:r w:rsidR="00CA65EC">
        <w:rPr>
          <w:rFonts w:ascii="Times New Roman" w:eastAsia="Times New Roman" w:hAnsi="Times New Roman" w:cs="Times New Roman"/>
          <w:color w:val="000000"/>
          <w:kern w:val="0"/>
          <w:sz w:val="24"/>
          <w:szCs w:val="24"/>
          <w:lang w:val="kk-KZ" w:eastAsia="ru-RU"/>
        </w:rPr>
        <w:t xml:space="preserve">н өткізді. </w:t>
      </w:r>
      <w:r w:rsidRPr="00473F60">
        <w:rPr>
          <w:rFonts w:ascii="Times New Roman" w:eastAsia="Times New Roman" w:hAnsi="Times New Roman" w:cs="Times New Roman"/>
          <w:color w:val="000000"/>
          <w:kern w:val="0"/>
          <w:sz w:val="24"/>
          <w:szCs w:val="24"/>
          <w:lang w:eastAsia="ru-RU"/>
        </w:rPr>
        <w:t xml:space="preserve"> </w:t>
      </w:r>
    </w:p>
    <w:p w:rsidR="00C26582" w:rsidRDefault="00C26582" w:rsidP="00072753">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C26582">
        <w:rPr>
          <w:rFonts w:ascii="Times New Roman" w:eastAsia="Times New Roman" w:hAnsi="Times New Roman" w:cs="Times New Roman"/>
          <w:kern w:val="0"/>
          <w:sz w:val="24"/>
          <w:szCs w:val="24"/>
          <w:lang w:eastAsia="ru-RU"/>
        </w:rPr>
        <w:t xml:space="preserve">Белгілі қазақ </w:t>
      </w:r>
      <w:r>
        <w:rPr>
          <w:rFonts w:ascii="Times New Roman" w:eastAsia="Times New Roman" w:hAnsi="Times New Roman" w:cs="Times New Roman"/>
          <w:kern w:val="0"/>
          <w:sz w:val="24"/>
          <w:szCs w:val="24"/>
          <w:lang w:val="kk-KZ" w:eastAsia="ru-RU"/>
        </w:rPr>
        <w:t xml:space="preserve">жазушысы Дихан Әбіловтың </w:t>
      </w:r>
      <w:r w:rsidRPr="00C26582">
        <w:rPr>
          <w:rFonts w:ascii="Times New Roman" w:eastAsia="Times New Roman" w:hAnsi="Times New Roman" w:cs="Times New Roman"/>
          <w:kern w:val="0"/>
          <w:sz w:val="24"/>
          <w:szCs w:val="24"/>
          <w:lang w:eastAsia="ru-RU"/>
        </w:rPr>
        <w:t>өлеңі мен хатының 115 жылдығына орай Кенжекөл мектеп кітапханасында</w:t>
      </w:r>
      <w:r>
        <w:rPr>
          <w:rFonts w:ascii="Times New Roman" w:eastAsia="Times New Roman" w:hAnsi="Times New Roman" w:cs="Times New Roman"/>
          <w:kern w:val="0"/>
          <w:sz w:val="24"/>
          <w:szCs w:val="24"/>
          <w:lang w:eastAsia="ru-RU"/>
        </w:rPr>
        <w:t xml:space="preserve"> ауыл кітапханасымен бірлесіп «</w:t>
      </w:r>
      <w:r>
        <w:rPr>
          <w:rFonts w:ascii="Times New Roman" w:eastAsia="Times New Roman" w:hAnsi="Times New Roman" w:cs="Times New Roman"/>
          <w:kern w:val="0"/>
          <w:sz w:val="24"/>
          <w:szCs w:val="24"/>
          <w:lang w:val="kk-KZ" w:eastAsia="ru-RU"/>
        </w:rPr>
        <w:t>Э</w:t>
      </w:r>
      <w:r w:rsidRPr="00C26582">
        <w:rPr>
          <w:rFonts w:ascii="Times New Roman" w:eastAsia="Times New Roman" w:hAnsi="Times New Roman" w:cs="Times New Roman"/>
          <w:kern w:val="0"/>
          <w:sz w:val="24"/>
          <w:szCs w:val="24"/>
          <w:lang w:eastAsia="ru-RU"/>
        </w:rPr>
        <w:t>кстремалды жазушы Дихан Әбілев</w:t>
      </w:r>
      <w:r w:rsidR="00473F60">
        <w:rPr>
          <w:rFonts w:ascii="Times New Roman" w:eastAsia="Times New Roman" w:hAnsi="Times New Roman" w:cs="Times New Roman"/>
          <w:kern w:val="0"/>
          <w:sz w:val="24"/>
          <w:szCs w:val="24"/>
          <w:lang w:val="kk-KZ" w:eastAsia="ru-RU"/>
        </w:rPr>
        <w:t>»</w:t>
      </w:r>
      <w:r w:rsidRPr="00C26582">
        <w:rPr>
          <w:rFonts w:ascii="Times New Roman" w:eastAsia="Times New Roman" w:hAnsi="Times New Roman" w:cs="Times New Roman"/>
          <w:kern w:val="0"/>
          <w:sz w:val="24"/>
          <w:szCs w:val="24"/>
          <w:lang w:eastAsia="ru-RU"/>
        </w:rPr>
        <w:t xml:space="preserve"> әдеби қонақ бөлмесі өтті. Дихан Әбілев 1907 жылы Баянауыл ауданында дүниеге келген. 1937 жылы Қазақ КСР Ғылым академиясы жанындағы журналистика институтын және </w:t>
      </w:r>
      <w:r w:rsidR="00473F60">
        <w:rPr>
          <w:rFonts w:ascii="Times New Roman" w:eastAsia="Times New Roman" w:hAnsi="Times New Roman" w:cs="Times New Roman"/>
          <w:kern w:val="0"/>
          <w:sz w:val="24"/>
          <w:szCs w:val="24"/>
          <w:lang w:val="kk-KZ" w:eastAsia="ru-RU"/>
        </w:rPr>
        <w:t>а</w:t>
      </w:r>
      <w:r w:rsidRPr="00C26582">
        <w:rPr>
          <w:rFonts w:ascii="Times New Roman" w:eastAsia="Times New Roman" w:hAnsi="Times New Roman" w:cs="Times New Roman"/>
          <w:kern w:val="0"/>
          <w:sz w:val="24"/>
          <w:szCs w:val="24"/>
          <w:lang w:eastAsia="ru-RU"/>
        </w:rPr>
        <w:t xml:space="preserve">спирантураны бітірген. Кейін Қазақстан жауынгерлерінің басқарма төрағасы болып сайланды, Ұлы Отан соғысының қатысушысы Қазгослитиздат басылымының бас редакторы болып жұмыс істеді, 1-дәрежелі Отан соғысы және Қызыл Жұлдыз ордендерімен марапатталды. Аз адамдар </w:t>
      </w:r>
      <w:r w:rsidRPr="00C26582">
        <w:rPr>
          <w:rFonts w:ascii="Times New Roman" w:eastAsia="Times New Roman" w:hAnsi="Times New Roman" w:cs="Times New Roman"/>
          <w:kern w:val="0"/>
          <w:sz w:val="24"/>
          <w:szCs w:val="24"/>
          <w:lang w:eastAsia="ru-RU"/>
        </w:rPr>
        <w:lastRenderedPageBreak/>
        <w:t>біледі, бір</w:t>
      </w:r>
      <w:r w:rsidR="00473F60">
        <w:rPr>
          <w:rFonts w:ascii="Times New Roman" w:eastAsia="Times New Roman" w:hAnsi="Times New Roman" w:cs="Times New Roman"/>
          <w:kern w:val="0"/>
          <w:sz w:val="24"/>
          <w:szCs w:val="24"/>
          <w:lang w:eastAsia="ru-RU"/>
        </w:rPr>
        <w:t xml:space="preserve">ақ 1942 жылдан бастап Дихан </w:t>
      </w:r>
      <w:r w:rsidR="00473F60">
        <w:rPr>
          <w:rFonts w:ascii="Times New Roman" w:eastAsia="Times New Roman" w:hAnsi="Times New Roman" w:cs="Times New Roman"/>
          <w:kern w:val="0"/>
          <w:sz w:val="24"/>
          <w:szCs w:val="24"/>
          <w:lang w:val="kk-KZ" w:eastAsia="ru-RU"/>
        </w:rPr>
        <w:t>Әбілев</w:t>
      </w:r>
      <w:r w:rsidR="00473F60">
        <w:rPr>
          <w:rFonts w:ascii="Times New Roman" w:eastAsia="Times New Roman" w:hAnsi="Times New Roman" w:cs="Times New Roman"/>
          <w:kern w:val="0"/>
          <w:sz w:val="24"/>
          <w:szCs w:val="24"/>
          <w:lang w:eastAsia="ru-RU"/>
        </w:rPr>
        <w:t xml:space="preserve"> «</w:t>
      </w:r>
      <w:r w:rsidR="00473F60">
        <w:rPr>
          <w:rFonts w:ascii="Times New Roman" w:eastAsia="Times New Roman" w:hAnsi="Times New Roman" w:cs="Times New Roman"/>
          <w:kern w:val="0"/>
          <w:sz w:val="24"/>
          <w:szCs w:val="24"/>
          <w:lang w:val="kk-KZ" w:eastAsia="ru-RU"/>
        </w:rPr>
        <w:t>У</w:t>
      </w:r>
      <w:r w:rsidRPr="00C26582">
        <w:rPr>
          <w:rFonts w:ascii="Times New Roman" w:eastAsia="Times New Roman" w:hAnsi="Times New Roman" w:cs="Times New Roman"/>
          <w:kern w:val="0"/>
          <w:sz w:val="24"/>
          <w:szCs w:val="24"/>
          <w:lang w:eastAsia="ru-RU"/>
        </w:rPr>
        <w:t>ақыттың шабуылы</w:t>
      </w:r>
      <w:r w:rsidR="00473F60">
        <w:rPr>
          <w:rFonts w:ascii="Times New Roman" w:eastAsia="Times New Roman" w:hAnsi="Times New Roman" w:cs="Times New Roman"/>
          <w:kern w:val="0"/>
          <w:sz w:val="24"/>
          <w:szCs w:val="24"/>
          <w:lang w:val="kk-KZ" w:eastAsia="ru-RU"/>
        </w:rPr>
        <w:t>»</w:t>
      </w:r>
      <w:r w:rsidR="00473F60">
        <w:rPr>
          <w:rFonts w:ascii="Times New Roman" w:eastAsia="Times New Roman" w:hAnsi="Times New Roman" w:cs="Times New Roman"/>
          <w:kern w:val="0"/>
          <w:sz w:val="24"/>
          <w:szCs w:val="24"/>
          <w:lang w:eastAsia="ru-RU"/>
        </w:rPr>
        <w:t xml:space="preserve"> газетінде соғыс тілшісі болды. Іс-шараға 7 «В»</w:t>
      </w:r>
      <w:r w:rsidRPr="00C26582">
        <w:rPr>
          <w:rFonts w:ascii="Times New Roman" w:eastAsia="Times New Roman" w:hAnsi="Times New Roman" w:cs="Times New Roman"/>
          <w:kern w:val="0"/>
          <w:sz w:val="24"/>
          <w:szCs w:val="24"/>
          <w:lang w:eastAsia="ru-RU"/>
        </w:rPr>
        <w:t xml:space="preserve"> сынып </w:t>
      </w:r>
      <w:r w:rsidR="00473F60">
        <w:rPr>
          <w:rFonts w:ascii="Times New Roman" w:eastAsia="Times New Roman" w:hAnsi="Times New Roman" w:cs="Times New Roman"/>
          <w:kern w:val="0"/>
          <w:sz w:val="24"/>
          <w:szCs w:val="24"/>
          <w:lang w:val="kk-KZ" w:eastAsia="ru-RU"/>
        </w:rPr>
        <w:t xml:space="preserve">оқушысы </w:t>
      </w:r>
      <w:r w:rsidRPr="00C26582">
        <w:rPr>
          <w:rFonts w:ascii="Times New Roman" w:eastAsia="Times New Roman" w:hAnsi="Times New Roman" w:cs="Times New Roman"/>
          <w:kern w:val="0"/>
          <w:sz w:val="24"/>
          <w:szCs w:val="24"/>
          <w:lang w:eastAsia="ru-RU"/>
        </w:rPr>
        <w:t>Жаншаева Ажардың орындауында өлеңдер оқылды. Ауылды</w:t>
      </w:r>
      <w:r w:rsidR="00473F60">
        <w:rPr>
          <w:rFonts w:ascii="Times New Roman" w:eastAsia="Times New Roman" w:hAnsi="Times New Roman" w:cs="Times New Roman"/>
          <w:kern w:val="0"/>
          <w:sz w:val="24"/>
          <w:szCs w:val="24"/>
          <w:lang w:eastAsia="ru-RU"/>
        </w:rPr>
        <w:t>қ кітапхананың кітапханашысы З.Шадиева «</w:t>
      </w:r>
      <w:r w:rsidR="00473F60">
        <w:rPr>
          <w:rFonts w:ascii="Times New Roman" w:eastAsia="Times New Roman" w:hAnsi="Times New Roman" w:cs="Times New Roman"/>
          <w:kern w:val="0"/>
          <w:sz w:val="24"/>
          <w:szCs w:val="24"/>
          <w:lang w:val="kk-KZ" w:eastAsia="ru-RU"/>
        </w:rPr>
        <w:t>Қ</w:t>
      </w:r>
      <w:r w:rsidRPr="00C26582">
        <w:rPr>
          <w:rFonts w:ascii="Times New Roman" w:eastAsia="Times New Roman" w:hAnsi="Times New Roman" w:cs="Times New Roman"/>
          <w:kern w:val="0"/>
          <w:sz w:val="24"/>
          <w:szCs w:val="24"/>
          <w:lang w:eastAsia="ru-RU"/>
        </w:rPr>
        <w:t>алам және уақыт</w:t>
      </w:r>
      <w:r w:rsidR="00473F60">
        <w:rPr>
          <w:rFonts w:ascii="Times New Roman" w:eastAsia="Times New Roman" w:hAnsi="Times New Roman" w:cs="Times New Roman"/>
          <w:kern w:val="0"/>
          <w:sz w:val="24"/>
          <w:szCs w:val="24"/>
          <w:lang w:val="kk-KZ" w:eastAsia="ru-RU"/>
        </w:rPr>
        <w:t xml:space="preserve">» </w:t>
      </w:r>
      <w:r w:rsidRPr="00C26582">
        <w:rPr>
          <w:rFonts w:ascii="Times New Roman" w:eastAsia="Times New Roman" w:hAnsi="Times New Roman" w:cs="Times New Roman"/>
          <w:kern w:val="0"/>
          <w:sz w:val="24"/>
          <w:szCs w:val="24"/>
          <w:lang w:eastAsia="ru-RU"/>
        </w:rPr>
        <w:t>атты әдебиетке библиографиялық шолу жасады. Байқау қорытындысы бойынша жеңімпаздар грамоталармен және сыйлықтармен марапатталды.</w:t>
      </w:r>
    </w:p>
    <w:p w:rsidR="00072753" w:rsidRPr="00072753" w:rsidRDefault="00072753" w:rsidP="00072753">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072753">
        <w:rPr>
          <w:rFonts w:ascii="Times New Roman" w:eastAsia="Times New Roman" w:hAnsi="Times New Roman" w:cs="Times New Roman"/>
          <w:kern w:val="0"/>
          <w:sz w:val="24"/>
          <w:szCs w:val="24"/>
          <w:lang w:val="kk-KZ" w:eastAsia="ru-RU"/>
        </w:rPr>
        <w:t xml:space="preserve"> </w:t>
      </w:r>
      <w:r w:rsidR="00C26582" w:rsidRPr="00C26582">
        <w:rPr>
          <w:rFonts w:ascii="Times New Roman" w:eastAsia="Times New Roman" w:hAnsi="Times New Roman" w:cs="Times New Roman"/>
          <w:kern w:val="0"/>
          <w:sz w:val="24"/>
          <w:szCs w:val="24"/>
          <w:lang w:val="kk-KZ" w:eastAsia="ru-RU"/>
        </w:rPr>
        <w:t xml:space="preserve">Ауылдық кітапханамен ынтымақтастық аясында Павлодар қаласының Құрметті азаматы, Жазушылар Одағының мүшесі, журналист, ақын </w:t>
      </w:r>
      <w:r w:rsidR="00C26582">
        <w:rPr>
          <w:rFonts w:ascii="Times New Roman" w:eastAsia="Times New Roman" w:hAnsi="Times New Roman" w:cs="Times New Roman"/>
          <w:kern w:val="0"/>
          <w:sz w:val="24"/>
          <w:szCs w:val="24"/>
          <w:lang w:val="kk-KZ" w:eastAsia="ru-RU"/>
        </w:rPr>
        <w:t>Шолпан Байғалықызымен</w:t>
      </w:r>
      <w:r w:rsidR="00C26582" w:rsidRPr="00C26582">
        <w:rPr>
          <w:rFonts w:ascii="Times New Roman" w:eastAsia="Times New Roman" w:hAnsi="Times New Roman" w:cs="Times New Roman"/>
          <w:kern w:val="0"/>
          <w:sz w:val="24"/>
          <w:szCs w:val="24"/>
          <w:lang w:val="kk-KZ" w:eastAsia="ru-RU"/>
        </w:rPr>
        <w:t xml:space="preserve"> кездесу ұйымдастырылды. Ақын өз өлеңдерін оқып, мақсаттары туралы ойларымен бөлісті.  Оқушылар сұрақтар қойып, ақынның өлеңдерін жатқа оқыды. Кеш соңында ақын кітаптарын қолтаңбамен сыйға тартты.</w:t>
      </w:r>
    </w:p>
    <w:p w:rsidR="00C26582" w:rsidRDefault="00C26582" w:rsidP="000029E4">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C26582">
        <w:rPr>
          <w:rFonts w:ascii="Times New Roman" w:eastAsia="Times New Roman" w:hAnsi="Times New Roman" w:cs="Times New Roman"/>
          <w:kern w:val="0"/>
          <w:sz w:val="24"/>
          <w:szCs w:val="24"/>
          <w:lang w:val="kk-KZ" w:eastAsia="ru-RU"/>
        </w:rPr>
        <w:t>Балаларды оқуға тарту мақсатында кітапхана сабақтары өткізілді:</w:t>
      </w:r>
      <w:r>
        <w:rPr>
          <w:rFonts w:ascii="Times New Roman" w:eastAsia="Times New Roman" w:hAnsi="Times New Roman" w:cs="Times New Roman"/>
          <w:kern w:val="0"/>
          <w:sz w:val="24"/>
          <w:szCs w:val="24"/>
          <w:lang w:val="kk-KZ" w:eastAsia="ru-RU"/>
        </w:rPr>
        <w:t xml:space="preserve"> бірінші сынып оқушылары үшін «Кітапханаға алғашқы қадам», 2-4 сыныптар үшін «Кітап үйі-кітапхана»; 5-6 сыныптар үшін «</w:t>
      </w:r>
      <w:r w:rsidRPr="00C26582">
        <w:rPr>
          <w:rFonts w:ascii="Times New Roman" w:eastAsia="Times New Roman" w:hAnsi="Times New Roman" w:cs="Times New Roman"/>
          <w:kern w:val="0"/>
          <w:sz w:val="24"/>
          <w:szCs w:val="24"/>
          <w:lang w:val="kk-KZ" w:eastAsia="ru-RU"/>
        </w:rPr>
        <w:t>Кітап тарихы</w:t>
      </w:r>
      <w:r>
        <w:rPr>
          <w:rFonts w:ascii="Times New Roman" w:eastAsia="Times New Roman" w:hAnsi="Times New Roman" w:cs="Times New Roman"/>
          <w:kern w:val="0"/>
          <w:sz w:val="24"/>
          <w:szCs w:val="24"/>
          <w:lang w:val="kk-KZ" w:eastAsia="ru-RU"/>
        </w:rPr>
        <w:t>», «К</w:t>
      </w:r>
      <w:r w:rsidRPr="00C26582">
        <w:rPr>
          <w:rFonts w:ascii="Times New Roman" w:eastAsia="Times New Roman" w:hAnsi="Times New Roman" w:cs="Times New Roman"/>
          <w:kern w:val="0"/>
          <w:sz w:val="24"/>
          <w:szCs w:val="24"/>
          <w:lang w:val="kk-KZ" w:eastAsia="ru-RU"/>
        </w:rPr>
        <w:t>ітаппен жұмыс істеу ереж</w:t>
      </w:r>
      <w:r>
        <w:rPr>
          <w:rFonts w:ascii="Times New Roman" w:eastAsia="Times New Roman" w:hAnsi="Times New Roman" w:cs="Times New Roman"/>
          <w:kern w:val="0"/>
          <w:sz w:val="24"/>
          <w:szCs w:val="24"/>
          <w:lang w:val="kk-KZ" w:eastAsia="ru-RU"/>
        </w:rPr>
        <w:t>елері мен дағдылары»</w:t>
      </w:r>
      <w:r w:rsidRPr="00C26582">
        <w:rPr>
          <w:rFonts w:ascii="Times New Roman" w:eastAsia="Times New Roman" w:hAnsi="Times New Roman" w:cs="Times New Roman"/>
          <w:kern w:val="0"/>
          <w:sz w:val="24"/>
          <w:szCs w:val="24"/>
          <w:lang w:val="kk-KZ" w:eastAsia="ru-RU"/>
        </w:rPr>
        <w:t xml:space="preserve">, </w:t>
      </w:r>
      <w:r>
        <w:rPr>
          <w:rFonts w:ascii="Times New Roman" w:eastAsia="Times New Roman" w:hAnsi="Times New Roman" w:cs="Times New Roman"/>
          <w:kern w:val="0"/>
          <w:sz w:val="24"/>
          <w:szCs w:val="24"/>
          <w:lang w:val="kk-KZ" w:eastAsia="ru-RU"/>
        </w:rPr>
        <w:t>«Э</w:t>
      </w:r>
      <w:r w:rsidRPr="00C26582">
        <w:rPr>
          <w:rFonts w:ascii="Times New Roman" w:eastAsia="Times New Roman" w:hAnsi="Times New Roman" w:cs="Times New Roman"/>
          <w:kern w:val="0"/>
          <w:sz w:val="24"/>
          <w:szCs w:val="24"/>
          <w:lang w:val="kk-KZ" w:eastAsia="ru-RU"/>
        </w:rPr>
        <w:t>нциклопедиялар, сөздіктер, анықтамалықтар</w:t>
      </w:r>
      <w:r>
        <w:rPr>
          <w:rFonts w:ascii="Times New Roman" w:eastAsia="Times New Roman" w:hAnsi="Times New Roman" w:cs="Times New Roman"/>
          <w:kern w:val="0"/>
          <w:sz w:val="24"/>
          <w:szCs w:val="24"/>
          <w:lang w:val="kk-KZ" w:eastAsia="ru-RU"/>
        </w:rPr>
        <w:t xml:space="preserve">ды </w:t>
      </w:r>
      <w:r w:rsidRPr="00C26582">
        <w:rPr>
          <w:rFonts w:ascii="Times New Roman" w:eastAsia="Times New Roman" w:hAnsi="Times New Roman" w:cs="Times New Roman"/>
          <w:kern w:val="0"/>
          <w:sz w:val="24"/>
          <w:szCs w:val="24"/>
          <w:lang w:val="kk-KZ" w:eastAsia="ru-RU"/>
        </w:rPr>
        <w:t>-</w:t>
      </w:r>
      <w:r>
        <w:rPr>
          <w:rFonts w:ascii="Times New Roman" w:eastAsia="Times New Roman" w:hAnsi="Times New Roman" w:cs="Times New Roman"/>
          <w:kern w:val="0"/>
          <w:sz w:val="24"/>
          <w:szCs w:val="24"/>
          <w:lang w:val="kk-KZ" w:eastAsia="ru-RU"/>
        </w:rPr>
        <w:t xml:space="preserve"> </w:t>
      </w:r>
      <w:r w:rsidRPr="00C26582">
        <w:rPr>
          <w:rFonts w:ascii="Times New Roman" w:eastAsia="Times New Roman" w:hAnsi="Times New Roman" w:cs="Times New Roman"/>
          <w:kern w:val="0"/>
          <w:sz w:val="24"/>
          <w:szCs w:val="24"/>
          <w:lang w:val="kk-KZ" w:eastAsia="ru-RU"/>
        </w:rPr>
        <w:t>қайда және қалай іздеу</w:t>
      </w:r>
      <w:r>
        <w:rPr>
          <w:rFonts w:ascii="Times New Roman" w:eastAsia="Times New Roman" w:hAnsi="Times New Roman" w:cs="Times New Roman"/>
          <w:kern w:val="0"/>
          <w:sz w:val="24"/>
          <w:szCs w:val="24"/>
          <w:lang w:val="kk-KZ" w:eastAsia="ru-RU"/>
        </w:rPr>
        <w:t>»</w:t>
      </w:r>
      <w:r w:rsidRPr="00C26582">
        <w:rPr>
          <w:rFonts w:ascii="Times New Roman" w:eastAsia="Times New Roman" w:hAnsi="Times New Roman" w:cs="Times New Roman"/>
          <w:kern w:val="0"/>
          <w:sz w:val="24"/>
          <w:szCs w:val="24"/>
          <w:lang w:val="kk-KZ" w:eastAsia="ru-RU"/>
        </w:rPr>
        <w:t>. Бірінші сынып оқушыларының мектеп кітапханасымен танысу</w:t>
      </w:r>
      <w:r>
        <w:rPr>
          <w:rFonts w:ascii="Times New Roman" w:eastAsia="Times New Roman" w:hAnsi="Times New Roman" w:cs="Times New Roman"/>
          <w:kern w:val="0"/>
          <w:sz w:val="24"/>
          <w:szCs w:val="24"/>
          <w:lang w:val="kk-KZ" w:eastAsia="ru-RU"/>
        </w:rPr>
        <w:t xml:space="preserve">ы дәстүрлі түрде ақпан айында «Бізге келген жаңа оқырман» </w:t>
      </w:r>
      <w:r w:rsidRPr="00C26582">
        <w:rPr>
          <w:rFonts w:ascii="Times New Roman" w:eastAsia="Times New Roman" w:hAnsi="Times New Roman" w:cs="Times New Roman"/>
          <w:kern w:val="0"/>
          <w:sz w:val="24"/>
          <w:szCs w:val="24"/>
          <w:lang w:val="kk-KZ" w:eastAsia="ru-RU"/>
        </w:rPr>
        <w:t xml:space="preserve">деген атпен өтеді. Оқушылар </w:t>
      </w:r>
      <w:r>
        <w:rPr>
          <w:rFonts w:ascii="Times New Roman" w:eastAsia="Times New Roman" w:hAnsi="Times New Roman" w:cs="Times New Roman"/>
          <w:kern w:val="0"/>
          <w:sz w:val="24"/>
          <w:szCs w:val="24"/>
          <w:lang w:val="kk-KZ" w:eastAsia="ru-RU"/>
        </w:rPr>
        <w:t>«К</w:t>
      </w:r>
      <w:r w:rsidRPr="00C26582">
        <w:rPr>
          <w:rFonts w:ascii="Times New Roman" w:eastAsia="Times New Roman" w:hAnsi="Times New Roman" w:cs="Times New Roman"/>
          <w:kern w:val="0"/>
          <w:sz w:val="24"/>
          <w:szCs w:val="24"/>
          <w:lang w:val="kk-KZ" w:eastAsia="ru-RU"/>
        </w:rPr>
        <w:t>ітапхана</w:t>
      </w:r>
      <w:r>
        <w:rPr>
          <w:rFonts w:ascii="Times New Roman" w:eastAsia="Times New Roman" w:hAnsi="Times New Roman" w:cs="Times New Roman"/>
          <w:kern w:val="0"/>
          <w:sz w:val="24"/>
          <w:szCs w:val="24"/>
          <w:lang w:val="kk-KZ" w:eastAsia="ru-RU"/>
        </w:rPr>
        <w:t>», «К</w:t>
      </w:r>
      <w:r w:rsidRPr="00C26582">
        <w:rPr>
          <w:rFonts w:ascii="Times New Roman" w:eastAsia="Times New Roman" w:hAnsi="Times New Roman" w:cs="Times New Roman"/>
          <w:kern w:val="0"/>
          <w:sz w:val="24"/>
          <w:szCs w:val="24"/>
          <w:lang w:val="kk-KZ" w:eastAsia="ru-RU"/>
        </w:rPr>
        <w:t>ітапханашы</w:t>
      </w:r>
      <w:r>
        <w:rPr>
          <w:rFonts w:ascii="Times New Roman" w:eastAsia="Times New Roman" w:hAnsi="Times New Roman" w:cs="Times New Roman"/>
          <w:kern w:val="0"/>
          <w:sz w:val="24"/>
          <w:szCs w:val="24"/>
          <w:lang w:val="kk-KZ" w:eastAsia="ru-RU"/>
        </w:rPr>
        <w:t>», «К</w:t>
      </w:r>
      <w:r w:rsidRPr="00C26582">
        <w:rPr>
          <w:rFonts w:ascii="Times New Roman" w:eastAsia="Times New Roman" w:hAnsi="Times New Roman" w:cs="Times New Roman"/>
          <w:kern w:val="0"/>
          <w:sz w:val="24"/>
          <w:szCs w:val="24"/>
          <w:lang w:val="kk-KZ" w:eastAsia="ru-RU"/>
        </w:rPr>
        <w:t>ітап қоры</w:t>
      </w:r>
      <w:r>
        <w:rPr>
          <w:rFonts w:ascii="Times New Roman" w:eastAsia="Times New Roman" w:hAnsi="Times New Roman" w:cs="Times New Roman"/>
          <w:kern w:val="0"/>
          <w:sz w:val="24"/>
          <w:szCs w:val="24"/>
          <w:lang w:val="kk-KZ" w:eastAsia="ru-RU"/>
        </w:rPr>
        <w:t>», «О</w:t>
      </w:r>
      <w:r w:rsidRPr="00C26582">
        <w:rPr>
          <w:rFonts w:ascii="Times New Roman" w:eastAsia="Times New Roman" w:hAnsi="Times New Roman" w:cs="Times New Roman"/>
          <w:kern w:val="0"/>
          <w:sz w:val="24"/>
          <w:szCs w:val="24"/>
          <w:lang w:val="kk-KZ" w:eastAsia="ru-RU"/>
        </w:rPr>
        <w:t>қу залы</w:t>
      </w:r>
      <w:r>
        <w:rPr>
          <w:rFonts w:ascii="Times New Roman" w:eastAsia="Times New Roman" w:hAnsi="Times New Roman" w:cs="Times New Roman"/>
          <w:kern w:val="0"/>
          <w:sz w:val="24"/>
          <w:szCs w:val="24"/>
          <w:lang w:val="kk-KZ" w:eastAsia="ru-RU"/>
        </w:rPr>
        <w:t xml:space="preserve">» </w:t>
      </w:r>
      <w:r w:rsidRPr="00C26582">
        <w:rPr>
          <w:rFonts w:ascii="Times New Roman" w:eastAsia="Times New Roman" w:hAnsi="Times New Roman" w:cs="Times New Roman"/>
          <w:kern w:val="0"/>
          <w:sz w:val="24"/>
          <w:szCs w:val="24"/>
          <w:lang w:val="kk-KZ" w:eastAsia="ru-RU"/>
        </w:rPr>
        <w:t xml:space="preserve">ұғымдарымен танысады. Бұл сабақ қызықты, танымдық түрде өлеңдермен, жұмбақтармен өтеді. </w:t>
      </w:r>
    </w:p>
    <w:p w:rsidR="000029E4" w:rsidRP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«Оқуға құштар мектеп»</w:t>
      </w:r>
      <w:r w:rsidRPr="000029E4">
        <w:rPr>
          <w:rFonts w:ascii="Times New Roman" w:eastAsia="Times New Roman" w:hAnsi="Times New Roman" w:cs="Times New Roman"/>
          <w:kern w:val="0"/>
          <w:sz w:val="24"/>
          <w:szCs w:val="24"/>
          <w:lang w:val="kk-KZ" w:eastAsia="ru-RU"/>
        </w:rPr>
        <w:t xml:space="preserve"> жобасын жүзеге асыр</w:t>
      </w:r>
      <w:r>
        <w:rPr>
          <w:rFonts w:ascii="Times New Roman" w:eastAsia="Times New Roman" w:hAnsi="Times New Roman" w:cs="Times New Roman"/>
          <w:kern w:val="0"/>
          <w:sz w:val="24"/>
          <w:szCs w:val="24"/>
          <w:lang w:val="kk-KZ" w:eastAsia="ru-RU"/>
        </w:rPr>
        <w:t>у аясында Кенжекөл мектебінде «Ертегі елінде қонақта»</w:t>
      </w:r>
      <w:r w:rsidRPr="000029E4">
        <w:rPr>
          <w:rFonts w:ascii="Times New Roman" w:eastAsia="Times New Roman" w:hAnsi="Times New Roman" w:cs="Times New Roman"/>
          <w:kern w:val="0"/>
          <w:sz w:val="24"/>
          <w:szCs w:val="24"/>
          <w:lang w:val="kk-KZ" w:eastAsia="ru-RU"/>
        </w:rPr>
        <w:t xml:space="preserve"> әдеби марафоны өтті. Іс-шараның мақсаты-ертегілерге деген қызығушылықты өнер туындысы ретінде дамыту және балалардың шығармашылық әлеуетін ашуға ықпал ету. Марафонға бастауыш сынып оқушылары қатысты.</w:t>
      </w:r>
      <w:r>
        <w:rPr>
          <w:rFonts w:ascii="Times New Roman" w:eastAsia="Times New Roman" w:hAnsi="Times New Roman" w:cs="Times New Roman"/>
          <w:kern w:val="0"/>
          <w:sz w:val="24"/>
          <w:szCs w:val="24"/>
          <w:lang w:val="kk-KZ" w:eastAsia="ru-RU"/>
        </w:rPr>
        <w:t xml:space="preserve"> </w:t>
      </w:r>
      <w:r w:rsidRPr="000029E4">
        <w:rPr>
          <w:rFonts w:ascii="Times New Roman" w:eastAsia="Times New Roman" w:hAnsi="Times New Roman" w:cs="Times New Roman"/>
          <w:kern w:val="0"/>
          <w:sz w:val="24"/>
          <w:szCs w:val="24"/>
          <w:lang w:val="kk-KZ" w:eastAsia="ru-RU"/>
        </w:rPr>
        <w:t>Сынып жетекшілері оқушылармен, ата-аналармен бірге ертегілер қойылымын дайындауда үлкен жұмыс атқарды.</w:t>
      </w:r>
      <w:r>
        <w:rPr>
          <w:rFonts w:ascii="Times New Roman" w:eastAsia="Times New Roman" w:hAnsi="Times New Roman" w:cs="Times New Roman"/>
          <w:kern w:val="0"/>
          <w:sz w:val="24"/>
          <w:szCs w:val="24"/>
          <w:lang w:val="kk-KZ" w:eastAsia="ru-RU"/>
        </w:rPr>
        <w:t xml:space="preserve"> </w:t>
      </w:r>
      <w:r w:rsidRPr="000029E4">
        <w:rPr>
          <w:rFonts w:ascii="Times New Roman" w:eastAsia="Times New Roman" w:hAnsi="Times New Roman" w:cs="Times New Roman"/>
          <w:kern w:val="0"/>
          <w:sz w:val="24"/>
          <w:szCs w:val="24"/>
          <w:lang w:val="kk-KZ" w:eastAsia="ru-RU"/>
        </w:rPr>
        <w:t>Іс-шараның финалына 1 Г ,1 Д , 3 А,3 Д ,3 Г , 4 Б ,4 Д оқушылары шықты. Жас таланттар көрермендерді жарқын ойынмен, реинкарнация қабілетімен таң қалдырды. Әркім өз рөліне толық берілген. Қонақтар мен ата-аналардың алдында өз ісінің нағыз шеберлері пайда болды, ал көрермендер өздерінің қошеметтерімен әртістерді белсенді қолдады. Қазылар алқасы қорытындылап, жеңімпаздарды анықтады.</w:t>
      </w:r>
      <w:r>
        <w:rPr>
          <w:rFonts w:ascii="Times New Roman" w:eastAsia="Times New Roman" w:hAnsi="Times New Roman" w:cs="Times New Roman"/>
          <w:kern w:val="0"/>
          <w:sz w:val="24"/>
          <w:szCs w:val="24"/>
          <w:lang w:val="kk-KZ" w:eastAsia="ru-RU"/>
        </w:rPr>
        <w:t xml:space="preserve"> </w:t>
      </w:r>
      <w:r w:rsidRPr="000029E4">
        <w:rPr>
          <w:rFonts w:ascii="Times New Roman" w:eastAsia="Times New Roman" w:hAnsi="Times New Roman" w:cs="Times New Roman"/>
          <w:kern w:val="0"/>
          <w:sz w:val="24"/>
          <w:szCs w:val="24"/>
          <w:lang w:val="kk-KZ" w:eastAsia="ru-RU"/>
        </w:rPr>
        <w:t xml:space="preserve">Бірінші орынды </w:t>
      </w:r>
      <w:r>
        <w:rPr>
          <w:rFonts w:ascii="Times New Roman" w:eastAsia="Times New Roman" w:hAnsi="Times New Roman" w:cs="Times New Roman"/>
          <w:kern w:val="0"/>
          <w:sz w:val="24"/>
          <w:szCs w:val="24"/>
          <w:lang w:val="kk-KZ" w:eastAsia="ru-RU"/>
        </w:rPr>
        <w:t>«</w:t>
      </w:r>
      <w:r w:rsidRPr="000029E4">
        <w:rPr>
          <w:rFonts w:ascii="Times New Roman" w:eastAsia="Times New Roman" w:hAnsi="Times New Roman" w:cs="Times New Roman"/>
          <w:kern w:val="0"/>
          <w:sz w:val="24"/>
          <w:szCs w:val="24"/>
          <w:lang w:val="kk-KZ" w:eastAsia="ru-RU"/>
        </w:rPr>
        <w:t>Айна</w:t>
      </w:r>
      <w:r>
        <w:rPr>
          <w:rFonts w:ascii="Times New Roman" w:eastAsia="Times New Roman" w:hAnsi="Times New Roman" w:cs="Times New Roman"/>
          <w:kern w:val="0"/>
          <w:sz w:val="24"/>
          <w:szCs w:val="24"/>
          <w:lang w:val="kk-KZ" w:eastAsia="ru-RU"/>
        </w:rPr>
        <w:t>»</w:t>
      </w:r>
      <w:r w:rsidRPr="000029E4">
        <w:rPr>
          <w:rFonts w:ascii="Times New Roman" w:eastAsia="Times New Roman" w:hAnsi="Times New Roman" w:cs="Times New Roman"/>
          <w:kern w:val="0"/>
          <w:sz w:val="24"/>
          <w:szCs w:val="24"/>
          <w:lang w:val="kk-KZ" w:eastAsia="ru-RU"/>
        </w:rPr>
        <w:t xml:space="preserve"> ертегісімен 3 Г сынып оқушылары, екінші орынды </w:t>
      </w:r>
      <w:r>
        <w:rPr>
          <w:rFonts w:ascii="Times New Roman" w:eastAsia="Times New Roman" w:hAnsi="Times New Roman" w:cs="Times New Roman"/>
          <w:kern w:val="0"/>
          <w:sz w:val="24"/>
          <w:szCs w:val="24"/>
          <w:lang w:val="kk-KZ" w:eastAsia="ru-RU"/>
        </w:rPr>
        <w:t>«</w:t>
      </w:r>
      <w:r w:rsidRPr="000029E4">
        <w:rPr>
          <w:rFonts w:ascii="Times New Roman" w:eastAsia="Times New Roman" w:hAnsi="Times New Roman" w:cs="Times New Roman"/>
          <w:kern w:val="0"/>
          <w:sz w:val="24"/>
          <w:szCs w:val="24"/>
          <w:lang w:val="kk-KZ" w:eastAsia="ru-RU"/>
        </w:rPr>
        <w:t>Қасқыр және жеті бала</w:t>
      </w:r>
      <w:r>
        <w:rPr>
          <w:rFonts w:ascii="Times New Roman" w:eastAsia="Times New Roman" w:hAnsi="Times New Roman" w:cs="Times New Roman"/>
          <w:kern w:val="0"/>
          <w:sz w:val="24"/>
          <w:szCs w:val="24"/>
          <w:lang w:val="kk-KZ" w:eastAsia="ru-RU"/>
        </w:rPr>
        <w:t>»</w:t>
      </w:r>
      <w:r w:rsidRPr="000029E4">
        <w:rPr>
          <w:rFonts w:ascii="Times New Roman" w:eastAsia="Times New Roman" w:hAnsi="Times New Roman" w:cs="Times New Roman"/>
          <w:kern w:val="0"/>
          <w:sz w:val="24"/>
          <w:szCs w:val="24"/>
          <w:lang w:val="kk-KZ" w:eastAsia="ru-RU"/>
        </w:rPr>
        <w:t xml:space="preserve"> ертегісімен 4 Б сынып оқушылары, үшінші орынды </w:t>
      </w:r>
      <w:r>
        <w:rPr>
          <w:rFonts w:ascii="Times New Roman" w:eastAsia="Times New Roman" w:hAnsi="Times New Roman" w:cs="Times New Roman"/>
          <w:kern w:val="0"/>
          <w:sz w:val="24"/>
          <w:szCs w:val="24"/>
          <w:lang w:val="kk-KZ" w:eastAsia="ru-RU"/>
        </w:rPr>
        <w:t>«</w:t>
      </w:r>
      <w:r w:rsidRPr="000029E4">
        <w:rPr>
          <w:rFonts w:ascii="Times New Roman" w:eastAsia="Times New Roman" w:hAnsi="Times New Roman" w:cs="Times New Roman"/>
          <w:kern w:val="0"/>
          <w:sz w:val="24"/>
          <w:szCs w:val="24"/>
          <w:lang w:val="kk-KZ" w:eastAsia="ru-RU"/>
        </w:rPr>
        <w:t>Теремок</w:t>
      </w:r>
      <w:r>
        <w:rPr>
          <w:rFonts w:ascii="Times New Roman" w:eastAsia="Times New Roman" w:hAnsi="Times New Roman" w:cs="Times New Roman"/>
          <w:kern w:val="0"/>
          <w:sz w:val="24"/>
          <w:szCs w:val="24"/>
          <w:lang w:val="kk-KZ" w:eastAsia="ru-RU"/>
        </w:rPr>
        <w:t xml:space="preserve">» </w:t>
      </w:r>
      <w:r w:rsidRPr="000029E4">
        <w:rPr>
          <w:rFonts w:ascii="Times New Roman" w:eastAsia="Times New Roman" w:hAnsi="Times New Roman" w:cs="Times New Roman"/>
          <w:kern w:val="0"/>
          <w:sz w:val="24"/>
          <w:szCs w:val="24"/>
          <w:lang w:val="kk-KZ" w:eastAsia="ru-RU"/>
        </w:rPr>
        <w:t>ертегісімен 1 Д сынып оқушылары иеленді.</w:t>
      </w:r>
      <w:r>
        <w:rPr>
          <w:rFonts w:ascii="Times New Roman" w:eastAsia="Times New Roman" w:hAnsi="Times New Roman" w:cs="Times New Roman"/>
          <w:kern w:val="0"/>
          <w:sz w:val="24"/>
          <w:szCs w:val="24"/>
          <w:lang w:val="kk-KZ" w:eastAsia="ru-RU"/>
        </w:rPr>
        <w:t xml:space="preserve"> </w:t>
      </w:r>
      <w:r w:rsidRPr="000029E4">
        <w:rPr>
          <w:rFonts w:ascii="Times New Roman" w:eastAsia="Times New Roman" w:hAnsi="Times New Roman" w:cs="Times New Roman"/>
          <w:kern w:val="0"/>
          <w:sz w:val="24"/>
          <w:szCs w:val="24"/>
          <w:lang w:val="kk-KZ" w:eastAsia="ru-RU"/>
        </w:rPr>
        <w:t xml:space="preserve">Жеңімпаздарға грамоталар мен естелік сыйлықтар салтанатты түрде табыс етілді. </w:t>
      </w:r>
    </w:p>
    <w:p w:rsid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val="kk-KZ" w:eastAsia="ru-RU"/>
        </w:rPr>
      </w:pPr>
      <w:r w:rsidRPr="000029E4">
        <w:rPr>
          <w:rFonts w:ascii="Times New Roman" w:eastAsia="Times New Roman" w:hAnsi="Times New Roman" w:cs="Times New Roman"/>
          <w:kern w:val="0"/>
          <w:sz w:val="24"/>
          <w:szCs w:val="24"/>
          <w:lang w:val="kk-KZ" w:eastAsia="ru-RU"/>
        </w:rPr>
        <w:t xml:space="preserve">Қазақ тілі мен әдебиеті онкүндігі аясында кітапханада белгілі павлодарлық ақын, әдебиеттанушы, Жазушылар Одағының мүшесі </w:t>
      </w:r>
      <w:r w:rsidR="00C26582">
        <w:rPr>
          <w:rFonts w:ascii="Times New Roman" w:eastAsia="Times New Roman" w:hAnsi="Times New Roman" w:cs="Times New Roman"/>
          <w:kern w:val="0"/>
          <w:sz w:val="24"/>
          <w:szCs w:val="24"/>
          <w:lang w:val="kk-KZ" w:eastAsia="ru-RU"/>
        </w:rPr>
        <w:t>Оралхан Айбекпен «Ә</w:t>
      </w:r>
      <w:r w:rsidRPr="000029E4">
        <w:rPr>
          <w:rFonts w:ascii="Times New Roman" w:eastAsia="Times New Roman" w:hAnsi="Times New Roman" w:cs="Times New Roman"/>
          <w:kern w:val="0"/>
          <w:sz w:val="24"/>
          <w:szCs w:val="24"/>
          <w:lang w:val="kk-KZ" w:eastAsia="ru-RU"/>
        </w:rPr>
        <w:t>деби шығармаларды оқудың пайдасы неде?»</w:t>
      </w:r>
      <w:r w:rsidR="00C26582">
        <w:rPr>
          <w:rFonts w:ascii="Times New Roman" w:eastAsia="Times New Roman" w:hAnsi="Times New Roman" w:cs="Times New Roman"/>
          <w:kern w:val="0"/>
          <w:sz w:val="24"/>
          <w:szCs w:val="24"/>
          <w:lang w:val="kk-KZ" w:eastAsia="ru-RU"/>
        </w:rPr>
        <w:t xml:space="preserve"> шығармашылық отырысы өтті</w:t>
      </w:r>
      <w:r w:rsidRPr="000029E4">
        <w:rPr>
          <w:rFonts w:ascii="Times New Roman" w:eastAsia="Times New Roman" w:hAnsi="Times New Roman" w:cs="Times New Roman"/>
          <w:kern w:val="0"/>
          <w:sz w:val="24"/>
          <w:szCs w:val="24"/>
          <w:lang w:val="kk-KZ" w:eastAsia="ru-RU"/>
        </w:rPr>
        <w:t>. Оқушылар ақынға оның шығармашылығы туралы сұрақтар қойды. Ақын кітаптарын қолтаңбамен сыйға тартты. Кездесу өте қызықты болды.</w:t>
      </w:r>
    </w:p>
    <w:p w:rsidR="000029E4" w:rsidRDefault="000029E4" w:rsidP="000029E4">
      <w:pPr>
        <w:tabs>
          <w:tab w:val="left" w:pos="993"/>
        </w:tabs>
        <w:spacing w:after="0" w:line="240" w:lineRule="auto"/>
        <w:ind w:firstLine="709"/>
        <w:jc w:val="both"/>
        <w:rPr>
          <w:rFonts w:ascii="Times New Roman" w:eastAsia="Calibri" w:hAnsi="Times New Roman" w:cs="Times New Roman"/>
          <w:kern w:val="0"/>
          <w:sz w:val="24"/>
          <w:szCs w:val="24"/>
        </w:rPr>
      </w:pPr>
      <w:r>
        <w:rPr>
          <w:rFonts w:ascii="Times New Roman" w:eastAsia="Calibri" w:hAnsi="Times New Roman" w:cs="Times New Roman"/>
          <w:b/>
          <w:color w:val="000000"/>
          <w:kern w:val="0"/>
          <w:sz w:val="24"/>
          <w:szCs w:val="24"/>
          <w:lang w:val="kk-KZ"/>
        </w:rPr>
        <w:t>Шешім</w:t>
      </w:r>
      <w:r w:rsidR="00072753" w:rsidRPr="000029E4">
        <w:rPr>
          <w:rFonts w:ascii="Times New Roman" w:eastAsia="Calibri" w:hAnsi="Times New Roman" w:cs="Times New Roman"/>
          <w:b/>
          <w:color w:val="000000"/>
          <w:kern w:val="0"/>
          <w:sz w:val="24"/>
          <w:szCs w:val="24"/>
          <w:lang w:val="kk-KZ"/>
        </w:rPr>
        <w:t>:</w:t>
      </w:r>
      <w:r>
        <w:rPr>
          <w:rFonts w:ascii="Times New Roman" w:eastAsia="Calibri" w:hAnsi="Times New Roman" w:cs="Times New Roman"/>
          <w:b/>
          <w:color w:val="000000"/>
          <w:kern w:val="0"/>
          <w:sz w:val="24"/>
          <w:szCs w:val="24"/>
          <w:lang w:val="kk-KZ"/>
        </w:rPr>
        <w:t xml:space="preserve"> </w:t>
      </w:r>
      <w:r w:rsidRPr="000029E4">
        <w:rPr>
          <w:rFonts w:ascii="Times New Roman" w:eastAsia="Calibri" w:hAnsi="Times New Roman" w:cs="Times New Roman"/>
          <w:kern w:val="0"/>
          <w:sz w:val="24"/>
          <w:szCs w:val="24"/>
          <w:lang w:val="kk-KZ"/>
        </w:rPr>
        <w:t xml:space="preserve">2022-2023 оқу жылында іс-шаралар көптеген бағыттар бойынша өткізілді, іс-шараларды өткізудің жаңа нысандары пайда болды: электрондық викторина, квест, қызықты адамдармен кездесулер, мұражайларға, басқа кітапханаларға бару, </w:t>
      </w:r>
      <w:r>
        <w:rPr>
          <w:rFonts w:ascii="Times New Roman" w:eastAsia="Calibri" w:hAnsi="Times New Roman" w:cs="Times New Roman"/>
          <w:kern w:val="0"/>
          <w:sz w:val="24"/>
          <w:szCs w:val="24"/>
          <w:lang w:val="kk-KZ"/>
        </w:rPr>
        <w:t>МШ</w:t>
      </w:r>
      <w:r w:rsidRPr="000029E4">
        <w:rPr>
          <w:rFonts w:ascii="Times New Roman" w:eastAsia="Calibri" w:hAnsi="Times New Roman" w:cs="Times New Roman"/>
          <w:kern w:val="0"/>
          <w:sz w:val="24"/>
          <w:szCs w:val="24"/>
          <w:lang w:val="kk-KZ"/>
        </w:rPr>
        <w:t xml:space="preserve"> бар балалармен жұмыс жүргізілуде. </w:t>
      </w:r>
      <w:r w:rsidRPr="000029E4">
        <w:rPr>
          <w:rFonts w:ascii="Times New Roman" w:eastAsia="Calibri" w:hAnsi="Times New Roman" w:cs="Times New Roman"/>
          <w:kern w:val="0"/>
          <w:sz w:val="24"/>
          <w:szCs w:val="24"/>
        </w:rPr>
        <w:t xml:space="preserve">2021-2022 оқу жылымен салыстырғанда бастауыш, орта және орта мектеп оқушылары үшін өткізілетін іс-шаралар саны артты. Барлық бұқаралық іс – шаралар оқушылардың белсенді қатысуымен және сынып жетекшілерінің, сондай-ақ пән мұғалімдерімен бірлесіп өткізілді. Кітапханашылар конкурстардың, викториналардың және басқа да іс-шаралардың жеңімпаздарын грамоталармен, кітаптармен және сыйлықтармен міндетті түрде марапаттайды. Іс-шаралар туралы барлық материалдар Instagram-ға жіберілді, бұл оқуға деген қызығушылықты едәуір арттыруға және оқушылардың, мұғалімдердің ғана емес, ата-аналардың да оқырмандарын арттыруға мүмкіндік берді. Кітапхана өткізетін іс-шаралар туралы ақпарат қатысушылардың, түрлі конкурстардың, викториналардың жеңімпаздары мен жүлдегерлерінің фотосуреттерімен сүйемелденеді. Оқу жылының соңында оқу формулярларына талдау жасалады, оқу жылының үздік оқырманы анықталады және марапатталады. Биылғы жылы мүмкіндігі шектеулі балалармен </w:t>
      </w:r>
      <w:r>
        <w:rPr>
          <w:rFonts w:ascii="Times New Roman" w:eastAsia="Calibri" w:hAnsi="Times New Roman" w:cs="Times New Roman"/>
          <w:kern w:val="0"/>
          <w:sz w:val="24"/>
          <w:szCs w:val="24"/>
          <w:lang w:val="kk-KZ"/>
        </w:rPr>
        <w:t xml:space="preserve">және олардың </w:t>
      </w:r>
      <w:r>
        <w:rPr>
          <w:rFonts w:ascii="Times New Roman" w:eastAsia="Calibri" w:hAnsi="Times New Roman" w:cs="Times New Roman"/>
          <w:kern w:val="0"/>
          <w:sz w:val="24"/>
          <w:szCs w:val="24"/>
        </w:rPr>
        <w:t xml:space="preserve">ата-аналарымен </w:t>
      </w:r>
      <w:r w:rsidRPr="000029E4">
        <w:rPr>
          <w:rFonts w:ascii="Times New Roman" w:eastAsia="Calibri" w:hAnsi="Times New Roman" w:cs="Times New Roman"/>
          <w:kern w:val="0"/>
          <w:sz w:val="24"/>
          <w:szCs w:val="24"/>
        </w:rPr>
        <w:t>жұмыс белсенді жүргізілді.</w:t>
      </w:r>
    </w:p>
    <w:p w:rsidR="00072753" w:rsidRPr="00072753" w:rsidRDefault="0053566E" w:rsidP="00072753">
      <w:pPr>
        <w:tabs>
          <w:tab w:val="left" w:pos="993"/>
        </w:tabs>
        <w:spacing w:after="0" w:line="240" w:lineRule="auto"/>
        <w:ind w:firstLine="709"/>
        <w:jc w:val="both"/>
        <w:rPr>
          <w:rFonts w:ascii="Times New Roman" w:eastAsia="Calibri" w:hAnsi="Times New Roman" w:cs="Times New Roman"/>
          <w:kern w:val="0"/>
          <w:sz w:val="24"/>
          <w:szCs w:val="24"/>
        </w:rPr>
      </w:pPr>
      <w:r>
        <w:rPr>
          <w:rFonts w:ascii="Times New Roman" w:eastAsia="Calibri" w:hAnsi="Times New Roman" w:cs="Times New Roman"/>
          <w:b/>
          <w:kern w:val="0"/>
          <w:sz w:val="24"/>
          <w:szCs w:val="24"/>
          <w:lang w:val="kk-KZ"/>
        </w:rPr>
        <w:t>Қосымша</w:t>
      </w:r>
      <w:r w:rsidR="00072753" w:rsidRPr="00072753">
        <w:rPr>
          <w:rFonts w:ascii="Times New Roman" w:eastAsia="Calibri" w:hAnsi="Times New Roman" w:cs="Times New Roman"/>
          <w:b/>
          <w:kern w:val="0"/>
          <w:sz w:val="24"/>
          <w:szCs w:val="24"/>
        </w:rPr>
        <w:t>:</w:t>
      </w:r>
      <w:r w:rsidR="00072753" w:rsidRPr="00072753">
        <w:rPr>
          <w:rFonts w:ascii="Times New Roman" w:eastAsia="Calibri" w:hAnsi="Times New Roman" w:cs="Times New Roman"/>
          <w:kern w:val="0"/>
          <w:sz w:val="24"/>
          <w:szCs w:val="24"/>
        </w:rPr>
        <w:t xml:space="preserve"> </w:t>
      </w:r>
      <w:r w:rsidRPr="0053566E">
        <w:rPr>
          <w:rFonts w:ascii="Times New Roman" w:eastAsia="Calibri" w:hAnsi="Times New Roman" w:cs="Times New Roman"/>
          <w:kern w:val="0"/>
          <w:sz w:val="24"/>
          <w:szCs w:val="24"/>
        </w:rPr>
        <w:t xml:space="preserve">жұмыстың жаңа және қызықты </w:t>
      </w:r>
      <w:r>
        <w:rPr>
          <w:rFonts w:ascii="Times New Roman" w:eastAsia="Calibri" w:hAnsi="Times New Roman" w:cs="Times New Roman"/>
          <w:kern w:val="0"/>
          <w:sz w:val="24"/>
          <w:szCs w:val="24"/>
        </w:rPr>
        <w:t>түрлерін енгізу бойынша жұмысты</w:t>
      </w:r>
      <w:r w:rsidRPr="0053566E">
        <w:rPr>
          <w:rFonts w:ascii="Times New Roman" w:eastAsia="Calibri" w:hAnsi="Times New Roman" w:cs="Times New Roman"/>
          <w:kern w:val="0"/>
          <w:sz w:val="24"/>
          <w:szCs w:val="24"/>
        </w:rPr>
        <w:t xml:space="preserve"> ата-аналармен және мүмкінд</w:t>
      </w:r>
      <w:r>
        <w:rPr>
          <w:rFonts w:ascii="Times New Roman" w:eastAsia="Calibri" w:hAnsi="Times New Roman" w:cs="Times New Roman"/>
          <w:kern w:val="0"/>
          <w:sz w:val="24"/>
          <w:szCs w:val="24"/>
        </w:rPr>
        <w:t xml:space="preserve">ігі шектеулі балалармен </w:t>
      </w:r>
      <w:r w:rsidRPr="0053566E">
        <w:rPr>
          <w:rFonts w:ascii="Times New Roman" w:eastAsia="Calibri" w:hAnsi="Times New Roman" w:cs="Times New Roman"/>
          <w:kern w:val="0"/>
          <w:sz w:val="24"/>
          <w:szCs w:val="24"/>
        </w:rPr>
        <w:t>жалғастыру.</w:t>
      </w:r>
    </w:p>
    <w:p w:rsidR="00072753" w:rsidRPr="00072753" w:rsidRDefault="00072753" w:rsidP="00072753">
      <w:pPr>
        <w:tabs>
          <w:tab w:val="left" w:pos="993"/>
        </w:tabs>
        <w:spacing w:after="0" w:line="240" w:lineRule="auto"/>
        <w:ind w:firstLine="709"/>
        <w:jc w:val="both"/>
        <w:rPr>
          <w:rFonts w:ascii="Times New Roman" w:eastAsia="Calibri" w:hAnsi="Times New Roman" w:cs="Times New Roman"/>
          <w:kern w:val="0"/>
          <w:sz w:val="24"/>
          <w:szCs w:val="24"/>
        </w:rPr>
      </w:pPr>
      <w:r w:rsidRPr="00072753">
        <w:rPr>
          <w:rFonts w:ascii="Times New Roman" w:eastAsia="Calibri" w:hAnsi="Times New Roman" w:cs="Times New Roman"/>
          <w:b/>
          <w:kern w:val="0"/>
          <w:sz w:val="24"/>
          <w:szCs w:val="24"/>
        </w:rPr>
        <w:t xml:space="preserve">5. </w:t>
      </w:r>
      <w:r w:rsidR="0053566E">
        <w:rPr>
          <w:rFonts w:ascii="Times New Roman" w:eastAsia="Calibri" w:hAnsi="Times New Roman" w:cs="Times New Roman"/>
          <w:b/>
          <w:kern w:val="0"/>
          <w:sz w:val="24"/>
          <w:szCs w:val="24"/>
          <w:lang w:val="kk-KZ"/>
        </w:rPr>
        <w:t>Кітапхана кеңістігін ақпараттандыру</w:t>
      </w:r>
      <w:r w:rsidRPr="00072753">
        <w:rPr>
          <w:rFonts w:ascii="Times New Roman" w:eastAsia="Calibri" w:hAnsi="Times New Roman" w:cs="Times New Roman"/>
          <w:kern w:val="0"/>
          <w:sz w:val="24"/>
          <w:szCs w:val="24"/>
        </w:rPr>
        <w:t>.</w:t>
      </w:r>
    </w:p>
    <w:p w:rsidR="00ED5DEB" w:rsidRPr="00ED5DEB" w:rsidRDefault="00ED5DEB" w:rsidP="00ED5DEB">
      <w:pPr>
        <w:tabs>
          <w:tab w:val="left" w:pos="993"/>
        </w:tabs>
        <w:spacing w:after="0" w:line="240" w:lineRule="auto"/>
        <w:ind w:firstLine="709"/>
        <w:jc w:val="both"/>
        <w:rPr>
          <w:rFonts w:ascii="Times New Roman" w:eastAsia="Calibri" w:hAnsi="Times New Roman" w:cs="Times New Roman"/>
          <w:kern w:val="0"/>
          <w:sz w:val="24"/>
          <w:szCs w:val="24"/>
        </w:rPr>
      </w:pPr>
      <w:r w:rsidRPr="00ED5DEB">
        <w:rPr>
          <w:rFonts w:ascii="Times New Roman" w:eastAsia="Calibri" w:hAnsi="Times New Roman" w:cs="Times New Roman"/>
          <w:kern w:val="0"/>
          <w:sz w:val="24"/>
          <w:szCs w:val="24"/>
        </w:rPr>
        <w:t>Бастауыш және негізгі жалпы білім берудің жаңа стандартында рөл ұсынылған</w:t>
      </w:r>
    </w:p>
    <w:p w:rsidR="00ED5DEB" w:rsidRDefault="00ED5DEB" w:rsidP="00ED5DEB">
      <w:pPr>
        <w:tabs>
          <w:tab w:val="left" w:pos="993"/>
        </w:tabs>
        <w:spacing w:after="0" w:line="240" w:lineRule="auto"/>
        <w:jc w:val="both"/>
        <w:rPr>
          <w:rFonts w:ascii="Times New Roman" w:eastAsia="Calibri" w:hAnsi="Times New Roman" w:cs="Times New Roman"/>
          <w:kern w:val="0"/>
          <w:sz w:val="24"/>
          <w:szCs w:val="24"/>
        </w:rPr>
      </w:pPr>
      <w:r w:rsidRPr="00ED5DEB">
        <w:rPr>
          <w:rFonts w:ascii="Times New Roman" w:eastAsia="Calibri" w:hAnsi="Times New Roman" w:cs="Times New Roman"/>
          <w:kern w:val="0"/>
          <w:sz w:val="24"/>
          <w:szCs w:val="24"/>
        </w:rPr>
        <w:lastRenderedPageBreak/>
        <w:t>мектеп кітапханасы, оқу, әдістемелік және ақпараттық қамтамасыз ету ретінде</w:t>
      </w:r>
      <w:r>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rPr>
        <w:t>мекеменің негізгі білім беру бағдарламасын іске асыру. Кез-келген мектеп кітапханасын автоматтандыру, ең алдымен, күшейту болып табылады</w:t>
      </w:r>
      <w:r>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lang w:val="kk-KZ"/>
        </w:rPr>
        <w:t>Еңбек өнімділігі мен тиімділігі, ақпараттық қызметтердің сапасын жақсарту,</w:t>
      </w:r>
      <w:r>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lang w:val="kk-KZ"/>
        </w:rPr>
        <w:t xml:space="preserve">көп уақытты қажет ететін және монотонды операцияларды жою. Кітапханада бар </w:t>
      </w:r>
      <w:r>
        <w:rPr>
          <w:rFonts w:ascii="Times New Roman" w:eastAsia="Calibri" w:hAnsi="Times New Roman" w:cs="Times New Roman"/>
          <w:kern w:val="0"/>
          <w:sz w:val="24"/>
          <w:szCs w:val="24"/>
          <w:lang w:val="kk-KZ"/>
        </w:rPr>
        <w:t>«</w:t>
      </w:r>
      <w:r w:rsidRPr="00ED5DEB">
        <w:rPr>
          <w:rFonts w:ascii="Times New Roman" w:eastAsia="Calibri" w:hAnsi="Times New Roman" w:cs="Times New Roman"/>
          <w:kern w:val="0"/>
          <w:sz w:val="24"/>
          <w:szCs w:val="24"/>
          <w:lang w:val="kk-KZ"/>
        </w:rPr>
        <w:t>Е-кітапхана</w:t>
      </w:r>
      <w:r>
        <w:rPr>
          <w:rFonts w:ascii="Times New Roman" w:eastAsia="Calibri" w:hAnsi="Times New Roman" w:cs="Times New Roman"/>
          <w:kern w:val="0"/>
          <w:sz w:val="24"/>
          <w:szCs w:val="24"/>
          <w:lang w:val="kk-KZ"/>
        </w:rPr>
        <w:t>»</w:t>
      </w:r>
      <w:r w:rsidRPr="00ED5DEB">
        <w:rPr>
          <w:rFonts w:ascii="Times New Roman" w:eastAsia="Calibri" w:hAnsi="Times New Roman" w:cs="Times New Roman"/>
          <w:kern w:val="0"/>
          <w:sz w:val="24"/>
          <w:szCs w:val="24"/>
          <w:lang w:val="kk-KZ"/>
        </w:rPr>
        <w:t xml:space="preserve"> автоматтандырылған ақпараттық-кітапханалық жүйесі осы міндеттерді сәтті шешуге мүмкіндік береді. </w:t>
      </w:r>
      <w:r>
        <w:rPr>
          <w:rFonts w:ascii="Times New Roman" w:eastAsia="Calibri" w:hAnsi="Times New Roman" w:cs="Times New Roman"/>
          <w:kern w:val="0"/>
          <w:sz w:val="24"/>
          <w:szCs w:val="24"/>
          <w:lang w:val="kk-KZ"/>
        </w:rPr>
        <w:t>«</w:t>
      </w:r>
      <w:r w:rsidRPr="00ED5DEB">
        <w:rPr>
          <w:rFonts w:ascii="Times New Roman" w:eastAsia="Calibri" w:hAnsi="Times New Roman" w:cs="Times New Roman"/>
          <w:kern w:val="0"/>
          <w:sz w:val="24"/>
          <w:szCs w:val="24"/>
          <w:lang w:val="kk-KZ"/>
        </w:rPr>
        <w:t>Е-кітапхана</w:t>
      </w:r>
      <w:r>
        <w:rPr>
          <w:rFonts w:ascii="Times New Roman" w:eastAsia="Calibri" w:hAnsi="Times New Roman" w:cs="Times New Roman"/>
          <w:kern w:val="0"/>
          <w:sz w:val="24"/>
          <w:szCs w:val="24"/>
          <w:lang w:val="kk-KZ"/>
        </w:rPr>
        <w:t>»</w:t>
      </w:r>
      <w:r w:rsidRPr="00ED5DEB">
        <w:rPr>
          <w:rFonts w:ascii="Times New Roman" w:eastAsia="Calibri" w:hAnsi="Times New Roman" w:cs="Times New Roman"/>
          <w:kern w:val="0"/>
          <w:sz w:val="24"/>
          <w:szCs w:val="24"/>
          <w:lang w:val="kk-KZ"/>
        </w:rPr>
        <w:t xml:space="preserve"> бағдарламасы барлық кітапхана процестерін кешенді автоматтандыруды қамтамасыз етеді: әдебиеттерді жинақтау, электрондық каталог құру және жүргізу, келіп түскен басылымдарды жүйелеу, өңдеу, оқырмандарға анықтамалық-ақпараттық қызмет көрсету, кітапхана қорларын есепке алу. </w:t>
      </w:r>
      <w:r w:rsidRPr="00ED5DEB">
        <w:rPr>
          <w:rFonts w:ascii="Times New Roman" w:eastAsia="Calibri" w:hAnsi="Times New Roman" w:cs="Times New Roman"/>
          <w:kern w:val="0"/>
          <w:sz w:val="24"/>
          <w:szCs w:val="24"/>
        </w:rPr>
        <w:t>Осы кезеңде электронды каталогта оқулықтардың келіп түсуіне және есептен шығарылуына қарай оқу әдебиеттерінің дерекқоры, оқушылардың деректер базасы құрылады.</w:t>
      </w:r>
    </w:p>
    <w:p w:rsidR="00ED5DEB" w:rsidRPr="00ED5DEB" w:rsidRDefault="00ED5DEB" w:rsidP="00ED5DEB">
      <w:pPr>
        <w:tabs>
          <w:tab w:val="left" w:pos="993"/>
        </w:tabs>
        <w:spacing w:after="0" w:line="240" w:lineRule="auto"/>
        <w:jc w:val="both"/>
        <w:rPr>
          <w:rFonts w:ascii="Times New Roman" w:eastAsia="Calibri" w:hAnsi="Times New Roman" w:cs="Times New Roman"/>
          <w:kern w:val="0"/>
          <w:sz w:val="24"/>
          <w:szCs w:val="24"/>
          <w:lang w:val="kk-KZ"/>
        </w:rPr>
      </w:pPr>
      <w:r>
        <w:rPr>
          <w:rFonts w:ascii="Times New Roman" w:eastAsia="Calibri" w:hAnsi="Times New Roman" w:cs="Times New Roman"/>
          <w:b/>
          <w:kern w:val="0"/>
          <w:sz w:val="24"/>
          <w:szCs w:val="24"/>
          <w:lang w:val="kk-KZ"/>
        </w:rPr>
        <w:tab/>
      </w:r>
      <w:r w:rsidR="0053566E">
        <w:rPr>
          <w:rFonts w:ascii="Times New Roman" w:eastAsia="Calibri" w:hAnsi="Times New Roman" w:cs="Times New Roman"/>
          <w:b/>
          <w:kern w:val="0"/>
          <w:sz w:val="24"/>
          <w:szCs w:val="24"/>
          <w:lang w:val="kk-KZ"/>
        </w:rPr>
        <w:t>Шешім</w:t>
      </w:r>
      <w:r w:rsidR="00072753" w:rsidRPr="00ED5DEB">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lang w:val="kk-KZ"/>
        </w:rPr>
        <w:t>Үздік мектеп кітапханашылары ақпараттық технологияларды меңгеру тәжірибені пайдалануға мүмкіндік береді</w:t>
      </w:r>
      <w:r>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lang w:val="kk-KZ"/>
        </w:rPr>
        <w:t>кітапты насихаттауда, кітапхана процестерін көрнекі безендіруде, конкурстар мен жобаларға қатысуда.</w:t>
      </w:r>
    </w:p>
    <w:p w:rsidR="00072753" w:rsidRPr="00ED5DEB" w:rsidRDefault="00ED5DEB" w:rsidP="00ED5DEB">
      <w:pPr>
        <w:tabs>
          <w:tab w:val="left" w:pos="993"/>
        </w:tabs>
        <w:spacing w:after="0" w:line="240" w:lineRule="auto"/>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ab/>
      </w:r>
      <w:r w:rsidR="0053566E">
        <w:rPr>
          <w:rFonts w:ascii="Times New Roman" w:eastAsia="Calibri" w:hAnsi="Times New Roman" w:cs="Times New Roman"/>
          <w:b/>
          <w:kern w:val="0"/>
          <w:sz w:val="24"/>
          <w:szCs w:val="24"/>
          <w:lang w:val="kk-KZ"/>
        </w:rPr>
        <w:t>Педагогтермен жұмыс</w:t>
      </w:r>
      <w:r w:rsidR="00072753" w:rsidRPr="00ED5DEB">
        <w:rPr>
          <w:rFonts w:ascii="Times New Roman" w:eastAsia="Calibri" w:hAnsi="Times New Roman" w:cs="Times New Roman"/>
          <w:b/>
          <w:kern w:val="0"/>
          <w:sz w:val="24"/>
          <w:szCs w:val="24"/>
          <w:lang w:val="kk-KZ"/>
        </w:rPr>
        <w:t>.</w:t>
      </w:r>
    </w:p>
    <w:p w:rsidR="00ED5DEB" w:rsidRPr="00ED5DEB" w:rsidRDefault="00ED5DEB" w:rsidP="00ED5DEB">
      <w:pPr>
        <w:tabs>
          <w:tab w:val="left" w:pos="993"/>
        </w:tabs>
        <w:spacing w:after="0" w:line="240" w:lineRule="auto"/>
        <w:ind w:firstLine="709"/>
        <w:jc w:val="both"/>
        <w:rPr>
          <w:rFonts w:ascii="Times New Roman" w:eastAsia="Calibri" w:hAnsi="Times New Roman" w:cs="Times New Roman"/>
          <w:kern w:val="0"/>
          <w:sz w:val="24"/>
          <w:szCs w:val="24"/>
          <w:lang w:val="kk-KZ"/>
        </w:rPr>
      </w:pPr>
      <w:r w:rsidRPr="00ED5DEB">
        <w:rPr>
          <w:rFonts w:ascii="Times New Roman" w:eastAsia="Calibri" w:hAnsi="Times New Roman" w:cs="Times New Roman"/>
          <w:kern w:val="0"/>
          <w:sz w:val="24"/>
          <w:szCs w:val="24"/>
          <w:lang w:val="kk-KZ"/>
        </w:rPr>
        <w:t>Кітапхананың педагогикал</w:t>
      </w:r>
      <w:r>
        <w:rPr>
          <w:rFonts w:ascii="Times New Roman" w:eastAsia="Calibri" w:hAnsi="Times New Roman" w:cs="Times New Roman"/>
          <w:kern w:val="0"/>
          <w:sz w:val="24"/>
          <w:szCs w:val="24"/>
          <w:lang w:val="kk-KZ"/>
        </w:rPr>
        <w:t xml:space="preserve">ық ұжыммен жұмысы біртұтас және </w:t>
      </w:r>
      <w:r w:rsidRPr="00ED5DEB">
        <w:rPr>
          <w:rFonts w:ascii="Times New Roman" w:eastAsia="Calibri" w:hAnsi="Times New Roman" w:cs="Times New Roman"/>
          <w:kern w:val="0"/>
          <w:sz w:val="24"/>
          <w:szCs w:val="24"/>
          <w:lang w:val="kk-KZ"/>
        </w:rPr>
        <w:t>баланың ж</w:t>
      </w:r>
      <w:r>
        <w:rPr>
          <w:rFonts w:ascii="Times New Roman" w:eastAsia="Calibri" w:hAnsi="Times New Roman" w:cs="Times New Roman"/>
          <w:kern w:val="0"/>
          <w:sz w:val="24"/>
          <w:szCs w:val="24"/>
          <w:lang w:val="kk-KZ"/>
        </w:rPr>
        <w:t xml:space="preserve">еке басын жан-жақты дамыту мен </w:t>
      </w:r>
      <w:r w:rsidRPr="00ED5DEB">
        <w:rPr>
          <w:rFonts w:ascii="Times New Roman" w:eastAsia="Calibri" w:hAnsi="Times New Roman" w:cs="Times New Roman"/>
          <w:kern w:val="0"/>
          <w:sz w:val="24"/>
          <w:szCs w:val="24"/>
          <w:lang w:val="kk-KZ"/>
        </w:rPr>
        <w:t>тәрбиелеу</w:t>
      </w:r>
      <w:r>
        <w:rPr>
          <w:rFonts w:ascii="Times New Roman" w:eastAsia="Calibri" w:hAnsi="Times New Roman" w:cs="Times New Roman"/>
          <w:kern w:val="0"/>
          <w:sz w:val="24"/>
          <w:szCs w:val="24"/>
          <w:lang w:val="kk-KZ"/>
        </w:rPr>
        <w:t xml:space="preserve">ге бағытталған. </w:t>
      </w:r>
      <w:r w:rsidRPr="00ED5DEB">
        <w:rPr>
          <w:rFonts w:ascii="Times New Roman" w:eastAsia="Calibri" w:hAnsi="Times New Roman" w:cs="Times New Roman"/>
          <w:kern w:val="0"/>
          <w:sz w:val="24"/>
          <w:szCs w:val="24"/>
          <w:lang w:val="kk-KZ"/>
        </w:rPr>
        <w:t>Кітапхана педагогтың тәрбие жұмысы үші</w:t>
      </w:r>
      <w:r>
        <w:rPr>
          <w:rFonts w:ascii="Times New Roman" w:eastAsia="Calibri" w:hAnsi="Times New Roman" w:cs="Times New Roman"/>
          <w:kern w:val="0"/>
          <w:sz w:val="24"/>
          <w:szCs w:val="24"/>
          <w:lang w:val="kk-KZ"/>
        </w:rPr>
        <w:t xml:space="preserve">н ақпараттық ресурстар ұсынады; </w:t>
      </w:r>
      <w:r w:rsidRPr="00ED5DEB">
        <w:rPr>
          <w:rFonts w:ascii="Times New Roman" w:eastAsia="Calibri" w:hAnsi="Times New Roman" w:cs="Times New Roman"/>
          <w:kern w:val="0"/>
          <w:sz w:val="24"/>
          <w:szCs w:val="24"/>
          <w:lang w:val="kk-KZ"/>
        </w:rPr>
        <w:t>педагогтерді оқу әдебиетінің жаңа түсімдері туралы хабардар етеді; педагогтерді жаңа оқу басылымдарымен таныстырады; педагогтармен және мектеп әкімшіл</w:t>
      </w:r>
      <w:r>
        <w:rPr>
          <w:rFonts w:ascii="Times New Roman" w:eastAsia="Calibri" w:hAnsi="Times New Roman" w:cs="Times New Roman"/>
          <w:kern w:val="0"/>
          <w:sz w:val="24"/>
          <w:szCs w:val="24"/>
          <w:lang w:val="kk-KZ"/>
        </w:rPr>
        <w:t>ігімен бірлесіп оқу әдебиетіне т</w:t>
      </w:r>
      <w:r w:rsidRPr="00ED5DEB">
        <w:rPr>
          <w:rFonts w:ascii="Times New Roman" w:eastAsia="Calibri" w:hAnsi="Times New Roman" w:cs="Times New Roman"/>
          <w:kern w:val="0"/>
          <w:sz w:val="24"/>
          <w:szCs w:val="24"/>
          <w:lang w:val="kk-KZ"/>
        </w:rPr>
        <w:t>апсырыс қалыптастырады; пәндік апталар мен жалпы мектептік іс-шараларды өткізуге көмектесу үшін әдебиеттерді таңдайды.</w:t>
      </w:r>
    </w:p>
    <w:p w:rsidR="00ED5DEB" w:rsidRPr="00ED5DEB" w:rsidRDefault="00ED5DEB" w:rsidP="00ED5DEB">
      <w:pPr>
        <w:tabs>
          <w:tab w:val="left" w:pos="993"/>
        </w:tabs>
        <w:spacing w:after="0" w:line="240" w:lineRule="auto"/>
        <w:ind w:firstLine="709"/>
        <w:jc w:val="both"/>
        <w:rPr>
          <w:rFonts w:ascii="Times New Roman" w:eastAsia="Calibri" w:hAnsi="Times New Roman" w:cs="Times New Roman"/>
          <w:kern w:val="0"/>
          <w:sz w:val="24"/>
          <w:szCs w:val="24"/>
          <w:lang w:val="kk-KZ"/>
        </w:rPr>
      </w:pPr>
      <w:r w:rsidRPr="00ED5DEB">
        <w:rPr>
          <w:rFonts w:ascii="Times New Roman" w:eastAsia="Calibri" w:hAnsi="Times New Roman" w:cs="Times New Roman"/>
          <w:kern w:val="0"/>
          <w:sz w:val="24"/>
          <w:szCs w:val="24"/>
          <w:lang w:val="kk-KZ"/>
        </w:rPr>
        <w:t>Пән мұғалімдеріне білім беру процесінде банкті пайдалану ұсынылады</w:t>
      </w:r>
      <w:r>
        <w:rPr>
          <w:rFonts w:ascii="Times New Roman" w:eastAsia="Calibri" w:hAnsi="Times New Roman" w:cs="Times New Roman"/>
          <w:kern w:val="0"/>
          <w:sz w:val="24"/>
          <w:szCs w:val="24"/>
          <w:lang w:val="kk-KZ"/>
        </w:rPr>
        <w:t xml:space="preserve">. </w:t>
      </w:r>
      <w:r w:rsidRPr="00ED5DEB">
        <w:rPr>
          <w:rFonts w:ascii="Times New Roman" w:eastAsia="Calibri" w:hAnsi="Times New Roman" w:cs="Times New Roman"/>
          <w:kern w:val="0"/>
          <w:sz w:val="24"/>
          <w:szCs w:val="24"/>
          <w:lang w:val="kk-KZ"/>
        </w:rPr>
        <w:t>Мұғалімдер пән бойынша оқу әдебиеттерімен, көркем және публицистикалық әдебиеттермен қамтамасыз етіледі. Сынып жетекшілері мен пән мұғалімдері кітапхана өткізетін іс-шараларға және оларды дайындауға белсенді қатысады.</w:t>
      </w:r>
    </w:p>
    <w:p w:rsidR="00072753" w:rsidRPr="00ED5DEB" w:rsidRDefault="0053566E" w:rsidP="00ED5DEB">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Мәселе</w:t>
      </w:r>
      <w:r w:rsidR="00072753" w:rsidRPr="00ED5DEB">
        <w:rPr>
          <w:rFonts w:ascii="Times New Roman" w:eastAsia="Calibri" w:hAnsi="Times New Roman" w:cs="Times New Roman"/>
          <w:b/>
          <w:kern w:val="0"/>
          <w:sz w:val="24"/>
          <w:szCs w:val="24"/>
          <w:lang w:val="kk-KZ"/>
        </w:rPr>
        <w:t>:</w:t>
      </w:r>
    </w:p>
    <w:p w:rsidR="00ED5DEB" w:rsidRDefault="00ED5DEB" w:rsidP="00ED5DEB">
      <w:pPr>
        <w:tabs>
          <w:tab w:val="left" w:pos="993"/>
        </w:tabs>
        <w:spacing w:after="0" w:line="240" w:lineRule="auto"/>
        <w:ind w:firstLine="709"/>
        <w:jc w:val="both"/>
        <w:rPr>
          <w:rFonts w:ascii="Times New Roman" w:eastAsia="Calibri" w:hAnsi="Times New Roman" w:cs="Times New Roman"/>
          <w:kern w:val="0"/>
          <w:sz w:val="24"/>
          <w:szCs w:val="24"/>
          <w:lang w:val="kk-KZ"/>
        </w:rPr>
      </w:pPr>
      <w:r w:rsidRPr="00ED5DEB">
        <w:rPr>
          <w:rFonts w:ascii="Times New Roman" w:eastAsia="Calibri" w:hAnsi="Times New Roman" w:cs="Times New Roman"/>
          <w:kern w:val="0"/>
          <w:sz w:val="24"/>
          <w:szCs w:val="24"/>
          <w:lang w:val="kk-KZ"/>
        </w:rPr>
        <w:t>мұғалімдерге арналған салалық әдебиет қоры моральдық тұрғыдан</w:t>
      </w:r>
      <w:r>
        <w:rPr>
          <w:rFonts w:ascii="Times New Roman" w:eastAsia="Calibri" w:hAnsi="Times New Roman" w:cs="Times New Roman"/>
          <w:kern w:val="0"/>
          <w:sz w:val="24"/>
          <w:szCs w:val="24"/>
          <w:lang w:val="kk-KZ"/>
        </w:rPr>
        <w:t xml:space="preserve"> ескірген, оның көп бөлігі </w:t>
      </w:r>
      <w:r w:rsidRPr="00ED5DEB">
        <w:rPr>
          <w:rFonts w:ascii="Times New Roman" w:eastAsia="Calibri" w:hAnsi="Times New Roman" w:cs="Times New Roman"/>
          <w:kern w:val="0"/>
          <w:sz w:val="24"/>
          <w:szCs w:val="24"/>
          <w:lang w:val="kk-KZ"/>
        </w:rPr>
        <w:t>өте баяу жаңартылады;</w:t>
      </w:r>
    </w:p>
    <w:p w:rsidR="00072753" w:rsidRPr="000029E4" w:rsidRDefault="0053566E" w:rsidP="00ED5DEB">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Шешу жолдары</w:t>
      </w:r>
      <w:r w:rsidR="00072753" w:rsidRPr="000029E4">
        <w:rPr>
          <w:rFonts w:ascii="Times New Roman" w:eastAsia="Calibri" w:hAnsi="Times New Roman" w:cs="Times New Roman"/>
          <w:b/>
          <w:kern w:val="0"/>
          <w:sz w:val="24"/>
          <w:szCs w:val="24"/>
          <w:lang w:val="kk-KZ"/>
        </w:rPr>
        <w:t>:</w:t>
      </w:r>
    </w:p>
    <w:p w:rsidR="00072753" w:rsidRPr="000029E4" w:rsidRDefault="000029E4"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r w:rsidRPr="000029E4">
        <w:rPr>
          <w:rFonts w:ascii="Times New Roman" w:eastAsia="Calibri" w:hAnsi="Times New Roman" w:cs="Times New Roman"/>
          <w:kern w:val="0"/>
          <w:sz w:val="24"/>
          <w:szCs w:val="24"/>
          <w:lang w:val="kk-KZ"/>
        </w:rPr>
        <w:t>оқу-әдістемелік, көркем, анықтамалық, ғылыми-танымал әдебиеттер мен жазылатын мерзімді басылымдардың жеткіліксіз саны баспалар өз басылымдарының электрондық нұсқаларын ұсынатын интернет желісінің ресурстарымен өтелсін.</w:t>
      </w:r>
    </w:p>
    <w:p w:rsidR="00072753" w:rsidRPr="000029E4" w:rsidRDefault="0053566E" w:rsidP="00072753">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Кәсіби деңгейді арттыру</w:t>
      </w:r>
      <w:r w:rsidR="00072753" w:rsidRPr="000029E4">
        <w:rPr>
          <w:rFonts w:ascii="Times New Roman" w:eastAsia="Calibri" w:hAnsi="Times New Roman" w:cs="Times New Roman"/>
          <w:b/>
          <w:kern w:val="0"/>
          <w:sz w:val="24"/>
          <w:szCs w:val="24"/>
          <w:lang w:val="kk-KZ"/>
        </w:rPr>
        <w:t>.</w:t>
      </w:r>
    </w:p>
    <w:p w:rsidR="00072753" w:rsidRPr="000029E4" w:rsidRDefault="000029E4" w:rsidP="00072753">
      <w:pPr>
        <w:tabs>
          <w:tab w:val="left" w:pos="993"/>
        </w:tabs>
        <w:spacing w:after="0" w:line="240" w:lineRule="auto"/>
        <w:ind w:firstLine="709"/>
        <w:jc w:val="both"/>
        <w:rPr>
          <w:rFonts w:ascii="Times New Roman" w:eastAsia="Calibri" w:hAnsi="Times New Roman" w:cs="Times New Roman"/>
          <w:kern w:val="0"/>
          <w:sz w:val="24"/>
          <w:szCs w:val="24"/>
          <w:lang w:val="kk-KZ"/>
        </w:rPr>
      </w:pPr>
      <w:r w:rsidRPr="000029E4">
        <w:rPr>
          <w:rFonts w:ascii="Times New Roman" w:eastAsia="Calibri" w:hAnsi="Times New Roman" w:cs="Times New Roman"/>
          <w:kern w:val="0"/>
          <w:sz w:val="24"/>
          <w:szCs w:val="24"/>
          <w:lang w:val="kk-KZ"/>
        </w:rPr>
        <w:t>Меңгеруші біліктілікті арттыру мақсатында өткізілетін жеті семинарға қатысты. Оқу жылы ішінде, тиісінше, дәстүрлі және жаңа кітапхана технологиялары (электрондық викториналар құру) жетілдірілді.</w:t>
      </w:r>
      <w:r>
        <w:rPr>
          <w:rFonts w:ascii="Times New Roman" w:eastAsia="Calibri" w:hAnsi="Times New Roman" w:cs="Times New Roman"/>
          <w:kern w:val="0"/>
          <w:sz w:val="24"/>
          <w:szCs w:val="24"/>
          <w:lang w:val="kk-KZ"/>
        </w:rPr>
        <w:t xml:space="preserve"> </w:t>
      </w:r>
      <w:r w:rsidRPr="000029E4">
        <w:rPr>
          <w:rFonts w:ascii="Times New Roman" w:eastAsia="Calibri" w:hAnsi="Times New Roman" w:cs="Times New Roman"/>
          <w:kern w:val="0"/>
          <w:sz w:val="24"/>
          <w:szCs w:val="24"/>
          <w:lang w:val="kk-KZ"/>
        </w:rPr>
        <w:t>Кі</w:t>
      </w:r>
      <w:r>
        <w:rPr>
          <w:rFonts w:ascii="Times New Roman" w:eastAsia="Calibri" w:hAnsi="Times New Roman" w:cs="Times New Roman"/>
          <w:kern w:val="0"/>
          <w:sz w:val="24"/>
          <w:szCs w:val="24"/>
          <w:lang w:val="kk-KZ"/>
        </w:rPr>
        <w:t>тапхана меңгерушісі 2022 жылы «О</w:t>
      </w:r>
      <w:r w:rsidRPr="000029E4">
        <w:rPr>
          <w:rFonts w:ascii="Times New Roman" w:eastAsia="Calibri" w:hAnsi="Times New Roman" w:cs="Times New Roman"/>
          <w:kern w:val="0"/>
          <w:sz w:val="24"/>
          <w:szCs w:val="24"/>
          <w:lang w:val="kk-KZ"/>
        </w:rPr>
        <w:t>рта білім беру ұйымдары кітапханаларының инновациялық қызметінің заманауи стратегиялары</w:t>
      </w:r>
      <w:r>
        <w:rPr>
          <w:rFonts w:ascii="Times New Roman" w:eastAsia="Calibri" w:hAnsi="Times New Roman" w:cs="Times New Roman"/>
          <w:kern w:val="0"/>
          <w:sz w:val="24"/>
          <w:szCs w:val="24"/>
          <w:lang w:val="kk-KZ"/>
        </w:rPr>
        <w:t xml:space="preserve">» </w:t>
      </w:r>
      <w:r w:rsidRPr="000029E4">
        <w:rPr>
          <w:rFonts w:ascii="Times New Roman" w:eastAsia="Calibri" w:hAnsi="Times New Roman" w:cs="Times New Roman"/>
          <w:kern w:val="0"/>
          <w:sz w:val="24"/>
          <w:szCs w:val="24"/>
          <w:lang w:val="kk-KZ"/>
        </w:rPr>
        <w:t>тақырыбында курстардан өтті</w:t>
      </w:r>
      <w:r>
        <w:rPr>
          <w:rFonts w:ascii="Times New Roman" w:eastAsia="Calibri" w:hAnsi="Times New Roman" w:cs="Times New Roman"/>
          <w:kern w:val="0"/>
          <w:sz w:val="24"/>
          <w:szCs w:val="24"/>
          <w:lang w:val="kk-KZ"/>
        </w:rPr>
        <w:t>.</w:t>
      </w:r>
    </w:p>
    <w:p w:rsidR="00072753" w:rsidRPr="0053566E" w:rsidRDefault="0053566E" w:rsidP="00072753">
      <w:pPr>
        <w:tabs>
          <w:tab w:val="left" w:pos="993"/>
        </w:tabs>
        <w:spacing w:after="0" w:line="240" w:lineRule="auto"/>
        <w:ind w:firstLine="709"/>
        <w:jc w:val="both"/>
        <w:rPr>
          <w:rFonts w:ascii="Times New Roman" w:eastAsia="Calibri" w:hAnsi="Times New Roman" w:cs="Times New Roman"/>
          <w:b/>
          <w:kern w:val="0"/>
          <w:sz w:val="24"/>
          <w:szCs w:val="24"/>
          <w:lang w:val="kk-KZ"/>
        </w:rPr>
      </w:pPr>
      <w:r>
        <w:rPr>
          <w:rFonts w:ascii="Times New Roman" w:eastAsia="Calibri" w:hAnsi="Times New Roman" w:cs="Times New Roman"/>
          <w:b/>
          <w:kern w:val="0"/>
          <w:sz w:val="24"/>
          <w:szCs w:val="24"/>
          <w:lang w:val="kk-KZ"/>
        </w:rPr>
        <w:t>Материалды-техникалық база</w:t>
      </w:r>
    </w:p>
    <w:p w:rsidR="000029E4" w:rsidRDefault="000029E4" w:rsidP="00072753">
      <w:pPr>
        <w:tabs>
          <w:tab w:val="left" w:pos="993"/>
        </w:tabs>
        <w:spacing w:after="0" w:line="240" w:lineRule="auto"/>
        <w:ind w:firstLine="709"/>
        <w:jc w:val="both"/>
        <w:rPr>
          <w:rFonts w:ascii="Times New Roman" w:eastAsia="Calibri" w:hAnsi="Times New Roman" w:cs="Times New Roman"/>
          <w:kern w:val="0"/>
          <w:sz w:val="24"/>
          <w:szCs w:val="24"/>
        </w:rPr>
      </w:pPr>
      <w:r w:rsidRPr="000029E4">
        <w:rPr>
          <w:rFonts w:ascii="Times New Roman" w:eastAsia="Calibri" w:hAnsi="Times New Roman" w:cs="Times New Roman"/>
          <w:kern w:val="0"/>
          <w:sz w:val="24"/>
          <w:szCs w:val="24"/>
        </w:rPr>
        <w:t>Бүгінгі таңда кітапхана интернетке шығатын 2 компьютермен, принтермен жабдықталған. Кітапханада коворкинг аймағы бар.</w:t>
      </w:r>
    </w:p>
    <w:p w:rsidR="00072753" w:rsidRPr="00072753" w:rsidRDefault="0053566E" w:rsidP="00072753">
      <w:pPr>
        <w:tabs>
          <w:tab w:val="left" w:pos="993"/>
        </w:tabs>
        <w:spacing w:after="0" w:line="240" w:lineRule="auto"/>
        <w:ind w:firstLine="709"/>
        <w:jc w:val="both"/>
        <w:rPr>
          <w:rFonts w:ascii="Times New Roman" w:eastAsia="Calibri" w:hAnsi="Times New Roman" w:cs="Times New Roman"/>
          <w:b/>
          <w:kern w:val="0"/>
          <w:sz w:val="24"/>
          <w:szCs w:val="24"/>
        </w:rPr>
      </w:pPr>
      <w:r>
        <w:rPr>
          <w:rFonts w:ascii="Times New Roman" w:eastAsia="Calibri" w:hAnsi="Times New Roman" w:cs="Times New Roman"/>
          <w:b/>
          <w:kern w:val="0"/>
          <w:sz w:val="24"/>
          <w:szCs w:val="24"/>
          <w:lang w:val="kk-KZ"/>
        </w:rPr>
        <w:t>Жалпы шешім</w:t>
      </w:r>
      <w:r w:rsidR="00072753" w:rsidRPr="00072753">
        <w:rPr>
          <w:rFonts w:ascii="Times New Roman" w:eastAsia="Calibri" w:hAnsi="Times New Roman" w:cs="Times New Roman"/>
          <w:b/>
          <w:kern w:val="0"/>
          <w:sz w:val="24"/>
          <w:szCs w:val="24"/>
        </w:rPr>
        <w:t>:</w:t>
      </w:r>
    </w:p>
    <w:p w:rsidR="000029E4" w:rsidRP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0029E4">
        <w:rPr>
          <w:rFonts w:ascii="Times New Roman" w:eastAsia="Times New Roman" w:hAnsi="Times New Roman" w:cs="Times New Roman"/>
          <w:kern w:val="0"/>
          <w:sz w:val="24"/>
          <w:szCs w:val="24"/>
          <w:lang w:eastAsia="ru-RU"/>
        </w:rPr>
        <w:t>* мектеп кітапханасы пайдаланушыларға қажетті ақпараттық материалдарды ұсыну бойынша үлкен жұмыс атқаруда;</w:t>
      </w:r>
    </w:p>
    <w:p w:rsidR="000029E4" w:rsidRP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0029E4">
        <w:rPr>
          <w:rFonts w:ascii="Times New Roman" w:eastAsia="Times New Roman" w:hAnsi="Times New Roman" w:cs="Times New Roman"/>
          <w:kern w:val="0"/>
          <w:sz w:val="24"/>
          <w:szCs w:val="24"/>
          <w:lang w:eastAsia="ru-RU"/>
        </w:rPr>
        <w:t>* кітапхананың педагогикалық ұжыммен, оқушылармен және ата-аналармен байланысы артты;</w:t>
      </w:r>
    </w:p>
    <w:p w:rsidR="000029E4" w:rsidRP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0029E4">
        <w:rPr>
          <w:rFonts w:ascii="Times New Roman" w:eastAsia="Times New Roman" w:hAnsi="Times New Roman" w:cs="Times New Roman"/>
          <w:kern w:val="0"/>
          <w:sz w:val="24"/>
          <w:szCs w:val="24"/>
          <w:lang w:eastAsia="ru-RU"/>
        </w:rPr>
        <w:t>* кітапхана жұмысының барлық сандық көрсеткіштері өсті;</w:t>
      </w:r>
    </w:p>
    <w:p w:rsidR="000029E4" w:rsidRP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0029E4">
        <w:rPr>
          <w:rFonts w:ascii="Times New Roman" w:eastAsia="Times New Roman" w:hAnsi="Times New Roman" w:cs="Times New Roman"/>
          <w:kern w:val="0"/>
          <w:sz w:val="24"/>
          <w:szCs w:val="24"/>
          <w:lang w:eastAsia="ru-RU"/>
        </w:rPr>
        <w:t>* бұқаралық іс-шаралар неғұрлым сапалы деңгейде өткізіле бастады;</w:t>
      </w:r>
    </w:p>
    <w:p w:rsidR="000029E4" w:rsidRDefault="000029E4" w:rsidP="000029E4">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sidRPr="000029E4">
        <w:rPr>
          <w:rFonts w:ascii="Times New Roman" w:eastAsia="Times New Roman" w:hAnsi="Times New Roman" w:cs="Times New Roman"/>
          <w:kern w:val="0"/>
          <w:sz w:val="24"/>
          <w:szCs w:val="24"/>
          <w:lang w:eastAsia="ru-RU"/>
        </w:rPr>
        <w:t>* жұмыстың жаңа түрлері енгізілді.</w:t>
      </w:r>
    </w:p>
    <w:p w:rsidR="00072753" w:rsidRPr="00072753" w:rsidRDefault="0053566E" w:rsidP="000029E4">
      <w:pPr>
        <w:tabs>
          <w:tab w:val="left" w:pos="993"/>
        </w:tabs>
        <w:spacing w:after="0" w:line="240" w:lineRule="auto"/>
        <w:ind w:firstLine="709"/>
        <w:jc w:val="both"/>
        <w:rPr>
          <w:rFonts w:ascii="Times New Roman" w:eastAsia="Calibri" w:hAnsi="Times New Roman" w:cs="Times New Roman"/>
          <w:b/>
          <w:kern w:val="0"/>
          <w:sz w:val="24"/>
          <w:szCs w:val="24"/>
        </w:rPr>
      </w:pPr>
      <w:r>
        <w:rPr>
          <w:rFonts w:ascii="Times New Roman" w:eastAsia="Calibri" w:hAnsi="Times New Roman" w:cs="Times New Roman"/>
          <w:b/>
          <w:kern w:val="0"/>
          <w:sz w:val="24"/>
          <w:szCs w:val="24"/>
          <w:lang w:val="kk-KZ"/>
        </w:rPr>
        <w:t>Ұсынымдар</w:t>
      </w:r>
      <w:r w:rsidR="00072753" w:rsidRPr="00072753">
        <w:rPr>
          <w:rFonts w:ascii="Times New Roman" w:eastAsia="Calibri" w:hAnsi="Times New Roman" w:cs="Times New Roman"/>
          <w:b/>
          <w:kern w:val="0"/>
          <w:sz w:val="24"/>
          <w:szCs w:val="24"/>
        </w:rPr>
        <w:t>:</w:t>
      </w:r>
    </w:p>
    <w:p w:rsidR="0053566E" w:rsidRPr="0053566E" w:rsidRDefault="0053566E" w:rsidP="0053566E">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w:t>
      </w:r>
      <w:r w:rsidRPr="0053566E">
        <w:rPr>
          <w:rFonts w:ascii="Times New Roman" w:eastAsia="Times New Roman" w:hAnsi="Times New Roman" w:cs="Times New Roman"/>
          <w:kern w:val="0"/>
          <w:sz w:val="24"/>
          <w:szCs w:val="24"/>
          <w:lang w:eastAsia="ru-RU"/>
        </w:rPr>
        <w:t xml:space="preserve"> кітапханаға қорды жаңа буынның көркем, балалар және салалық әдебиеттерімен толықтыру қажет;</w:t>
      </w:r>
    </w:p>
    <w:p w:rsidR="0053566E" w:rsidRPr="0053566E" w:rsidRDefault="0053566E" w:rsidP="0053566E">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w:t>
      </w:r>
      <w:r w:rsidRPr="0053566E">
        <w:rPr>
          <w:rFonts w:ascii="Times New Roman" w:eastAsia="Times New Roman" w:hAnsi="Times New Roman" w:cs="Times New Roman"/>
          <w:kern w:val="0"/>
          <w:sz w:val="24"/>
          <w:szCs w:val="24"/>
          <w:lang w:eastAsia="ru-RU"/>
        </w:rPr>
        <w:t xml:space="preserve"> орта және жоғары буындағы оқу белсенділігін жандандыру қажет;</w:t>
      </w:r>
    </w:p>
    <w:p w:rsidR="0053566E" w:rsidRPr="0053566E" w:rsidRDefault="0053566E" w:rsidP="0053566E">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w:t>
      </w:r>
      <w:r w:rsidRPr="0053566E">
        <w:rPr>
          <w:rFonts w:ascii="Times New Roman" w:eastAsia="Times New Roman" w:hAnsi="Times New Roman" w:cs="Times New Roman"/>
          <w:kern w:val="0"/>
          <w:sz w:val="24"/>
          <w:szCs w:val="24"/>
          <w:lang w:eastAsia="ru-RU"/>
        </w:rPr>
        <w:t xml:space="preserve"> ақпараттың сапасы мен қолжетімділігін, сапасын арттыру бойынша жұмысты жалғастыру;</w:t>
      </w:r>
    </w:p>
    <w:p w:rsidR="0053566E" w:rsidRPr="0053566E" w:rsidRDefault="0053566E" w:rsidP="0053566E">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lastRenderedPageBreak/>
        <w:t>-</w:t>
      </w:r>
      <w:r w:rsidRPr="0053566E">
        <w:rPr>
          <w:rFonts w:ascii="Times New Roman" w:eastAsia="Times New Roman" w:hAnsi="Times New Roman" w:cs="Times New Roman"/>
          <w:kern w:val="0"/>
          <w:sz w:val="24"/>
          <w:szCs w:val="24"/>
          <w:lang w:eastAsia="ru-RU"/>
        </w:rPr>
        <w:t xml:space="preserve"> пайдаланушыларға қызмет көрсету;</w:t>
      </w:r>
    </w:p>
    <w:p w:rsidR="0053566E" w:rsidRPr="0053566E" w:rsidRDefault="0053566E" w:rsidP="0053566E">
      <w:pPr>
        <w:tabs>
          <w:tab w:val="left" w:pos="993"/>
        </w:tabs>
        <w:spacing w:after="0" w:line="240" w:lineRule="auto"/>
        <w:ind w:firstLine="709"/>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val="kk-KZ" w:eastAsia="ru-RU"/>
        </w:rPr>
        <w:t>-</w:t>
      </w:r>
      <w:r w:rsidRPr="0053566E">
        <w:rPr>
          <w:rFonts w:ascii="Times New Roman" w:eastAsia="Times New Roman" w:hAnsi="Times New Roman" w:cs="Times New Roman"/>
          <w:kern w:val="0"/>
          <w:sz w:val="24"/>
          <w:szCs w:val="24"/>
          <w:lang w:eastAsia="ru-RU"/>
        </w:rPr>
        <w:t xml:space="preserve"> оқулықтар қорын сақтау бойынша жұмысты жалғастыру;</w:t>
      </w:r>
    </w:p>
    <w:p w:rsidR="00072753" w:rsidRDefault="0053566E" w:rsidP="0053566E">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4"/>
          <w:szCs w:val="24"/>
          <w:lang w:val="kk-KZ" w:eastAsia="ru-RU"/>
        </w:rPr>
        <w:t>-</w:t>
      </w:r>
      <w:r w:rsidRPr="0053566E">
        <w:rPr>
          <w:rFonts w:ascii="Times New Roman" w:eastAsia="Times New Roman" w:hAnsi="Times New Roman" w:cs="Times New Roman"/>
          <w:kern w:val="0"/>
          <w:sz w:val="24"/>
          <w:szCs w:val="24"/>
          <w:lang w:eastAsia="ru-RU"/>
        </w:rPr>
        <w:t xml:space="preserve"> мүмкіндігі шектеулі ата-аналармен және балалармен жұмысты жандандыру.</w:t>
      </w:r>
    </w:p>
    <w:p w:rsidR="0053566E" w:rsidRPr="00072753" w:rsidRDefault="0053566E" w:rsidP="00072753">
      <w:pPr>
        <w:tabs>
          <w:tab w:val="left" w:pos="993"/>
        </w:tabs>
        <w:spacing w:after="0" w:line="240" w:lineRule="auto"/>
        <w:ind w:firstLine="709"/>
        <w:jc w:val="both"/>
        <w:rPr>
          <w:rFonts w:ascii="Times New Roman" w:eastAsia="Times New Roman" w:hAnsi="Times New Roman" w:cs="Times New Roman"/>
          <w:kern w:val="0"/>
          <w:sz w:val="28"/>
          <w:szCs w:val="28"/>
          <w:lang w:eastAsia="ru-RU"/>
        </w:rPr>
      </w:pPr>
    </w:p>
    <w:p w:rsidR="006B3D75" w:rsidRPr="0053566E" w:rsidRDefault="00095DB9" w:rsidP="00CC4526">
      <w:pPr>
        <w:jc w:val="center"/>
        <w:rPr>
          <w:rFonts w:ascii="Times New Roman" w:hAnsi="Times New Roman" w:cs="Times New Roman"/>
          <w:b/>
          <w:bCs/>
          <w:sz w:val="24"/>
          <w:szCs w:val="24"/>
          <w:lang w:val="kk-KZ"/>
        </w:rPr>
      </w:pPr>
      <w:r w:rsidRPr="00A87879">
        <w:rPr>
          <w:rFonts w:ascii="Times New Roman" w:hAnsi="Times New Roman" w:cs="Times New Roman"/>
          <w:b/>
          <w:bCs/>
          <w:sz w:val="24"/>
          <w:szCs w:val="24"/>
        </w:rPr>
        <w:t xml:space="preserve">8. </w:t>
      </w:r>
      <w:r w:rsidR="0053566E">
        <w:rPr>
          <w:rFonts w:ascii="Times New Roman" w:hAnsi="Times New Roman" w:cs="Times New Roman"/>
          <w:b/>
          <w:bCs/>
          <w:sz w:val="24"/>
          <w:szCs w:val="24"/>
          <w:lang w:val="kk-KZ"/>
        </w:rPr>
        <w:t>Материалдарды бағалау</w:t>
      </w:r>
    </w:p>
    <w:p w:rsidR="003D6A9A" w:rsidRPr="003D6A9A" w:rsidRDefault="003D6A9A" w:rsidP="003D6A9A">
      <w:pPr>
        <w:spacing w:after="0"/>
        <w:ind w:firstLine="360"/>
        <w:jc w:val="both"/>
        <w:rPr>
          <w:rFonts w:ascii="Times New Roman" w:hAnsi="Times New Roman" w:cs="Times New Roman"/>
          <w:sz w:val="24"/>
          <w:szCs w:val="24"/>
          <w:lang w:val="kk-KZ"/>
        </w:rPr>
      </w:pPr>
      <w:r w:rsidRPr="003D6A9A">
        <w:rPr>
          <w:rFonts w:ascii="Times New Roman" w:hAnsi="Times New Roman" w:cs="Times New Roman"/>
          <w:sz w:val="24"/>
          <w:szCs w:val="24"/>
          <w:lang w:val="kk-KZ"/>
        </w:rPr>
        <w:t xml:space="preserve">Өзін-өзі бағалау материалдарының қорытынды талдауы </w:t>
      </w:r>
      <w:r>
        <w:rPr>
          <w:rFonts w:ascii="Times New Roman" w:hAnsi="Times New Roman" w:cs="Times New Roman"/>
          <w:sz w:val="24"/>
          <w:szCs w:val="24"/>
          <w:lang w:val="kk-KZ"/>
        </w:rPr>
        <w:t>«</w:t>
      </w:r>
      <w:r w:rsidRPr="003D6A9A">
        <w:rPr>
          <w:rFonts w:ascii="Times New Roman" w:hAnsi="Times New Roman" w:cs="Times New Roman"/>
          <w:sz w:val="24"/>
          <w:szCs w:val="24"/>
          <w:lang w:val="kk-KZ"/>
        </w:rPr>
        <w:t>Павлодар қаласының Кенжекөл жалпы орта білім бер</w:t>
      </w:r>
      <w:r>
        <w:rPr>
          <w:rFonts w:ascii="Times New Roman" w:hAnsi="Times New Roman" w:cs="Times New Roman"/>
          <w:sz w:val="24"/>
          <w:szCs w:val="24"/>
          <w:lang w:val="kk-KZ"/>
        </w:rPr>
        <w:t>у</w:t>
      </w:r>
      <w:r w:rsidRPr="003D6A9A">
        <w:rPr>
          <w:rFonts w:ascii="Times New Roman" w:hAnsi="Times New Roman" w:cs="Times New Roman"/>
          <w:sz w:val="24"/>
          <w:szCs w:val="24"/>
          <w:lang w:val="kk-KZ"/>
        </w:rPr>
        <w:t xml:space="preserve"> мектебі</w:t>
      </w:r>
      <w:r>
        <w:rPr>
          <w:rFonts w:ascii="Times New Roman" w:hAnsi="Times New Roman" w:cs="Times New Roman"/>
          <w:sz w:val="24"/>
          <w:szCs w:val="24"/>
          <w:lang w:val="kk-KZ"/>
        </w:rPr>
        <w:t>»</w:t>
      </w:r>
      <w:r w:rsidRPr="003D6A9A">
        <w:rPr>
          <w:rFonts w:ascii="Times New Roman" w:hAnsi="Times New Roman" w:cs="Times New Roman"/>
          <w:sz w:val="24"/>
          <w:szCs w:val="24"/>
          <w:lang w:val="kk-KZ"/>
        </w:rPr>
        <w:t xml:space="preserve"> КММ-нің 2022-2023 оқу жылындағы барлық бағыттар бойынша қызметін көрсететін бөлімдер бойынша жасалды. Мектептің өзін-өзі бағалау жөніндегі аттестаттау комиссиясы педагогикалық ұжымның оқу-тәрбие және ғылыми-әдістемелік жұмысының нәтижелілігіне терең талдау жүргізді. Өзін-өзі бағалау материалдарына сараптама жүргізгеннен кейін мектептің сараптама комиссиясы: </w:t>
      </w:r>
    </w:p>
    <w:p w:rsidR="003D6A9A" w:rsidRPr="0053566E" w:rsidRDefault="0053566E" w:rsidP="003D6A9A">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6A9A" w:rsidRPr="0053566E">
        <w:rPr>
          <w:rFonts w:ascii="Times New Roman" w:hAnsi="Times New Roman" w:cs="Times New Roman"/>
          <w:sz w:val="24"/>
          <w:szCs w:val="24"/>
          <w:lang w:val="kk-KZ"/>
        </w:rPr>
        <w:t xml:space="preserve">Оқу - тәрбие процесі және әдістемелік жұмыс ҚР Білім беру мекемелерінің қызметін реттейтін нормативтік-құқықтық актілердің талаптарына, </w:t>
      </w:r>
      <w:r>
        <w:rPr>
          <w:rFonts w:ascii="Times New Roman" w:hAnsi="Times New Roman" w:cs="Times New Roman"/>
          <w:sz w:val="24"/>
          <w:szCs w:val="24"/>
          <w:lang w:val="kk-KZ"/>
        </w:rPr>
        <w:t>«</w:t>
      </w:r>
      <w:r w:rsidR="003D6A9A" w:rsidRPr="0053566E">
        <w:rPr>
          <w:rFonts w:ascii="Times New Roman" w:hAnsi="Times New Roman" w:cs="Times New Roman"/>
          <w:sz w:val="24"/>
          <w:szCs w:val="24"/>
          <w:lang w:val="kk-KZ"/>
        </w:rPr>
        <w:t>Павлодар қаласының Кенжекөл жалпы орта білім бер</w:t>
      </w:r>
      <w:r>
        <w:rPr>
          <w:rFonts w:ascii="Times New Roman" w:hAnsi="Times New Roman" w:cs="Times New Roman"/>
          <w:sz w:val="24"/>
          <w:szCs w:val="24"/>
          <w:lang w:val="kk-KZ"/>
        </w:rPr>
        <w:t>у</w:t>
      </w:r>
      <w:r w:rsidR="003D6A9A" w:rsidRPr="0053566E">
        <w:rPr>
          <w:rFonts w:ascii="Times New Roman" w:hAnsi="Times New Roman" w:cs="Times New Roman"/>
          <w:sz w:val="24"/>
          <w:szCs w:val="24"/>
          <w:lang w:val="kk-KZ"/>
        </w:rPr>
        <w:t xml:space="preserve"> мектебі</w:t>
      </w:r>
      <w:r>
        <w:rPr>
          <w:rFonts w:ascii="Times New Roman" w:hAnsi="Times New Roman" w:cs="Times New Roman"/>
          <w:sz w:val="24"/>
          <w:szCs w:val="24"/>
          <w:lang w:val="kk-KZ"/>
        </w:rPr>
        <w:t>»</w:t>
      </w:r>
      <w:r w:rsidR="003D6A9A" w:rsidRPr="0053566E">
        <w:rPr>
          <w:rFonts w:ascii="Times New Roman" w:hAnsi="Times New Roman" w:cs="Times New Roman"/>
          <w:sz w:val="24"/>
          <w:szCs w:val="24"/>
          <w:lang w:val="kk-KZ"/>
        </w:rPr>
        <w:t xml:space="preserve"> КММ Жарғысына, жергілікті актілерге сәйкес жүзеге асырылады. </w:t>
      </w:r>
    </w:p>
    <w:p w:rsidR="003D6A9A" w:rsidRPr="0053566E" w:rsidRDefault="0053566E" w:rsidP="003D6A9A">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6A9A" w:rsidRPr="0053566E">
        <w:rPr>
          <w:rFonts w:ascii="Times New Roman" w:hAnsi="Times New Roman" w:cs="Times New Roman"/>
          <w:sz w:val="24"/>
          <w:szCs w:val="24"/>
          <w:lang w:val="kk-KZ"/>
        </w:rPr>
        <w:t>Оқу-тәрбие процесі Павлодар қаласының білім бөлімі бекіткен ҚР МЖМБС, оқу жоспарына сәйкес ұйымдастырылған.</w:t>
      </w:r>
    </w:p>
    <w:p w:rsidR="003D6A9A" w:rsidRPr="003D6A9A" w:rsidRDefault="003D6A9A" w:rsidP="003D6A9A">
      <w:pPr>
        <w:spacing w:after="0"/>
        <w:ind w:firstLine="360"/>
        <w:jc w:val="both"/>
        <w:rPr>
          <w:rFonts w:ascii="Times New Roman" w:hAnsi="Times New Roman" w:cs="Times New Roman"/>
          <w:sz w:val="24"/>
          <w:szCs w:val="24"/>
        </w:rPr>
      </w:pPr>
      <w:r w:rsidRPr="0053566E">
        <w:rPr>
          <w:rFonts w:ascii="Times New Roman" w:hAnsi="Times New Roman" w:cs="Times New Roman"/>
          <w:sz w:val="24"/>
          <w:szCs w:val="24"/>
          <w:lang w:val="kk-KZ"/>
        </w:rPr>
        <w:t xml:space="preserve"> </w:t>
      </w:r>
      <w:r w:rsidR="0053566E">
        <w:rPr>
          <w:rFonts w:ascii="Times New Roman" w:hAnsi="Times New Roman" w:cs="Times New Roman"/>
          <w:sz w:val="24"/>
          <w:szCs w:val="24"/>
          <w:lang w:val="kk-KZ"/>
        </w:rPr>
        <w:t xml:space="preserve">- </w:t>
      </w:r>
      <w:r w:rsidRPr="003D6A9A">
        <w:rPr>
          <w:rFonts w:ascii="Times New Roman" w:hAnsi="Times New Roman" w:cs="Times New Roman"/>
          <w:sz w:val="24"/>
          <w:szCs w:val="24"/>
        </w:rPr>
        <w:t xml:space="preserve">Педагогикалық ұжым тұрақты, білікті. Курстық қайта даярлаудың перспективалық жоспары бар және іске асырылуда. Педагогикалық шеберлікті арттыру бойынша үлкен әдістемелік жұмыс жүргізілуде. Ұжымда жақсы моральдық-психологиялық ахуал бар. </w:t>
      </w:r>
    </w:p>
    <w:p w:rsidR="003D6A9A" w:rsidRP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3D6A9A" w:rsidRPr="003D6A9A">
        <w:rPr>
          <w:rFonts w:ascii="Times New Roman" w:hAnsi="Times New Roman" w:cs="Times New Roman"/>
          <w:sz w:val="24"/>
          <w:szCs w:val="24"/>
        </w:rPr>
        <w:t xml:space="preserve">Мектепішілік бақылаумен оқу-тәрбие процесінің барлық тараптары қамтылған, қазіргі және болжамды болашақтың талаптарына бағдарланған аса маңызды проблемалар ұдайы бөлініп отырады. </w:t>
      </w:r>
    </w:p>
    <w:p w:rsidR="003D6A9A" w:rsidRP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3D6A9A" w:rsidRPr="003D6A9A">
        <w:rPr>
          <w:rFonts w:ascii="Times New Roman" w:hAnsi="Times New Roman" w:cs="Times New Roman"/>
          <w:sz w:val="24"/>
          <w:szCs w:val="24"/>
        </w:rPr>
        <w:t xml:space="preserve">Оқу сапасын уақтылы түзету мақсатында оқушылардың үлгерімі, сынып параллельдері бақыланады және талданады. </w:t>
      </w:r>
    </w:p>
    <w:p w:rsidR="003D6A9A" w:rsidRP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3D6A9A" w:rsidRPr="003D6A9A">
        <w:rPr>
          <w:rFonts w:ascii="Times New Roman" w:hAnsi="Times New Roman" w:cs="Times New Roman"/>
          <w:sz w:val="24"/>
          <w:szCs w:val="24"/>
        </w:rPr>
        <w:t>Бейін алдындағы және бейіндік даярлық бағдарламасын іске асыру мақсатында мектеп қаланың колледждерімен, жоғары оқу орындарымен белсенді ынтымақтасады.</w:t>
      </w:r>
    </w:p>
    <w:p w:rsidR="003D6A9A" w:rsidRPr="003D6A9A" w:rsidRDefault="003D6A9A" w:rsidP="003D6A9A">
      <w:pPr>
        <w:spacing w:after="0"/>
        <w:ind w:firstLine="360"/>
        <w:jc w:val="both"/>
        <w:rPr>
          <w:rFonts w:ascii="Times New Roman" w:hAnsi="Times New Roman" w:cs="Times New Roman"/>
          <w:sz w:val="24"/>
          <w:szCs w:val="24"/>
        </w:rPr>
      </w:pPr>
      <w:r w:rsidRPr="003D6A9A">
        <w:rPr>
          <w:rFonts w:ascii="Times New Roman" w:hAnsi="Times New Roman" w:cs="Times New Roman"/>
          <w:sz w:val="24"/>
          <w:szCs w:val="24"/>
        </w:rPr>
        <w:t xml:space="preserve"> </w:t>
      </w:r>
      <w:r w:rsidR="0053566E">
        <w:rPr>
          <w:rFonts w:ascii="Times New Roman" w:hAnsi="Times New Roman" w:cs="Times New Roman"/>
          <w:sz w:val="24"/>
          <w:szCs w:val="24"/>
          <w:lang w:val="kk-KZ"/>
        </w:rPr>
        <w:t>-</w:t>
      </w:r>
      <w:r w:rsidRPr="003D6A9A">
        <w:rPr>
          <w:rFonts w:ascii="Times New Roman" w:hAnsi="Times New Roman" w:cs="Times New Roman"/>
          <w:sz w:val="24"/>
          <w:szCs w:val="24"/>
        </w:rPr>
        <w:t xml:space="preserve"> Дарынды балалармен жұмыс жақсы нәтиже береді. Қалалық, республикалық халықаралық конкурстарға белсенді қатысу мен нәтижелілік байқалады. </w:t>
      </w:r>
    </w:p>
    <w:p w:rsidR="003D6A9A" w:rsidRP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w:t>
      </w:r>
      <w:r w:rsidR="003D6A9A" w:rsidRPr="003D6A9A">
        <w:rPr>
          <w:rFonts w:ascii="Times New Roman" w:hAnsi="Times New Roman" w:cs="Times New Roman"/>
          <w:sz w:val="24"/>
          <w:szCs w:val="24"/>
        </w:rPr>
        <w:t xml:space="preserve"> </w:t>
      </w:r>
      <w:r>
        <w:rPr>
          <w:rFonts w:ascii="Times New Roman" w:hAnsi="Times New Roman" w:cs="Times New Roman"/>
          <w:sz w:val="24"/>
          <w:szCs w:val="24"/>
          <w:lang w:val="kk-KZ"/>
        </w:rPr>
        <w:t>«</w:t>
      </w:r>
      <w:r w:rsidR="003D6A9A" w:rsidRPr="003D6A9A">
        <w:rPr>
          <w:rFonts w:ascii="Times New Roman" w:hAnsi="Times New Roman" w:cs="Times New Roman"/>
          <w:sz w:val="24"/>
          <w:szCs w:val="24"/>
        </w:rPr>
        <w:t>Павлодар қаласының Кенжекөл жалпы орта білім бер</w:t>
      </w:r>
      <w:r>
        <w:rPr>
          <w:rFonts w:ascii="Times New Roman" w:hAnsi="Times New Roman" w:cs="Times New Roman"/>
          <w:sz w:val="24"/>
          <w:szCs w:val="24"/>
          <w:lang w:val="kk-KZ"/>
        </w:rPr>
        <w:t>у</w:t>
      </w:r>
      <w:r w:rsidR="003D6A9A" w:rsidRPr="003D6A9A">
        <w:rPr>
          <w:rFonts w:ascii="Times New Roman" w:hAnsi="Times New Roman" w:cs="Times New Roman"/>
          <w:sz w:val="24"/>
          <w:szCs w:val="24"/>
        </w:rPr>
        <w:t xml:space="preserve"> мектебі</w:t>
      </w:r>
      <w:r>
        <w:rPr>
          <w:rFonts w:ascii="Times New Roman" w:hAnsi="Times New Roman" w:cs="Times New Roman"/>
          <w:sz w:val="24"/>
          <w:szCs w:val="24"/>
          <w:lang w:val="kk-KZ"/>
        </w:rPr>
        <w:t>»</w:t>
      </w:r>
      <w:r w:rsidR="003D6A9A" w:rsidRPr="003D6A9A">
        <w:rPr>
          <w:rFonts w:ascii="Times New Roman" w:hAnsi="Times New Roman" w:cs="Times New Roman"/>
          <w:sz w:val="24"/>
          <w:szCs w:val="24"/>
        </w:rPr>
        <w:t xml:space="preserve"> КММ-нің тәрбие жұмысы бәсекеге қабілетті, бейімделген тұлғаны қалыптастыруға бағытталған. </w:t>
      </w:r>
    </w:p>
    <w:p w:rsidR="003D6A9A" w:rsidRP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w:t>
      </w:r>
      <w:r w:rsidR="003D6A9A" w:rsidRPr="003D6A9A">
        <w:rPr>
          <w:rFonts w:ascii="Times New Roman" w:hAnsi="Times New Roman" w:cs="Times New Roman"/>
          <w:sz w:val="24"/>
          <w:szCs w:val="24"/>
        </w:rPr>
        <w:t xml:space="preserve"> Үйірме жұмысын және факультативтік жұмысты қамту жеткілікті. </w:t>
      </w:r>
    </w:p>
    <w:p w:rsidR="003D6A9A" w:rsidRDefault="0053566E" w:rsidP="003D6A9A">
      <w:pPr>
        <w:spacing w:after="0"/>
        <w:ind w:firstLine="360"/>
        <w:jc w:val="both"/>
        <w:rPr>
          <w:rFonts w:ascii="Times New Roman" w:hAnsi="Times New Roman" w:cs="Times New Roman"/>
          <w:sz w:val="24"/>
          <w:szCs w:val="24"/>
        </w:rPr>
      </w:pPr>
      <w:r>
        <w:rPr>
          <w:rFonts w:ascii="Times New Roman" w:hAnsi="Times New Roman" w:cs="Times New Roman"/>
          <w:sz w:val="24"/>
          <w:szCs w:val="24"/>
          <w:lang w:val="kk-KZ"/>
        </w:rPr>
        <w:t>-</w:t>
      </w:r>
      <w:r w:rsidR="003D6A9A" w:rsidRPr="003D6A9A">
        <w:rPr>
          <w:rFonts w:ascii="Times New Roman" w:hAnsi="Times New Roman" w:cs="Times New Roman"/>
          <w:sz w:val="24"/>
          <w:szCs w:val="24"/>
        </w:rPr>
        <w:t xml:space="preserve"> Ақпараттық-кітапханалық қамтамасыз ету жергілікті бюджет есебінен жүзеге асырылады. Жаңа буын оқулықтарының түсуі есебінен кітап қорының ұлғаю серпіні байқалады. Оқушылар оқу және энциклопедиялық әдебиеттермен қамтамасыз етілген.</w:t>
      </w:r>
    </w:p>
    <w:p w:rsidR="00095DB9" w:rsidRPr="003D6A9A" w:rsidRDefault="003D6A9A" w:rsidP="003D6A9A">
      <w:pPr>
        <w:spacing w:after="0"/>
        <w:ind w:firstLine="360"/>
        <w:jc w:val="both"/>
        <w:rPr>
          <w:rFonts w:ascii="Times New Roman" w:hAnsi="Times New Roman" w:cs="Times New Roman"/>
          <w:sz w:val="24"/>
          <w:szCs w:val="24"/>
        </w:rPr>
      </w:pPr>
      <w:r w:rsidRPr="003D6A9A">
        <w:rPr>
          <w:rFonts w:ascii="Times New Roman" w:hAnsi="Times New Roman" w:cs="Times New Roman"/>
          <w:b/>
          <w:bCs/>
          <w:i/>
          <w:iCs/>
          <w:sz w:val="24"/>
          <w:szCs w:val="24"/>
        </w:rPr>
        <w:t>Жоғарыда айтылғандардың негізінде сараптам</w:t>
      </w:r>
      <w:r>
        <w:rPr>
          <w:rFonts w:ascii="Times New Roman" w:hAnsi="Times New Roman" w:cs="Times New Roman"/>
          <w:b/>
          <w:bCs/>
          <w:i/>
          <w:iCs/>
          <w:sz w:val="24"/>
          <w:szCs w:val="24"/>
        </w:rPr>
        <w:t>а комиссиясы қорытынды жасайды</w:t>
      </w:r>
      <w:r>
        <w:rPr>
          <w:rFonts w:ascii="Times New Roman" w:hAnsi="Times New Roman" w:cs="Times New Roman"/>
          <w:b/>
          <w:bCs/>
          <w:i/>
          <w:iCs/>
          <w:sz w:val="24"/>
          <w:szCs w:val="24"/>
          <w:lang w:val="kk-KZ"/>
        </w:rPr>
        <w:t xml:space="preserve">: </w:t>
      </w:r>
      <w:r w:rsidRPr="003D6A9A">
        <w:rPr>
          <w:rFonts w:ascii="Times New Roman" w:hAnsi="Times New Roman" w:cs="Times New Roman"/>
          <w:b/>
          <w:bCs/>
          <w:i/>
          <w:iCs/>
          <w:sz w:val="24"/>
          <w:szCs w:val="24"/>
        </w:rPr>
        <w:t xml:space="preserve">Павлодар қаласының білім бөлімінің, Павлодар облысының білім басқармасының </w:t>
      </w:r>
      <w:r>
        <w:rPr>
          <w:rFonts w:ascii="Times New Roman" w:hAnsi="Times New Roman" w:cs="Times New Roman"/>
          <w:b/>
          <w:bCs/>
          <w:i/>
          <w:iCs/>
          <w:sz w:val="24"/>
          <w:szCs w:val="24"/>
          <w:lang w:val="kk-KZ"/>
        </w:rPr>
        <w:t>«</w:t>
      </w:r>
      <w:r w:rsidRPr="003D6A9A">
        <w:rPr>
          <w:rFonts w:ascii="Times New Roman" w:hAnsi="Times New Roman" w:cs="Times New Roman"/>
          <w:b/>
          <w:bCs/>
          <w:i/>
          <w:iCs/>
          <w:sz w:val="24"/>
          <w:szCs w:val="24"/>
        </w:rPr>
        <w:t>Павлодар қаласының Кенжекөл жалпы орта білім бер</w:t>
      </w:r>
      <w:r>
        <w:rPr>
          <w:rFonts w:ascii="Times New Roman" w:hAnsi="Times New Roman" w:cs="Times New Roman"/>
          <w:b/>
          <w:bCs/>
          <w:i/>
          <w:iCs/>
          <w:sz w:val="24"/>
          <w:szCs w:val="24"/>
          <w:lang w:val="kk-KZ"/>
        </w:rPr>
        <w:t>у</w:t>
      </w:r>
      <w:r w:rsidRPr="003D6A9A">
        <w:rPr>
          <w:rFonts w:ascii="Times New Roman" w:hAnsi="Times New Roman" w:cs="Times New Roman"/>
          <w:b/>
          <w:bCs/>
          <w:i/>
          <w:iCs/>
          <w:sz w:val="24"/>
          <w:szCs w:val="24"/>
        </w:rPr>
        <w:t xml:space="preserve"> мектебі</w:t>
      </w:r>
      <w:r>
        <w:rPr>
          <w:rFonts w:ascii="Times New Roman" w:hAnsi="Times New Roman" w:cs="Times New Roman"/>
          <w:b/>
          <w:bCs/>
          <w:i/>
          <w:iCs/>
          <w:sz w:val="24"/>
          <w:szCs w:val="24"/>
          <w:lang w:val="kk-KZ"/>
        </w:rPr>
        <w:t>»</w:t>
      </w:r>
      <w:r w:rsidRPr="003D6A9A">
        <w:rPr>
          <w:rFonts w:ascii="Times New Roman" w:hAnsi="Times New Roman" w:cs="Times New Roman"/>
          <w:b/>
          <w:bCs/>
          <w:i/>
          <w:iCs/>
          <w:sz w:val="24"/>
          <w:szCs w:val="24"/>
        </w:rPr>
        <w:t xml:space="preserve"> КММ-нің оқу-тәрбие процесін жеткілікті деңгейде ұйымдастыру үшін қажетті оқу-педагогикалық әлеуеті және білікті педагогикалық ұжымы бар, білім беру ұйымының мәртебесіне тұтастай сәйкес келетін жеткілікті материалдық-техникалық базасы бар. Білім беру ұйымдарын бағалау критерийлеріне №2, №5 қосымшаларға сәйкес </w:t>
      </w:r>
      <w:r>
        <w:rPr>
          <w:rFonts w:ascii="Times New Roman" w:hAnsi="Times New Roman" w:cs="Times New Roman"/>
          <w:b/>
          <w:bCs/>
          <w:i/>
          <w:iCs/>
          <w:sz w:val="24"/>
          <w:szCs w:val="24"/>
          <w:lang w:val="kk-KZ"/>
        </w:rPr>
        <w:t>«</w:t>
      </w:r>
      <w:r>
        <w:rPr>
          <w:rFonts w:ascii="Times New Roman" w:hAnsi="Times New Roman" w:cs="Times New Roman"/>
          <w:b/>
          <w:bCs/>
          <w:i/>
          <w:iCs/>
          <w:sz w:val="24"/>
          <w:szCs w:val="24"/>
        </w:rPr>
        <w:t xml:space="preserve"> zhaksy»</w:t>
      </w:r>
      <w:r>
        <w:rPr>
          <w:rFonts w:ascii="Times New Roman" w:hAnsi="Times New Roman" w:cs="Times New Roman"/>
          <w:b/>
          <w:bCs/>
          <w:i/>
          <w:iCs/>
          <w:sz w:val="24"/>
          <w:szCs w:val="24"/>
          <w:lang w:val="kk-KZ"/>
        </w:rPr>
        <w:t xml:space="preserve"> </w:t>
      </w:r>
      <w:r w:rsidRPr="003D6A9A">
        <w:rPr>
          <w:rFonts w:ascii="Times New Roman" w:hAnsi="Times New Roman" w:cs="Times New Roman"/>
          <w:b/>
          <w:bCs/>
          <w:i/>
          <w:iCs/>
          <w:sz w:val="24"/>
          <w:szCs w:val="24"/>
        </w:rPr>
        <w:t xml:space="preserve">бағаланады. Өзін-өзі аттестаттау </w:t>
      </w:r>
      <w:r>
        <w:rPr>
          <w:rFonts w:ascii="Times New Roman" w:hAnsi="Times New Roman" w:cs="Times New Roman"/>
          <w:b/>
          <w:bCs/>
          <w:i/>
          <w:iCs/>
          <w:sz w:val="24"/>
          <w:szCs w:val="24"/>
          <w:lang w:val="kk-KZ"/>
        </w:rPr>
        <w:t>21.06.2023ж</w:t>
      </w:r>
      <w:r w:rsidRPr="003D6A9A">
        <w:rPr>
          <w:rFonts w:ascii="Times New Roman" w:hAnsi="Times New Roman" w:cs="Times New Roman"/>
          <w:b/>
          <w:bCs/>
          <w:i/>
          <w:iCs/>
          <w:sz w:val="24"/>
          <w:szCs w:val="24"/>
        </w:rPr>
        <w:t xml:space="preserve"> №10 кезектен тыс педагогикалық </w:t>
      </w:r>
      <w:r>
        <w:rPr>
          <w:rFonts w:ascii="Times New Roman" w:hAnsi="Times New Roman" w:cs="Times New Roman"/>
          <w:b/>
          <w:bCs/>
          <w:i/>
          <w:iCs/>
          <w:sz w:val="24"/>
          <w:szCs w:val="24"/>
        </w:rPr>
        <w:t>кеңесте қаралды және бекітілді.</w:t>
      </w:r>
    </w:p>
    <w:p w:rsidR="0009725A" w:rsidRPr="00541518" w:rsidRDefault="0009725A" w:rsidP="00400A00">
      <w:pPr>
        <w:spacing w:after="0"/>
        <w:rPr>
          <w:rFonts w:ascii="Times New Roman" w:hAnsi="Times New Roman" w:cs="Times New Roman"/>
          <w:sz w:val="24"/>
          <w:szCs w:val="24"/>
        </w:rPr>
      </w:pPr>
    </w:p>
    <w:sectPr w:rsidR="0009725A" w:rsidRPr="00541518" w:rsidSect="00A2254C">
      <w:pgSz w:w="11906" w:h="16838"/>
      <w:pgMar w:top="851" w:right="70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809" w:rsidRDefault="00707809" w:rsidP="0046416A">
      <w:pPr>
        <w:spacing w:after="0" w:line="240" w:lineRule="auto"/>
      </w:pPr>
      <w:r>
        <w:separator/>
      </w:r>
    </w:p>
  </w:endnote>
  <w:endnote w:type="continuationSeparator" w:id="0">
    <w:p w:rsidR="00707809" w:rsidRDefault="00707809" w:rsidP="0046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809" w:rsidRDefault="00707809" w:rsidP="0046416A">
      <w:pPr>
        <w:spacing w:after="0" w:line="240" w:lineRule="auto"/>
      </w:pPr>
      <w:r>
        <w:separator/>
      </w:r>
    </w:p>
  </w:footnote>
  <w:footnote w:type="continuationSeparator" w:id="0">
    <w:p w:rsidR="00707809" w:rsidRDefault="00707809" w:rsidP="0046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060"/>
    <w:multiLevelType w:val="hybridMultilevel"/>
    <w:tmpl w:val="E26270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62594B"/>
    <w:multiLevelType w:val="hybridMultilevel"/>
    <w:tmpl w:val="AB9CF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E95250"/>
    <w:multiLevelType w:val="hybridMultilevel"/>
    <w:tmpl w:val="FDBE147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FB124B5"/>
    <w:multiLevelType w:val="hybridMultilevel"/>
    <w:tmpl w:val="FB6058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4617E11"/>
    <w:multiLevelType w:val="hybridMultilevel"/>
    <w:tmpl w:val="5720BA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843B2F"/>
    <w:multiLevelType w:val="hybridMultilevel"/>
    <w:tmpl w:val="7DC42F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4AE1E8B"/>
    <w:multiLevelType w:val="hybridMultilevel"/>
    <w:tmpl w:val="E5D608CC"/>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7" w15:restartNumberingAfterBreak="0">
    <w:nsid w:val="156B699E"/>
    <w:multiLevelType w:val="hybridMultilevel"/>
    <w:tmpl w:val="63EE1418"/>
    <w:lvl w:ilvl="0" w:tplc="0419000F">
      <w:start w:val="1"/>
      <w:numFmt w:val="decimal"/>
      <w:lvlText w:val="%1."/>
      <w:lvlJc w:val="left"/>
      <w:pPr>
        <w:tabs>
          <w:tab w:val="num" w:pos="720"/>
        </w:tabs>
        <w:ind w:left="720" w:hanging="360"/>
      </w:pPr>
      <w:rPr>
        <w:rFonts w:hint="default"/>
      </w:rPr>
    </w:lvl>
    <w:lvl w:ilvl="1" w:tplc="3C1EB48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7596C20"/>
    <w:multiLevelType w:val="hybridMultilevel"/>
    <w:tmpl w:val="0742A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AEF664E"/>
    <w:multiLevelType w:val="hybridMultilevel"/>
    <w:tmpl w:val="322055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5113B28"/>
    <w:multiLevelType w:val="hybridMultilevel"/>
    <w:tmpl w:val="694A9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5F27746"/>
    <w:multiLevelType w:val="hybridMultilevel"/>
    <w:tmpl w:val="32E4D9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38E20732"/>
    <w:multiLevelType w:val="hybridMultilevel"/>
    <w:tmpl w:val="B2F296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F892679"/>
    <w:multiLevelType w:val="hybridMultilevel"/>
    <w:tmpl w:val="4E6E4184"/>
    <w:lvl w:ilvl="0" w:tplc="C3F40E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CBA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60850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AAC7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50501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8AC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16D4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AA3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AF4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49F5143"/>
    <w:multiLevelType w:val="hybridMultilevel"/>
    <w:tmpl w:val="72B059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CD549C4"/>
    <w:multiLevelType w:val="hybridMultilevel"/>
    <w:tmpl w:val="4BBCE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BC4117"/>
    <w:multiLevelType w:val="hybridMultilevel"/>
    <w:tmpl w:val="964C83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64DE5250"/>
    <w:multiLevelType w:val="hybridMultilevel"/>
    <w:tmpl w:val="1E16B2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6B403812"/>
    <w:multiLevelType w:val="hybridMultilevel"/>
    <w:tmpl w:val="74461F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72E16029"/>
    <w:multiLevelType w:val="hybridMultilevel"/>
    <w:tmpl w:val="94BC8B6C"/>
    <w:lvl w:ilvl="0" w:tplc="3370B4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E0693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C9CA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F6DD2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26355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4A1F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C7BD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D83A3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12EEB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4803489"/>
    <w:multiLevelType w:val="hybridMultilevel"/>
    <w:tmpl w:val="0498A63E"/>
    <w:lvl w:ilvl="0" w:tplc="51A802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F05461"/>
    <w:multiLevelType w:val="hybridMultilevel"/>
    <w:tmpl w:val="BE684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9783726"/>
    <w:multiLevelType w:val="hybridMultilevel"/>
    <w:tmpl w:val="F65EF86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8"/>
  </w:num>
  <w:num w:numId="5">
    <w:abstractNumId w:val="3"/>
  </w:num>
  <w:num w:numId="6">
    <w:abstractNumId w:val="11"/>
  </w:num>
  <w:num w:numId="7">
    <w:abstractNumId w:val="24"/>
  </w:num>
  <w:num w:numId="8">
    <w:abstractNumId w:val="9"/>
  </w:num>
  <w:num w:numId="9">
    <w:abstractNumId w:val="19"/>
  </w:num>
  <w:num w:numId="10">
    <w:abstractNumId w:val="12"/>
  </w:num>
  <w:num w:numId="11">
    <w:abstractNumId w:val="21"/>
  </w:num>
  <w:num w:numId="12">
    <w:abstractNumId w:val="25"/>
  </w:num>
  <w:num w:numId="13">
    <w:abstractNumId w:val="20"/>
  </w:num>
  <w:num w:numId="14">
    <w:abstractNumId w:val="13"/>
  </w:num>
  <w:num w:numId="15">
    <w:abstractNumId w:val="16"/>
  </w:num>
  <w:num w:numId="16">
    <w:abstractNumId w:val="8"/>
  </w:num>
  <w:num w:numId="17">
    <w:abstractNumId w:val="15"/>
  </w:num>
  <w:num w:numId="18">
    <w:abstractNumId w:val="23"/>
  </w:num>
  <w:num w:numId="19">
    <w:abstractNumId w:val="14"/>
  </w:num>
  <w:num w:numId="20">
    <w:abstractNumId w:val="22"/>
  </w:num>
  <w:num w:numId="21">
    <w:abstractNumId w:val="10"/>
  </w:num>
  <w:num w:numId="22">
    <w:abstractNumId w:val="4"/>
  </w:num>
  <w:num w:numId="23">
    <w:abstractNumId w:val="7"/>
  </w:num>
  <w:num w:numId="24">
    <w:abstractNumId w:val="0"/>
  </w:num>
  <w:num w:numId="25">
    <w:abstractNumId w:val="17"/>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0AAF"/>
    <w:rsid w:val="00001DAB"/>
    <w:rsid w:val="000029E4"/>
    <w:rsid w:val="0002640D"/>
    <w:rsid w:val="000446D4"/>
    <w:rsid w:val="00070478"/>
    <w:rsid w:val="00072753"/>
    <w:rsid w:val="0009080D"/>
    <w:rsid w:val="00092603"/>
    <w:rsid w:val="00092C3D"/>
    <w:rsid w:val="00095DB9"/>
    <w:rsid w:val="0009725A"/>
    <w:rsid w:val="000B64F7"/>
    <w:rsid w:val="000D5291"/>
    <w:rsid w:val="000E4151"/>
    <w:rsid w:val="000E4FF4"/>
    <w:rsid w:val="000F378F"/>
    <w:rsid w:val="00102499"/>
    <w:rsid w:val="00115AC2"/>
    <w:rsid w:val="00121121"/>
    <w:rsid w:val="0013000A"/>
    <w:rsid w:val="00131BA5"/>
    <w:rsid w:val="00134A0B"/>
    <w:rsid w:val="00136B1B"/>
    <w:rsid w:val="0015392E"/>
    <w:rsid w:val="00160FE5"/>
    <w:rsid w:val="00180053"/>
    <w:rsid w:val="00193FF4"/>
    <w:rsid w:val="001A78E8"/>
    <w:rsid w:val="001C48C1"/>
    <w:rsid w:val="001E7D4B"/>
    <w:rsid w:val="001F6C88"/>
    <w:rsid w:val="0021418C"/>
    <w:rsid w:val="00224DBA"/>
    <w:rsid w:val="00225725"/>
    <w:rsid w:val="00227DCE"/>
    <w:rsid w:val="00241091"/>
    <w:rsid w:val="00260BDF"/>
    <w:rsid w:val="00263BCE"/>
    <w:rsid w:val="0027759F"/>
    <w:rsid w:val="002826EF"/>
    <w:rsid w:val="002A78A3"/>
    <w:rsid w:val="002B153D"/>
    <w:rsid w:val="002B639D"/>
    <w:rsid w:val="002E543C"/>
    <w:rsid w:val="002E641E"/>
    <w:rsid w:val="002F71B7"/>
    <w:rsid w:val="00301C38"/>
    <w:rsid w:val="00320A87"/>
    <w:rsid w:val="00321B16"/>
    <w:rsid w:val="00357DCB"/>
    <w:rsid w:val="00367D8C"/>
    <w:rsid w:val="003A7B55"/>
    <w:rsid w:val="003C5501"/>
    <w:rsid w:val="003C5EAF"/>
    <w:rsid w:val="003D6A9A"/>
    <w:rsid w:val="003F7E91"/>
    <w:rsid w:val="00400A00"/>
    <w:rsid w:val="0040448A"/>
    <w:rsid w:val="00414B8B"/>
    <w:rsid w:val="00417DFA"/>
    <w:rsid w:val="00427134"/>
    <w:rsid w:val="00435167"/>
    <w:rsid w:val="004411E6"/>
    <w:rsid w:val="0046416A"/>
    <w:rsid w:val="00470AAF"/>
    <w:rsid w:val="00473F60"/>
    <w:rsid w:val="0047662D"/>
    <w:rsid w:val="00476D23"/>
    <w:rsid w:val="00484E46"/>
    <w:rsid w:val="004868CB"/>
    <w:rsid w:val="004B669B"/>
    <w:rsid w:val="004C1F42"/>
    <w:rsid w:val="004C4678"/>
    <w:rsid w:val="004D6282"/>
    <w:rsid w:val="004D656F"/>
    <w:rsid w:val="004F49A9"/>
    <w:rsid w:val="004F5023"/>
    <w:rsid w:val="00501783"/>
    <w:rsid w:val="00505BA5"/>
    <w:rsid w:val="00510A4C"/>
    <w:rsid w:val="005308BF"/>
    <w:rsid w:val="00531FDD"/>
    <w:rsid w:val="0053566E"/>
    <w:rsid w:val="005366DD"/>
    <w:rsid w:val="00541518"/>
    <w:rsid w:val="005715AD"/>
    <w:rsid w:val="0058673E"/>
    <w:rsid w:val="005D1C09"/>
    <w:rsid w:val="005F06B9"/>
    <w:rsid w:val="005F63CA"/>
    <w:rsid w:val="00600345"/>
    <w:rsid w:val="0061587F"/>
    <w:rsid w:val="006252D6"/>
    <w:rsid w:val="00632937"/>
    <w:rsid w:val="0064737E"/>
    <w:rsid w:val="006476CA"/>
    <w:rsid w:val="00660F84"/>
    <w:rsid w:val="00667EE6"/>
    <w:rsid w:val="00690A58"/>
    <w:rsid w:val="006963CC"/>
    <w:rsid w:val="006A05E7"/>
    <w:rsid w:val="006A5F3B"/>
    <w:rsid w:val="006B3D75"/>
    <w:rsid w:val="006E4375"/>
    <w:rsid w:val="006F3A1A"/>
    <w:rsid w:val="00707809"/>
    <w:rsid w:val="00724E9A"/>
    <w:rsid w:val="00747899"/>
    <w:rsid w:val="00753981"/>
    <w:rsid w:val="00757442"/>
    <w:rsid w:val="00764E7B"/>
    <w:rsid w:val="00781B43"/>
    <w:rsid w:val="007A42B6"/>
    <w:rsid w:val="007A4C48"/>
    <w:rsid w:val="007A5450"/>
    <w:rsid w:val="007C51D1"/>
    <w:rsid w:val="007D2890"/>
    <w:rsid w:val="007D2F9F"/>
    <w:rsid w:val="007F0D86"/>
    <w:rsid w:val="00834D20"/>
    <w:rsid w:val="00860985"/>
    <w:rsid w:val="00874A09"/>
    <w:rsid w:val="00895435"/>
    <w:rsid w:val="008960EE"/>
    <w:rsid w:val="008B3166"/>
    <w:rsid w:val="008E139E"/>
    <w:rsid w:val="008E1491"/>
    <w:rsid w:val="008E3F7E"/>
    <w:rsid w:val="008F3745"/>
    <w:rsid w:val="009051C0"/>
    <w:rsid w:val="00935010"/>
    <w:rsid w:val="00961DEB"/>
    <w:rsid w:val="00964108"/>
    <w:rsid w:val="0097247C"/>
    <w:rsid w:val="009770FE"/>
    <w:rsid w:val="00980A95"/>
    <w:rsid w:val="009A0A5F"/>
    <w:rsid w:val="009A4817"/>
    <w:rsid w:val="009B2B64"/>
    <w:rsid w:val="009B761F"/>
    <w:rsid w:val="009C7425"/>
    <w:rsid w:val="009D5EA6"/>
    <w:rsid w:val="009E018F"/>
    <w:rsid w:val="009E764B"/>
    <w:rsid w:val="009E7EA2"/>
    <w:rsid w:val="009F5592"/>
    <w:rsid w:val="00A0262F"/>
    <w:rsid w:val="00A11A29"/>
    <w:rsid w:val="00A12296"/>
    <w:rsid w:val="00A13117"/>
    <w:rsid w:val="00A14223"/>
    <w:rsid w:val="00A20309"/>
    <w:rsid w:val="00A2254C"/>
    <w:rsid w:val="00A23A36"/>
    <w:rsid w:val="00A3019A"/>
    <w:rsid w:val="00A313B0"/>
    <w:rsid w:val="00A42191"/>
    <w:rsid w:val="00A8618F"/>
    <w:rsid w:val="00A87879"/>
    <w:rsid w:val="00A94E25"/>
    <w:rsid w:val="00AC6ACF"/>
    <w:rsid w:val="00AC71BE"/>
    <w:rsid w:val="00AD5798"/>
    <w:rsid w:val="00B0350F"/>
    <w:rsid w:val="00B048DD"/>
    <w:rsid w:val="00B1161C"/>
    <w:rsid w:val="00B15762"/>
    <w:rsid w:val="00B37F77"/>
    <w:rsid w:val="00B44F86"/>
    <w:rsid w:val="00B56D70"/>
    <w:rsid w:val="00B625B2"/>
    <w:rsid w:val="00B668DA"/>
    <w:rsid w:val="00B704F8"/>
    <w:rsid w:val="00B80341"/>
    <w:rsid w:val="00BA2198"/>
    <w:rsid w:val="00BB02CA"/>
    <w:rsid w:val="00BB251D"/>
    <w:rsid w:val="00BB3406"/>
    <w:rsid w:val="00BB351C"/>
    <w:rsid w:val="00BC4A2B"/>
    <w:rsid w:val="00BD2E9F"/>
    <w:rsid w:val="00C26582"/>
    <w:rsid w:val="00C327AB"/>
    <w:rsid w:val="00C328A1"/>
    <w:rsid w:val="00C33075"/>
    <w:rsid w:val="00C355AA"/>
    <w:rsid w:val="00C44343"/>
    <w:rsid w:val="00C45E45"/>
    <w:rsid w:val="00C531BF"/>
    <w:rsid w:val="00C611CC"/>
    <w:rsid w:val="00C710AB"/>
    <w:rsid w:val="00C72A94"/>
    <w:rsid w:val="00C83ECE"/>
    <w:rsid w:val="00CA18B7"/>
    <w:rsid w:val="00CA65EC"/>
    <w:rsid w:val="00CB0477"/>
    <w:rsid w:val="00CB39D4"/>
    <w:rsid w:val="00CC4526"/>
    <w:rsid w:val="00CC5633"/>
    <w:rsid w:val="00CC6D23"/>
    <w:rsid w:val="00CE6FCE"/>
    <w:rsid w:val="00D00415"/>
    <w:rsid w:val="00D2140C"/>
    <w:rsid w:val="00D45723"/>
    <w:rsid w:val="00D52A5A"/>
    <w:rsid w:val="00D658C4"/>
    <w:rsid w:val="00D861C6"/>
    <w:rsid w:val="00DA1441"/>
    <w:rsid w:val="00DD43B6"/>
    <w:rsid w:val="00DD556A"/>
    <w:rsid w:val="00DE6F8C"/>
    <w:rsid w:val="00DF7191"/>
    <w:rsid w:val="00E35C57"/>
    <w:rsid w:val="00E36328"/>
    <w:rsid w:val="00E53417"/>
    <w:rsid w:val="00E84315"/>
    <w:rsid w:val="00EB328D"/>
    <w:rsid w:val="00EC02DA"/>
    <w:rsid w:val="00EC24EE"/>
    <w:rsid w:val="00EC36E5"/>
    <w:rsid w:val="00ED27FA"/>
    <w:rsid w:val="00ED5DEB"/>
    <w:rsid w:val="00ED61AC"/>
    <w:rsid w:val="00EE0DA6"/>
    <w:rsid w:val="00F07201"/>
    <w:rsid w:val="00F12372"/>
    <w:rsid w:val="00F17C74"/>
    <w:rsid w:val="00F3700C"/>
    <w:rsid w:val="00F44217"/>
    <w:rsid w:val="00F722A1"/>
    <w:rsid w:val="00F74406"/>
    <w:rsid w:val="00F75252"/>
    <w:rsid w:val="00F83C66"/>
    <w:rsid w:val="00F91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3"/>
        <o:r id="V:Rule2" type="connector" idref="#_x0000_s1034"/>
        <o:r id="V:Rule3" type="connector" idref="#_x0000_s1035"/>
        <o:r id="V:Rule4" type="connector" idref="#_x0000_s1036"/>
      </o:rules>
    </o:shapelayout>
  </w:shapeDefaults>
  <w:decimalSymbol w:val=","/>
  <w:listSeparator w:val=";"/>
  <w14:docId w14:val="5E0E7550"/>
  <w15:docId w15:val="{DC1AA114-224D-4015-8DFF-6D356E34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D23"/>
  </w:style>
  <w:style w:type="paragraph" w:styleId="1">
    <w:name w:val="heading 1"/>
    <w:basedOn w:val="a"/>
    <w:next w:val="a"/>
    <w:link w:val="10"/>
    <w:uiPriority w:val="9"/>
    <w:qFormat/>
    <w:rsid w:val="00B80341"/>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unhideWhenUsed/>
    <w:qFormat/>
    <w:rsid w:val="00A20309"/>
    <w:pPr>
      <w:keepNext/>
      <w:spacing w:before="240" w:after="60" w:line="240" w:lineRule="auto"/>
      <w:outlineLvl w:val="1"/>
    </w:pPr>
    <w:rPr>
      <w:rFonts w:ascii="Arial" w:eastAsia="Times New Roman" w:hAnsi="Arial" w:cs="Arial"/>
      <w:b/>
      <w:bCs/>
      <w:i/>
      <w:iCs/>
      <w:kern w:val="0"/>
      <w:sz w:val="28"/>
      <w:szCs w:val="28"/>
      <w:lang w:eastAsia="ru-RU"/>
    </w:rPr>
  </w:style>
  <w:style w:type="paragraph" w:styleId="3">
    <w:name w:val="heading 3"/>
    <w:basedOn w:val="a"/>
    <w:link w:val="30"/>
    <w:uiPriority w:val="9"/>
    <w:semiHidden/>
    <w:unhideWhenUsed/>
    <w:qFormat/>
    <w:rsid w:val="00A2254C"/>
    <w:pPr>
      <w:widowControl w:val="0"/>
      <w:autoSpaceDE w:val="0"/>
      <w:autoSpaceDN w:val="0"/>
      <w:spacing w:after="200" w:line="276" w:lineRule="auto"/>
      <w:ind w:left="1960"/>
      <w:outlineLvl w:val="2"/>
    </w:pPr>
    <w:rPr>
      <w:rFonts w:ascii="Times New Roman" w:eastAsia="Times New Roman" w:hAnsi="Times New Roman" w:cs="Times New Roman"/>
      <w:b/>
      <w:bCs/>
      <w:i/>
      <w:kern w:val="0"/>
      <w:sz w:val="24"/>
      <w:szCs w:val="24"/>
      <w:lang w:eastAsia="ru-RU" w:bidi="ru-RU"/>
    </w:rPr>
  </w:style>
  <w:style w:type="paragraph" w:styleId="4">
    <w:name w:val="heading 4"/>
    <w:basedOn w:val="a"/>
    <w:next w:val="a"/>
    <w:link w:val="40"/>
    <w:uiPriority w:val="9"/>
    <w:semiHidden/>
    <w:unhideWhenUsed/>
    <w:qFormat/>
    <w:rsid w:val="00A20309"/>
    <w:pPr>
      <w:keepNext/>
      <w:spacing w:before="240" w:after="60" w:line="240" w:lineRule="auto"/>
      <w:outlineLvl w:val="3"/>
    </w:pPr>
    <w:rPr>
      <w:rFonts w:ascii="Times New Roman" w:eastAsia="Times New Roman" w:hAnsi="Times New Roman" w:cs="Times New Roman"/>
      <w:b/>
      <w:bCs/>
      <w:kern w:val="0"/>
      <w:sz w:val="28"/>
      <w:szCs w:val="28"/>
      <w:lang w:eastAsia="ru-RU"/>
    </w:rPr>
  </w:style>
  <w:style w:type="paragraph" w:styleId="5">
    <w:name w:val="heading 5"/>
    <w:basedOn w:val="a"/>
    <w:next w:val="a"/>
    <w:link w:val="50"/>
    <w:uiPriority w:val="9"/>
    <w:semiHidden/>
    <w:unhideWhenUsed/>
    <w:qFormat/>
    <w:rsid w:val="00A2254C"/>
    <w:pPr>
      <w:spacing w:before="240" w:after="60" w:line="240" w:lineRule="auto"/>
      <w:outlineLvl w:val="4"/>
    </w:pPr>
    <w:rPr>
      <w:rFonts w:ascii="Cambria" w:eastAsia="Times New Roman" w:hAnsi="Cambria" w:cs="Times New Roman"/>
      <w:color w:val="243F60"/>
      <w:kern w:val="0"/>
      <w:sz w:val="20"/>
      <w:szCs w:val="20"/>
      <w:lang w:val="en-US" w:eastAsia="ru-RU"/>
    </w:rPr>
  </w:style>
  <w:style w:type="paragraph" w:styleId="6">
    <w:name w:val="heading 6"/>
    <w:basedOn w:val="a"/>
    <w:next w:val="a"/>
    <w:link w:val="60"/>
    <w:uiPriority w:val="9"/>
    <w:semiHidden/>
    <w:unhideWhenUsed/>
    <w:qFormat/>
    <w:rsid w:val="00A2254C"/>
    <w:pPr>
      <w:keepNext/>
      <w:keepLines/>
      <w:spacing w:before="200" w:after="40" w:line="276" w:lineRule="auto"/>
      <w:outlineLvl w:val="5"/>
    </w:pPr>
    <w:rPr>
      <w:rFonts w:ascii="Calibri" w:eastAsia="Calibri" w:hAnsi="Calibri" w:cs="Calibri"/>
      <w:b/>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5"/>
    <w:uiPriority w:val="34"/>
    <w:qFormat/>
    <w:rsid w:val="00CC4526"/>
    <w:pPr>
      <w:ind w:left="720"/>
      <w:contextualSpacing/>
    </w:pPr>
  </w:style>
  <w:style w:type="character" w:styleId="a6">
    <w:name w:val="Hyperlink"/>
    <w:basedOn w:val="a0"/>
    <w:uiPriority w:val="99"/>
    <w:unhideWhenUsed/>
    <w:rsid w:val="00E84315"/>
    <w:rPr>
      <w:color w:val="0563C1" w:themeColor="hyperlink"/>
      <w:u w:val="single"/>
    </w:rPr>
  </w:style>
  <w:style w:type="character" w:customStyle="1" w:styleId="UnresolvedMention">
    <w:name w:val="Unresolved Mention"/>
    <w:basedOn w:val="a0"/>
    <w:uiPriority w:val="99"/>
    <w:semiHidden/>
    <w:unhideWhenUsed/>
    <w:rsid w:val="00E84315"/>
    <w:rPr>
      <w:color w:val="605E5C"/>
      <w:shd w:val="clear" w:color="auto" w:fill="E1DFDD"/>
    </w:rPr>
  </w:style>
  <w:style w:type="paragraph" w:styleId="a7">
    <w:name w:val="header"/>
    <w:basedOn w:val="a"/>
    <w:link w:val="a8"/>
    <w:uiPriority w:val="99"/>
    <w:unhideWhenUsed/>
    <w:rsid w:val="004641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416A"/>
  </w:style>
  <w:style w:type="paragraph" w:styleId="a9">
    <w:name w:val="footer"/>
    <w:basedOn w:val="a"/>
    <w:link w:val="aa"/>
    <w:uiPriority w:val="99"/>
    <w:unhideWhenUsed/>
    <w:rsid w:val="004641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416A"/>
  </w:style>
  <w:style w:type="table" w:customStyle="1" w:styleId="11">
    <w:name w:val="Сетка таблицы1"/>
    <w:basedOn w:val="a1"/>
    <w:next w:val="a3"/>
    <w:rsid w:val="00D45723"/>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styleId="ab">
    <w:name w:val="Normal (Web)"/>
    <w:aliases w:val="Обычный (веб) Знак1,Обычный (веб) Знак Знак,Знак,Обычный (Web), Знак"/>
    <w:basedOn w:val="a"/>
    <w:link w:val="ac"/>
    <w:uiPriority w:val="99"/>
    <w:unhideWhenUsed/>
    <w:qFormat/>
    <w:rsid w:val="008960E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Strong"/>
    <w:basedOn w:val="a0"/>
    <w:uiPriority w:val="22"/>
    <w:qFormat/>
    <w:rsid w:val="008960EE"/>
    <w:rPr>
      <w:b/>
      <w:bCs/>
    </w:rPr>
  </w:style>
  <w:style w:type="character" w:customStyle="1" w:styleId="ac">
    <w:name w:val="Обычный (веб) Знак"/>
    <w:aliases w:val="Обычный (веб) Знак1 Знак1,Обычный (веб) Знак Знак Знак1,Знак Знак1,Обычный (Web) Знак1, Знак Знак1"/>
    <w:basedOn w:val="a0"/>
    <w:link w:val="ab"/>
    <w:uiPriority w:val="99"/>
    <w:locked/>
    <w:rsid w:val="008960EE"/>
    <w:rPr>
      <w:rFonts w:ascii="Times New Roman" w:eastAsia="Times New Roman" w:hAnsi="Times New Roman" w:cs="Times New Roman"/>
      <w:kern w:val="0"/>
      <w:sz w:val="24"/>
      <w:szCs w:val="24"/>
      <w:lang w:val="ru-RU" w:eastAsia="ru-RU"/>
    </w:rPr>
  </w:style>
  <w:style w:type="paragraph" w:styleId="ae">
    <w:name w:val="Body Text"/>
    <w:basedOn w:val="a"/>
    <w:link w:val="af"/>
    <w:uiPriority w:val="1"/>
    <w:unhideWhenUsed/>
    <w:qFormat/>
    <w:rsid w:val="008960EE"/>
    <w:pPr>
      <w:spacing w:after="0" w:line="240" w:lineRule="auto"/>
      <w:jc w:val="both"/>
    </w:pPr>
    <w:rPr>
      <w:rFonts w:ascii="Times New Roman" w:eastAsia="Times New Roman" w:hAnsi="Times New Roman" w:cs="Times New Roman"/>
      <w:kern w:val="0"/>
      <w:sz w:val="28"/>
      <w:szCs w:val="24"/>
      <w:lang w:eastAsia="ru-RU"/>
    </w:rPr>
  </w:style>
  <w:style w:type="character" w:customStyle="1" w:styleId="af">
    <w:name w:val="Основной текст Знак"/>
    <w:basedOn w:val="a0"/>
    <w:link w:val="ae"/>
    <w:uiPriority w:val="1"/>
    <w:rsid w:val="008960EE"/>
    <w:rPr>
      <w:rFonts w:ascii="Times New Roman" w:eastAsia="Times New Roman" w:hAnsi="Times New Roman" w:cs="Times New Roman"/>
      <w:kern w:val="0"/>
      <w:sz w:val="28"/>
      <w:szCs w:val="24"/>
      <w:lang w:val="ru-RU" w:eastAsia="ru-RU"/>
    </w:rPr>
  </w:style>
  <w:style w:type="character" w:customStyle="1" w:styleId="21">
    <w:name w:val="Основной текст (2) + Полужирный"/>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a0"/>
    <w:rsid w:val="008960E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3">
    <w:name w:val="Основной текст (2) + Полужирный;Курсив"/>
    <w:basedOn w:val="a0"/>
    <w:rsid w:val="008960E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8960EE"/>
    <w:rPr>
      <w:rFonts w:ascii="Times New Roman" w:eastAsia="Times New Roman" w:hAnsi="Times New Roman" w:cs="Times New Roman"/>
      <w:b/>
      <w:bCs/>
      <w:i/>
      <w:iCs/>
      <w:sz w:val="28"/>
      <w:szCs w:val="28"/>
      <w:shd w:val="clear" w:color="auto" w:fill="FFFFFF"/>
    </w:rPr>
  </w:style>
  <w:style w:type="character" w:customStyle="1" w:styleId="2Exact">
    <w:name w:val="Основной текст (2) Exact"/>
    <w:basedOn w:val="a0"/>
    <w:rsid w:val="008960EE"/>
    <w:rPr>
      <w:rFonts w:ascii="Times New Roman" w:eastAsia="Times New Roman" w:hAnsi="Times New Roman" w:cs="Times New Roman"/>
      <w:b w:val="0"/>
      <w:bCs w:val="0"/>
      <w:i w:val="0"/>
      <w:iCs w:val="0"/>
      <w:smallCaps w:val="0"/>
      <w:strike w:val="0"/>
      <w:sz w:val="28"/>
      <w:szCs w:val="28"/>
      <w:u w:val="none"/>
    </w:rPr>
  </w:style>
  <w:style w:type="paragraph" w:customStyle="1" w:styleId="70">
    <w:name w:val="Основной текст (7)"/>
    <w:basedOn w:val="a"/>
    <w:link w:val="7"/>
    <w:rsid w:val="008960EE"/>
    <w:pPr>
      <w:widowControl w:val="0"/>
      <w:shd w:val="clear" w:color="auto" w:fill="FFFFFF"/>
      <w:spacing w:after="0" w:line="322" w:lineRule="exact"/>
      <w:ind w:firstLine="160"/>
    </w:pPr>
    <w:rPr>
      <w:rFonts w:ascii="Times New Roman" w:eastAsia="Times New Roman" w:hAnsi="Times New Roman" w:cs="Times New Roman"/>
      <w:b/>
      <w:bCs/>
      <w:i/>
      <w:iCs/>
      <w:sz w:val="28"/>
      <w:szCs w:val="28"/>
    </w:rPr>
  </w:style>
  <w:style w:type="paragraph" w:styleId="af0">
    <w:name w:val="No Spacing"/>
    <w:link w:val="af1"/>
    <w:qFormat/>
    <w:rsid w:val="008960EE"/>
    <w:pPr>
      <w:widowControl w:val="0"/>
      <w:spacing w:after="0" w:line="240" w:lineRule="auto"/>
    </w:pPr>
    <w:rPr>
      <w:rFonts w:ascii="Arial Unicode MS" w:eastAsia="Arial Unicode MS" w:hAnsi="Arial Unicode MS" w:cs="Arial Unicode MS"/>
      <w:color w:val="000000"/>
      <w:kern w:val="0"/>
      <w:sz w:val="24"/>
      <w:szCs w:val="24"/>
      <w:lang w:eastAsia="ru-RU" w:bidi="ru-RU"/>
    </w:rPr>
  </w:style>
  <w:style w:type="paragraph" w:styleId="af2">
    <w:name w:val="Balloon Text"/>
    <w:basedOn w:val="a"/>
    <w:link w:val="af3"/>
    <w:uiPriority w:val="99"/>
    <w:unhideWhenUsed/>
    <w:rsid w:val="008960EE"/>
    <w:pPr>
      <w:widowControl w:val="0"/>
      <w:spacing w:after="0" w:line="240" w:lineRule="auto"/>
    </w:pPr>
    <w:rPr>
      <w:rFonts w:ascii="Tahoma" w:eastAsia="Arial Unicode MS" w:hAnsi="Tahoma" w:cs="Tahoma"/>
      <w:color w:val="000000"/>
      <w:kern w:val="0"/>
      <w:sz w:val="16"/>
      <w:szCs w:val="16"/>
      <w:lang w:eastAsia="ru-RU" w:bidi="ru-RU"/>
    </w:rPr>
  </w:style>
  <w:style w:type="character" w:customStyle="1" w:styleId="af3">
    <w:name w:val="Текст выноски Знак"/>
    <w:basedOn w:val="a0"/>
    <w:link w:val="af2"/>
    <w:uiPriority w:val="99"/>
    <w:rsid w:val="008960EE"/>
    <w:rPr>
      <w:rFonts w:ascii="Tahoma" w:eastAsia="Arial Unicode MS" w:hAnsi="Tahoma" w:cs="Tahoma"/>
      <w:color w:val="000000"/>
      <w:kern w:val="0"/>
      <w:sz w:val="16"/>
      <w:szCs w:val="16"/>
      <w:lang w:val="ru-RU" w:eastAsia="ru-RU" w:bidi="ru-RU"/>
    </w:rPr>
  </w:style>
  <w:style w:type="character" w:customStyle="1" w:styleId="24">
    <w:name w:val="Основной текст (2)_"/>
    <w:basedOn w:val="a0"/>
    <w:rsid w:val="008960EE"/>
    <w:rPr>
      <w:rFonts w:ascii="Times New Roman" w:eastAsia="Times New Roman" w:hAnsi="Times New Roman" w:cs="Times New Roman"/>
      <w:b w:val="0"/>
      <w:bCs w:val="0"/>
      <w:i w:val="0"/>
      <w:iCs w:val="0"/>
      <w:smallCaps w:val="0"/>
      <w:strike w:val="0"/>
      <w:sz w:val="28"/>
      <w:szCs w:val="28"/>
      <w:u w:val="none"/>
    </w:rPr>
  </w:style>
  <w:style w:type="character" w:customStyle="1" w:styleId="32">
    <w:name w:val="Заголовок №3 + Не полужирный"/>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B80341"/>
    <w:rPr>
      <w:rFonts w:asciiTheme="majorHAnsi" w:eastAsiaTheme="majorEastAsia" w:hAnsiTheme="majorHAnsi" w:cstheme="majorBidi"/>
      <w:color w:val="2F5496" w:themeColor="accent1" w:themeShade="BF"/>
      <w:kern w:val="0"/>
      <w:sz w:val="32"/>
      <w:szCs w:val="32"/>
      <w:lang w:val="ru-RU"/>
    </w:rPr>
  </w:style>
  <w:style w:type="table" w:customStyle="1" w:styleId="25">
    <w:name w:val="Сетка таблицы2"/>
    <w:basedOn w:val="a1"/>
    <w:next w:val="a3"/>
    <w:rsid w:val="00F83C66"/>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20309"/>
    <w:rPr>
      <w:rFonts w:ascii="Arial" w:eastAsia="Times New Roman" w:hAnsi="Arial" w:cs="Arial"/>
      <w:b/>
      <w:bCs/>
      <w:i/>
      <w:iCs/>
      <w:kern w:val="0"/>
      <w:sz w:val="28"/>
      <w:szCs w:val="28"/>
      <w:lang w:val="ru-RU" w:eastAsia="ru-RU"/>
    </w:rPr>
  </w:style>
  <w:style w:type="character" w:customStyle="1" w:styleId="40">
    <w:name w:val="Заголовок 4 Знак"/>
    <w:basedOn w:val="a0"/>
    <w:link w:val="4"/>
    <w:uiPriority w:val="9"/>
    <w:semiHidden/>
    <w:rsid w:val="00A20309"/>
    <w:rPr>
      <w:rFonts w:ascii="Times New Roman" w:eastAsia="Times New Roman" w:hAnsi="Times New Roman" w:cs="Times New Roman"/>
      <w:b/>
      <w:bCs/>
      <w:kern w:val="0"/>
      <w:sz w:val="28"/>
      <w:szCs w:val="28"/>
      <w:lang w:val="ru-RU" w:eastAsia="ru-RU"/>
    </w:rPr>
  </w:style>
  <w:style w:type="character" w:styleId="af4">
    <w:name w:val="FollowedHyperlink"/>
    <w:basedOn w:val="a0"/>
    <w:unhideWhenUsed/>
    <w:rsid w:val="00A20309"/>
    <w:rPr>
      <w:color w:val="954F72" w:themeColor="followedHyperlink"/>
      <w:u w:val="single"/>
    </w:rPr>
  </w:style>
  <w:style w:type="paragraph" w:customStyle="1" w:styleId="msonormal0">
    <w:name w:val="msonormal"/>
    <w:basedOn w:val="a"/>
    <w:uiPriority w:val="99"/>
    <w:rsid w:val="00A2030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af5">
    <w:name w:val="caption"/>
    <w:basedOn w:val="a"/>
    <w:next w:val="a"/>
    <w:uiPriority w:val="35"/>
    <w:unhideWhenUsed/>
    <w:qFormat/>
    <w:rsid w:val="00A20309"/>
    <w:pPr>
      <w:spacing w:after="0" w:line="240" w:lineRule="auto"/>
    </w:pPr>
    <w:rPr>
      <w:rFonts w:ascii="Times New Roman" w:eastAsia="Times New Roman" w:hAnsi="Times New Roman" w:cs="Times New Roman"/>
      <w:b/>
      <w:bCs/>
      <w:kern w:val="0"/>
      <w:sz w:val="20"/>
      <w:szCs w:val="20"/>
      <w:lang w:eastAsia="ru-RU"/>
    </w:rPr>
  </w:style>
  <w:style w:type="paragraph" w:styleId="26">
    <w:name w:val="List 2"/>
    <w:basedOn w:val="a"/>
    <w:uiPriority w:val="99"/>
    <w:semiHidden/>
    <w:unhideWhenUsed/>
    <w:rsid w:val="00A20309"/>
    <w:pPr>
      <w:spacing w:after="0" w:line="240" w:lineRule="auto"/>
      <w:ind w:left="566" w:hanging="283"/>
    </w:pPr>
    <w:rPr>
      <w:rFonts w:ascii="Times New Roman" w:eastAsia="Times New Roman" w:hAnsi="Times New Roman" w:cs="Times New Roman"/>
      <w:kern w:val="0"/>
      <w:sz w:val="24"/>
      <w:szCs w:val="24"/>
      <w:lang w:eastAsia="ru-RU"/>
    </w:rPr>
  </w:style>
  <w:style w:type="paragraph" w:styleId="af6">
    <w:name w:val="Title"/>
    <w:basedOn w:val="a"/>
    <w:link w:val="af7"/>
    <w:uiPriority w:val="99"/>
    <w:qFormat/>
    <w:rsid w:val="00A20309"/>
    <w:pPr>
      <w:spacing w:after="0" w:line="240" w:lineRule="auto"/>
      <w:jc w:val="center"/>
    </w:pPr>
    <w:rPr>
      <w:rFonts w:ascii="Times New Roman" w:eastAsia="Times New Roman" w:hAnsi="Times New Roman" w:cs="Times New Roman"/>
      <w:b/>
      <w:bCs/>
      <w:kern w:val="0"/>
      <w:sz w:val="28"/>
      <w:szCs w:val="20"/>
      <w:lang w:eastAsia="ru-RU"/>
    </w:rPr>
  </w:style>
  <w:style w:type="character" w:customStyle="1" w:styleId="af7">
    <w:name w:val="Заголовок Знак"/>
    <w:basedOn w:val="a0"/>
    <w:link w:val="af6"/>
    <w:uiPriority w:val="10"/>
    <w:rsid w:val="00A20309"/>
    <w:rPr>
      <w:rFonts w:ascii="Times New Roman" w:eastAsia="Times New Roman" w:hAnsi="Times New Roman" w:cs="Times New Roman"/>
      <w:b/>
      <w:bCs/>
      <w:kern w:val="0"/>
      <w:sz w:val="28"/>
      <w:szCs w:val="20"/>
      <w:lang w:val="ru-RU" w:eastAsia="ru-RU"/>
    </w:rPr>
  </w:style>
  <w:style w:type="paragraph" w:styleId="af8">
    <w:name w:val="Body Text Indent"/>
    <w:basedOn w:val="a"/>
    <w:link w:val="af9"/>
    <w:unhideWhenUsed/>
    <w:rsid w:val="00A20309"/>
    <w:pPr>
      <w:spacing w:after="120" w:line="240" w:lineRule="auto"/>
      <w:ind w:left="283"/>
    </w:pPr>
    <w:rPr>
      <w:rFonts w:ascii="Times New Roman" w:eastAsia="Times New Roman" w:hAnsi="Times New Roman" w:cs="Times New Roman"/>
      <w:color w:val="000000"/>
      <w:kern w:val="0"/>
      <w:sz w:val="28"/>
      <w:szCs w:val="28"/>
      <w:lang w:eastAsia="ru-RU"/>
    </w:rPr>
  </w:style>
  <w:style w:type="character" w:customStyle="1" w:styleId="af9">
    <w:name w:val="Основной текст с отступом Знак"/>
    <w:basedOn w:val="a0"/>
    <w:link w:val="af8"/>
    <w:rsid w:val="00A20309"/>
    <w:rPr>
      <w:rFonts w:ascii="Times New Roman" w:eastAsia="Times New Roman" w:hAnsi="Times New Roman" w:cs="Times New Roman"/>
      <w:color w:val="000000"/>
      <w:kern w:val="0"/>
      <w:sz w:val="28"/>
      <w:szCs w:val="28"/>
      <w:lang w:val="ru-RU" w:eastAsia="ru-RU"/>
    </w:rPr>
  </w:style>
  <w:style w:type="paragraph" w:styleId="27">
    <w:name w:val="Body Text 2"/>
    <w:basedOn w:val="a"/>
    <w:link w:val="28"/>
    <w:uiPriority w:val="99"/>
    <w:unhideWhenUsed/>
    <w:rsid w:val="00A20309"/>
    <w:pPr>
      <w:widowControl w:val="0"/>
      <w:autoSpaceDE w:val="0"/>
      <w:autoSpaceDN w:val="0"/>
      <w:adjustRightInd w:val="0"/>
      <w:spacing w:after="120" w:line="480" w:lineRule="auto"/>
    </w:pPr>
    <w:rPr>
      <w:rFonts w:ascii="Times New Roman" w:eastAsia="Times New Roman" w:hAnsi="Times New Roman" w:cs="Times New Roman"/>
      <w:kern w:val="0"/>
      <w:sz w:val="20"/>
      <w:szCs w:val="20"/>
      <w:lang w:eastAsia="ru-RU"/>
    </w:rPr>
  </w:style>
  <w:style w:type="character" w:customStyle="1" w:styleId="28">
    <w:name w:val="Основной текст 2 Знак"/>
    <w:basedOn w:val="a0"/>
    <w:link w:val="27"/>
    <w:uiPriority w:val="99"/>
    <w:rsid w:val="00A20309"/>
    <w:rPr>
      <w:rFonts w:ascii="Times New Roman" w:eastAsia="Times New Roman" w:hAnsi="Times New Roman" w:cs="Times New Roman"/>
      <w:kern w:val="0"/>
      <w:sz w:val="20"/>
      <w:szCs w:val="20"/>
      <w:lang w:val="ru-RU" w:eastAsia="ru-RU"/>
    </w:rPr>
  </w:style>
  <w:style w:type="paragraph" w:styleId="33">
    <w:name w:val="Body Text 3"/>
    <w:basedOn w:val="a"/>
    <w:link w:val="34"/>
    <w:uiPriority w:val="99"/>
    <w:unhideWhenUsed/>
    <w:rsid w:val="00A20309"/>
    <w:pPr>
      <w:spacing w:after="120" w:line="240" w:lineRule="auto"/>
    </w:pPr>
    <w:rPr>
      <w:rFonts w:ascii="Times New Roman" w:eastAsia="Times New Roman" w:hAnsi="Times New Roman" w:cs="Times New Roman"/>
      <w:kern w:val="0"/>
      <w:sz w:val="16"/>
      <w:szCs w:val="16"/>
      <w:lang w:eastAsia="ru-RU"/>
    </w:rPr>
  </w:style>
  <w:style w:type="character" w:customStyle="1" w:styleId="34">
    <w:name w:val="Основной текст 3 Знак"/>
    <w:basedOn w:val="a0"/>
    <w:link w:val="33"/>
    <w:uiPriority w:val="99"/>
    <w:rsid w:val="00A20309"/>
    <w:rPr>
      <w:rFonts w:ascii="Times New Roman" w:eastAsia="Times New Roman" w:hAnsi="Times New Roman" w:cs="Times New Roman"/>
      <w:kern w:val="0"/>
      <w:sz w:val="16"/>
      <w:szCs w:val="16"/>
      <w:lang w:val="ru-RU" w:eastAsia="ru-RU"/>
    </w:rPr>
  </w:style>
  <w:style w:type="paragraph" w:styleId="29">
    <w:name w:val="Body Text Indent 2"/>
    <w:basedOn w:val="a"/>
    <w:link w:val="2a"/>
    <w:uiPriority w:val="99"/>
    <w:unhideWhenUsed/>
    <w:rsid w:val="00A20309"/>
    <w:pPr>
      <w:spacing w:after="120" w:line="480" w:lineRule="auto"/>
      <w:ind w:left="283"/>
    </w:pPr>
    <w:rPr>
      <w:rFonts w:ascii="Times New Roman" w:eastAsia="Times New Roman" w:hAnsi="Times New Roman" w:cs="Times New Roman"/>
      <w:kern w:val="0"/>
      <w:sz w:val="24"/>
      <w:szCs w:val="24"/>
      <w:lang w:eastAsia="ru-RU"/>
    </w:rPr>
  </w:style>
  <w:style w:type="character" w:customStyle="1" w:styleId="2a">
    <w:name w:val="Основной текст с отступом 2 Знак"/>
    <w:basedOn w:val="a0"/>
    <w:link w:val="29"/>
    <w:uiPriority w:val="99"/>
    <w:rsid w:val="00A20309"/>
    <w:rPr>
      <w:rFonts w:ascii="Times New Roman" w:eastAsia="Times New Roman" w:hAnsi="Times New Roman" w:cs="Times New Roman"/>
      <w:kern w:val="0"/>
      <w:sz w:val="24"/>
      <w:szCs w:val="24"/>
      <w:lang w:val="ru-RU" w:eastAsia="ru-RU"/>
    </w:rPr>
  </w:style>
  <w:style w:type="paragraph" w:styleId="35">
    <w:name w:val="Body Text Indent 3"/>
    <w:basedOn w:val="a"/>
    <w:link w:val="36"/>
    <w:uiPriority w:val="99"/>
    <w:semiHidden/>
    <w:unhideWhenUsed/>
    <w:rsid w:val="00A20309"/>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6">
    <w:name w:val="Основной текст с отступом 3 Знак"/>
    <w:basedOn w:val="a0"/>
    <w:link w:val="35"/>
    <w:uiPriority w:val="99"/>
    <w:semiHidden/>
    <w:rsid w:val="00A20309"/>
    <w:rPr>
      <w:rFonts w:ascii="Times New Roman" w:eastAsia="Times New Roman" w:hAnsi="Times New Roman" w:cs="Times New Roman"/>
      <w:kern w:val="0"/>
      <w:sz w:val="16"/>
      <w:szCs w:val="16"/>
      <w:lang w:val="ru-RU" w:eastAsia="ru-RU"/>
    </w:rPr>
  </w:style>
  <w:style w:type="paragraph" w:styleId="afa">
    <w:name w:val="Block Text"/>
    <w:basedOn w:val="a"/>
    <w:uiPriority w:val="99"/>
    <w:semiHidden/>
    <w:unhideWhenUsed/>
    <w:rsid w:val="00A20309"/>
    <w:pPr>
      <w:spacing w:after="0" w:line="240" w:lineRule="auto"/>
      <w:ind w:left="360" w:right="-262"/>
    </w:pPr>
    <w:rPr>
      <w:rFonts w:ascii="Times New Roman" w:eastAsia="Times New Roman" w:hAnsi="Times New Roman" w:cs="Times New Roman"/>
      <w:kern w:val="0"/>
      <w:sz w:val="28"/>
      <w:szCs w:val="20"/>
      <w:lang w:eastAsia="ru-RU"/>
    </w:rPr>
  </w:style>
  <w:style w:type="paragraph" w:styleId="afb">
    <w:name w:val="Plain Text"/>
    <w:basedOn w:val="a"/>
    <w:link w:val="afc"/>
    <w:uiPriority w:val="99"/>
    <w:semiHidden/>
    <w:unhideWhenUsed/>
    <w:rsid w:val="00A20309"/>
    <w:pPr>
      <w:spacing w:after="0" w:line="240" w:lineRule="auto"/>
    </w:pPr>
    <w:rPr>
      <w:rFonts w:ascii="Courier New" w:eastAsia="Times New Roman" w:hAnsi="Courier New" w:cs="Times New Roman"/>
      <w:kern w:val="0"/>
      <w:sz w:val="20"/>
      <w:szCs w:val="20"/>
      <w:lang w:eastAsia="ru-RU"/>
    </w:rPr>
  </w:style>
  <w:style w:type="character" w:customStyle="1" w:styleId="afc">
    <w:name w:val="Текст Знак"/>
    <w:basedOn w:val="a0"/>
    <w:link w:val="afb"/>
    <w:uiPriority w:val="99"/>
    <w:semiHidden/>
    <w:rsid w:val="00A20309"/>
    <w:rPr>
      <w:rFonts w:ascii="Courier New" w:eastAsia="Times New Roman" w:hAnsi="Courier New" w:cs="Times New Roman"/>
      <w:kern w:val="0"/>
      <w:sz w:val="20"/>
      <w:szCs w:val="20"/>
      <w:lang w:val="ru-RU" w:eastAsia="ru-RU"/>
    </w:rPr>
  </w:style>
  <w:style w:type="character" w:customStyle="1" w:styleId="af1">
    <w:name w:val="Без интервала Знак"/>
    <w:basedOn w:val="a0"/>
    <w:link w:val="af0"/>
    <w:uiPriority w:val="1"/>
    <w:locked/>
    <w:rsid w:val="00A20309"/>
    <w:rPr>
      <w:rFonts w:ascii="Arial Unicode MS" w:eastAsia="Arial Unicode MS" w:hAnsi="Arial Unicode MS" w:cs="Arial Unicode MS"/>
      <w:color w:val="000000"/>
      <w:kern w:val="0"/>
      <w:sz w:val="24"/>
      <w:szCs w:val="24"/>
      <w:lang w:val="ru-RU" w:eastAsia="ru-RU" w:bidi="ru-RU"/>
    </w:rPr>
  </w:style>
  <w:style w:type="paragraph" w:styleId="afd">
    <w:name w:val="Revision"/>
    <w:uiPriority w:val="99"/>
    <w:semiHidden/>
    <w:rsid w:val="00A20309"/>
    <w:pPr>
      <w:spacing w:after="0" w:line="240" w:lineRule="auto"/>
    </w:pPr>
    <w:rPr>
      <w:rFonts w:ascii="Times New Roman" w:eastAsia="Times New Roman" w:hAnsi="Times New Roman" w:cs="Times New Roman"/>
      <w:kern w:val="0"/>
      <w:sz w:val="24"/>
      <w:szCs w:val="24"/>
      <w:lang w:eastAsia="ru-RU"/>
    </w:r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A20309"/>
  </w:style>
  <w:style w:type="paragraph" w:customStyle="1" w:styleId="Default">
    <w:name w:val="Default"/>
    <w:qFormat/>
    <w:rsid w:val="00A20309"/>
    <w:pPr>
      <w:autoSpaceDE w:val="0"/>
      <w:autoSpaceDN w:val="0"/>
      <w:adjustRightInd w:val="0"/>
      <w:spacing w:after="0" w:line="240" w:lineRule="auto"/>
    </w:pPr>
    <w:rPr>
      <w:rFonts w:ascii="Times New Roman" w:eastAsia="Calibri" w:hAnsi="Times New Roman" w:cs="Times New Roman"/>
      <w:color w:val="000000"/>
      <w:kern w:val="0"/>
      <w:sz w:val="24"/>
      <w:szCs w:val="24"/>
      <w:lang w:eastAsia="ru-RU"/>
    </w:rPr>
  </w:style>
  <w:style w:type="paragraph" w:customStyle="1" w:styleId="afe">
    <w:name w:val="Знак Знак Знак"/>
    <w:basedOn w:val="a"/>
    <w:uiPriority w:val="99"/>
    <w:qFormat/>
    <w:rsid w:val="00A20309"/>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12">
    <w:name w:val="Абзац списка1"/>
    <w:basedOn w:val="a"/>
    <w:uiPriority w:val="34"/>
    <w:qFormat/>
    <w:rsid w:val="00A20309"/>
    <w:pPr>
      <w:spacing w:after="0" w:line="240" w:lineRule="auto"/>
      <w:ind w:left="720"/>
      <w:contextualSpacing/>
    </w:pPr>
    <w:rPr>
      <w:rFonts w:ascii="Times New Roman" w:eastAsia="Calibri" w:hAnsi="Times New Roman" w:cs="Times New Roman"/>
      <w:kern w:val="0"/>
      <w:sz w:val="28"/>
      <w:szCs w:val="20"/>
      <w:lang w:eastAsia="ru-RU"/>
    </w:rPr>
  </w:style>
  <w:style w:type="paragraph" w:customStyle="1" w:styleId="13">
    <w:name w:val="Знак Знак Знак Знак Знак1 Знак"/>
    <w:basedOn w:val="a"/>
    <w:autoRedefine/>
    <w:uiPriority w:val="99"/>
    <w:rsid w:val="00A20309"/>
    <w:pPr>
      <w:spacing w:line="240" w:lineRule="exact"/>
    </w:pPr>
    <w:rPr>
      <w:rFonts w:ascii="Times New Roman" w:eastAsia="SimSun" w:hAnsi="Times New Roman" w:cs="Times New Roman"/>
      <w:b/>
      <w:color w:val="FF0000"/>
      <w:kern w:val="0"/>
      <w:sz w:val="28"/>
      <w:szCs w:val="24"/>
      <w:lang w:val="en-US"/>
    </w:rPr>
  </w:style>
  <w:style w:type="paragraph" w:customStyle="1" w:styleId="2b">
    <w:name w:val="Абзац списка2"/>
    <w:basedOn w:val="a"/>
    <w:uiPriority w:val="99"/>
    <w:rsid w:val="00A20309"/>
    <w:pPr>
      <w:spacing w:after="0" w:line="240" w:lineRule="auto"/>
      <w:ind w:left="720"/>
      <w:contextualSpacing/>
    </w:pPr>
    <w:rPr>
      <w:rFonts w:ascii="Times New Roman" w:eastAsia="Calibri" w:hAnsi="Times New Roman" w:cs="Times New Roman"/>
      <w:kern w:val="0"/>
      <w:sz w:val="28"/>
      <w:szCs w:val="20"/>
      <w:lang w:eastAsia="ru-RU"/>
    </w:rPr>
  </w:style>
  <w:style w:type="character" w:customStyle="1" w:styleId="aff">
    <w:name w:val="табл Знак"/>
    <w:basedOn w:val="a0"/>
    <w:link w:val="aff0"/>
    <w:locked/>
    <w:rsid w:val="00A20309"/>
    <w:rPr>
      <w:rFonts w:ascii="Times New Roman" w:eastAsia="Times New Roman" w:hAnsi="Times New Roman" w:cs="Times New Roman"/>
      <w:kern w:val="24"/>
      <w:sz w:val="24"/>
      <w:szCs w:val="24"/>
    </w:rPr>
  </w:style>
  <w:style w:type="paragraph" w:customStyle="1" w:styleId="aff0">
    <w:name w:val="табл"/>
    <w:basedOn w:val="a"/>
    <w:link w:val="aff"/>
    <w:qFormat/>
    <w:rsid w:val="00A20309"/>
    <w:pPr>
      <w:spacing w:after="0" w:line="240" w:lineRule="auto"/>
    </w:pPr>
    <w:rPr>
      <w:rFonts w:ascii="Times New Roman" w:eastAsia="Times New Roman" w:hAnsi="Times New Roman" w:cs="Times New Roman"/>
      <w:kern w:val="24"/>
      <w:sz w:val="24"/>
      <w:szCs w:val="24"/>
    </w:rPr>
  </w:style>
  <w:style w:type="paragraph" w:customStyle="1" w:styleId="j11">
    <w:name w:val="j11"/>
    <w:basedOn w:val="a"/>
    <w:uiPriority w:val="99"/>
    <w:qFormat/>
    <w:rsid w:val="00A2030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c">
    <w:name w:val="Заголовок №2_"/>
    <w:basedOn w:val="a0"/>
    <w:link w:val="2d"/>
    <w:locked/>
    <w:rsid w:val="00A20309"/>
    <w:rPr>
      <w:rFonts w:ascii="Times New Roman" w:eastAsia="Times New Roman" w:hAnsi="Times New Roman" w:cs="Times New Roman"/>
      <w:sz w:val="20"/>
      <w:szCs w:val="20"/>
      <w:shd w:val="clear" w:color="auto" w:fill="FFFFFF"/>
    </w:rPr>
  </w:style>
  <w:style w:type="paragraph" w:customStyle="1" w:styleId="2d">
    <w:name w:val="Заголовок №2"/>
    <w:basedOn w:val="a"/>
    <w:link w:val="2c"/>
    <w:rsid w:val="00A20309"/>
    <w:pPr>
      <w:widowControl w:val="0"/>
      <w:shd w:val="clear" w:color="auto" w:fill="FFFFFF"/>
      <w:spacing w:after="0" w:line="259" w:lineRule="exact"/>
      <w:jc w:val="center"/>
      <w:outlineLvl w:val="1"/>
    </w:pPr>
    <w:rPr>
      <w:rFonts w:ascii="Times New Roman" w:eastAsia="Times New Roman" w:hAnsi="Times New Roman" w:cs="Times New Roman"/>
      <w:sz w:val="20"/>
      <w:szCs w:val="20"/>
    </w:rPr>
  </w:style>
  <w:style w:type="paragraph" w:customStyle="1" w:styleId="210">
    <w:name w:val="Заголовок 21"/>
    <w:basedOn w:val="a"/>
    <w:uiPriority w:val="1"/>
    <w:qFormat/>
    <w:rsid w:val="00A20309"/>
    <w:pPr>
      <w:widowControl w:val="0"/>
      <w:autoSpaceDE w:val="0"/>
      <w:autoSpaceDN w:val="0"/>
      <w:spacing w:after="0" w:line="240" w:lineRule="auto"/>
      <w:ind w:left="833"/>
      <w:outlineLvl w:val="2"/>
    </w:pPr>
    <w:rPr>
      <w:rFonts w:ascii="Times New Roman" w:eastAsia="Times New Roman" w:hAnsi="Times New Roman" w:cs="Times New Roman"/>
      <w:b/>
      <w:bCs/>
      <w:kern w:val="0"/>
      <w:sz w:val="28"/>
      <w:szCs w:val="28"/>
    </w:rPr>
  </w:style>
  <w:style w:type="paragraph" w:customStyle="1" w:styleId="110">
    <w:name w:val="Заголовок 11"/>
    <w:basedOn w:val="a"/>
    <w:uiPriority w:val="1"/>
    <w:qFormat/>
    <w:rsid w:val="00A20309"/>
    <w:pPr>
      <w:widowControl w:val="0"/>
      <w:autoSpaceDE w:val="0"/>
      <w:autoSpaceDN w:val="0"/>
      <w:spacing w:before="86" w:after="0" w:line="240" w:lineRule="auto"/>
      <w:ind w:left="760"/>
      <w:outlineLvl w:val="1"/>
    </w:pPr>
    <w:rPr>
      <w:rFonts w:ascii="Times New Roman" w:eastAsia="Times New Roman" w:hAnsi="Times New Roman" w:cs="Times New Roman"/>
      <w:b/>
      <w:bCs/>
      <w:kern w:val="0"/>
      <w:sz w:val="32"/>
      <w:szCs w:val="32"/>
      <w:u w:val="single" w:color="000000"/>
    </w:rPr>
  </w:style>
  <w:style w:type="paragraph" w:customStyle="1" w:styleId="310">
    <w:name w:val="Заголовок 31"/>
    <w:basedOn w:val="a"/>
    <w:uiPriority w:val="1"/>
    <w:qFormat/>
    <w:rsid w:val="00A20309"/>
    <w:pPr>
      <w:widowControl w:val="0"/>
      <w:autoSpaceDE w:val="0"/>
      <w:autoSpaceDN w:val="0"/>
      <w:spacing w:after="0" w:line="318" w:lineRule="exact"/>
      <w:ind w:left="2122" w:hanging="721"/>
      <w:jc w:val="both"/>
      <w:outlineLvl w:val="3"/>
    </w:pPr>
    <w:rPr>
      <w:rFonts w:ascii="Times New Roman" w:eastAsia="Times New Roman" w:hAnsi="Times New Roman" w:cs="Times New Roman"/>
      <w:b/>
      <w:bCs/>
      <w:i/>
      <w:iCs/>
      <w:kern w:val="0"/>
      <w:sz w:val="28"/>
      <w:szCs w:val="28"/>
    </w:rPr>
  </w:style>
  <w:style w:type="paragraph" w:customStyle="1" w:styleId="TableParagraph">
    <w:name w:val="Table Paragraph"/>
    <w:basedOn w:val="a"/>
    <w:uiPriority w:val="1"/>
    <w:qFormat/>
    <w:rsid w:val="00A20309"/>
    <w:pPr>
      <w:widowControl w:val="0"/>
      <w:autoSpaceDE w:val="0"/>
      <w:autoSpaceDN w:val="0"/>
      <w:spacing w:after="0" w:line="240" w:lineRule="auto"/>
    </w:pPr>
    <w:rPr>
      <w:rFonts w:ascii="Times New Roman" w:eastAsia="Times New Roman" w:hAnsi="Times New Roman" w:cs="Times New Roman"/>
      <w:kern w:val="0"/>
    </w:rPr>
  </w:style>
  <w:style w:type="character" w:customStyle="1" w:styleId="Heading1Char">
    <w:name w:val="Heading 1 Char"/>
    <w:locked/>
    <w:rsid w:val="00A20309"/>
    <w:rPr>
      <w:rFonts w:ascii="Calibri" w:eastAsia="Calibri" w:hAnsi="Calibri" w:cs="Calibri" w:hint="default"/>
      <w:b/>
      <w:bCs/>
      <w:sz w:val="28"/>
      <w:lang w:val="ru-RU" w:eastAsia="ru-RU" w:bidi="ar-SA"/>
    </w:rPr>
  </w:style>
  <w:style w:type="character" w:customStyle="1" w:styleId="Heading2Char">
    <w:name w:val="Heading 2 Char"/>
    <w:locked/>
    <w:rsid w:val="00A20309"/>
    <w:rPr>
      <w:rFonts w:ascii="Calibri" w:eastAsia="Calibri" w:hAnsi="Calibri" w:cs="Calibri" w:hint="default"/>
      <w:b/>
      <w:bCs/>
      <w:sz w:val="22"/>
      <w:lang w:val="ru-RU" w:eastAsia="ru-RU" w:bidi="ar-SA"/>
    </w:rPr>
  </w:style>
  <w:style w:type="character" w:customStyle="1" w:styleId="Heading4Char">
    <w:name w:val="Heading 4 Char"/>
    <w:locked/>
    <w:rsid w:val="00A20309"/>
    <w:rPr>
      <w:rFonts w:ascii="Calibri" w:eastAsia="Calibri" w:hAnsi="Calibri" w:cs="Calibri" w:hint="default"/>
      <w:b/>
      <w:bCs/>
      <w:sz w:val="28"/>
      <w:szCs w:val="28"/>
      <w:lang w:val="ru-RU" w:eastAsia="ru-RU" w:bidi="ar-SA"/>
    </w:rPr>
  </w:style>
  <w:style w:type="character" w:customStyle="1" w:styleId="BodyTextIndentChar">
    <w:name w:val="Body Text Indent Char"/>
    <w:locked/>
    <w:rsid w:val="00A20309"/>
    <w:rPr>
      <w:rFonts w:ascii="Calibri" w:eastAsia="Calibri" w:hAnsi="Calibri" w:cs="Calibri" w:hint="default"/>
      <w:sz w:val="28"/>
      <w:lang w:val="ru-RU" w:eastAsia="ru-RU" w:bidi="ar-SA"/>
    </w:rPr>
  </w:style>
  <w:style w:type="character" w:customStyle="1" w:styleId="BodyTextChar">
    <w:name w:val="Body Text Char"/>
    <w:locked/>
    <w:rsid w:val="00A20309"/>
    <w:rPr>
      <w:rFonts w:ascii="Calibri" w:eastAsia="Calibri" w:hAnsi="Calibri" w:cs="Calibri" w:hint="default"/>
      <w:sz w:val="24"/>
      <w:lang w:val="ru-RU" w:eastAsia="ru-RU" w:bidi="ar-SA"/>
    </w:rPr>
  </w:style>
  <w:style w:type="character" w:customStyle="1" w:styleId="BodyTextIndent3Char">
    <w:name w:val="Body Text Indent 3 Char"/>
    <w:locked/>
    <w:rsid w:val="00A20309"/>
    <w:rPr>
      <w:rFonts w:ascii="Calibri" w:eastAsia="Calibri" w:hAnsi="Calibri" w:cs="Calibri" w:hint="default"/>
      <w:sz w:val="28"/>
      <w:lang w:val="ru-RU" w:eastAsia="ru-RU" w:bidi="ar-SA"/>
    </w:rPr>
  </w:style>
  <w:style w:type="character" w:customStyle="1" w:styleId="TitleChar">
    <w:name w:val="Title Char"/>
    <w:locked/>
    <w:rsid w:val="00A20309"/>
    <w:rPr>
      <w:rFonts w:ascii="Calibri" w:eastAsia="Calibri" w:hAnsi="Calibri" w:cs="Calibri" w:hint="default"/>
      <w:b/>
      <w:bCs/>
      <w:sz w:val="28"/>
      <w:lang w:val="ru-RU" w:eastAsia="ru-RU" w:bidi="ar-SA"/>
    </w:rPr>
  </w:style>
  <w:style w:type="character" w:customStyle="1" w:styleId="BodyTextIndent2Char">
    <w:name w:val="Body Text Indent 2 Char"/>
    <w:locked/>
    <w:rsid w:val="00A20309"/>
    <w:rPr>
      <w:rFonts w:ascii="Calibri" w:eastAsia="Calibri" w:hAnsi="Calibri" w:cs="Calibri" w:hint="default"/>
      <w:sz w:val="28"/>
      <w:lang w:val="ru-RU" w:eastAsia="ru-RU" w:bidi="ar-SA"/>
    </w:rPr>
  </w:style>
  <w:style w:type="character" w:customStyle="1" w:styleId="BodyText2Char">
    <w:name w:val="Body Text 2 Char"/>
    <w:locked/>
    <w:rsid w:val="00A20309"/>
    <w:rPr>
      <w:rFonts w:ascii="Calibri" w:eastAsia="Calibri" w:hAnsi="Calibri" w:cs="Calibri" w:hint="default"/>
      <w:sz w:val="28"/>
      <w:lang w:val="ru-RU" w:eastAsia="ru-RU" w:bidi="ar-SA"/>
    </w:rPr>
  </w:style>
  <w:style w:type="character" w:customStyle="1" w:styleId="BodyText3Char">
    <w:name w:val="Body Text 3 Char"/>
    <w:locked/>
    <w:rsid w:val="00A20309"/>
    <w:rPr>
      <w:rFonts w:ascii="Calibri" w:eastAsia="Calibri" w:hAnsi="Calibri" w:cs="Calibri" w:hint="default"/>
      <w:sz w:val="16"/>
      <w:szCs w:val="16"/>
      <w:lang w:val="ru-RU" w:eastAsia="ru-RU" w:bidi="ar-SA"/>
    </w:rPr>
  </w:style>
  <w:style w:type="character" w:customStyle="1" w:styleId="HeaderChar">
    <w:name w:val="Header Char"/>
    <w:locked/>
    <w:rsid w:val="00A20309"/>
    <w:rPr>
      <w:rFonts w:ascii="Calibri" w:eastAsia="Calibri" w:hAnsi="Calibri" w:cs="Calibri" w:hint="default"/>
      <w:lang w:val="ru-RU" w:eastAsia="ru-RU" w:bidi="ar-SA"/>
    </w:rPr>
  </w:style>
  <w:style w:type="character" w:customStyle="1" w:styleId="111">
    <w:name w:val="Знак Знак11"/>
    <w:locked/>
    <w:rsid w:val="00A20309"/>
    <w:rPr>
      <w:rFonts w:ascii="Calibri" w:eastAsia="Calibri" w:hAnsi="Calibri" w:cs="Calibri" w:hint="default"/>
      <w:b/>
      <w:bCs/>
      <w:sz w:val="28"/>
      <w:lang w:val="ru-RU" w:eastAsia="ru-RU" w:bidi="ar-SA"/>
    </w:rPr>
  </w:style>
  <w:style w:type="character" w:customStyle="1" w:styleId="grame">
    <w:name w:val="grame"/>
    <w:uiPriority w:val="99"/>
    <w:rsid w:val="00A20309"/>
    <w:rPr>
      <w:rFonts w:ascii="Times New Roman" w:hAnsi="Times New Roman" w:cs="Times New Roman" w:hint="default"/>
    </w:rPr>
  </w:style>
  <w:style w:type="character" w:customStyle="1" w:styleId="FontStyle100">
    <w:name w:val="Font Style100"/>
    <w:uiPriority w:val="99"/>
    <w:rsid w:val="00A20309"/>
    <w:rPr>
      <w:rFonts w:ascii="Arial" w:hAnsi="Arial" w:cs="Arial" w:hint="default"/>
      <w:sz w:val="20"/>
    </w:rPr>
  </w:style>
  <w:style w:type="character" w:customStyle="1" w:styleId="c0">
    <w:name w:val="c0"/>
    <w:basedOn w:val="a0"/>
    <w:rsid w:val="00A20309"/>
  </w:style>
  <w:style w:type="character" w:customStyle="1" w:styleId="c3">
    <w:name w:val="c3"/>
    <w:rsid w:val="00A20309"/>
  </w:style>
  <w:style w:type="character" w:customStyle="1" w:styleId="s1">
    <w:name w:val="s1"/>
    <w:rsid w:val="00A20309"/>
  </w:style>
  <w:style w:type="character" w:customStyle="1" w:styleId="14">
    <w:name w:val="Неразрешенное упоминание1"/>
    <w:basedOn w:val="a0"/>
    <w:uiPriority w:val="99"/>
    <w:semiHidden/>
    <w:rsid w:val="00A20309"/>
    <w:rPr>
      <w:color w:val="605E5C"/>
      <w:shd w:val="clear" w:color="auto" w:fill="E1DFDD"/>
    </w:rPr>
  </w:style>
  <w:style w:type="character" w:customStyle="1" w:styleId="15">
    <w:name w:val="Название Знак1"/>
    <w:basedOn w:val="a0"/>
    <w:locked/>
    <w:rsid w:val="00A20309"/>
    <w:rPr>
      <w:rFonts w:ascii="Times New Roman" w:eastAsia="Times New Roman" w:hAnsi="Times New Roman" w:cs="Times New Roman" w:hint="default"/>
      <w:sz w:val="28"/>
      <w:szCs w:val="24"/>
      <w:lang w:eastAsia="ru-RU"/>
    </w:rPr>
  </w:style>
  <w:style w:type="table" w:customStyle="1" w:styleId="71">
    <w:name w:val="Сетка таблицы7"/>
    <w:basedOn w:val="a1"/>
    <w:rsid w:val="00A20309"/>
    <w:pPr>
      <w:spacing w:after="0" w:line="240" w:lineRule="auto"/>
    </w:pPr>
    <w:rPr>
      <w:rFonts w:ascii="Arial" w:eastAsia="Times New Roman" w:hAnsi="Arial" w:cs="Arial"/>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A2030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A2030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A20309"/>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A2030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A2030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A2030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rsid w:val="00A2030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rsid w:val="00A2030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A2030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20309"/>
    <w:pPr>
      <w:spacing w:after="0" w:line="240" w:lineRule="auto"/>
    </w:pPr>
    <w:rPr>
      <w:rFonts w:eastAsiaTheme="minorEastAsia"/>
      <w:kern w:val="0"/>
    </w:rPr>
    <w:tblPr>
      <w:tblCellMar>
        <w:top w:w="0" w:type="dxa"/>
        <w:left w:w="0" w:type="dxa"/>
        <w:bottom w:w="0" w:type="dxa"/>
        <w:right w:w="0" w:type="dxa"/>
      </w:tblCellMar>
    </w:tblPr>
  </w:style>
  <w:style w:type="table" w:customStyle="1" w:styleId="TableNormal">
    <w:name w:val="Table Normal"/>
    <w:uiPriority w:val="2"/>
    <w:semiHidden/>
    <w:qFormat/>
    <w:rsid w:val="00A20309"/>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2254C"/>
    <w:rPr>
      <w:rFonts w:ascii="Times New Roman" w:eastAsia="Times New Roman" w:hAnsi="Times New Roman" w:cs="Times New Roman"/>
      <w:b/>
      <w:bCs/>
      <w:i/>
      <w:kern w:val="0"/>
      <w:sz w:val="24"/>
      <w:szCs w:val="24"/>
      <w:lang w:eastAsia="ru-RU" w:bidi="ru-RU"/>
    </w:rPr>
  </w:style>
  <w:style w:type="character" w:customStyle="1" w:styleId="50">
    <w:name w:val="Заголовок 5 Знак"/>
    <w:basedOn w:val="a0"/>
    <w:link w:val="5"/>
    <w:uiPriority w:val="9"/>
    <w:semiHidden/>
    <w:rsid w:val="00A2254C"/>
    <w:rPr>
      <w:rFonts w:ascii="Cambria" w:eastAsia="Times New Roman" w:hAnsi="Cambria" w:cs="Times New Roman"/>
      <w:color w:val="243F60"/>
      <w:kern w:val="0"/>
      <w:sz w:val="20"/>
      <w:szCs w:val="20"/>
      <w:lang w:val="en-US" w:eastAsia="ru-RU"/>
    </w:rPr>
  </w:style>
  <w:style w:type="character" w:customStyle="1" w:styleId="60">
    <w:name w:val="Заголовок 6 Знак"/>
    <w:basedOn w:val="a0"/>
    <w:link w:val="6"/>
    <w:uiPriority w:val="9"/>
    <w:semiHidden/>
    <w:rsid w:val="00A2254C"/>
    <w:rPr>
      <w:rFonts w:ascii="Calibri" w:eastAsia="Calibri" w:hAnsi="Calibri" w:cs="Calibri"/>
      <w:b/>
      <w:kern w:val="0"/>
      <w:sz w:val="20"/>
      <w:szCs w:val="20"/>
      <w:lang w:eastAsia="ru-RU"/>
    </w:rPr>
  </w:style>
  <w:style w:type="numbering" w:customStyle="1" w:styleId="16">
    <w:name w:val="Нет списка1"/>
    <w:next w:val="a2"/>
    <w:semiHidden/>
    <w:rsid w:val="00A2254C"/>
  </w:style>
  <w:style w:type="paragraph" w:customStyle="1" w:styleId="aff1">
    <w:basedOn w:val="a"/>
    <w:next w:val="aff2"/>
    <w:uiPriority w:val="10"/>
    <w:qFormat/>
    <w:rsid w:val="00A2254C"/>
    <w:pPr>
      <w:suppressAutoHyphens/>
      <w:spacing w:after="0" w:line="240" w:lineRule="auto"/>
      <w:jc w:val="center"/>
    </w:pPr>
    <w:rPr>
      <w:rFonts w:ascii="Times New Roman" w:eastAsia="Times New Roman" w:hAnsi="Times New Roman" w:cs="Times New Roman"/>
      <w:b/>
      <w:kern w:val="0"/>
      <w:sz w:val="28"/>
      <w:szCs w:val="20"/>
      <w:lang w:val="en-US" w:eastAsia="ar-SA"/>
    </w:rPr>
  </w:style>
  <w:style w:type="paragraph" w:styleId="aff2">
    <w:name w:val="Subtitle"/>
    <w:basedOn w:val="a"/>
    <w:link w:val="aff3"/>
    <w:uiPriority w:val="11"/>
    <w:qFormat/>
    <w:rsid w:val="00A2254C"/>
    <w:pPr>
      <w:spacing w:after="60" w:line="240" w:lineRule="auto"/>
      <w:jc w:val="center"/>
      <w:outlineLvl w:val="1"/>
    </w:pPr>
    <w:rPr>
      <w:rFonts w:ascii="Arial" w:eastAsia="Times New Roman" w:hAnsi="Arial" w:cs="Arial"/>
      <w:kern w:val="0"/>
      <w:sz w:val="24"/>
      <w:szCs w:val="24"/>
      <w:lang w:eastAsia="ru-RU"/>
    </w:rPr>
  </w:style>
  <w:style w:type="character" w:customStyle="1" w:styleId="aff3">
    <w:name w:val="Подзаголовок Знак"/>
    <w:basedOn w:val="a0"/>
    <w:link w:val="aff2"/>
    <w:uiPriority w:val="11"/>
    <w:rsid w:val="00A2254C"/>
    <w:rPr>
      <w:rFonts w:ascii="Arial" w:eastAsia="Times New Roman" w:hAnsi="Arial" w:cs="Arial"/>
      <w:kern w:val="0"/>
      <w:sz w:val="24"/>
      <w:szCs w:val="24"/>
      <w:lang w:eastAsia="ru-RU"/>
    </w:rPr>
  </w:style>
  <w:style w:type="table" w:customStyle="1" w:styleId="9">
    <w:name w:val="Сетка таблицы9"/>
    <w:basedOn w:val="a1"/>
    <w:next w:val="a3"/>
    <w:uiPriority w:val="59"/>
    <w:rsid w:val="00A2254C"/>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Intense Reference"/>
    <w:uiPriority w:val="32"/>
    <w:qFormat/>
    <w:rsid w:val="00A2254C"/>
    <w:rPr>
      <w:b/>
      <w:bCs/>
      <w:smallCaps/>
      <w:color w:val="5B9BD5"/>
      <w:spacing w:val="5"/>
    </w:rPr>
  </w:style>
  <w:style w:type="paragraph" w:customStyle="1" w:styleId="510">
    <w:name w:val="Заголовок 51"/>
    <w:basedOn w:val="a"/>
    <w:next w:val="a"/>
    <w:uiPriority w:val="9"/>
    <w:semiHidden/>
    <w:unhideWhenUsed/>
    <w:qFormat/>
    <w:rsid w:val="00A2254C"/>
    <w:pPr>
      <w:keepNext/>
      <w:keepLines/>
      <w:spacing w:before="200" w:after="0" w:line="276" w:lineRule="auto"/>
      <w:outlineLvl w:val="4"/>
    </w:pPr>
    <w:rPr>
      <w:rFonts w:ascii="Cambria" w:eastAsia="Times New Roman" w:hAnsi="Cambria" w:cs="Times New Roman"/>
      <w:color w:val="243F60"/>
      <w:kern w:val="0"/>
      <w:lang w:val="en-US"/>
    </w:rPr>
  </w:style>
  <w:style w:type="numbering" w:customStyle="1" w:styleId="113">
    <w:name w:val="Нет списка11"/>
    <w:next w:val="a2"/>
    <w:uiPriority w:val="99"/>
    <w:semiHidden/>
    <w:unhideWhenUsed/>
    <w:rsid w:val="00A2254C"/>
  </w:style>
  <w:style w:type="table" w:customStyle="1" w:styleId="130">
    <w:name w:val="Сетка таблицы13"/>
    <w:basedOn w:val="a1"/>
    <w:next w:val="a3"/>
    <w:uiPriority w:val="39"/>
    <w:qFormat/>
    <w:rsid w:val="00A225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uiPriority w:val="99"/>
    <w:semiHidden/>
    <w:unhideWhenUsed/>
    <w:rsid w:val="00A2254C"/>
    <w:rPr>
      <w:color w:val="800080"/>
      <w:u w:val="single"/>
    </w:rPr>
  </w:style>
  <w:style w:type="character" w:customStyle="1" w:styleId="2e">
    <w:name w:val="Обычный (веб) Знак2"/>
    <w:aliases w:val="Обычный (веб) Знак1 Знак,Обычный (веб) Знак Знак Знак,Обычный (веб) Знак Знак1,Знак Знак,Обычный (Web) Знак, Знак Знак"/>
    <w:uiPriority w:val="99"/>
    <w:locked/>
    <w:rsid w:val="00A2254C"/>
    <w:rPr>
      <w:sz w:val="24"/>
      <w:szCs w:val="24"/>
    </w:rPr>
  </w:style>
  <w:style w:type="character" w:customStyle="1" w:styleId="212">
    <w:name w:val="Основной текст 2 Знак1"/>
    <w:uiPriority w:val="99"/>
    <w:rsid w:val="00A2254C"/>
    <w:rPr>
      <w:sz w:val="24"/>
      <w:szCs w:val="24"/>
    </w:rPr>
  </w:style>
  <w:style w:type="character" w:customStyle="1" w:styleId="18">
    <w:name w:val="Текст выноски Знак1"/>
    <w:uiPriority w:val="99"/>
    <w:rsid w:val="00A2254C"/>
    <w:rPr>
      <w:rFonts w:ascii="Segoe UI" w:hAnsi="Segoe UI" w:cs="Segoe UI"/>
      <w:sz w:val="18"/>
      <w:szCs w:val="18"/>
    </w:rPr>
  </w:style>
  <w:style w:type="character" w:customStyle="1" w:styleId="apple-converted-space">
    <w:name w:val="apple-converted-space"/>
    <w:rsid w:val="00A2254C"/>
  </w:style>
  <w:style w:type="table" w:customStyle="1" w:styleId="-11">
    <w:name w:val="Светлая сетка - Акцент 11"/>
    <w:basedOn w:val="a1"/>
    <w:next w:val="-1"/>
    <w:uiPriority w:val="62"/>
    <w:rsid w:val="00A2254C"/>
    <w:pPr>
      <w:spacing w:after="0" w:line="240" w:lineRule="auto"/>
    </w:pPr>
    <w:rPr>
      <w:rFonts w:ascii="Calibri" w:eastAsia="Calibri" w:hAnsi="Calibri" w:cs="Times New Roman"/>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S PGothic" w:eastAsia="Times New Roman" w:hAnsi="MS P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S PGothic" w:eastAsia="Times New Roman" w:hAnsi="MS P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S PGothic" w:eastAsia="Times New Roman" w:hAnsi="MS PGothic" w:cs="Times New Roman" w:hint="default"/>
        <w:b/>
        <w:bCs/>
      </w:rPr>
    </w:tblStylePr>
    <w:tblStylePr w:type="lastCol">
      <w:rPr>
        <w:rFonts w:ascii="MS PGothic" w:eastAsia="Times New Roman" w:hAnsi="MS P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редняя заливка 1 - Акцент 11"/>
    <w:basedOn w:val="a1"/>
    <w:next w:val="1-1"/>
    <w:uiPriority w:val="63"/>
    <w:rsid w:val="00A2254C"/>
    <w:pPr>
      <w:spacing w:after="0" w:line="240" w:lineRule="auto"/>
    </w:pPr>
    <w:rPr>
      <w:rFonts w:ascii="Calibri" w:eastAsia="Calibri" w:hAnsi="Calibri" w:cs="Times New Roman"/>
      <w:kern w:val="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
    <w:name w:val="Светлая сетка - Акцент 51"/>
    <w:basedOn w:val="a1"/>
    <w:next w:val="-5"/>
    <w:uiPriority w:val="62"/>
    <w:rsid w:val="00A2254C"/>
    <w:pPr>
      <w:spacing w:after="0" w:line="240" w:lineRule="auto"/>
    </w:pPr>
    <w:rPr>
      <w:rFonts w:ascii="Calibri" w:eastAsia="Calibri" w:hAnsi="Calibri" w:cs="Times New Roman"/>
      <w:kern w:val="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MS PGothic" w:eastAsia="Times New Roman" w:hAnsi="MS PGothic"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MS PGothic" w:eastAsia="Times New Roman" w:hAnsi="MS PGothic"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S PGothic" w:eastAsia="Times New Roman" w:hAnsi="MS PGothic" w:cs="Times New Roman" w:hint="default"/>
        <w:b/>
        <w:bCs/>
      </w:rPr>
    </w:tblStylePr>
    <w:tblStylePr w:type="lastCol">
      <w:rPr>
        <w:rFonts w:ascii="MS PGothic" w:eastAsia="Times New Roman" w:hAnsi="MS PGothic"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9">
    <w:name w:val="c9"/>
    <w:basedOn w:val="a"/>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5">
    <w:name w:val="c5"/>
    <w:rsid w:val="00A2254C"/>
  </w:style>
  <w:style w:type="character" w:customStyle="1" w:styleId="c18">
    <w:name w:val="c18"/>
    <w:rsid w:val="00A2254C"/>
  </w:style>
  <w:style w:type="character" w:customStyle="1" w:styleId="c4">
    <w:name w:val="c4"/>
    <w:rsid w:val="00A2254C"/>
  </w:style>
  <w:style w:type="table" w:customStyle="1" w:styleId="511">
    <w:name w:val="Сетка таблицы51"/>
    <w:basedOn w:val="a1"/>
    <w:uiPriority w:val="59"/>
    <w:rsid w:val="00A225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текст с отступом Знак1"/>
    <w:uiPriority w:val="99"/>
    <w:rsid w:val="00A2254C"/>
    <w:rPr>
      <w:sz w:val="24"/>
      <w:szCs w:val="24"/>
    </w:rPr>
  </w:style>
  <w:style w:type="character" w:customStyle="1" w:styleId="311">
    <w:name w:val="Основной текст 3 Знак1"/>
    <w:uiPriority w:val="99"/>
    <w:rsid w:val="00A2254C"/>
    <w:rPr>
      <w:sz w:val="16"/>
      <w:szCs w:val="16"/>
    </w:rPr>
  </w:style>
  <w:style w:type="character" w:customStyle="1" w:styleId="213">
    <w:name w:val="Основной текст с отступом 2 Знак1"/>
    <w:uiPriority w:val="99"/>
    <w:rsid w:val="00A2254C"/>
    <w:rPr>
      <w:sz w:val="24"/>
      <w:szCs w:val="24"/>
    </w:rPr>
  </w:style>
  <w:style w:type="paragraph" w:customStyle="1" w:styleId="72">
    <w:name w:val="Стиль7"/>
    <w:basedOn w:val="a"/>
    <w:uiPriority w:val="99"/>
    <w:qFormat/>
    <w:rsid w:val="00A2254C"/>
    <w:pPr>
      <w:spacing w:after="200" w:line="360" w:lineRule="auto"/>
      <w:ind w:firstLine="567"/>
    </w:pPr>
    <w:rPr>
      <w:rFonts w:ascii="Times New Roman" w:eastAsia="Times New Roman" w:hAnsi="Times New Roman" w:cs="Times New Roman"/>
      <w:b/>
      <w:bCs/>
      <w:caps/>
      <w:kern w:val="0"/>
      <w:sz w:val="24"/>
      <w:szCs w:val="144"/>
      <w:lang w:val="en-US" w:eastAsia="ru-RU"/>
    </w:rPr>
  </w:style>
  <w:style w:type="paragraph" w:customStyle="1" w:styleId="73">
    <w:name w:val="Мой стиль 7"/>
    <w:basedOn w:val="a"/>
    <w:uiPriority w:val="99"/>
    <w:qFormat/>
    <w:rsid w:val="00A2254C"/>
    <w:pPr>
      <w:spacing w:after="200" w:line="360" w:lineRule="auto"/>
      <w:ind w:firstLine="567"/>
      <w:jc w:val="both"/>
    </w:pPr>
    <w:rPr>
      <w:rFonts w:ascii="Times New Roman" w:eastAsia="Times New Roman" w:hAnsi="Times New Roman" w:cs="Times New Roman"/>
      <w:b/>
      <w:bCs/>
      <w:caps/>
      <w:kern w:val="0"/>
      <w:sz w:val="24"/>
      <w:szCs w:val="144"/>
      <w:lang w:val="en-US" w:eastAsia="ru-RU"/>
    </w:rPr>
  </w:style>
  <w:style w:type="paragraph" w:customStyle="1" w:styleId="74">
    <w:name w:val="Мой стиль7"/>
    <w:basedOn w:val="a"/>
    <w:uiPriority w:val="99"/>
    <w:qFormat/>
    <w:rsid w:val="00A2254C"/>
    <w:pPr>
      <w:spacing w:after="200" w:line="360" w:lineRule="auto"/>
      <w:ind w:firstLine="567"/>
      <w:jc w:val="both"/>
    </w:pPr>
    <w:rPr>
      <w:rFonts w:ascii="Times New Roman" w:eastAsia="Times New Roman" w:hAnsi="Times New Roman" w:cs="Times New Roman"/>
      <w:b/>
      <w:bCs/>
      <w:caps/>
      <w:kern w:val="0"/>
      <w:sz w:val="24"/>
      <w:szCs w:val="144"/>
      <w:lang w:val="en-US" w:eastAsia="ru-RU"/>
    </w:rPr>
  </w:style>
  <w:style w:type="paragraph" w:customStyle="1" w:styleId="62">
    <w:name w:val="Мой стиль 6"/>
    <w:basedOn w:val="a"/>
    <w:uiPriority w:val="99"/>
    <w:qFormat/>
    <w:rsid w:val="00A2254C"/>
    <w:pPr>
      <w:spacing w:after="200" w:line="360" w:lineRule="auto"/>
      <w:ind w:firstLine="567"/>
      <w:jc w:val="both"/>
    </w:pPr>
    <w:rPr>
      <w:rFonts w:ascii="Times New Roman" w:eastAsia="Times New Roman" w:hAnsi="Times New Roman" w:cs="Times New Roman"/>
      <w:b/>
      <w:bCs/>
      <w:caps/>
      <w:kern w:val="0"/>
      <w:sz w:val="24"/>
      <w:szCs w:val="144"/>
      <w:lang w:val="en-US" w:eastAsia="ru-RU"/>
    </w:rPr>
  </w:style>
  <w:style w:type="character" w:customStyle="1" w:styleId="1a">
    <w:name w:val="Стиль1 Знак"/>
    <w:link w:val="1b"/>
    <w:locked/>
    <w:rsid w:val="00A2254C"/>
    <w:rPr>
      <w:sz w:val="52"/>
      <w:szCs w:val="52"/>
    </w:rPr>
  </w:style>
  <w:style w:type="paragraph" w:customStyle="1" w:styleId="1b">
    <w:name w:val="Стиль1"/>
    <w:basedOn w:val="a"/>
    <w:link w:val="1a"/>
    <w:qFormat/>
    <w:rsid w:val="00A2254C"/>
    <w:pPr>
      <w:spacing w:after="200" w:line="276" w:lineRule="auto"/>
    </w:pPr>
    <w:rPr>
      <w:sz w:val="52"/>
      <w:szCs w:val="52"/>
    </w:rPr>
  </w:style>
  <w:style w:type="paragraph" w:customStyle="1" w:styleId="1c">
    <w:name w:val="Знак1"/>
    <w:basedOn w:val="a"/>
    <w:uiPriority w:val="99"/>
    <w:qFormat/>
    <w:rsid w:val="00A2254C"/>
    <w:pPr>
      <w:spacing w:line="240" w:lineRule="exact"/>
    </w:pPr>
    <w:rPr>
      <w:rFonts w:ascii="Verdana" w:eastAsia="Times New Roman" w:hAnsi="Verdana" w:cs="Times New Roman"/>
      <w:kern w:val="0"/>
      <w:sz w:val="20"/>
      <w:szCs w:val="20"/>
      <w:lang w:val="en-US"/>
    </w:rPr>
  </w:style>
  <w:style w:type="paragraph" w:customStyle="1" w:styleId="Standard">
    <w:name w:val="Standard"/>
    <w:uiPriority w:val="99"/>
    <w:qFormat/>
    <w:rsid w:val="00A2254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A2254C"/>
    <w:pPr>
      <w:spacing w:before="100" w:beforeAutospacing="1" w:after="100" w:afterAutospacing="1" w:line="276" w:lineRule="auto"/>
    </w:pPr>
    <w:rPr>
      <w:rFonts w:ascii="Times New Roman" w:eastAsia="Times New Roman" w:hAnsi="Times New Roman" w:cs="Times New Roman"/>
      <w:kern w:val="0"/>
      <w:sz w:val="24"/>
      <w:szCs w:val="24"/>
      <w:lang w:eastAsia="ru-RU"/>
    </w:rPr>
  </w:style>
  <w:style w:type="paragraph" w:customStyle="1" w:styleId="western">
    <w:name w:val="western"/>
    <w:basedOn w:val="a"/>
    <w:uiPriority w:val="99"/>
    <w:qFormat/>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52">
    <w:name w:val="Основной текст5"/>
    <w:basedOn w:val="a"/>
    <w:uiPriority w:val="99"/>
    <w:qFormat/>
    <w:rsid w:val="00A2254C"/>
    <w:pPr>
      <w:widowControl w:val="0"/>
      <w:shd w:val="clear" w:color="auto" w:fill="FFFFFF"/>
      <w:spacing w:after="0" w:line="518" w:lineRule="exact"/>
      <w:ind w:hanging="620"/>
      <w:jc w:val="center"/>
    </w:pPr>
    <w:rPr>
      <w:rFonts w:ascii="Times New Roman" w:eastAsia="Times New Roman" w:hAnsi="Times New Roman" w:cs="Times New Roman"/>
      <w:kern w:val="0"/>
      <w:sz w:val="23"/>
      <w:szCs w:val="23"/>
    </w:rPr>
  </w:style>
  <w:style w:type="paragraph" w:customStyle="1" w:styleId="system-pagebreak">
    <w:name w:val="system-pagebreak"/>
    <w:basedOn w:val="a"/>
    <w:uiPriority w:val="99"/>
    <w:qFormat/>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rtejustify">
    <w:name w:val="rtejustify"/>
    <w:basedOn w:val="a"/>
    <w:uiPriority w:val="99"/>
    <w:qFormat/>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2">
    <w:name w:val="c2"/>
    <w:basedOn w:val="a"/>
    <w:uiPriority w:val="99"/>
    <w:qFormat/>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rvps3">
    <w:name w:val="rvps3"/>
    <w:basedOn w:val="a"/>
    <w:uiPriority w:val="99"/>
    <w:qFormat/>
    <w:rsid w:val="00A2254C"/>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1d">
    <w:name w:val="Нижний колонтитул Знак1"/>
    <w:uiPriority w:val="99"/>
    <w:semiHidden/>
    <w:rsid w:val="00A2254C"/>
  </w:style>
  <w:style w:type="character" w:customStyle="1" w:styleId="1e">
    <w:name w:val="Верхний колонтитул Знак1"/>
    <w:uiPriority w:val="99"/>
    <w:semiHidden/>
    <w:rsid w:val="00A2254C"/>
  </w:style>
  <w:style w:type="character" w:customStyle="1" w:styleId="1f">
    <w:name w:val="Основной текст Знак1"/>
    <w:uiPriority w:val="1"/>
    <w:semiHidden/>
    <w:rsid w:val="00A2254C"/>
  </w:style>
  <w:style w:type="character" w:customStyle="1" w:styleId="badge">
    <w:name w:val="badge"/>
    <w:rsid w:val="00A2254C"/>
  </w:style>
  <w:style w:type="character" w:customStyle="1" w:styleId="hl">
    <w:name w:val="hl"/>
    <w:rsid w:val="00A2254C"/>
  </w:style>
  <w:style w:type="character" w:customStyle="1" w:styleId="s0">
    <w:name w:val="s0"/>
    <w:rsid w:val="00A2254C"/>
    <w:rPr>
      <w:rFonts w:ascii="Times New Roman" w:hAnsi="Times New Roman" w:cs="Times New Roman" w:hint="default"/>
      <w:strike w:val="0"/>
      <w:dstrike w:val="0"/>
      <w:color w:val="000000"/>
      <w:sz w:val="28"/>
      <w:szCs w:val="28"/>
      <w:u w:val="none"/>
      <w:effect w:val="none"/>
    </w:rPr>
  </w:style>
  <w:style w:type="character" w:customStyle="1" w:styleId="c19">
    <w:name w:val="c19"/>
    <w:rsid w:val="00A2254C"/>
    <w:rPr>
      <w:rFonts w:ascii="Times New Roman" w:hAnsi="Times New Roman" w:cs="Times New Roman" w:hint="default"/>
    </w:rPr>
  </w:style>
  <w:style w:type="character" w:customStyle="1" w:styleId="c11">
    <w:name w:val="c11"/>
    <w:rsid w:val="00A2254C"/>
    <w:rPr>
      <w:rFonts w:ascii="Times New Roman" w:hAnsi="Times New Roman" w:cs="Times New Roman" w:hint="default"/>
    </w:rPr>
  </w:style>
  <w:style w:type="character" w:customStyle="1" w:styleId="c15">
    <w:name w:val="c15"/>
    <w:rsid w:val="00A2254C"/>
    <w:rPr>
      <w:rFonts w:ascii="Times New Roman" w:hAnsi="Times New Roman" w:cs="Times New Roman" w:hint="default"/>
    </w:rPr>
  </w:style>
  <w:style w:type="character" w:customStyle="1" w:styleId="c1">
    <w:name w:val="c1"/>
    <w:rsid w:val="00A2254C"/>
  </w:style>
  <w:style w:type="character" w:customStyle="1" w:styleId="c8">
    <w:name w:val="c8"/>
    <w:uiPriority w:val="99"/>
    <w:rsid w:val="00A2254C"/>
    <w:rPr>
      <w:rFonts w:ascii="Times New Roman" w:hAnsi="Times New Roman" w:cs="Times New Roman" w:hint="default"/>
    </w:rPr>
  </w:style>
  <w:style w:type="character" w:customStyle="1" w:styleId="button2txt">
    <w:name w:val="button2__txt"/>
    <w:uiPriority w:val="99"/>
    <w:rsid w:val="00A2254C"/>
    <w:rPr>
      <w:rFonts w:ascii="Times New Roman" w:hAnsi="Times New Roman" w:cs="Times New Roman" w:hint="default"/>
    </w:rPr>
  </w:style>
  <w:style w:type="character" w:customStyle="1" w:styleId="rvts11">
    <w:name w:val="rvts11"/>
    <w:rsid w:val="00A2254C"/>
  </w:style>
  <w:style w:type="character" w:customStyle="1" w:styleId="rvts8">
    <w:name w:val="rvts8"/>
    <w:rsid w:val="00A2254C"/>
  </w:style>
  <w:style w:type="character" w:customStyle="1" w:styleId="rvts6">
    <w:name w:val="rvts6"/>
    <w:rsid w:val="00A2254C"/>
  </w:style>
  <w:style w:type="table" w:customStyle="1" w:styleId="1110">
    <w:name w:val="Сетка таблицы111"/>
    <w:basedOn w:val="a1"/>
    <w:rsid w:val="00A2254C"/>
    <w:pPr>
      <w:overflowPunct w:val="0"/>
      <w:autoSpaceDE w:val="0"/>
      <w:autoSpaceDN w:val="0"/>
      <w:adjustRightInd w:val="0"/>
      <w:spacing w:after="0" w:line="240" w:lineRule="auto"/>
    </w:pPr>
    <w:rPr>
      <w:rFonts w:ascii="MS Sans Serif" w:eastAsia="Times New Roman" w:hAnsi="MS Sans Serif"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A2254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A225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225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A2254C"/>
  </w:style>
  <w:style w:type="table" w:customStyle="1" w:styleId="610">
    <w:name w:val="Сетка таблицы61"/>
    <w:basedOn w:val="a1"/>
    <w:next w:val="a3"/>
    <w:uiPriority w:val="39"/>
    <w:qFormat/>
    <w:rsid w:val="00A2254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2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A2254C"/>
    <w:rPr>
      <w:rFonts w:ascii="Courier New" w:eastAsia="Times New Roman" w:hAnsi="Courier New" w:cs="Courier New"/>
      <w:kern w:val="0"/>
      <w:sz w:val="20"/>
      <w:szCs w:val="20"/>
    </w:rPr>
  </w:style>
  <w:style w:type="character" w:customStyle="1" w:styleId="y2iqfc">
    <w:name w:val="y2iqfc"/>
    <w:rsid w:val="00A2254C"/>
  </w:style>
  <w:style w:type="table" w:customStyle="1" w:styleId="-611">
    <w:name w:val="Таблица-сетка 6 цветная — акцент 11"/>
    <w:basedOn w:val="a1"/>
    <w:next w:val="-612"/>
    <w:uiPriority w:val="51"/>
    <w:rsid w:val="00A2254C"/>
    <w:pPr>
      <w:spacing w:after="0" w:line="240" w:lineRule="auto"/>
    </w:pPr>
    <w:rPr>
      <w:rFonts w:ascii="Calibri" w:eastAsia="Calibri" w:hAnsi="Calibri" w:cs="Times New Roman"/>
      <w:color w:val="365F91"/>
      <w:kern w:val="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
    <w:name w:val="Список-таблица 2 — акцент 11"/>
    <w:basedOn w:val="a1"/>
    <w:next w:val="-212"/>
    <w:uiPriority w:val="47"/>
    <w:rsid w:val="00A2254C"/>
    <w:pPr>
      <w:spacing w:after="0" w:line="240" w:lineRule="auto"/>
    </w:pPr>
    <w:rPr>
      <w:rFonts w:ascii="Calibri" w:eastAsia="Calibri" w:hAnsi="Calibri" w:cs="Times New Roman"/>
      <w:kern w:val="0"/>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110">
    <w:name w:val="Таблица-сетка 2 — акцент 11"/>
    <w:basedOn w:val="a1"/>
    <w:next w:val="-2120"/>
    <w:uiPriority w:val="47"/>
    <w:rsid w:val="00A2254C"/>
    <w:pPr>
      <w:spacing w:after="0" w:line="240" w:lineRule="auto"/>
    </w:pPr>
    <w:rPr>
      <w:rFonts w:ascii="Calibri" w:eastAsia="Calibri" w:hAnsi="Calibri" w:cs="Times New Roman"/>
      <w:kern w:val="0"/>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Normal1">
    <w:name w:val="Table Normal1"/>
    <w:rsid w:val="00A2254C"/>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character" w:customStyle="1" w:styleId="c14">
    <w:name w:val="c14"/>
    <w:rsid w:val="00A2254C"/>
  </w:style>
  <w:style w:type="character" w:customStyle="1" w:styleId="vuuxrf">
    <w:name w:val="vuuxrf"/>
    <w:rsid w:val="00A2254C"/>
  </w:style>
  <w:style w:type="character" w:customStyle="1" w:styleId="apx8vc">
    <w:name w:val="apx8vc"/>
    <w:rsid w:val="00A2254C"/>
  </w:style>
  <w:style w:type="character" w:customStyle="1" w:styleId="zgwo7">
    <w:name w:val="zgwo7"/>
    <w:rsid w:val="00A2254C"/>
  </w:style>
  <w:style w:type="table" w:styleId="-1">
    <w:name w:val="Light Grid Accent 1"/>
    <w:basedOn w:val="a1"/>
    <w:uiPriority w:val="62"/>
    <w:rsid w:val="00A2254C"/>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1-1">
    <w:name w:val="Medium Shading 1 Accent 1"/>
    <w:basedOn w:val="a1"/>
    <w:uiPriority w:val="63"/>
    <w:rsid w:val="00A2254C"/>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5">
    <w:name w:val="Light Grid Accent 5"/>
    <w:basedOn w:val="a1"/>
    <w:uiPriority w:val="62"/>
    <w:rsid w:val="00A2254C"/>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512">
    <w:name w:val="Заголовок 5 Знак1"/>
    <w:semiHidden/>
    <w:rsid w:val="00A2254C"/>
    <w:rPr>
      <w:rFonts w:ascii="Calibri" w:eastAsia="Times New Roman" w:hAnsi="Calibri" w:cs="Times New Roman"/>
      <w:b/>
      <w:bCs/>
      <w:i/>
      <w:iCs/>
      <w:sz w:val="26"/>
      <w:szCs w:val="26"/>
    </w:rPr>
  </w:style>
  <w:style w:type="table" w:customStyle="1" w:styleId="-612">
    <w:name w:val="Таблица-сетка 6 цветная — акцент 12"/>
    <w:basedOn w:val="a1"/>
    <w:uiPriority w:val="51"/>
    <w:rsid w:val="00A2254C"/>
    <w:pPr>
      <w:spacing w:after="0" w:line="240" w:lineRule="auto"/>
    </w:pPr>
    <w:rPr>
      <w:rFonts w:ascii="Times New Roman" w:eastAsia="Times New Roman" w:hAnsi="Times New Roman" w:cs="Times New Roman"/>
      <w:color w:val="2E74B5"/>
      <w:kern w:val="0"/>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2">
    <w:name w:val="Список-таблица 2 — акцент 12"/>
    <w:basedOn w:val="a1"/>
    <w:uiPriority w:val="47"/>
    <w:rsid w:val="00A2254C"/>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20">
    <w:name w:val="Таблица-сетка 2 — акцент 12"/>
    <w:basedOn w:val="a1"/>
    <w:uiPriority w:val="47"/>
    <w:rsid w:val="00A2254C"/>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1">
    <w:name w:val="Pa1"/>
    <w:basedOn w:val="a"/>
    <w:next w:val="a"/>
    <w:uiPriority w:val="99"/>
    <w:rsid w:val="00A2254C"/>
    <w:pPr>
      <w:autoSpaceDE w:val="0"/>
      <w:autoSpaceDN w:val="0"/>
      <w:adjustRightInd w:val="0"/>
      <w:spacing w:after="0" w:line="241" w:lineRule="atLeast"/>
    </w:pPr>
    <w:rPr>
      <w:rFonts w:ascii="Times New Roman" w:eastAsia="Calibri" w:hAnsi="Times New Roman" w:cs="Times New Roman"/>
      <w:kern w:val="0"/>
      <w:sz w:val="24"/>
      <w:szCs w:val="24"/>
    </w:rPr>
  </w:style>
  <w:style w:type="character" w:customStyle="1" w:styleId="A20">
    <w:name w:val="A2"/>
    <w:uiPriority w:val="99"/>
    <w:rsid w:val="00A2254C"/>
    <w:rPr>
      <w:b/>
      <w:bCs/>
      <w:i/>
      <w:iCs/>
      <w:color w:val="000000"/>
      <w:sz w:val="28"/>
      <w:szCs w:val="28"/>
    </w:rPr>
  </w:style>
  <w:style w:type="numbering" w:customStyle="1" w:styleId="2f">
    <w:name w:val="Нет списка2"/>
    <w:next w:val="a2"/>
    <w:uiPriority w:val="99"/>
    <w:semiHidden/>
    <w:unhideWhenUsed/>
    <w:rsid w:val="00A2254C"/>
  </w:style>
  <w:style w:type="table" w:customStyle="1" w:styleId="-12">
    <w:name w:val="Светлая сетка - Акцент 12"/>
    <w:basedOn w:val="a1"/>
    <w:next w:val="-1"/>
    <w:uiPriority w:val="62"/>
    <w:rsid w:val="00A2254C"/>
    <w:pPr>
      <w:spacing w:after="0" w:line="240" w:lineRule="auto"/>
    </w:pPr>
    <w:rPr>
      <w:rFonts w:ascii="Calibri" w:eastAsia="Calibri" w:hAnsi="Calibri" w:cs="Times New Roman"/>
      <w:kern w:val="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11">
    <w:name w:val="Таблица-сетка 2 — акцент 111"/>
    <w:basedOn w:val="a1"/>
    <w:next w:val="a1"/>
    <w:uiPriority w:val="47"/>
    <w:rsid w:val="00A2254C"/>
    <w:pPr>
      <w:spacing w:after="0" w:line="240" w:lineRule="auto"/>
    </w:pPr>
    <w:rPr>
      <w:rFonts w:ascii="Calibri" w:eastAsia="Calibri" w:hAnsi="Calibri" w:cs="Times New Roman"/>
      <w:kern w:val="0"/>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38">
    <w:name w:val="Нет списка3"/>
    <w:next w:val="a2"/>
    <w:uiPriority w:val="99"/>
    <w:semiHidden/>
    <w:unhideWhenUsed/>
    <w:rsid w:val="00BA2198"/>
  </w:style>
  <w:style w:type="table" w:customStyle="1" w:styleId="100">
    <w:name w:val="Сетка таблицы10"/>
    <w:basedOn w:val="a1"/>
    <w:next w:val="a3"/>
    <w:uiPriority w:val="39"/>
    <w:rsid w:val="00BA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rsid w:val="00BA2198"/>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rsid w:val="00BA2198"/>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rsid w:val="00BA2198"/>
    <w:pPr>
      <w:spacing w:after="0" w:line="240" w:lineRule="auto"/>
    </w:pPr>
    <w:rPr>
      <w:rFonts w:ascii="Arial" w:eastAsia="Times New Roman" w:hAnsi="Arial" w:cs="Arial"/>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A219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BA219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BA2198"/>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BA219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59"/>
    <w:rsid w:val="00BA219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BA219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rsid w:val="00BA219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rsid w:val="00BA2198"/>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BA21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A2198"/>
    <w:pPr>
      <w:spacing w:after="0" w:line="240" w:lineRule="auto"/>
    </w:pPr>
    <w:rPr>
      <w:rFonts w:eastAsiaTheme="minorEastAsia"/>
      <w:kern w:val="0"/>
    </w:rPr>
    <w:tblPr>
      <w:tblCellMar>
        <w:top w:w="0" w:type="dxa"/>
        <w:left w:w="0" w:type="dxa"/>
        <w:bottom w:w="0" w:type="dxa"/>
        <w:right w:w="0" w:type="dxa"/>
      </w:tblCellMar>
    </w:tblPr>
  </w:style>
  <w:style w:type="table" w:customStyle="1" w:styleId="TableNormal2">
    <w:name w:val="Table Normal2"/>
    <w:uiPriority w:val="2"/>
    <w:semiHidden/>
    <w:qFormat/>
    <w:rsid w:val="00BA2198"/>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table" w:customStyle="1" w:styleId="150">
    <w:name w:val="Сетка таблицы15"/>
    <w:basedOn w:val="a1"/>
    <w:next w:val="a3"/>
    <w:rsid w:val="00600345"/>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semiHidden/>
    <w:rsid w:val="00072753"/>
  </w:style>
  <w:style w:type="paragraph" w:customStyle="1" w:styleId="aff5">
    <w:basedOn w:val="a"/>
    <w:next w:val="aff2"/>
    <w:uiPriority w:val="10"/>
    <w:qFormat/>
    <w:rsid w:val="00072753"/>
    <w:pPr>
      <w:suppressAutoHyphens/>
      <w:spacing w:after="0" w:line="240" w:lineRule="auto"/>
      <w:jc w:val="center"/>
    </w:pPr>
    <w:rPr>
      <w:rFonts w:ascii="Times New Roman" w:eastAsia="Times New Roman" w:hAnsi="Times New Roman" w:cs="Times New Roman"/>
      <w:b/>
      <w:kern w:val="0"/>
      <w:sz w:val="28"/>
      <w:szCs w:val="20"/>
      <w:lang w:val="en-US" w:eastAsia="ar-SA"/>
    </w:rPr>
  </w:style>
  <w:style w:type="table" w:customStyle="1" w:styleId="160">
    <w:name w:val="Сетка таблицы16"/>
    <w:basedOn w:val="a1"/>
    <w:next w:val="a3"/>
    <w:uiPriority w:val="59"/>
    <w:rsid w:val="00072753"/>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072753"/>
  </w:style>
  <w:style w:type="table" w:customStyle="1" w:styleId="170">
    <w:name w:val="Сетка таблицы17"/>
    <w:basedOn w:val="a1"/>
    <w:next w:val="a3"/>
    <w:uiPriority w:val="39"/>
    <w:qFormat/>
    <w:rsid w:val="00072753"/>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яя заливка 1 - Акцент 111"/>
    <w:basedOn w:val="a1"/>
    <w:next w:val="1-1"/>
    <w:uiPriority w:val="63"/>
    <w:rsid w:val="00072753"/>
    <w:pPr>
      <w:spacing w:after="0" w:line="240" w:lineRule="auto"/>
    </w:pPr>
    <w:rPr>
      <w:rFonts w:ascii="Calibri" w:eastAsia="Calibri" w:hAnsi="Calibri" w:cs="Times New Roman"/>
      <w:kern w:val="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3">
    <w:name w:val="Сетка таблицы53"/>
    <w:basedOn w:val="a1"/>
    <w:uiPriority w:val="59"/>
    <w:rsid w:val="00072753"/>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072753"/>
    <w:pPr>
      <w:overflowPunct w:val="0"/>
      <w:autoSpaceDE w:val="0"/>
      <w:autoSpaceDN w:val="0"/>
      <w:adjustRightInd w:val="0"/>
      <w:spacing w:after="0" w:line="240" w:lineRule="auto"/>
    </w:pPr>
    <w:rPr>
      <w:rFonts w:ascii="MS Sans Serif" w:eastAsia="Times New Roman" w:hAnsi="MS Sans Serif"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rsid w:val="00072753"/>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59"/>
    <w:rsid w:val="00072753"/>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59"/>
    <w:rsid w:val="00072753"/>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072753"/>
  </w:style>
  <w:style w:type="table" w:customStyle="1" w:styleId="63">
    <w:name w:val="Сетка таблицы63"/>
    <w:basedOn w:val="a1"/>
    <w:next w:val="a3"/>
    <w:uiPriority w:val="39"/>
    <w:qFormat/>
    <w:rsid w:val="00072753"/>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72753"/>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table" w:customStyle="1" w:styleId="-13">
    <w:name w:val="Светлая сетка - Акцент 13"/>
    <w:basedOn w:val="a1"/>
    <w:next w:val="-1"/>
    <w:uiPriority w:val="62"/>
    <w:rsid w:val="00072753"/>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12">
    <w:name w:val="Средняя заливка 1 - Акцент 12"/>
    <w:basedOn w:val="a1"/>
    <w:next w:val="1-1"/>
    <w:uiPriority w:val="63"/>
    <w:rsid w:val="00072753"/>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52">
    <w:name w:val="Светлая сетка - Акцент 52"/>
    <w:basedOn w:val="a1"/>
    <w:next w:val="-5"/>
    <w:uiPriority w:val="62"/>
    <w:rsid w:val="00072753"/>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2121">
    <w:name w:val="Таблица-сетка 2 — акцент 12"/>
    <w:basedOn w:val="a1"/>
    <w:next w:val="-2120"/>
    <w:uiPriority w:val="47"/>
    <w:rsid w:val="00072753"/>
    <w:pPr>
      <w:spacing w:after="0" w:line="240" w:lineRule="auto"/>
    </w:pPr>
    <w:rPr>
      <w:rFonts w:ascii="Times New Roman" w:eastAsia="Times New Roman" w:hAnsi="Times New Roman" w:cs="Times New Roman"/>
      <w:kern w:val="0"/>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214">
    <w:name w:val="Нет списка21"/>
    <w:next w:val="a2"/>
    <w:uiPriority w:val="99"/>
    <w:semiHidden/>
    <w:unhideWhenUsed/>
    <w:rsid w:val="0007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289">
      <w:bodyDiv w:val="1"/>
      <w:marLeft w:val="0"/>
      <w:marRight w:val="0"/>
      <w:marTop w:val="0"/>
      <w:marBottom w:val="0"/>
      <w:divBdr>
        <w:top w:val="none" w:sz="0" w:space="0" w:color="auto"/>
        <w:left w:val="none" w:sz="0" w:space="0" w:color="auto"/>
        <w:bottom w:val="none" w:sz="0" w:space="0" w:color="auto"/>
        <w:right w:val="none" w:sz="0" w:space="0" w:color="auto"/>
      </w:divBdr>
    </w:div>
    <w:div w:id="228002328">
      <w:bodyDiv w:val="1"/>
      <w:marLeft w:val="0"/>
      <w:marRight w:val="0"/>
      <w:marTop w:val="0"/>
      <w:marBottom w:val="0"/>
      <w:divBdr>
        <w:top w:val="none" w:sz="0" w:space="0" w:color="auto"/>
        <w:left w:val="none" w:sz="0" w:space="0" w:color="auto"/>
        <w:bottom w:val="none" w:sz="0" w:space="0" w:color="auto"/>
        <w:right w:val="none" w:sz="0" w:space="0" w:color="auto"/>
      </w:divBdr>
    </w:div>
    <w:div w:id="269245947">
      <w:bodyDiv w:val="1"/>
      <w:marLeft w:val="0"/>
      <w:marRight w:val="0"/>
      <w:marTop w:val="0"/>
      <w:marBottom w:val="0"/>
      <w:divBdr>
        <w:top w:val="none" w:sz="0" w:space="0" w:color="auto"/>
        <w:left w:val="none" w:sz="0" w:space="0" w:color="auto"/>
        <w:bottom w:val="none" w:sz="0" w:space="0" w:color="auto"/>
        <w:right w:val="none" w:sz="0" w:space="0" w:color="auto"/>
      </w:divBdr>
    </w:div>
    <w:div w:id="424109611">
      <w:bodyDiv w:val="1"/>
      <w:marLeft w:val="0"/>
      <w:marRight w:val="0"/>
      <w:marTop w:val="0"/>
      <w:marBottom w:val="0"/>
      <w:divBdr>
        <w:top w:val="none" w:sz="0" w:space="0" w:color="auto"/>
        <w:left w:val="none" w:sz="0" w:space="0" w:color="auto"/>
        <w:bottom w:val="none" w:sz="0" w:space="0" w:color="auto"/>
        <w:right w:val="none" w:sz="0" w:space="0" w:color="auto"/>
      </w:divBdr>
    </w:div>
    <w:div w:id="437334464">
      <w:bodyDiv w:val="1"/>
      <w:marLeft w:val="0"/>
      <w:marRight w:val="0"/>
      <w:marTop w:val="0"/>
      <w:marBottom w:val="0"/>
      <w:divBdr>
        <w:top w:val="none" w:sz="0" w:space="0" w:color="auto"/>
        <w:left w:val="none" w:sz="0" w:space="0" w:color="auto"/>
        <w:bottom w:val="none" w:sz="0" w:space="0" w:color="auto"/>
        <w:right w:val="none" w:sz="0" w:space="0" w:color="auto"/>
      </w:divBdr>
    </w:div>
    <w:div w:id="456486807">
      <w:bodyDiv w:val="1"/>
      <w:marLeft w:val="0"/>
      <w:marRight w:val="0"/>
      <w:marTop w:val="0"/>
      <w:marBottom w:val="0"/>
      <w:divBdr>
        <w:top w:val="none" w:sz="0" w:space="0" w:color="auto"/>
        <w:left w:val="none" w:sz="0" w:space="0" w:color="auto"/>
        <w:bottom w:val="none" w:sz="0" w:space="0" w:color="auto"/>
        <w:right w:val="none" w:sz="0" w:space="0" w:color="auto"/>
      </w:divBdr>
    </w:div>
    <w:div w:id="476726959">
      <w:bodyDiv w:val="1"/>
      <w:marLeft w:val="0"/>
      <w:marRight w:val="0"/>
      <w:marTop w:val="0"/>
      <w:marBottom w:val="0"/>
      <w:divBdr>
        <w:top w:val="none" w:sz="0" w:space="0" w:color="auto"/>
        <w:left w:val="none" w:sz="0" w:space="0" w:color="auto"/>
        <w:bottom w:val="none" w:sz="0" w:space="0" w:color="auto"/>
        <w:right w:val="none" w:sz="0" w:space="0" w:color="auto"/>
      </w:divBdr>
    </w:div>
    <w:div w:id="489097475">
      <w:bodyDiv w:val="1"/>
      <w:marLeft w:val="0"/>
      <w:marRight w:val="0"/>
      <w:marTop w:val="0"/>
      <w:marBottom w:val="0"/>
      <w:divBdr>
        <w:top w:val="none" w:sz="0" w:space="0" w:color="auto"/>
        <w:left w:val="none" w:sz="0" w:space="0" w:color="auto"/>
        <w:bottom w:val="none" w:sz="0" w:space="0" w:color="auto"/>
        <w:right w:val="none" w:sz="0" w:space="0" w:color="auto"/>
      </w:divBdr>
    </w:div>
    <w:div w:id="619917893">
      <w:bodyDiv w:val="1"/>
      <w:marLeft w:val="0"/>
      <w:marRight w:val="0"/>
      <w:marTop w:val="0"/>
      <w:marBottom w:val="0"/>
      <w:divBdr>
        <w:top w:val="none" w:sz="0" w:space="0" w:color="auto"/>
        <w:left w:val="none" w:sz="0" w:space="0" w:color="auto"/>
        <w:bottom w:val="none" w:sz="0" w:space="0" w:color="auto"/>
        <w:right w:val="none" w:sz="0" w:space="0" w:color="auto"/>
      </w:divBdr>
    </w:div>
    <w:div w:id="709720628">
      <w:bodyDiv w:val="1"/>
      <w:marLeft w:val="0"/>
      <w:marRight w:val="0"/>
      <w:marTop w:val="0"/>
      <w:marBottom w:val="0"/>
      <w:divBdr>
        <w:top w:val="none" w:sz="0" w:space="0" w:color="auto"/>
        <w:left w:val="none" w:sz="0" w:space="0" w:color="auto"/>
        <w:bottom w:val="none" w:sz="0" w:space="0" w:color="auto"/>
        <w:right w:val="none" w:sz="0" w:space="0" w:color="auto"/>
      </w:divBdr>
    </w:div>
    <w:div w:id="752239834">
      <w:bodyDiv w:val="1"/>
      <w:marLeft w:val="0"/>
      <w:marRight w:val="0"/>
      <w:marTop w:val="0"/>
      <w:marBottom w:val="0"/>
      <w:divBdr>
        <w:top w:val="none" w:sz="0" w:space="0" w:color="auto"/>
        <w:left w:val="none" w:sz="0" w:space="0" w:color="auto"/>
        <w:bottom w:val="none" w:sz="0" w:space="0" w:color="auto"/>
        <w:right w:val="none" w:sz="0" w:space="0" w:color="auto"/>
      </w:divBdr>
    </w:div>
    <w:div w:id="768742181">
      <w:bodyDiv w:val="1"/>
      <w:marLeft w:val="0"/>
      <w:marRight w:val="0"/>
      <w:marTop w:val="0"/>
      <w:marBottom w:val="0"/>
      <w:divBdr>
        <w:top w:val="none" w:sz="0" w:space="0" w:color="auto"/>
        <w:left w:val="none" w:sz="0" w:space="0" w:color="auto"/>
        <w:bottom w:val="none" w:sz="0" w:space="0" w:color="auto"/>
        <w:right w:val="none" w:sz="0" w:space="0" w:color="auto"/>
      </w:divBdr>
    </w:div>
    <w:div w:id="800655835">
      <w:bodyDiv w:val="1"/>
      <w:marLeft w:val="0"/>
      <w:marRight w:val="0"/>
      <w:marTop w:val="0"/>
      <w:marBottom w:val="0"/>
      <w:divBdr>
        <w:top w:val="none" w:sz="0" w:space="0" w:color="auto"/>
        <w:left w:val="none" w:sz="0" w:space="0" w:color="auto"/>
        <w:bottom w:val="none" w:sz="0" w:space="0" w:color="auto"/>
        <w:right w:val="none" w:sz="0" w:space="0" w:color="auto"/>
      </w:divBdr>
    </w:div>
    <w:div w:id="826629871">
      <w:bodyDiv w:val="1"/>
      <w:marLeft w:val="0"/>
      <w:marRight w:val="0"/>
      <w:marTop w:val="0"/>
      <w:marBottom w:val="0"/>
      <w:divBdr>
        <w:top w:val="none" w:sz="0" w:space="0" w:color="auto"/>
        <w:left w:val="none" w:sz="0" w:space="0" w:color="auto"/>
        <w:bottom w:val="none" w:sz="0" w:space="0" w:color="auto"/>
        <w:right w:val="none" w:sz="0" w:space="0" w:color="auto"/>
      </w:divBdr>
    </w:div>
    <w:div w:id="998079367">
      <w:bodyDiv w:val="1"/>
      <w:marLeft w:val="0"/>
      <w:marRight w:val="0"/>
      <w:marTop w:val="0"/>
      <w:marBottom w:val="0"/>
      <w:divBdr>
        <w:top w:val="none" w:sz="0" w:space="0" w:color="auto"/>
        <w:left w:val="none" w:sz="0" w:space="0" w:color="auto"/>
        <w:bottom w:val="none" w:sz="0" w:space="0" w:color="auto"/>
        <w:right w:val="none" w:sz="0" w:space="0" w:color="auto"/>
      </w:divBdr>
    </w:div>
    <w:div w:id="1033650709">
      <w:bodyDiv w:val="1"/>
      <w:marLeft w:val="0"/>
      <w:marRight w:val="0"/>
      <w:marTop w:val="0"/>
      <w:marBottom w:val="0"/>
      <w:divBdr>
        <w:top w:val="none" w:sz="0" w:space="0" w:color="auto"/>
        <w:left w:val="none" w:sz="0" w:space="0" w:color="auto"/>
        <w:bottom w:val="none" w:sz="0" w:space="0" w:color="auto"/>
        <w:right w:val="none" w:sz="0" w:space="0" w:color="auto"/>
      </w:divBdr>
    </w:div>
    <w:div w:id="1042705026">
      <w:bodyDiv w:val="1"/>
      <w:marLeft w:val="0"/>
      <w:marRight w:val="0"/>
      <w:marTop w:val="0"/>
      <w:marBottom w:val="0"/>
      <w:divBdr>
        <w:top w:val="none" w:sz="0" w:space="0" w:color="auto"/>
        <w:left w:val="none" w:sz="0" w:space="0" w:color="auto"/>
        <w:bottom w:val="none" w:sz="0" w:space="0" w:color="auto"/>
        <w:right w:val="none" w:sz="0" w:space="0" w:color="auto"/>
      </w:divBdr>
    </w:div>
    <w:div w:id="1058551997">
      <w:bodyDiv w:val="1"/>
      <w:marLeft w:val="0"/>
      <w:marRight w:val="0"/>
      <w:marTop w:val="0"/>
      <w:marBottom w:val="0"/>
      <w:divBdr>
        <w:top w:val="none" w:sz="0" w:space="0" w:color="auto"/>
        <w:left w:val="none" w:sz="0" w:space="0" w:color="auto"/>
        <w:bottom w:val="none" w:sz="0" w:space="0" w:color="auto"/>
        <w:right w:val="none" w:sz="0" w:space="0" w:color="auto"/>
      </w:divBdr>
    </w:div>
    <w:div w:id="1250046016">
      <w:bodyDiv w:val="1"/>
      <w:marLeft w:val="0"/>
      <w:marRight w:val="0"/>
      <w:marTop w:val="0"/>
      <w:marBottom w:val="0"/>
      <w:divBdr>
        <w:top w:val="none" w:sz="0" w:space="0" w:color="auto"/>
        <w:left w:val="none" w:sz="0" w:space="0" w:color="auto"/>
        <w:bottom w:val="none" w:sz="0" w:space="0" w:color="auto"/>
        <w:right w:val="none" w:sz="0" w:space="0" w:color="auto"/>
      </w:divBdr>
    </w:div>
    <w:div w:id="1342515034">
      <w:bodyDiv w:val="1"/>
      <w:marLeft w:val="0"/>
      <w:marRight w:val="0"/>
      <w:marTop w:val="0"/>
      <w:marBottom w:val="0"/>
      <w:divBdr>
        <w:top w:val="none" w:sz="0" w:space="0" w:color="auto"/>
        <w:left w:val="none" w:sz="0" w:space="0" w:color="auto"/>
        <w:bottom w:val="none" w:sz="0" w:space="0" w:color="auto"/>
        <w:right w:val="none" w:sz="0" w:space="0" w:color="auto"/>
      </w:divBdr>
    </w:div>
    <w:div w:id="1392466421">
      <w:bodyDiv w:val="1"/>
      <w:marLeft w:val="0"/>
      <w:marRight w:val="0"/>
      <w:marTop w:val="0"/>
      <w:marBottom w:val="0"/>
      <w:divBdr>
        <w:top w:val="none" w:sz="0" w:space="0" w:color="auto"/>
        <w:left w:val="none" w:sz="0" w:space="0" w:color="auto"/>
        <w:bottom w:val="none" w:sz="0" w:space="0" w:color="auto"/>
        <w:right w:val="none" w:sz="0" w:space="0" w:color="auto"/>
      </w:divBdr>
    </w:div>
    <w:div w:id="1427070365">
      <w:bodyDiv w:val="1"/>
      <w:marLeft w:val="0"/>
      <w:marRight w:val="0"/>
      <w:marTop w:val="0"/>
      <w:marBottom w:val="0"/>
      <w:divBdr>
        <w:top w:val="none" w:sz="0" w:space="0" w:color="auto"/>
        <w:left w:val="none" w:sz="0" w:space="0" w:color="auto"/>
        <w:bottom w:val="none" w:sz="0" w:space="0" w:color="auto"/>
        <w:right w:val="none" w:sz="0" w:space="0" w:color="auto"/>
      </w:divBdr>
    </w:div>
    <w:div w:id="1434400115">
      <w:bodyDiv w:val="1"/>
      <w:marLeft w:val="0"/>
      <w:marRight w:val="0"/>
      <w:marTop w:val="0"/>
      <w:marBottom w:val="0"/>
      <w:divBdr>
        <w:top w:val="none" w:sz="0" w:space="0" w:color="auto"/>
        <w:left w:val="none" w:sz="0" w:space="0" w:color="auto"/>
        <w:bottom w:val="none" w:sz="0" w:space="0" w:color="auto"/>
        <w:right w:val="none" w:sz="0" w:space="0" w:color="auto"/>
      </w:divBdr>
    </w:div>
    <w:div w:id="1438796123">
      <w:bodyDiv w:val="1"/>
      <w:marLeft w:val="0"/>
      <w:marRight w:val="0"/>
      <w:marTop w:val="0"/>
      <w:marBottom w:val="0"/>
      <w:divBdr>
        <w:top w:val="none" w:sz="0" w:space="0" w:color="auto"/>
        <w:left w:val="none" w:sz="0" w:space="0" w:color="auto"/>
        <w:bottom w:val="none" w:sz="0" w:space="0" w:color="auto"/>
        <w:right w:val="none" w:sz="0" w:space="0" w:color="auto"/>
      </w:divBdr>
    </w:div>
    <w:div w:id="1499075910">
      <w:bodyDiv w:val="1"/>
      <w:marLeft w:val="0"/>
      <w:marRight w:val="0"/>
      <w:marTop w:val="0"/>
      <w:marBottom w:val="0"/>
      <w:divBdr>
        <w:top w:val="none" w:sz="0" w:space="0" w:color="auto"/>
        <w:left w:val="none" w:sz="0" w:space="0" w:color="auto"/>
        <w:bottom w:val="none" w:sz="0" w:space="0" w:color="auto"/>
        <w:right w:val="none" w:sz="0" w:space="0" w:color="auto"/>
      </w:divBdr>
    </w:div>
    <w:div w:id="1532955238">
      <w:bodyDiv w:val="1"/>
      <w:marLeft w:val="0"/>
      <w:marRight w:val="0"/>
      <w:marTop w:val="0"/>
      <w:marBottom w:val="0"/>
      <w:divBdr>
        <w:top w:val="none" w:sz="0" w:space="0" w:color="auto"/>
        <w:left w:val="none" w:sz="0" w:space="0" w:color="auto"/>
        <w:bottom w:val="none" w:sz="0" w:space="0" w:color="auto"/>
        <w:right w:val="none" w:sz="0" w:space="0" w:color="auto"/>
      </w:divBdr>
    </w:div>
    <w:div w:id="1638755804">
      <w:bodyDiv w:val="1"/>
      <w:marLeft w:val="0"/>
      <w:marRight w:val="0"/>
      <w:marTop w:val="0"/>
      <w:marBottom w:val="0"/>
      <w:divBdr>
        <w:top w:val="none" w:sz="0" w:space="0" w:color="auto"/>
        <w:left w:val="none" w:sz="0" w:space="0" w:color="auto"/>
        <w:bottom w:val="none" w:sz="0" w:space="0" w:color="auto"/>
        <w:right w:val="none" w:sz="0" w:space="0" w:color="auto"/>
      </w:divBdr>
    </w:div>
    <w:div w:id="1675917147">
      <w:bodyDiv w:val="1"/>
      <w:marLeft w:val="0"/>
      <w:marRight w:val="0"/>
      <w:marTop w:val="0"/>
      <w:marBottom w:val="0"/>
      <w:divBdr>
        <w:top w:val="none" w:sz="0" w:space="0" w:color="auto"/>
        <w:left w:val="none" w:sz="0" w:space="0" w:color="auto"/>
        <w:bottom w:val="none" w:sz="0" w:space="0" w:color="auto"/>
        <w:right w:val="none" w:sz="0" w:space="0" w:color="auto"/>
      </w:divBdr>
    </w:div>
    <w:div w:id="1696269217">
      <w:bodyDiv w:val="1"/>
      <w:marLeft w:val="0"/>
      <w:marRight w:val="0"/>
      <w:marTop w:val="0"/>
      <w:marBottom w:val="0"/>
      <w:divBdr>
        <w:top w:val="none" w:sz="0" w:space="0" w:color="auto"/>
        <w:left w:val="none" w:sz="0" w:space="0" w:color="auto"/>
        <w:bottom w:val="none" w:sz="0" w:space="0" w:color="auto"/>
        <w:right w:val="none" w:sz="0" w:space="0" w:color="auto"/>
      </w:divBdr>
    </w:div>
    <w:div w:id="1793791726">
      <w:bodyDiv w:val="1"/>
      <w:marLeft w:val="0"/>
      <w:marRight w:val="0"/>
      <w:marTop w:val="0"/>
      <w:marBottom w:val="0"/>
      <w:divBdr>
        <w:top w:val="none" w:sz="0" w:space="0" w:color="auto"/>
        <w:left w:val="none" w:sz="0" w:space="0" w:color="auto"/>
        <w:bottom w:val="none" w:sz="0" w:space="0" w:color="auto"/>
        <w:right w:val="none" w:sz="0" w:space="0" w:color="auto"/>
      </w:divBdr>
    </w:div>
    <w:div w:id="1816676221">
      <w:bodyDiv w:val="1"/>
      <w:marLeft w:val="0"/>
      <w:marRight w:val="0"/>
      <w:marTop w:val="0"/>
      <w:marBottom w:val="0"/>
      <w:divBdr>
        <w:top w:val="none" w:sz="0" w:space="0" w:color="auto"/>
        <w:left w:val="none" w:sz="0" w:space="0" w:color="auto"/>
        <w:bottom w:val="none" w:sz="0" w:space="0" w:color="auto"/>
        <w:right w:val="none" w:sz="0" w:space="0" w:color="auto"/>
      </w:divBdr>
    </w:div>
    <w:div w:id="1853951470">
      <w:bodyDiv w:val="1"/>
      <w:marLeft w:val="0"/>
      <w:marRight w:val="0"/>
      <w:marTop w:val="0"/>
      <w:marBottom w:val="0"/>
      <w:divBdr>
        <w:top w:val="none" w:sz="0" w:space="0" w:color="auto"/>
        <w:left w:val="none" w:sz="0" w:space="0" w:color="auto"/>
        <w:bottom w:val="none" w:sz="0" w:space="0" w:color="auto"/>
        <w:right w:val="none" w:sz="0" w:space="0" w:color="auto"/>
      </w:divBdr>
    </w:div>
    <w:div w:id="1860315481">
      <w:bodyDiv w:val="1"/>
      <w:marLeft w:val="0"/>
      <w:marRight w:val="0"/>
      <w:marTop w:val="0"/>
      <w:marBottom w:val="0"/>
      <w:divBdr>
        <w:top w:val="none" w:sz="0" w:space="0" w:color="auto"/>
        <w:left w:val="none" w:sz="0" w:space="0" w:color="auto"/>
        <w:bottom w:val="none" w:sz="0" w:space="0" w:color="auto"/>
        <w:right w:val="none" w:sz="0" w:space="0" w:color="auto"/>
      </w:divBdr>
    </w:div>
    <w:div w:id="18912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edu.kz/index/fromorg/51" TargetMode="Externa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hyperlink" Target="mailto:ksosh@goo.edu.kz" TargetMode="External"/><Relationship Id="rId12" Type="http://schemas.openxmlformats.org/officeDocument/2006/relationships/chart" Target="charts/chart4.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www.instagram.com/reel/CnpOCFNBOM0/?igshid=MTc4MmM1YmI2Ng" TargetMode="Externa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lken\Desktop\2525.xlsx" TargetMode="Externa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0"/>
      <c:depthPercent val="100"/>
      <c:rAngAx val="0"/>
    </c:view3D>
    <c:floor>
      <c:thickness val="0"/>
    </c:floor>
    <c:sideWall>
      <c:thickness val="0"/>
    </c:sideWall>
    <c:backWall>
      <c:thickness val="0"/>
    </c:backWall>
    <c:plotArea>
      <c:layout>
        <c:manualLayout>
          <c:layoutTarget val="inner"/>
          <c:xMode val="edge"/>
          <c:yMode val="edge"/>
          <c:x val="0.21858367387620853"/>
          <c:y val="0.10810418685172163"/>
          <c:w val="0.73078341473138653"/>
          <c:h val="0.52013013520093243"/>
        </c:manualLayout>
      </c:layout>
      <c:bar3DChart>
        <c:barDir val="col"/>
        <c:grouping val="standard"/>
        <c:varyColors val="0"/>
        <c:ser>
          <c:idx val="0"/>
          <c:order val="0"/>
          <c:tx>
            <c:strRef>
              <c:f>Лист1!$B$1</c:f>
              <c:strCache>
                <c:ptCount val="1"/>
                <c:pt idx="0">
                  <c:v>Ряд 1</c:v>
                </c:pt>
              </c:strCache>
            </c:strRef>
          </c:tx>
          <c:invertIfNegative val="0"/>
          <c:dLbls>
            <c:spPr>
              <a:noFill/>
              <a:ln w="30754">
                <a:noFill/>
              </a:ln>
            </c:spPr>
            <c:txPr>
              <a:bodyPr/>
              <a:lstStyle/>
              <a:p>
                <a:pPr>
                  <a:defRPr sz="1332"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47</c:v>
                </c:pt>
                <c:pt idx="1">
                  <c:v>48</c:v>
                </c:pt>
                <c:pt idx="2">
                  <c:v>48</c:v>
                </c:pt>
                <c:pt idx="3">
                  <c:v>49</c:v>
                </c:pt>
                <c:pt idx="4">
                  <c:v>49</c:v>
                </c:pt>
              </c:numCache>
            </c:numRef>
          </c:val>
          <c:extLst>
            <c:ext xmlns:c16="http://schemas.microsoft.com/office/drawing/2014/chart" uri="{C3380CC4-5D6E-409C-BE32-E72D297353CC}">
              <c16:uniqueId val="{00000000-312E-46CE-AA64-BA32114CED2D}"/>
            </c:ext>
          </c:extLst>
        </c:ser>
        <c:ser>
          <c:idx val="1"/>
          <c:order val="1"/>
          <c:tx>
            <c:strRef>
              <c:f>Лист1!$C$1</c:f>
              <c:strCache>
                <c:ptCount val="1"/>
                <c:pt idx="0">
                  <c:v>Ряд 2</c:v>
                </c:pt>
              </c:strCache>
            </c:strRef>
          </c:tx>
          <c:invertIfNegative val="0"/>
          <c:dLbls>
            <c:dLbl>
              <c:idx val="0"/>
              <c:spPr>
                <a:noFill/>
                <a:ln w="30754">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2E-46CE-AA64-BA32114CED2D}"/>
                </c:ext>
              </c:extLst>
            </c:dLbl>
            <c:dLbl>
              <c:idx val="1"/>
              <c:spPr>
                <a:noFill/>
                <a:ln w="30754">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2E-46CE-AA64-BA32114CED2D}"/>
                </c:ext>
              </c:extLst>
            </c:dLbl>
            <c:dLbl>
              <c:idx val="2"/>
              <c:spPr>
                <a:noFill/>
                <a:ln w="30754">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2E-46CE-AA64-BA32114CED2D}"/>
                </c:ext>
              </c:extLst>
            </c:dLbl>
            <c:dLbl>
              <c:idx val="3"/>
              <c:spPr>
                <a:noFill/>
                <a:ln w="30754">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2E-46CE-AA64-BA32114CED2D}"/>
                </c:ext>
              </c:extLst>
            </c:dLbl>
            <c:dLbl>
              <c:idx val="4"/>
              <c:spPr>
                <a:noFill/>
                <a:ln w="30754">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2E-46CE-AA64-BA32114CED2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6-312E-46CE-AA64-BA32114CED2D}"/>
            </c:ext>
          </c:extLst>
        </c:ser>
        <c:dLbls>
          <c:showLegendKey val="0"/>
          <c:showVal val="0"/>
          <c:showCatName val="0"/>
          <c:showSerName val="0"/>
          <c:showPercent val="0"/>
          <c:showBubbleSize val="0"/>
        </c:dLbls>
        <c:gapWidth val="150"/>
        <c:shape val="box"/>
        <c:axId val="103509376"/>
        <c:axId val="103580800"/>
        <c:axId val="102586560"/>
      </c:bar3DChart>
      <c:catAx>
        <c:axId val="103509376"/>
        <c:scaling>
          <c:orientation val="minMax"/>
        </c:scaling>
        <c:delete val="0"/>
        <c:axPos val="b"/>
        <c:numFmt formatCode="General" sourceLinked="1"/>
        <c:majorTickMark val="out"/>
        <c:minorTickMark val="none"/>
        <c:tickLblPos val="nextTo"/>
        <c:txPr>
          <a:bodyPr/>
          <a:lstStyle/>
          <a:p>
            <a:pPr>
              <a:defRPr sz="1271" b="1">
                <a:latin typeface="Times New Roman" pitchFamily="18" charset="0"/>
                <a:cs typeface="Times New Roman" pitchFamily="18" charset="0"/>
              </a:defRPr>
            </a:pPr>
            <a:endParaRPr lang="ru-RU"/>
          </a:p>
        </c:txPr>
        <c:crossAx val="103580800"/>
        <c:crosses val="autoZero"/>
        <c:auto val="1"/>
        <c:lblAlgn val="ctr"/>
        <c:lblOffset val="100"/>
        <c:noMultiLvlLbl val="0"/>
      </c:catAx>
      <c:valAx>
        <c:axId val="103580800"/>
        <c:scaling>
          <c:orientation val="minMax"/>
        </c:scaling>
        <c:delete val="0"/>
        <c:axPos val="l"/>
        <c:majorGridlines/>
        <c:numFmt formatCode="General" sourceLinked="1"/>
        <c:majorTickMark val="out"/>
        <c:minorTickMark val="none"/>
        <c:tickLblPos val="nextTo"/>
        <c:txPr>
          <a:bodyPr/>
          <a:lstStyle/>
          <a:p>
            <a:pPr>
              <a:defRPr sz="1271" b="1">
                <a:latin typeface="Times New Roman" pitchFamily="18" charset="0"/>
                <a:cs typeface="Times New Roman" pitchFamily="18" charset="0"/>
              </a:defRPr>
            </a:pPr>
            <a:endParaRPr lang="ru-RU"/>
          </a:p>
        </c:txPr>
        <c:crossAx val="103509376"/>
        <c:crosses val="autoZero"/>
        <c:crossBetween val="between"/>
      </c:valAx>
      <c:serAx>
        <c:axId val="102586560"/>
        <c:scaling>
          <c:orientation val="minMax"/>
        </c:scaling>
        <c:delete val="1"/>
        <c:axPos val="b"/>
        <c:majorTickMark val="out"/>
        <c:minorTickMark val="none"/>
        <c:tickLblPos val="none"/>
        <c:crossAx val="103580800"/>
        <c:crosses val="autoZero"/>
      </c:serAx>
      <c:spPr>
        <a:noFill/>
        <a:ln w="25400">
          <a:noFill/>
        </a:ln>
      </c:spPr>
    </c:plotArea>
    <c:plotVisOnly val="1"/>
    <c:dispBlanksAs val="gap"/>
    <c:showDLblsOverMax val="0"/>
  </c:chart>
  <c:spPr>
    <a:ln>
      <a:solidFill>
        <a:schemeClr val="bg1"/>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stacked"/>
        <c:varyColors val="0"/>
        <c:ser>
          <c:idx val="0"/>
          <c:order val="0"/>
          <c:tx>
            <c:strRef>
              <c:f>Лист1!$B$1</c:f>
              <c:strCache>
                <c:ptCount val="1"/>
                <c:pt idx="0">
                  <c:v>Тревожность</c:v>
                </c:pt>
              </c:strCache>
            </c:strRef>
          </c:tx>
          <c:spPr>
            <a:solidFill>
              <a:srgbClr val="FFFF00"/>
            </a:solidFill>
          </c:spPr>
          <c:invertIfNegative val="0"/>
          <c:dLbls>
            <c:dLbl>
              <c:idx val="0"/>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5D-459F-A863-AB6A2DEE29BA}"/>
                </c:ext>
              </c:extLst>
            </c:dLbl>
            <c:dLbl>
              <c:idx val="1"/>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5D-459F-A863-AB6A2DEE29BA}"/>
                </c:ext>
              </c:extLst>
            </c:dLbl>
            <c:dLbl>
              <c:idx val="2"/>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5D-459F-A863-AB6A2DEE29B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0.15000000000000002</c:v>
                </c:pt>
                <c:pt idx="1">
                  <c:v>0.25</c:v>
                </c:pt>
                <c:pt idx="2">
                  <c:v>0.70000000000000007</c:v>
                </c:pt>
              </c:numCache>
            </c:numRef>
          </c:val>
          <c:extLst>
            <c:ext xmlns:c16="http://schemas.microsoft.com/office/drawing/2014/chart" uri="{C3380CC4-5D6E-409C-BE32-E72D297353CC}">
              <c16:uniqueId val="{00000003-E45D-459F-A863-AB6A2DEE29BA}"/>
            </c:ext>
          </c:extLst>
        </c:ser>
        <c:dLbls>
          <c:showLegendKey val="0"/>
          <c:showVal val="0"/>
          <c:showCatName val="0"/>
          <c:showSerName val="0"/>
          <c:showPercent val="0"/>
          <c:showBubbleSize val="0"/>
        </c:dLbls>
        <c:gapWidth val="150"/>
        <c:overlap val="100"/>
        <c:axId val="104019456"/>
        <c:axId val="104020992"/>
      </c:barChart>
      <c:catAx>
        <c:axId val="104019456"/>
        <c:scaling>
          <c:orientation val="minMax"/>
        </c:scaling>
        <c:delete val="0"/>
        <c:axPos val="l"/>
        <c:numFmt formatCode="General" sourceLinked="1"/>
        <c:majorTickMark val="out"/>
        <c:minorTickMark val="none"/>
        <c:tickLblPos val="nextTo"/>
        <c:crossAx val="104020992"/>
        <c:crosses val="autoZero"/>
        <c:auto val="1"/>
        <c:lblAlgn val="ctr"/>
        <c:lblOffset val="100"/>
        <c:noMultiLvlLbl val="0"/>
      </c:catAx>
      <c:valAx>
        <c:axId val="104020992"/>
        <c:scaling>
          <c:orientation val="minMax"/>
        </c:scaling>
        <c:delete val="0"/>
        <c:axPos val="b"/>
        <c:majorGridlines/>
        <c:numFmt formatCode="0%" sourceLinked="1"/>
        <c:majorTickMark val="out"/>
        <c:minorTickMark val="none"/>
        <c:tickLblPos val="nextTo"/>
        <c:crossAx val="10401945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stacked"/>
        <c:varyColors val="0"/>
        <c:ser>
          <c:idx val="0"/>
          <c:order val="0"/>
          <c:tx>
            <c:strRef>
              <c:f>Лист1!$B$1</c:f>
              <c:strCache>
                <c:ptCount val="1"/>
                <c:pt idx="0">
                  <c:v>Самооценка</c:v>
                </c:pt>
              </c:strCache>
            </c:strRef>
          </c:tx>
          <c:spPr>
            <a:solidFill>
              <a:srgbClr val="00B050"/>
            </a:solidFill>
          </c:spPr>
          <c:invertIfNegative val="0"/>
          <c:dLbls>
            <c:dLbl>
              <c:idx val="0"/>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01-4887-B69E-5404EE4FC3FA}"/>
                </c:ext>
              </c:extLst>
            </c:dLbl>
            <c:dLbl>
              <c:idx val="1"/>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01-4887-B69E-5404EE4FC3FA}"/>
                </c:ext>
              </c:extLst>
            </c:dLbl>
            <c:dLbl>
              <c:idx val="2"/>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01-4887-B69E-5404EE4FC3F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0.60000000000000009</c:v>
                </c:pt>
                <c:pt idx="1">
                  <c:v>0.25</c:v>
                </c:pt>
                <c:pt idx="2">
                  <c:v>0.15000000000000002</c:v>
                </c:pt>
              </c:numCache>
            </c:numRef>
          </c:val>
          <c:extLst>
            <c:ext xmlns:c16="http://schemas.microsoft.com/office/drawing/2014/chart" uri="{C3380CC4-5D6E-409C-BE32-E72D297353CC}">
              <c16:uniqueId val="{00000003-1601-4887-B69E-5404EE4FC3FA}"/>
            </c:ext>
          </c:extLst>
        </c:ser>
        <c:dLbls>
          <c:showLegendKey val="0"/>
          <c:showVal val="0"/>
          <c:showCatName val="0"/>
          <c:showSerName val="0"/>
          <c:showPercent val="0"/>
          <c:showBubbleSize val="0"/>
        </c:dLbls>
        <c:gapWidth val="150"/>
        <c:overlap val="100"/>
        <c:axId val="104953728"/>
        <c:axId val="104955264"/>
      </c:barChart>
      <c:catAx>
        <c:axId val="104953728"/>
        <c:scaling>
          <c:orientation val="minMax"/>
        </c:scaling>
        <c:delete val="0"/>
        <c:axPos val="l"/>
        <c:numFmt formatCode="General" sourceLinked="1"/>
        <c:majorTickMark val="out"/>
        <c:minorTickMark val="none"/>
        <c:tickLblPos val="nextTo"/>
        <c:crossAx val="104955264"/>
        <c:crosses val="autoZero"/>
        <c:auto val="1"/>
        <c:lblAlgn val="ctr"/>
        <c:lblOffset val="100"/>
        <c:noMultiLvlLbl val="0"/>
      </c:catAx>
      <c:valAx>
        <c:axId val="104955264"/>
        <c:scaling>
          <c:orientation val="minMax"/>
        </c:scaling>
        <c:delete val="0"/>
        <c:axPos val="b"/>
        <c:majorGridlines/>
        <c:numFmt formatCode="0%" sourceLinked="1"/>
        <c:majorTickMark val="out"/>
        <c:minorTickMark val="none"/>
        <c:tickLblPos val="nextTo"/>
        <c:crossAx val="104953728"/>
        <c:crosses val="autoZero"/>
        <c:crossBetween val="between"/>
      </c:valAx>
    </c:plotArea>
    <c:legend>
      <c:legendPos val="r"/>
      <c:overlay val="0"/>
    </c:legend>
    <c:plotVisOnly val="1"/>
    <c:dispBlanksAs val="gap"/>
    <c:showDLblsOverMax val="0"/>
  </c:chart>
  <c:spPr>
    <a:noFill/>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Тип темперамента</c:v>
                </c:pt>
              </c:strCache>
            </c:strRef>
          </c:tx>
          <c:dLbls>
            <c:dLbl>
              <c:idx val="0"/>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89-4CA9-B7BB-AF4C88EB035E}"/>
                </c:ext>
              </c:extLst>
            </c:dLbl>
            <c:dLbl>
              <c:idx val="1"/>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89-4CA9-B7BB-AF4C88EB035E}"/>
                </c:ext>
              </c:extLst>
            </c:dLbl>
            <c:dLbl>
              <c:idx val="2"/>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89-4CA9-B7BB-AF4C88EB035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Холерик</c:v>
                </c:pt>
                <c:pt idx="1">
                  <c:v>Флегматик</c:v>
                </c:pt>
                <c:pt idx="2">
                  <c:v>Сангвиник</c:v>
                </c:pt>
                <c:pt idx="3">
                  <c:v>Меланхолик</c:v>
                </c:pt>
              </c:strCache>
            </c:strRef>
          </c:cat>
          <c:val>
            <c:numRef>
              <c:f>Лист1!$B$2:$B$5</c:f>
              <c:numCache>
                <c:formatCode>0%</c:formatCode>
                <c:ptCount val="4"/>
                <c:pt idx="0">
                  <c:v>0.2</c:v>
                </c:pt>
                <c:pt idx="1">
                  <c:v>0.30000000000000004</c:v>
                </c:pt>
                <c:pt idx="2">
                  <c:v>0.38000000000000006</c:v>
                </c:pt>
                <c:pt idx="3">
                  <c:v>0.12000000000000001</c:v>
                </c:pt>
              </c:numCache>
            </c:numRef>
          </c:val>
          <c:extLst>
            <c:ext xmlns:c16="http://schemas.microsoft.com/office/drawing/2014/chart" uri="{C3380CC4-5D6E-409C-BE32-E72D297353CC}">
              <c16:uniqueId val="{00000004-9B89-4CA9-B7BB-AF4C88EB035E}"/>
            </c:ext>
          </c:extLst>
        </c:ser>
        <c:dLbls>
          <c:showLegendKey val="0"/>
          <c:showVal val="0"/>
          <c:showCatName val="0"/>
          <c:showSerName val="0"/>
          <c:showPercent val="0"/>
          <c:showBubbleSize val="0"/>
          <c:showLeaderLines val="1"/>
        </c:dLbls>
      </c:pie3DChart>
      <c:spPr>
        <a:noFill/>
        <a:ln w="25357">
          <a:noFill/>
        </a:ln>
      </c:spPr>
    </c:plotArea>
    <c:legend>
      <c:legendPos val="r"/>
      <c:overlay val="0"/>
    </c:legend>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stacked"/>
        <c:varyColors val="0"/>
        <c:ser>
          <c:idx val="0"/>
          <c:order val="0"/>
          <c:tx>
            <c:strRef>
              <c:f>Лист1!$B$1</c:f>
              <c:strCache>
                <c:ptCount val="1"/>
                <c:pt idx="0">
                  <c:v>Познавательная сфера</c:v>
                </c:pt>
              </c:strCache>
            </c:strRef>
          </c:tx>
          <c:spPr>
            <a:solidFill>
              <a:srgbClr val="92D050"/>
            </a:solidFill>
          </c:spPr>
          <c:invertIfNegative val="0"/>
          <c:dLbls>
            <c:dLbl>
              <c:idx val="0"/>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AA-4813-BBF9-9109C882AA0B}"/>
                </c:ext>
              </c:extLst>
            </c:dLbl>
            <c:dLbl>
              <c:idx val="1"/>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AA-4813-BBF9-9109C882AA0B}"/>
                </c:ext>
              </c:extLst>
            </c:dLbl>
            <c:dLbl>
              <c:idx val="2"/>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AA-4813-BBF9-9109C882AA0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c:v>
                </c:pt>
                <c:pt idx="1">
                  <c:v>0.60000000000000009</c:v>
                </c:pt>
                <c:pt idx="2">
                  <c:v>0.2</c:v>
                </c:pt>
              </c:numCache>
            </c:numRef>
          </c:val>
          <c:extLst>
            <c:ext xmlns:c16="http://schemas.microsoft.com/office/drawing/2014/chart" uri="{C3380CC4-5D6E-409C-BE32-E72D297353CC}">
              <c16:uniqueId val="{00000003-89AA-4813-BBF9-9109C882AA0B}"/>
            </c:ext>
          </c:extLst>
        </c:ser>
        <c:dLbls>
          <c:showLegendKey val="0"/>
          <c:showVal val="0"/>
          <c:showCatName val="0"/>
          <c:showSerName val="0"/>
          <c:showPercent val="0"/>
          <c:showBubbleSize val="0"/>
        </c:dLbls>
        <c:gapWidth val="150"/>
        <c:overlap val="100"/>
        <c:axId val="105169664"/>
        <c:axId val="105171200"/>
      </c:barChart>
      <c:catAx>
        <c:axId val="105169664"/>
        <c:scaling>
          <c:orientation val="minMax"/>
        </c:scaling>
        <c:delete val="0"/>
        <c:axPos val="l"/>
        <c:numFmt formatCode="General" sourceLinked="1"/>
        <c:majorTickMark val="out"/>
        <c:minorTickMark val="none"/>
        <c:tickLblPos val="nextTo"/>
        <c:crossAx val="105171200"/>
        <c:crosses val="autoZero"/>
        <c:auto val="1"/>
        <c:lblAlgn val="ctr"/>
        <c:lblOffset val="100"/>
        <c:noMultiLvlLbl val="0"/>
      </c:catAx>
      <c:valAx>
        <c:axId val="105171200"/>
        <c:scaling>
          <c:orientation val="minMax"/>
        </c:scaling>
        <c:delete val="0"/>
        <c:axPos val="b"/>
        <c:majorGridlines/>
        <c:numFmt formatCode="0%" sourceLinked="1"/>
        <c:majorTickMark val="out"/>
        <c:minorTickMark val="none"/>
        <c:tickLblPos val="nextTo"/>
        <c:crossAx val="10516966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77274715660542E-2"/>
          <c:y val="2.8184601924759405E-2"/>
          <c:w val="0.7046276246719162"/>
          <c:h val="0.82705005624296968"/>
        </c:manualLayout>
      </c:layout>
      <c:lineChart>
        <c:grouping val="stacked"/>
        <c:varyColors val="0"/>
        <c:ser>
          <c:idx val="0"/>
          <c:order val="0"/>
          <c:tx>
            <c:strRef>
              <c:f>Лист1!$B$1</c:f>
              <c:strCache>
                <c:ptCount val="1"/>
                <c:pt idx="0">
                  <c:v>1-4 классы</c:v>
                </c:pt>
              </c:strCache>
            </c:strRef>
          </c:tx>
          <c:dLbls>
            <c:spPr>
              <a:noFill/>
              <a:ln w="19549">
                <a:noFill/>
              </a:ln>
            </c:spPr>
            <c:txPr>
              <a:bodyPr/>
              <a:lstStyle/>
              <a:p>
                <a:pPr>
                  <a:defRPr sz="77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52.54</c:v>
                </c:pt>
                <c:pt idx="1">
                  <c:v>68.319999999999993</c:v>
                </c:pt>
                <c:pt idx="2">
                  <c:v>46.39</c:v>
                </c:pt>
                <c:pt idx="3">
                  <c:v>55.92</c:v>
                </c:pt>
                <c:pt idx="4">
                  <c:v>53.27</c:v>
                </c:pt>
              </c:numCache>
            </c:numRef>
          </c:val>
          <c:smooth val="0"/>
          <c:extLst>
            <c:ext xmlns:c16="http://schemas.microsoft.com/office/drawing/2014/chart" uri="{C3380CC4-5D6E-409C-BE32-E72D297353CC}">
              <c16:uniqueId val="{00000000-0C2F-4350-BA5E-156B947AEA70}"/>
            </c:ext>
          </c:extLst>
        </c:ser>
        <c:ser>
          <c:idx val="1"/>
          <c:order val="1"/>
          <c:tx>
            <c:strRef>
              <c:f>Лист1!$C$1</c:f>
              <c:strCache>
                <c:ptCount val="1"/>
                <c:pt idx="0">
                  <c:v>5-9 классы</c:v>
                </c:pt>
              </c:strCache>
            </c:strRef>
          </c:tx>
          <c:dLbls>
            <c:dLbl>
              <c:idx val="0"/>
              <c:layout>
                <c:manualLayout>
                  <c:x val="-6.7129811898512692E-2"/>
                  <c:y val="-6.3492063492063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2F-4350-BA5E-156B947AEA70}"/>
                </c:ext>
              </c:extLst>
            </c:dLbl>
            <c:dLbl>
              <c:idx val="1"/>
              <c:layout>
                <c:manualLayout>
                  <c:x val="-4.6296296296296315E-2"/>
                  <c:y val="-5.158730158730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2F-4350-BA5E-156B947AEA70}"/>
                </c:ext>
              </c:extLst>
            </c:dLbl>
            <c:dLbl>
              <c:idx val="2"/>
              <c:layout>
                <c:manualLayout>
                  <c:x val="-1.8518518518518524E-2"/>
                  <c:y val="-6.3492063492063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2F-4350-BA5E-156B947AEA70}"/>
                </c:ext>
              </c:extLst>
            </c:dLbl>
            <c:dLbl>
              <c:idx val="3"/>
              <c:layout>
                <c:manualLayout>
                  <c:x val="-1.3888888888888897E-2"/>
                  <c:y val="-4.76190476190476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2F-4350-BA5E-156B947AEA70}"/>
                </c:ext>
              </c:extLst>
            </c:dLbl>
            <c:dLbl>
              <c:idx val="4"/>
              <c:layout>
                <c:manualLayout>
                  <c:x val="-3.7037037037037049E-2"/>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2F-4350-BA5E-156B947AEA70}"/>
                </c:ext>
              </c:extLst>
            </c:dLbl>
            <c:spPr>
              <a:noFill/>
              <a:ln w="19549">
                <a:noFill/>
              </a:ln>
            </c:spPr>
            <c:txPr>
              <a:bodyPr/>
              <a:lstStyle/>
              <a:p>
                <a:pPr>
                  <a:defRPr sz="77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36.96</c:v>
                </c:pt>
                <c:pt idx="1">
                  <c:v>42.290000000000006</c:v>
                </c:pt>
                <c:pt idx="2">
                  <c:v>48.1</c:v>
                </c:pt>
                <c:pt idx="3">
                  <c:v>39.879999999999995</c:v>
                </c:pt>
                <c:pt idx="4">
                  <c:v>44.52</c:v>
                </c:pt>
              </c:numCache>
            </c:numRef>
          </c:val>
          <c:smooth val="0"/>
          <c:extLst>
            <c:ext xmlns:c16="http://schemas.microsoft.com/office/drawing/2014/chart" uri="{C3380CC4-5D6E-409C-BE32-E72D297353CC}">
              <c16:uniqueId val="{00000006-0C2F-4350-BA5E-156B947AEA70}"/>
            </c:ext>
          </c:extLst>
        </c:ser>
        <c:dLbls>
          <c:showLegendKey val="0"/>
          <c:showVal val="0"/>
          <c:showCatName val="0"/>
          <c:showSerName val="0"/>
          <c:showPercent val="0"/>
          <c:showBubbleSize val="0"/>
        </c:dLbls>
        <c:marker val="1"/>
        <c:smooth val="0"/>
        <c:axId val="103815040"/>
        <c:axId val="103816576"/>
      </c:lineChart>
      <c:catAx>
        <c:axId val="103815040"/>
        <c:scaling>
          <c:orientation val="minMax"/>
        </c:scaling>
        <c:delete val="0"/>
        <c:axPos val="b"/>
        <c:numFmt formatCode="General" sourceLinked="1"/>
        <c:majorTickMark val="out"/>
        <c:minorTickMark val="none"/>
        <c:tickLblPos val="nextTo"/>
        <c:crossAx val="103816576"/>
        <c:crosses val="autoZero"/>
        <c:auto val="1"/>
        <c:lblAlgn val="ctr"/>
        <c:lblOffset val="100"/>
        <c:noMultiLvlLbl val="0"/>
      </c:catAx>
      <c:valAx>
        <c:axId val="103816576"/>
        <c:scaling>
          <c:orientation val="minMax"/>
        </c:scaling>
        <c:delete val="1"/>
        <c:axPos val="l"/>
        <c:numFmt formatCode="General" sourceLinked="1"/>
        <c:majorTickMark val="out"/>
        <c:minorTickMark val="none"/>
        <c:tickLblPos val="none"/>
        <c:crossAx val="103815040"/>
        <c:crosses val="autoZero"/>
        <c:crossBetween val="between"/>
      </c:valAx>
      <c:spPr>
        <a:noFill/>
        <a:ln w="19549">
          <a:noFill/>
        </a:ln>
      </c:spPr>
    </c:plotArea>
    <c:legend>
      <c:legendPos val="r"/>
      <c:overlay val="0"/>
    </c:legend>
    <c:plotVisOnly val="1"/>
    <c:dispBlanksAs val="zero"/>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34E-2"/>
          <c:y val="4.4057617797775291E-2"/>
          <c:w val="0.77425853018372714"/>
          <c:h val="0.79619391326084255"/>
        </c:manualLayout>
      </c:layout>
      <c:barChart>
        <c:barDir val="col"/>
        <c:grouping val="clustered"/>
        <c:varyColors val="0"/>
        <c:ser>
          <c:idx val="0"/>
          <c:order val="0"/>
          <c:tx>
            <c:strRef>
              <c:f>Лист1!$B$1</c:f>
              <c:strCache>
                <c:ptCount val="1"/>
                <c:pt idx="0">
                  <c:v>2020-2021</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Лист1!$B$2:$B$7</c:f>
              <c:numCache>
                <c:formatCode>General</c:formatCode>
                <c:ptCount val="6"/>
                <c:pt idx="0">
                  <c:v>66.2</c:v>
                </c:pt>
                <c:pt idx="1">
                  <c:v>60.56</c:v>
                </c:pt>
                <c:pt idx="2">
                  <c:v>65.649999999999991</c:v>
                </c:pt>
                <c:pt idx="3">
                  <c:v>62.78</c:v>
                </c:pt>
                <c:pt idx="4">
                  <c:v>67.3</c:v>
                </c:pt>
                <c:pt idx="5">
                  <c:v>64.69</c:v>
                </c:pt>
              </c:numCache>
            </c:numRef>
          </c:val>
          <c:extLst>
            <c:ext xmlns:c16="http://schemas.microsoft.com/office/drawing/2014/chart" uri="{C3380CC4-5D6E-409C-BE32-E72D297353CC}">
              <c16:uniqueId val="{00000000-9586-41AC-8D8E-5FEF214CA4B3}"/>
            </c:ext>
          </c:extLst>
        </c:ser>
        <c:ser>
          <c:idx val="1"/>
          <c:order val="1"/>
          <c:tx>
            <c:strRef>
              <c:f>Лист1!$C$1</c:f>
              <c:strCache>
                <c:ptCount val="1"/>
                <c:pt idx="0">
                  <c:v>2021-2022</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Лист1!$C$2:$C$7</c:f>
              <c:numCache>
                <c:formatCode>General</c:formatCode>
                <c:ptCount val="6"/>
                <c:pt idx="0">
                  <c:v>72.7</c:v>
                </c:pt>
                <c:pt idx="1">
                  <c:v>68.2</c:v>
                </c:pt>
                <c:pt idx="2">
                  <c:v>72.22</c:v>
                </c:pt>
                <c:pt idx="3">
                  <c:v>66.2</c:v>
                </c:pt>
                <c:pt idx="4">
                  <c:v>74.400000000000006</c:v>
                </c:pt>
                <c:pt idx="5">
                  <c:v>66.83</c:v>
                </c:pt>
              </c:numCache>
            </c:numRef>
          </c:val>
          <c:extLst>
            <c:ext xmlns:c16="http://schemas.microsoft.com/office/drawing/2014/chart" uri="{C3380CC4-5D6E-409C-BE32-E72D297353CC}">
              <c16:uniqueId val="{00000001-9586-41AC-8D8E-5FEF214CA4B3}"/>
            </c:ext>
          </c:extLst>
        </c:ser>
        <c:ser>
          <c:idx val="2"/>
          <c:order val="2"/>
          <c:tx>
            <c:strRef>
              <c:f>Лист1!$D$1</c:f>
              <c:strCache>
                <c:ptCount val="1"/>
                <c:pt idx="0">
                  <c:v>2022-2023</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Лист1!$D$2:$D$7</c:f>
              <c:numCache>
                <c:formatCode>General</c:formatCode>
                <c:ptCount val="6"/>
                <c:pt idx="0">
                  <c:v>68.7</c:v>
                </c:pt>
                <c:pt idx="1">
                  <c:v>65.8</c:v>
                </c:pt>
                <c:pt idx="2">
                  <c:v>67.900000000000006</c:v>
                </c:pt>
                <c:pt idx="3">
                  <c:v>63.8</c:v>
                </c:pt>
                <c:pt idx="4">
                  <c:v>69.5</c:v>
                </c:pt>
                <c:pt idx="5">
                  <c:v>64.649999999999991</c:v>
                </c:pt>
              </c:numCache>
            </c:numRef>
          </c:val>
          <c:extLst>
            <c:ext xmlns:c16="http://schemas.microsoft.com/office/drawing/2014/chart" uri="{C3380CC4-5D6E-409C-BE32-E72D297353CC}">
              <c16:uniqueId val="{00000002-9586-41AC-8D8E-5FEF214CA4B3}"/>
            </c:ext>
          </c:extLst>
        </c:ser>
        <c:dLbls>
          <c:showLegendKey val="0"/>
          <c:showVal val="0"/>
          <c:showCatName val="0"/>
          <c:showSerName val="0"/>
          <c:showPercent val="0"/>
          <c:showBubbleSize val="0"/>
        </c:dLbls>
        <c:gapWidth val="150"/>
        <c:axId val="103822464"/>
        <c:axId val="103824000"/>
      </c:barChart>
      <c:catAx>
        <c:axId val="103822464"/>
        <c:scaling>
          <c:orientation val="minMax"/>
        </c:scaling>
        <c:delete val="0"/>
        <c:axPos val="b"/>
        <c:numFmt formatCode="\О\с\н\о\в\н\о\й" sourceLinked="0"/>
        <c:majorTickMark val="out"/>
        <c:minorTickMark val="none"/>
        <c:tickLblPos val="nextTo"/>
        <c:crossAx val="103824000"/>
        <c:crosses val="autoZero"/>
        <c:auto val="1"/>
        <c:lblAlgn val="ctr"/>
        <c:lblOffset val="100"/>
        <c:noMultiLvlLbl val="0"/>
      </c:catAx>
      <c:valAx>
        <c:axId val="103824000"/>
        <c:scaling>
          <c:orientation val="minMax"/>
        </c:scaling>
        <c:delete val="0"/>
        <c:axPos val="l"/>
        <c:majorGridlines/>
        <c:numFmt formatCode="General" sourceLinked="1"/>
        <c:majorTickMark val="out"/>
        <c:minorTickMark val="none"/>
        <c:tickLblPos val="nextTo"/>
        <c:crossAx val="10382246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Лист1!$B$2:$B$8</c:f>
              <c:numCache>
                <c:formatCode>General</c:formatCode>
                <c:ptCount val="7"/>
                <c:pt idx="0">
                  <c:v>51.67</c:v>
                </c:pt>
                <c:pt idx="1">
                  <c:v>64.5</c:v>
                </c:pt>
                <c:pt idx="2">
                  <c:v>56.9</c:v>
                </c:pt>
                <c:pt idx="3">
                  <c:v>65.5</c:v>
                </c:pt>
                <c:pt idx="4">
                  <c:v>74.84</c:v>
                </c:pt>
                <c:pt idx="5">
                  <c:v>81.7</c:v>
                </c:pt>
                <c:pt idx="6">
                  <c:v>82.61999999999999</c:v>
                </c:pt>
              </c:numCache>
            </c:numRef>
          </c:val>
          <c:extLst>
            <c:ext xmlns:c16="http://schemas.microsoft.com/office/drawing/2014/chart" uri="{C3380CC4-5D6E-409C-BE32-E72D297353CC}">
              <c16:uniqueId val="{00000000-C362-4134-992F-54D65F080624}"/>
            </c:ext>
          </c:extLst>
        </c:ser>
        <c:ser>
          <c:idx val="1"/>
          <c:order val="1"/>
          <c:tx>
            <c:strRef>
              <c:f>Лист1!$C$1</c:f>
              <c:strCache>
                <c:ptCount val="1"/>
                <c:pt idx="0">
                  <c:v>2021-2022</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Лист1!$C$2:$C$8</c:f>
              <c:numCache>
                <c:formatCode>General</c:formatCode>
                <c:ptCount val="7"/>
                <c:pt idx="0">
                  <c:v>50.849999999999994</c:v>
                </c:pt>
                <c:pt idx="1">
                  <c:v>65.599999999999994</c:v>
                </c:pt>
                <c:pt idx="2">
                  <c:v>56.47</c:v>
                </c:pt>
                <c:pt idx="3">
                  <c:v>68.900000000000006</c:v>
                </c:pt>
                <c:pt idx="4">
                  <c:v>76.61999999999999</c:v>
                </c:pt>
                <c:pt idx="5">
                  <c:v>81</c:v>
                </c:pt>
                <c:pt idx="6">
                  <c:v>80.900000000000006</c:v>
                </c:pt>
              </c:numCache>
            </c:numRef>
          </c:val>
          <c:extLst>
            <c:ext xmlns:c16="http://schemas.microsoft.com/office/drawing/2014/chart" uri="{C3380CC4-5D6E-409C-BE32-E72D297353CC}">
              <c16:uniqueId val="{00000001-C362-4134-992F-54D65F080624}"/>
            </c:ext>
          </c:extLst>
        </c:ser>
        <c:ser>
          <c:idx val="2"/>
          <c:order val="2"/>
          <c:tx>
            <c:strRef>
              <c:f>Лист1!$D$1</c:f>
              <c:strCache>
                <c:ptCount val="1"/>
                <c:pt idx="0">
                  <c:v>2022-2023</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Лист1!$D$2:$D$8</c:f>
              <c:numCache>
                <c:formatCode>General</c:formatCode>
                <c:ptCount val="7"/>
                <c:pt idx="0">
                  <c:v>49.15</c:v>
                </c:pt>
                <c:pt idx="1">
                  <c:v>62.6</c:v>
                </c:pt>
                <c:pt idx="2">
                  <c:v>53.17</c:v>
                </c:pt>
                <c:pt idx="3">
                  <c:v>63</c:v>
                </c:pt>
                <c:pt idx="4">
                  <c:v>72.72</c:v>
                </c:pt>
                <c:pt idx="5">
                  <c:v>80</c:v>
                </c:pt>
                <c:pt idx="6">
                  <c:v>73</c:v>
                </c:pt>
              </c:numCache>
            </c:numRef>
          </c:val>
          <c:extLst>
            <c:ext xmlns:c16="http://schemas.microsoft.com/office/drawing/2014/chart" uri="{C3380CC4-5D6E-409C-BE32-E72D297353CC}">
              <c16:uniqueId val="{00000002-C362-4134-992F-54D65F080624}"/>
            </c:ext>
          </c:extLst>
        </c:ser>
        <c:dLbls>
          <c:showLegendKey val="0"/>
          <c:showVal val="0"/>
          <c:showCatName val="0"/>
          <c:showSerName val="0"/>
          <c:showPercent val="0"/>
          <c:showBubbleSize val="0"/>
        </c:dLbls>
        <c:gapWidth val="150"/>
        <c:axId val="103987072"/>
        <c:axId val="103988608"/>
      </c:barChart>
      <c:catAx>
        <c:axId val="103987072"/>
        <c:scaling>
          <c:orientation val="minMax"/>
        </c:scaling>
        <c:delete val="0"/>
        <c:axPos val="b"/>
        <c:numFmt formatCode="\О\с\н\о\в\н\о\й" sourceLinked="0"/>
        <c:majorTickMark val="out"/>
        <c:minorTickMark val="none"/>
        <c:tickLblPos val="nextTo"/>
        <c:crossAx val="103988608"/>
        <c:crosses val="autoZero"/>
        <c:auto val="1"/>
        <c:lblAlgn val="ctr"/>
        <c:lblOffset val="100"/>
        <c:noMultiLvlLbl val="0"/>
      </c:catAx>
      <c:valAx>
        <c:axId val="103988608"/>
        <c:scaling>
          <c:orientation val="minMax"/>
        </c:scaling>
        <c:delete val="0"/>
        <c:axPos val="l"/>
        <c:majorGridlines/>
        <c:numFmt formatCode="General" sourceLinked="1"/>
        <c:majorTickMark val="out"/>
        <c:minorTickMark val="none"/>
        <c:tickLblPos val="nextTo"/>
        <c:crossAx val="10398707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Лист1!$B$2:$B$7</c:f>
              <c:numCache>
                <c:formatCode>General</c:formatCode>
                <c:ptCount val="6"/>
                <c:pt idx="0">
                  <c:v>91</c:v>
                </c:pt>
                <c:pt idx="1">
                  <c:v>94</c:v>
                </c:pt>
                <c:pt idx="2">
                  <c:v>80</c:v>
                </c:pt>
                <c:pt idx="3">
                  <c:v>83</c:v>
                </c:pt>
                <c:pt idx="4">
                  <c:v>83</c:v>
                </c:pt>
                <c:pt idx="5">
                  <c:v>86.58</c:v>
                </c:pt>
              </c:numCache>
            </c:numRef>
          </c:val>
          <c:extLst>
            <c:ext xmlns:c16="http://schemas.microsoft.com/office/drawing/2014/chart" uri="{C3380CC4-5D6E-409C-BE32-E72D297353CC}">
              <c16:uniqueId val="{00000000-D8F7-4DCC-AEF2-1707CCD13C5A}"/>
            </c:ext>
          </c:extLst>
        </c:ser>
        <c:ser>
          <c:idx val="1"/>
          <c:order val="1"/>
          <c:tx>
            <c:strRef>
              <c:f>Лист1!$C$1</c:f>
              <c:strCache>
                <c:ptCount val="1"/>
                <c:pt idx="0">
                  <c:v>2021-2022</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Лист1!$C$2:$C$7</c:f>
              <c:numCache>
                <c:formatCode>General</c:formatCode>
                <c:ptCount val="6"/>
                <c:pt idx="0">
                  <c:v>90</c:v>
                </c:pt>
                <c:pt idx="1">
                  <c:v>88</c:v>
                </c:pt>
                <c:pt idx="2">
                  <c:v>88</c:v>
                </c:pt>
                <c:pt idx="3">
                  <c:v>95</c:v>
                </c:pt>
                <c:pt idx="4">
                  <c:v>95</c:v>
                </c:pt>
                <c:pt idx="5">
                  <c:v>79</c:v>
                </c:pt>
              </c:numCache>
            </c:numRef>
          </c:val>
          <c:extLst>
            <c:ext xmlns:c16="http://schemas.microsoft.com/office/drawing/2014/chart" uri="{C3380CC4-5D6E-409C-BE32-E72D297353CC}">
              <c16:uniqueId val="{00000001-D8F7-4DCC-AEF2-1707CCD13C5A}"/>
            </c:ext>
          </c:extLst>
        </c:ser>
        <c:ser>
          <c:idx val="2"/>
          <c:order val="2"/>
          <c:tx>
            <c:strRef>
              <c:f>Лист1!$D$1</c:f>
              <c:strCache>
                <c:ptCount val="1"/>
                <c:pt idx="0">
                  <c:v>2022-2023</c:v>
                </c:pt>
              </c:strCache>
            </c:strRef>
          </c:tx>
          <c:invertIfNegative val="0"/>
          <c:cat>
            <c:strRef>
              <c:f>Лист1!$A$2:$A$7</c:f>
              <c:strCache>
                <c:ptCount val="6"/>
                <c:pt idx="0">
                  <c:v>Биология</c:v>
                </c:pt>
                <c:pt idx="1">
                  <c:v>География</c:v>
                </c:pt>
                <c:pt idx="2">
                  <c:v>История </c:v>
                </c:pt>
                <c:pt idx="3">
                  <c:v>Казахский язык</c:v>
                </c:pt>
                <c:pt idx="4">
                  <c:v>Русский язык</c:v>
                </c:pt>
                <c:pt idx="5">
                  <c:v>Иностр. Язык</c:v>
                </c:pt>
              </c:strCache>
            </c:strRef>
          </c:cat>
          <c:val>
            <c:numRef>
              <c:f>Лист1!$D$2:$D$7</c:f>
              <c:numCache>
                <c:formatCode>General</c:formatCode>
                <c:ptCount val="6"/>
                <c:pt idx="0">
                  <c:v>79</c:v>
                </c:pt>
                <c:pt idx="1">
                  <c:v>83</c:v>
                </c:pt>
                <c:pt idx="2">
                  <c:v>82</c:v>
                </c:pt>
                <c:pt idx="3">
                  <c:v>65</c:v>
                </c:pt>
                <c:pt idx="4">
                  <c:v>62</c:v>
                </c:pt>
                <c:pt idx="5">
                  <c:v>75.8</c:v>
                </c:pt>
              </c:numCache>
            </c:numRef>
          </c:val>
          <c:extLst>
            <c:ext xmlns:c16="http://schemas.microsoft.com/office/drawing/2014/chart" uri="{C3380CC4-5D6E-409C-BE32-E72D297353CC}">
              <c16:uniqueId val="{00000002-D8F7-4DCC-AEF2-1707CCD13C5A}"/>
            </c:ext>
          </c:extLst>
        </c:ser>
        <c:dLbls>
          <c:showLegendKey val="0"/>
          <c:showVal val="0"/>
          <c:showCatName val="0"/>
          <c:showSerName val="0"/>
          <c:showPercent val="0"/>
          <c:showBubbleSize val="0"/>
        </c:dLbls>
        <c:gapWidth val="150"/>
        <c:axId val="103975552"/>
        <c:axId val="104219008"/>
      </c:barChart>
      <c:catAx>
        <c:axId val="103975552"/>
        <c:scaling>
          <c:orientation val="minMax"/>
        </c:scaling>
        <c:delete val="0"/>
        <c:axPos val="b"/>
        <c:numFmt formatCode="\О\с\н\о\в\н\о\й" sourceLinked="0"/>
        <c:majorTickMark val="out"/>
        <c:minorTickMark val="none"/>
        <c:tickLblPos val="nextTo"/>
        <c:crossAx val="104219008"/>
        <c:crosses val="autoZero"/>
        <c:auto val="1"/>
        <c:lblAlgn val="ctr"/>
        <c:lblOffset val="100"/>
        <c:noMultiLvlLbl val="0"/>
      </c:catAx>
      <c:valAx>
        <c:axId val="104219008"/>
        <c:scaling>
          <c:orientation val="minMax"/>
        </c:scaling>
        <c:delete val="0"/>
        <c:axPos val="l"/>
        <c:majorGridlines/>
        <c:numFmt formatCode="General" sourceLinked="1"/>
        <c:majorTickMark val="out"/>
        <c:minorTickMark val="none"/>
        <c:tickLblPos val="nextTo"/>
        <c:crossAx val="10397555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2020-2021</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Лист1!$B$2:$B$8</c:f>
              <c:numCache>
                <c:formatCode>General</c:formatCode>
                <c:ptCount val="7"/>
                <c:pt idx="0">
                  <c:v>65</c:v>
                </c:pt>
                <c:pt idx="1">
                  <c:v>93</c:v>
                </c:pt>
                <c:pt idx="2">
                  <c:v>74</c:v>
                </c:pt>
                <c:pt idx="3">
                  <c:v>9</c:v>
                </c:pt>
                <c:pt idx="4">
                  <c:v>86</c:v>
                </c:pt>
                <c:pt idx="5">
                  <c:v>94</c:v>
                </c:pt>
                <c:pt idx="6">
                  <c:v>84</c:v>
                </c:pt>
              </c:numCache>
            </c:numRef>
          </c:val>
          <c:extLst>
            <c:ext xmlns:c16="http://schemas.microsoft.com/office/drawing/2014/chart" uri="{C3380CC4-5D6E-409C-BE32-E72D297353CC}">
              <c16:uniqueId val="{00000000-AD2A-4F5E-ADBB-50B7F8294941}"/>
            </c:ext>
          </c:extLst>
        </c:ser>
        <c:ser>
          <c:idx val="1"/>
          <c:order val="1"/>
          <c:tx>
            <c:strRef>
              <c:f>Лист1!$C$1</c:f>
              <c:strCache>
                <c:ptCount val="1"/>
                <c:pt idx="0">
                  <c:v>2021-2022</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Лист1!$C$2:$C$8</c:f>
              <c:numCache>
                <c:formatCode>General</c:formatCode>
                <c:ptCount val="7"/>
                <c:pt idx="0">
                  <c:v>57</c:v>
                </c:pt>
                <c:pt idx="1">
                  <c:v>83</c:v>
                </c:pt>
                <c:pt idx="2">
                  <c:v>63</c:v>
                </c:pt>
                <c:pt idx="3">
                  <c:v>85</c:v>
                </c:pt>
                <c:pt idx="4">
                  <c:v>92</c:v>
                </c:pt>
                <c:pt idx="5">
                  <c:v>95</c:v>
                </c:pt>
                <c:pt idx="6">
                  <c:v>75</c:v>
                </c:pt>
              </c:numCache>
            </c:numRef>
          </c:val>
          <c:extLst>
            <c:ext xmlns:c16="http://schemas.microsoft.com/office/drawing/2014/chart" uri="{C3380CC4-5D6E-409C-BE32-E72D297353CC}">
              <c16:uniqueId val="{00000001-AD2A-4F5E-ADBB-50B7F8294941}"/>
            </c:ext>
          </c:extLst>
        </c:ser>
        <c:ser>
          <c:idx val="2"/>
          <c:order val="2"/>
          <c:tx>
            <c:strRef>
              <c:f>Лист1!$D$1</c:f>
              <c:strCache>
                <c:ptCount val="1"/>
                <c:pt idx="0">
                  <c:v>2022-2023</c:v>
                </c:pt>
              </c:strCache>
            </c:strRef>
          </c:tx>
          <c:invertIfNegative val="0"/>
          <c:cat>
            <c:strRef>
              <c:f>Лист1!$A$2:$A$8</c:f>
              <c:strCache>
                <c:ptCount val="7"/>
                <c:pt idx="0">
                  <c:v>Физика</c:v>
                </c:pt>
                <c:pt idx="1">
                  <c:v>Химия</c:v>
                </c:pt>
                <c:pt idx="2">
                  <c:v>Математка</c:v>
                </c:pt>
                <c:pt idx="3">
                  <c:v>Казахский литер</c:v>
                </c:pt>
                <c:pt idx="4">
                  <c:v>Вс.история</c:v>
                </c:pt>
                <c:pt idx="5">
                  <c:v>Основы права</c:v>
                </c:pt>
                <c:pt idx="6">
                  <c:v>Информатика</c:v>
                </c:pt>
              </c:strCache>
            </c:strRef>
          </c:cat>
          <c:val>
            <c:numRef>
              <c:f>Лист1!$D$2:$D$8</c:f>
              <c:numCache>
                <c:formatCode>General</c:formatCode>
                <c:ptCount val="7"/>
                <c:pt idx="0">
                  <c:v>56</c:v>
                </c:pt>
                <c:pt idx="1">
                  <c:v>82</c:v>
                </c:pt>
                <c:pt idx="2">
                  <c:v>61</c:v>
                </c:pt>
                <c:pt idx="3">
                  <c:v>74</c:v>
                </c:pt>
                <c:pt idx="4">
                  <c:v>90</c:v>
                </c:pt>
                <c:pt idx="5">
                  <c:v>94</c:v>
                </c:pt>
                <c:pt idx="6">
                  <c:v>78</c:v>
                </c:pt>
              </c:numCache>
            </c:numRef>
          </c:val>
          <c:extLst>
            <c:ext xmlns:c16="http://schemas.microsoft.com/office/drawing/2014/chart" uri="{C3380CC4-5D6E-409C-BE32-E72D297353CC}">
              <c16:uniqueId val="{00000002-AD2A-4F5E-ADBB-50B7F8294941}"/>
            </c:ext>
          </c:extLst>
        </c:ser>
        <c:dLbls>
          <c:showLegendKey val="0"/>
          <c:showVal val="0"/>
          <c:showCatName val="0"/>
          <c:showSerName val="0"/>
          <c:showPercent val="0"/>
          <c:showBubbleSize val="0"/>
        </c:dLbls>
        <c:gapWidth val="150"/>
        <c:axId val="104131968"/>
        <c:axId val="104141952"/>
      </c:barChart>
      <c:catAx>
        <c:axId val="104131968"/>
        <c:scaling>
          <c:orientation val="minMax"/>
        </c:scaling>
        <c:delete val="0"/>
        <c:axPos val="b"/>
        <c:numFmt formatCode="\О\с\н\о\в\н\о\й" sourceLinked="0"/>
        <c:majorTickMark val="out"/>
        <c:minorTickMark val="none"/>
        <c:tickLblPos val="nextTo"/>
        <c:crossAx val="104141952"/>
        <c:crosses val="autoZero"/>
        <c:auto val="1"/>
        <c:lblAlgn val="ctr"/>
        <c:lblOffset val="100"/>
        <c:noMultiLvlLbl val="0"/>
      </c:catAx>
      <c:valAx>
        <c:axId val="104141952"/>
        <c:scaling>
          <c:orientation val="minMax"/>
        </c:scaling>
        <c:delete val="0"/>
        <c:axPos val="l"/>
        <c:majorGridlines/>
        <c:numFmt formatCode="General" sourceLinked="1"/>
        <c:majorTickMark val="out"/>
        <c:minorTickMark val="none"/>
        <c:tickLblPos val="nextTo"/>
        <c:crossAx val="10413196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6615384615384615"/>
          <c:y val="0.22053231939163498"/>
          <c:w val="0.57692307692307709"/>
          <c:h val="0.56653992395437269"/>
        </c:manualLayout>
      </c:layout>
      <c:pie3DChart>
        <c:varyColors val="1"/>
        <c:ser>
          <c:idx val="0"/>
          <c:order val="0"/>
          <c:tx>
            <c:strRef>
              <c:f>Sheet1!$A$2</c:f>
              <c:strCache>
                <c:ptCount val="1"/>
                <c:pt idx="0">
                  <c:v>0</c:v>
                </c:pt>
              </c:strCache>
            </c:strRef>
          </c:tx>
          <c:spPr>
            <a:solidFill>
              <a:srgbClr val="9999FF"/>
            </a:solidFill>
            <a:ln w="12700">
              <a:solidFill>
                <a:srgbClr val="000000"/>
              </a:solidFill>
              <a:prstDash val="solid"/>
            </a:ln>
          </c:spPr>
          <c:explosion val="43"/>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B008-491B-A95F-ECBEA56A179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B008-491B-A95F-ECBEA56A179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B008-491B-A95F-ECBEA56A179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B008-491B-A95F-ECBEA56A179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B008-491B-A95F-ECBEA56A179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6-B008-491B-A95F-ECBEA56A179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7-B008-491B-A95F-ECBEA56A1794}"/>
              </c:ext>
            </c:extLst>
          </c:dPt>
          <c:dPt>
            <c:idx val="8"/>
            <c:bubble3D val="0"/>
            <c:spPr>
              <a:solidFill>
                <a:srgbClr val="000080"/>
              </a:solidFill>
              <a:ln w="12700">
                <a:solidFill>
                  <a:srgbClr val="000000"/>
                </a:solidFill>
                <a:prstDash val="solid"/>
              </a:ln>
            </c:spPr>
            <c:extLst>
              <c:ext xmlns:c16="http://schemas.microsoft.com/office/drawing/2014/chart" uri="{C3380CC4-5D6E-409C-BE32-E72D297353CC}">
                <c16:uniqueId val="{00000008-B008-491B-A95F-ECBEA56A1794}"/>
              </c:ext>
            </c:extLst>
          </c:dPt>
          <c:dPt>
            <c:idx val="9"/>
            <c:bubble3D val="0"/>
            <c:spPr>
              <a:solidFill>
                <a:srgbClr val="FF00FF"/>
              </a:solidFill>
              <a:ln w="12700">
                <a:solidFill>
                  <a:srgbClr val="000000"/>
                </a:solidFill>
                <a:prstDash val="solid"/>
              </a:ln>
            </c:spPr>
            <c:extLst>
              <c:ext xmlns:c16="http://schemas.microsoft.com/office/drawing/2014/chart" uri="{C3380CC4-5D6E-409C-BE32-E72D297353CC}">
                <c16:uniqueId val="{00000009-B008-491B-A95F-ECBEA56A1794}"/>
              </c:ext>
            </c:extLst>
          </c:dPt>
          <c:dLbls>
            <c:dLbl>
              <c:idx val="0"/>
              <c:layout>
                <c:manualLayout>
                  <c:x val="-1.6639563411217089E-3"/>
                  <c:y val="-9.0229610447568054E-3"/>
                </c:manualLayout>
              </c:layout>
              <c:tx>
                <c:rich>
                  <a:bodyPr/>
                  <a:lstStyle/>
                  <a:p>
                    <a:pPr>
                      <a:defRPr sz="900" b="1" i="0" u="none" strike="noStrike" baseline="0">
                        <a:solidFill>
                          <a:srgbClr val="000000"/>
                        </a:solidFill>
                        <a:latin typeface="Calibri"/>
                        <a:ea typeface="Calibri"/>
                        <a:cs typeface="Calibri"/>
                      </a:defRPr>
                    </a:pPr>
                    <a:r>
                      <a:rPr lang="en-US"/>
                      <a:t>1
</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08-491B-A95F-ECBEA56A1794}"/>
                </c:ext>
              </c:extLst>
            </c:dLbl>
            <c:dLbl>
              <c:idx val="1"/>
              <c:delete val="1"/>
              <c:extLst>
                <c:ext xmlns:c15="http://schemas.microsoft.com/office/drawing/2012/chart" uri="{CE6537A1-D6FC-4f65-9D91-7224C49458BB}"/>
                <c:ext xmlns:c16="http://schemas.microsoft.com/office/drawing/2014/chart" uri="{C3380CC4-5D6E-409C-BE32-E72D297353CC}">
                  <c16:uniqueId val="{00000001-B008-491B-A95F-ECBEA56A1794}"/>
                </c:ext>
              </c:extLst>
            </c:dLbl>
            <c:dLbl>
              <c:idx val="3"/>
              <c:delete val="1"/>
              <c:extLst>
                <c:ext xmlns:c15="http://schemas.microsoft.com/office/drawing/2012/chart" uri="{CE6537A1-D6FC-4f65-9D91-7224C49458BB}"/>
                <c:ext xmlns:c16="http://schemas.microsoft.com/office/drawing/2014/chart" uri="{C3380CC4-5D6E-409C-BE32-E72D297353CC}">
                  <c16:uniqueId val="{00000003-B008-491B-A95F-ECBEA56A1794}"/>
                </c:ext>
              </c:extLst>
            </c:dLbl>
            <c:dLbl>
              <c:idx val="4"/>
              <c:delete val="1"/>
              <c:extLst>
                <c:ext xmlns:c15="http://schemas.microsoft.com/office/drawing/2012/chart" uri="{CE6537A1-D6FC-4f65-9D91-7224C49458BB}"/>
                <c:ext xmlns:c16="http://schemas.microsoft.com/office/drawing/2014/chart" uri="{C3380CC4-5D6E-409C-BE32-E72D297353CC}">
                  <c16:uniqueId val="{00000004-B008-491B-A95F-ECBEA56A1794}"/>
                </c:ext>
              </c:extLst>
            </c:dLbl>
            <c:dLbl>
              <c:idx val="5"/>
              <c:delete val="1"/>
              <c:extLst>
                <c:ext xmlns:c15="http://schemas.microsoft.com/office/drawing/2012/chart" uri="{CE6537A1-D6FC-4f65-9D91-7224C49458BB}"/>
                <c:ext xmlns:c16="http://schemas.microsoft.com/office/drawing/2014/chart" uri="{C3380CC4-5D6E-409C-BE32-E72D297353CC}">
                  <c16:uniqueId val="{00000005-B008-491B-A95F-ECBEA56A1794}"/>
                </c:ext>
              </c:extLst>
            </c:dLbl>
            <c:dLbl>
              <c:idx val="8"/>
              <c:delete val="1"/>
              <c:extLst>
                <c:ext xmlns:c15="http://schemas.microsoft.com/office/drawing/2012/chart" uri="{CE6537A1-D6FC-4f65-9D91-7224C49458BB}"/>
                <c:ext xmlns:c16="http://schemas.microsoft.com/office/drawing/2014/chart" uri="{C3380CC4-5D6E-409C-BE32-E72D297353CC}">
                  <c16:uniqueId val="{00000008-B008-491B-A95F-ECBEA56A1794}"/>
                </c:ext>
              </c:extLst>
            </c:dLbl>
            <c:spPr>
              <a:noFill/>
              <a:ln w="25400">
                <a:noFill/>
              </a:ln>
            </c:spPr>
            <c:txPr>
              <a:bodyPr wrap="square" lIns="38100" tIns="19050" rIns="38100" bIns="19050" anchor="ctr">
                <a:spAutoFit/>
              </a:bodyPr>
              <a:lstStyle/>
              <a:p>
                <a:pPr>
                  <a:defRPr sz="1150" b="1" i="0" u="none" strike="noStrike" baseline="0">
                    <a:solidFill>
                      <a:srgbClr val="000000"/>
                    </a:solidFill>
                    <a:latin typeface="Calibri"/>
                    <a:ea typeface="Calibri"/>
                    <a:cs typeface="Calibri"/>
                  </a:defRPr>
                </a:pPr>
                <a:endParaRPr lang="ru-RU"/>
              </a:p>
            </c:txPr>
            <c:showLegendKey val="0"/>
            <c:showVal val="0"/>
            <c:showCatName val="0"/>
            <c:showSerName val="1"/>
            <c:showPercent val="0"/>
            <c:showBubbleSize val="0"/>
            <c:showLeaderLines val="1"/>
            <c:extLst>
              <c:ext xmlns:c15="http://schemas.microsoft.com/office/drawing/2012/chart" uri="{CE6537A1-D6FC-4f65-9D91-7224C49458BB}"/>
            </c:extLst>
          </c:dLbls>
          <c:cat>
            <c:strRef>
              <c:f>Sheet1!$B$1:$K$1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Sheet1!$B$2:$K$2</c:f>
              <c:numCache>
                <c:formatCode>\О\с\н\о\в\н\о\й</c:formatCode>
                <c:ptCount val="10"/>
                <c:pt idx="0">
                  <c:v>1</c:v>
                </c:pt>
                <c:pt idx="1">
                  <c:v>1</c:v>
                </c:pt>
                <c:pt idx="2">
                  <c:v>0</c:v>
                </c:pt>
                <c:pt idx="3">
                  <c:v>0</c:v>
                </c:pt>
                <c:pt idx="4">
                  <c:v>1</c:v>
                </c:pt>
                <c:pt idx="5">
                  <c:v>1</c:v>
                </c:pt>
                <c:pt idx="7">
                  <c:v>0</c:v>
                </c:pt>
                <c:pt idx="8">
                  <c:v>1</c:v>
                </c:pt>
                <c:pt idx="9">
                  <c:v>0</c:v>
                </c:pt>
              </c:numCache>
            </c:numRef>
          </c:val>
          <c:extLst>
            <c:ext xmlns:c16="http://schemas.microsoft.com/office/drawing/2014/chart" uri="{C3380CC4-5D6E-409C-BE32-E72D297353CC}">
              <c16:uniqueId val="{0000000A-B008-491B-A95F-ECBEA56A179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90923076923076906"/>
          <c:y val="6.0836501901140705E-2"/>
          <c:w val="8.461538461538462E-2"/>
          <c:h val="0.8783269961977187"/>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solidFill>
                <a:effectLst/>
                <a:latin typeface="+mn-lt"/>
                <a:ea typeface="+mn-ea"/>
                <a:cs typeface="+mn-cs"/>
              </a:defRPr>
            </a:pPr>
            <a:r>
              <a:rPr lang="ru-RU"/>
              <a:t>Жас мамандар</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solidFill>
              <a:effectLst/>
              <a:latin typeface="+mn-lt"/>
              <a:ea typeface="+mn-ea"/>
              <a:cs typeface="+mn-cs"/>
            </a:defRPr>
          </a:pPr>
          <a:endParaRPr lang="ru-RU"/>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r>
                      <a:rPr lang="en-US"/>
                      <a:t>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C4-4B4F-844E-AE76AC535006}"/>
                </c:ext>
              </c:extLst>
            </c:dLbl>
            <c:dLbl>
              <c:idx val="1"/>
              <c:tx>
                <c:rich>
                  <a:bodyPr/>
                  <a:lstStyle/>
                  <a:p>
                    <a:r>
                      <a:rPr lang="en-US"/>
                      <a:t>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C4-4B4F-844E-AE76AC535006}"/>
                </c:ext>
              </c:extLst>
            </c:dLbl>
            <c:dLbl>
              <c:idx val="2"/>
              <c:tx>
                <c:rich>
                  <a:bodyPr/>
                  <a:lstStyle/>
                  <a:p>
                    <a:r>
                      <a:rPr lang="en-US"/>
                      <a:t>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C4-4B4F-844E-AE76AC535006}"/>
                </c:ext>
              </c:extLst>
            </c:dLbl>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Лист1!$B$3:$D$3</c:f>
              <c:strCache>
                <c:ptCount val="3"/>
                <c:pt idx="0">
                  <c:v>2020-2021</c:v>
                </c:pt>
                <c:pt idx="1">
                  <c:v>2021-2022</c:v>
                </c:pt>
                <c:pt idx="2">
                  <c:v>2022-2023</c:v>
                </c:pt>
              </c:strCache>
            </c:strRef>
          </c:cat>
          <c:val>
            <c:numRef>
              <c:f>Лист1!$B$4:$D$4</c:f>
              <c:numCache>
                <c:formatCode>General</c:formatCode>
                <c:ptCount val="3"/>
                <c:pt idx="0">
                  <c:v>19</c:v>
                </c:pt>
                <c:pt idx="1">
                  <c:v>21</c:v>
                </c:pt>
                <c:pt idx="2">
                  <c:v>16</c:v>
                </c:pt>
              </c:numCache>
            </c:numRef>
          </c:val>
          <c:extLst>
            <c:ext xmlns:c16="http://schemas.microsoft.com/office/drawing/2014/chart" uri="{C3380CC4-5D6E-409C-BE32-E72D297353CC}">
              <c16:uniqueId val="{00000003-62C4-4B4F-844E-AE76AC535006}"/>
            </c:ext>
          </c:extLst>
        </c:ser>
        <c:dLbls>
          <c:showLegendKey val="0"/>
          <c:showVal val="1"/>
          <c:showCatName val="0"/>
          <c:showSerName val="0"/>
          <c:showPercent val="0"/>
          <c:showBubbleSize val="0"/>
        </c:dLbls>
        <c:gapWidth val="41"/>
        <c:axId val="104497920"/>
        <c:axId val="104499456"/>
      </c:barChart>
      <c:catAx>
        <c:axId val="104497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solidFill>
                <a:effectLst/>
                <a:latin typeface="+mn-lt"/>
                <a:ea typeface="+mn-ea"/>
                <a:cs typeface="+mn-cs"/>
              </a:defRPr>
            </a:pPr>
            <a:endParaRPr lang="ru-RU"/>
          </a:p>
        </c:txPr>
        <c:crossAx val="104499456"/>
        <c:crosses val="autoZero"/>
        <c:auto val="1"/>
        <c:lblAlgn val="ctr"/>
        <c:lblOffset val="100"/>
        <c:noMultiLvlLbl val="0"/>
      </c:catAx>
      <c:valAx>
        <c:axId val="104499456"/>
        <c:scaling>
          <c:orientation val="minMax"/>
        </c:scaling>
        <c:delete val="1"/>
        <c:axPos val="l"/>
        <c:numFmt formatCode="General" sourceLinked="1"/>
        <c:majorTickMark val="none"/>
        <c:minorTickMark val="none"/>
        <c:tickLblPos val="none"/>
        <c:crossAx val="10449792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stacked"/>
        <c:varyColors val="0"/>
        <c:ser>
          <c:idx val="0"/>
          <c:order val="0"/>
          <c:tx>
            <c:strRef>
              <c:f>Лист1!$B$1</c:f>
              <c:strCache>
                <c:ptCount val="1"/>
                <c:pt idx="0">
                  <c:v>Интеллект</c:v>
                </c:pt>
              </c:strCache>
            </c:strRef>
          </c:tx>
          <c:invertIfNegative val="0"/>
          <c:dLbls>
            <c:dLbl>
              <c:idx val="0"/>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EC-43A9-8957-DCC781C391C6}"/>
                </c:ext>
              </c:extLst>
            </c:dLbl>
            <c:dLbl>
              <c:idx val="1"/>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EC-43A9-8957-DCC781C391C6}"/>
                </c:ext>
              </c:extLst>
            </c:dLbl>
            <c:dLbl>
              <c:idx val="2"/>
              <c:spPr>
                <a:noFill/>
                <a:ln w="25357">
                  <a:noFill/>
                </a:ln>
              </c:spPr>
              <c:txPr>
                <a:bodyPr wrap="square" lIns="38100" tIns="19050" rIns="38100" bIns="19050" anchor="ctr">
                  <a:sp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EC-43A9-8957-DCC781C391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c:formatCode>
                <c:ptCount val="3"/>
                <c:pt idx="0">
                  <c:v>0.21000000000000002</c:v>
                </c:pt>
                <c:pt idx="1">
                  <c:v>0.59</c:v>
                </c:pt>
                <c:pt idx="2">
                  <c:v>0.2</c:v>
                </c:pt>
              </c:numCache>
            </c:numRef>
          </c:val>
          <c:extLst>
            <c:ext xmlns:c16="http://schemas.microsoft.com/office/drawing/2014/chart" uri="{C3380CC4-5D6E-409C-BE32-E72D297353CC}">
              <c16:uniqueId val="{00000003-CCEC-43A9-8957-DCC781C391C6}"/>
            </c:ext>
          </c:extLst>
        </c:ser>
        <c:dLbls>
          <c:showLegendKey val="0"/>
          <c:showVal val="0"/>
          <c:showCatName val="0"/>
          <c:showSerName val="0"/>
          <c:showPercent val="0"/>
          <c:showBubbleSize val="0"/>
        </c:dLbls>
        <c:gapWidth val="150"/>
        <c:overlap val="100"/>
        <c:axId val="104347136"/>
        <c:axId val="104348672"/>
      </c:barChart>
      <c:catAx>
        <c:axId val="104347136"/>
        <c:scaling>
          <c:orientation val="minMax"/>
        </c:scaling>
        <c:delete val="0"/>
        <c:axPos val="l"/>
        <c:numFmt formatCode="General" sourceLinked="1"/>
        <c:majorTickMark val="out"/>
        <c:minorTickMark val="none"/>
        <c:tickLblPos val="nextTo"/>
        <c:crossAx val="104348672"/>
        <c:crosses val="autoZero"/>
        <c:auto val="1"/>
        <c:lblAlgn val="ctr"/>
        <c:lblOffset val="100"/>
        <c:noMultiLvlLbl val="0"/>
      </c:catAx>
      <c:valAx>
        <c:axId val="104348672"/>
        <c:scaling>
          <c:orientation val="minMax"/>
        </c:scaling>
        <c:delete val="0"/>
        <c:axPos val="b"/>
        <c:majorGridlines/>
        <c:numFmt formatCode="0%" sourceLinked="1"/>
        <c:majorTickMark val="out"/>
        <c:minorTickMark val="none"/>
        <c:tickLblPos val="nextTo"/>
        <c:crossAx val="104347136"/>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0.7515</cdr:x>
      <cdr:y>0.42575</cdr:y>
    </cdr:from>
    <cdr:to>
      <cdr:x>0.76525</cdr:x>
      <cdr:y>0.50175</cdr:y>
    </cdr:to>
    <cdr:sp macro="" textlink="">
      <cdr:nvSpPr>
        <cdr:cNvPr id="1025" name="Text Box 1"/>
        <cdr:cNvSpPr txBox="1">
          <a:spLocks xmlns:a="http://schemas.openxmlformats.org/drawingml/2006/main" noChangeArrowheads="1"/>
        </cdr:cNvSpPr>
      </cdr:nvSpPr>
      <cdr:spPr bwMode="auto">
        <a:xfrm xmlns:a="http://schemas.openxmlformats.org/drawingml/2006/main">
          <a:off x="4652724" y="1066536"/>
          <a:ext cx="85130" cy="19038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7432" rIns="18288" bIns="27432" anchor="ctr" upright="1">
          <a:spAutoFit/>
        </a:bodyPr>
        <a:lstStyle xmlns:a="http://schemas.openxmlformats.org/drawingml/2006/main"/>
        <a:p xmlns:a="http://schemas.openxmlformats.org/drawingml/2006/main">
          <a:pPr algn="ctr" rtl="0">
            <a:defRPr sz="1000"/>
          </a:pPr>
          <a:r>
            <a:rPr lang="ru-RU" sz="1150" b="1" i="0" u="none" strike="noStrike" baseline="0">
              <a:solidFill>
                <a:srgbClr val="000000"/>
              </a:solidFill>
              <a:latin typeface="Calibri"/>
              <a:cs typeface="Calibri"/>
            </a:rPr>
            <a:t>1</a:t>
          </a:r>
        </a:p>
      </cdr:txBody>
    </cdr:sp>
  </cdr:relSizeAnchor>
  <cdr:relSizeAnchor xmlns:cdr="http://schemas.openxmlformats.org/drawingml/2006/chartDrawing">
    <cdr:from>
      <cdr:x>0.479</cdr:x>
      <cdr:y>0.773</cdr:y>
    </cdr:from>
    <cdr:to>
      <cdr:x>0.49275</cdr:x>
      <cdr:y>0.849</cdr:y>
    </cdr:to>
    <cdr:sp macro="" textlink="">
      <cdr:nvSpPr>
        <cdr:cNvPr id="1026" name="Text Box 2"/>
        <cdr:cNvSpPr txBox="1">
          <a:spLocks xmlns:a="http://schemas.openxmlformats.org/drawingml/2006/main" noChangeArrowheads="1"/>
        </cdr:cNvSpPr>
      </cdr:nvSpPr>
      <cdr:spPr bwMode="auto">
        <a:xfrm xmlns:a="http://schemas.openxmlformats.org/drawingml/2006/main">
          <a:off x="2965609" y="1936423"/>
          <a:ext cx="85129" cy="1903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7432" rIns="18288" bIns="27432" anchor="ctr" upright="1">
          <a:spAutoFit/>
        </a:bodyPr>
        <a:lstStyle xmlns:a="http://schemas.openxmlformats.org/drawingml/2006/main"/>
        <a:p xmlns:a="http://schemas.openxmlformats.org/drawingml/2006/main">
          <a:pPr algn="ctr" rtl="0">
            <a:defRPr sz="1000"/>
          </a:pPr>
          <a:r>
            <a:rPr lang="ru-RU" sz="1150" b="1" i="0" u="none" strike="noStrike" baseline="0">
              <a:solidFill>
                <a:srgbClr val="000000"/>
              </a:solidFill>
              <a:latin typeface="Calibri"/>
              <a:cs typeface="Calibri"/>
            </a:rPr>
            <a:t>1</a:t>
          </a:r>
        </a:p>
      </cdr:txBody>
    </cdr:sp>
  </cdr:relSizeAnchor>
  <cdr:relSizeAnchor xmlns:cdr="http://schemas.openxmlformats.org/drawingml/2006/chartDrawing">
    <cdr:from>
      <cdr:x>0.15275</cdr:x>
      <cdr:y>0.615</cdr:y>
    </cdr:from>
    <cdr:to>
      <cdr:x>0.1665</cdr:x>
      <cdr:y>0.691</cdr:y>
    </cdr:to>
    <cdr:sp macro="" textlink="">
      <cdr:nvSpPr>
        <cdr:cNvPr id="1027" name="Text Box 3"/>
        <cdr:cNvSpPr txBox="1">
          <a:spLocks xmlns:a="http://schemas.openxmlformats.org/drawingml/2006/main" noChangeArrowheads="1"/>
        </cdr:cNvSpPr>
      </cdr:nvSpPr>
      <cdr:spPr bwMode="auto">
        <a:xfrm xmlns:a="http://schemas.openxmlformats.org/drawingml/2006/main">
          <a:off x="945713" y="1540621"/>
          <a:ext cx="85130" cy="1903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7432" rIns="18288" bIns="27432" anchor="ctr" upright="1">
          <a:spAutoFit/>
        </a:bodyPr>
        <a:lstStyle xmlns:a="http://schemas.openxmlformats.org/drawingml/2006/main"/>
        <a:p xmlns:a="http://schemas.openxmlformats.org/drawingml/2006/main">
          <a:pPr algn="ctr" rtl="0">
            <a:defRPr sz="1000"/>
          </a:pPr>
          <a:r>
            <a:rPr lang="ru-RU" sz="1150" b="1" i="0" u="none" strike="noStrike" baseline="0">
              <a:solidFill>
                <a:srgbClr val="000000"/>
              </a:solidFill>
              <a:latin typeface="Calibri"/>
              <a:cs typeface="Calibri"/>
            </a:rPr>
            <a:t>1</a:t>
          </a:r>
        </a:p>
      </cdr:txBody>
    </cdr:sp>
  </cdr:relSizeAnchor>
  <cdr:relSizeAnchor xmlns:cdr="http://schemas.openxmlformats.org/drawingml/2006/chartDrawing">
    <cdr:from>
      <cdr:x>0.25575</cdr:x>
      <cdr:y>0.16575</cdr:y>
    </cdr:from>
    <cdr:to>
      <cdr:x>0.2695</cdr:x>
      <cdr:y>0.24175</cdr:y>
    </cdr:to>
    <cdr:sp macro="" textlink="">
      <cdr:nvSpPr>
        <cdr:cNvPr id="1028" name="Text Box 4"/>
        <cdr:cNvSpPr txBox="1">
          <a:spLocks xmlns:a="http://schemas.openxmlformats.org/drawingml/2006/main" noChangeArrowheads="1"/>
        </cdr:cNvSpPr>
      </cdr:nvSpPr>
      <cdr:spPr bwMode="auto">
        <a:xfrm xmlns:a="http://schemas.openxmlformats.org/drawingml/2006/main">
          <a:off x="1583412" y="415216"/>
          <a:ext cx="85130" cy="1903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7432" rIns="18288" bIns="27432" anchor="ctr" upright="1">
          <a:spAutoFit/>
        </a:bodyPr>
        <a:lstStyle xmlns:a="http://schemas.openxmlformats.org/drawingml/2006/main"/>
        <a:p xmlns:a="http://schemas.openxmlformats.org/drawingml/2006/main">
          <a:pPr algn="ctr" rtl="0">
            <a:defRPr sz="1000"/>
          </a:pPr>
          <a:r>
            <a:rPr lang="ru-RU" sz="1150" b="1" i="0" u="none" strike="noStrike" baseline="0">
              <a:solidFill>
                <a:srgbClr val="000000"/>
              </a:solidFill>
              <a:latin typeface="Calibri"/>
              <a:cs typeface="Calibri"/>
            </a:rPr>
            <a:t>1</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500</TotalTime>
  <Pages>1</Pages>
  <Words>22222</Words>
  <Characters>126672</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2023-08-11T04:54:00Z</cp:lastPrinted>
  <dcterms:created xsi:type="dcterms:W3CDTF">2023-10-31T04:46:00Z</dcterms:created>
  <dcterms:modified xsi:type="dcterms:W3CDTF">2023-11-07T06:28:00Z</dcterms:modified>
</cp:coreProperties>
</file>