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4B4A8E">
        <w:rPr>
          <w:rFonts w:ascii="Arial" w:hAnsi="Arial" w:cs="Arial"/>
          <w:b/>
          <w:sz w:val="21"/>
          <w:szCs w:val="21"/>
        </w:rPr>
        <w:t>на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4B4A8E">
        <w:rPr>
          <w:rFonts w:ascii="Arial" w:hAnsi="Arial" w:cs="Arial"/>
          <w:b/>
          <w:sz w:val="21"/>
          <w:szCs w:val="21"/>
        </w:rPr>
        <w:t>русского  языкаи литературы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proofErr w:type="gramStart"/>
      <w:r w:rsidR="008D7749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4B4A8E">
        <w:rPr>
          <w:rFonts w:ascii="Arial" w:hAnsi="Arial" w:cs="Arial"/>
          <w:b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русского  языка и литературы  в классах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специальное образование( min):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143200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160675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A5DF3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9.11- 17.11.23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5B4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4A8E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67C1D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4EA4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A5DF3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6892-E294-41B7-9FFB-6974473D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2022-02-21T04:12:00Z</cp:lastPrinted>
  <dcterms:created xsi:type="dcterms:W3CDTF">2023-10-11T12:32:00Z</dcterms:created>
  <dcterms:modified xsi:type="dcterms:W3CDTF">2023-11-08T06:52:00Z</dcterms:modified>
</cp:coreProperties>
</file>