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208" w:rsidRDefault="00546208" w:rsidP="00546208">
      <w:pPr>
        <w:jc w:val="center"/>
        <w:rPr>
          <w:b/>
        </w:rPr>
      </w:pPr>
    </w:p>
    <w:p w:rsidR="00546208" w:rsidRDefault="00546208" w:rsidP="00546208">
      <w:pPr>
        <w:jc w:val="center"/>
        <w:rPr>
          <w:rFonts w:ascii="Arial" w:hAnsi="Arial" w:cs="Arial"/>
          <w:color w:val="000000"/>
          <w:sz w:val="20"/>
          <w:szCs w:val="20"/>
          <w:lang w:val="kk-KZ"/>
        </w:rPr>
      </w:pPr>
      <w:r>
        <w:rPr>
          <w:rFonts w:ascii="Times New Roman" w:hAnsi="Times New Roman"/>
          <w:b/>
          <w:color w:val="000000"/>
          <w:sz w:val="24"/>
          <w:szCs w:val="24"/>
        </w:rPr>
        <w:t xml:space="preserve">Павлодар </w:t>
      </w:r>
      <w:proofErr w:type="spellStart"/>
      <w:r>
        <w:rPr>
          <w:rFonts w:ascii="Times New Roman" w:hAnsi="Times New Roman"/>
          <w:b/>
          <w:color w:val="000000"/>
          <w:sz w:val="24"/>
          <w:szCs w:val="24"/>
        </w:rPr>
        <w:t>қаласы</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білім</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бөлімінің</w:t>
      </w:r>
      <w:proofErr w:type="spellEnd"/>
      <w:r>
        <w:rPr>
          <w:rFonts w:ascii="Times New Roman" w:hAnsi="Times New Roman"/>
          <w:b/>
          <w:color w:val="000000"/>
          <w:sz w:val="24"/>
          <w:szCs w:val="24"/>
        </w:rPr>
        <w:t xml:space="preserve">, Павлодар </w:t>
      </w:r>
      <w:proofErr w:type="spellStart"/>
      <w:r>
        <w:rPr>
          <w:rFonts w:ascii="Times New Roman" w:hAnsi="Times New Roman"/>
          <w:b/>
          <w:color w:val="000000"/>
          <w:sz w:val="24"/>
          <w:szCs w:val="24"/>
        </w:rPr>
        <w:t>облысы</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білім</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басқармасының</w:t>
      </w:r>
      <w:proofErr w:type="spellEnd"/>
      <w:r>
        <w:rPr>
          <w:rFonts w:ascii="Times New Roman" w:hAnsi="Times New Roman"/>
          <w:b/>
          <w:color w:val="000000"/>
          <w:sz w:val="24"/>
          <w:szCs w:val="24"/>
        </w:rPr>
        <w:t xml:space="preserve"> "Павлодар </w:t>
      </w:r>
      <w:proofErr w:type="spellStart"/>
      <w:r>
        <w:rPr>
          <w:rFonts w:ascii="Times New Roman" w:hAnsi="Times New Roman"/>
          <w:b/>
          <w:color w:val="000000"/>
          <w:sz w:val="24"/>
          <w:szCs w:val="24"/>
        </w:rPr>
        <w:t>қаласының</w:t>
      </w:r>
      <w:proofErr w:type="spellEnd"/>
      <w:r>
        <w:rPr>
          <w:rFonts w:ascii="Times New Roman" w:hAnsi="Times New Roman"/>
          <w:b/>
          <w:color w:val="000000"/>
          <w:sz w:val="24"/>
          <w:szCs w:val="24"/>
        </w:rPr>
        <w:t xml:space="preserve"> № 49 </w:t>
      </w:r>
      <w:proofErr w:type="spellStart"/>
      <w:r>
        <w:rPr>
          <w:rFonts w:ascii="Times New Roman" w:hAnsi="Times New Roman"/>
          <w:b/>
          <w:color w:val="000000"/>
          <w:sz w:val="24"/>
          <w:szCs w:val="24"/>
        </w:rPr>
        <w:t>санатор</w:t>
      </w:r>
      <w:proofErr w:type="spellEnd"/>
      <w:r>
        <w:rPr>
          <w:rFonts w:ascii="Times New Roman" w:hAnsi="Times New Roman"/>
          <w:b/>
          <w:color w:val="000000"/>
          <w:sz w:val="24"/>
          <w:szCs w:val="24"/>
          <w:lang w:val="kk-KZ"/>
        </w:rPr>
        <w:t>лық сәбилер бақшасы</w:t>
      </w:r>
      <w:r>
        <w:rPr>
          <w:rFonts w:ascii="Times New Roman" w:hAnsi="Times New Roman"/>
          <w:b/>
          <w:color w:val="000000"/>
          <w:sz w:val="24"/>
          <w:szCs w:val="24"/>
        </w:rPr>
        <w:t xml:space="preserve">" КМҚК </w:t>
      </w:r>
      <w:proofErr w:type="spellStart"/>
      <w:r>
        <w:rPr>
          <w:rFonts w:ascii="Times New Roman" w:hAnsi="Times New Roman"/>
          <w:b/>
          <w:color w:val="000000"/>
          <w:sz w:val="24"/>
          <w:szCs w:val="24"/>
        </w:rPr>
        <w:t>мектепке</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дейінгі</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ұйымдардың</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педагогы</w:t>
      </w:r>
      <w:proofErr w:type="spellEnd"/>
      <w:r>
        <w:rPr>
          <w:rFonts w:ascii="Times New Roman" w:hAnsi="Times New Roman"/>
          <w:b/>
          <w:color w:val="000000"/>
          <w:sz w:val="24"/>
          <w:szCs w:val="24"/>
        </w:rPr>
        <w:t xml:space="preserve"> бос </w:t>
      </w:r>
      <w:proofErr w:type="spellStart"/>
      <w:r>
        <w:rPr>
          <w:rFonts w:ascii="Times New Roman" w:hAnsi="Times New Roman"/>
          <w:b/>
          <w:color w:val="000000"/>
          <w:sz w:val="24"/>
          <w:szCs w:val="24"/>
        </w:rPr>
        <w:t>лауазымына</w:t>
      </w:r>
      <w:proofErr w:type="spellEnd"/>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орналасу</w:t>
      </w:r>
      <w:proofErr w:type="gramEnd"/>
      <w:r>
        <w:rPr>
          <w:rFonts w:ascii="Times New Roman" w:hAnsi="Times New Roman"/>
          <w:b/>
          <w:color w:val="000000"/>
          <w:sz w:val="24"/>
          <w:szCs w:val="24"/>
        </w:rPr>
        <w:t>ға</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ашық</w:t>
      </w:r>
      <w:proofErr w:type="spellEnd"/>
      <w:r>
        <w:rPr>
          <w:rFonts w:ascii="Times New Roman" w:hAnsi="Times New Roman"/>
          <w:b/>
          <w:color w:val="000000"/>
          <w:sz w:val="24"/>
          <w:szCs w:val="24"/>
        </w:rPr>
        <w:t xml:space="preserve"> конкурс </w:t>
      </w:r>
      <w:proofErr w:type="spellStart"/>
      <w:r>
        <w:rPr>
          <w:rFonts w:ascii="Times New Roman" w:hAnsi="Times New Roman"/>
          <w:b/>
          <w:color w:val="000000"/>
          <w:sz w:val="24"/>
          <w:szCs w:val="24"/>
        </w:rPr>
        <w:t>жариялайды</w:t>
      </w:r>
      <w:proofErr w:type="spellEnd"/>
      <w:r>
        <w:rPr>
          <w:rFonts w:ascii="Arial" w:hAnsi="Arial" w:cs="Arial"/>
          <w:color w:val="000000"/>
          <w:sz w:val="20"/>
          <w:szCs w:val="20"/>
        </w:rPr>
        <w:t>.</w:t>
      </w:r>
    </w:p>
    <w:p w:rsidR="00546208" w:rsidRDefault="00546208" w:rsidP="00546208">
      <w:pPr>
        <w:jc w:val="center"/>
        <w:rPr>
          <w:rFonts w:ascii="Arial" w:hAnsi="Arial" w:cs="Arial"/>
          <w:color w:val="000000"/>
          <w:sz w:val="20"/>
          <w:szCs w:val="20"/>
          <w:lang w:val="kk-KZ"/>
        </w:rPr>
      </w:pPr>
    </w:p>
    <w:tbl>
      <w:tblPr>
        <w:tblStyle w:val="a3"/>
        <w:tblW w:w="9630" w:type="dxa"/>
        <w:tblLayout w:type="fixed"/>
        <w:tblLook w:val="04A0" w:firstRow="1" w:lastRow="0" w:firstColumn="1" w:lastColumn="0" w:noHBand="0" w:noVBand="1"/>
      </w:tblPr>
      <w:tblGrid>
        <w:gridCol w:w="392"/>
        <w:gridCol w:w="2549"/>
        <w:gridCol w:w="6689"/>
      </w:tblGrid>
      <w:tr w:rsidR="00546208" w:rsidRPr="005423C0" w:rsidTr="00546208">
        <w:trPr>
          <w:trHeight w:val="859"/>
        </w:trPr>
        <w:tc>
          <w:tcPr>
            <w:tcW w:w="392" w:type="dxa"/>
            <w:vMerge w:val="restart"/>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1</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proofErr w:type="spellStart"/>
            <w:r>
              <w:rPr>
                <w:rFonts w:ascii="Times New Roman" w:hAnsi="Times New Roman"/>
                <w:color w:val="000000"/>
                <w:sz w:val="24"/>
                <w:szCs w:val="24"/>
              </w:rPr>
              <w:t>Бі</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ім</w:t>
            </w:r>
            <w:proofErr w:type="spellEnd"/>
            <w:r>
              <w:rPr>
                <w:rFonts w:ascii="Times New Roman" w:hAnsi="Times New Roman"/>
                <w:color w:val="000000"/>
                <w:sz w:val="24"/>
                <w:szCs w:val="24"/>
              </w:rPr>
              <w:t xml:space="preserve"> беру </w:t>
            </w:r>
            <w:proofErr w:type="spellStart"/>
            <w:r>
              <w:rPr>
                <w:rFonts w:ascii="Times New Roman" w:hAnsi="Times New Roman"/>
                <w:color w:val="000000"/>
                <w:sz w:val="24"/>
                <w:szCs w:val="24"/>
              </w:rPr>
              <w:t>ұйымының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Павлодар қаласы білім бөлімінің, Павлодар облысы білім басқармасының "Павлодар қаласының № 49 санаторлық сәбилер бақшасы" КМҚК</w:t>
            </w:r>
          </w:p>
        </w:tc>
      </w:tr>
      <w:tr w:rsidR="00546208" w:rsidTr="00546208">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P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Орналасқан жері, пошталық мекен-жайы</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color w:val="000000"/>
                <w:sz w:val="24"/>
                <w:szCs w:val="24"/>
                <w:lang w:val="kk-KZ"/>
              </w:rPr>
              <w:t>1</w:t>
            </w:r>
            <w:r>
              <w:rPr>
                <w:rFonts w:ascii="Times New Roman" w:hAnsi="Times New Roman"/>
                <w:color w:val="000000"/>
                <w:sz w:val="24"/>
                <w:szCs w:val="24"/>
              </w:rPr>
              <w:t xml:space="preserve">40000, </w:t>
            </w:r>
            <w:proofErr w:type="spellStart"/>
            <w:r>
              <w:rPr>
                <w:rFonts w:ascii="Times New Roman" w:hAnsi="Times New Roman"/>
                <w:color w:val="000000"/>
                <w:sz w:val="24"/>
                <w:szCs w:val="24"/>
              </w:rPr>
              <w:t>Қазақстан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Pr>
                <w:rFonts w:ascii="Times New Roman" w:hAnsi="Times New Roman"/>
                <w:color w:val="000000"/>
                <w:sz w:val="24"/>
                <w:szCs w:val="24"/>
              </w:rPr>
              <w:t xml:space="preserve">, Павлодар </w:t>
            </w:r>
            <w:proofErr w:type="spellStart"/>
            <w:r>
              <w:rPr>
                <w:rFonts w:ascii="Times New Roman" w:hAnsi="Times New Roman"/>
                <w:color w:val="000000"/>
                <w:sz w:val="24"/>
                <w:szCs w:val="24"/>
              </w:rPr>
              <w:t>облысы</w:t>
            </w:r>
            <w:proofErr w:type="spellEnd"/>
            <w:r>
              <w:rPr>
                <w:rFonts w:ascii="Times New Roman" w:hAnsi="Times New Roman"/>
                <w:color w:val="000000"/>
                <w:sz w:val="24"/>
                <w:szCs w:val="24"/>
              </w:rPr>
              <w:t xml:space="preserve">, Павлодар </w:t>
            </w:r>
            <w:proofErr w:type="spellStart"/>
            <w:r>
              <w:rPr>
                <w:rFonts w:ascii="Times New Roman" w:hAnsi="Times New Roman"/>
                <w:color w:val="000000"/>
                <w:sz w:val="24"/>
                <w:szCs w:val="24"/>
              </w:rPr>
              <w:t>қалас</w:t>
            </w:r>
            <w:proofErr w:type="spellEnd"/>
            <w:r>
              <w:rPr>
                <w:rFonts w:ascii="Times New Roman" w:hAnsi="Times New Roman"/>
                <w:color w:val="000000"/>
                <w:sz w:val="24"/>
                <w:szCs w:val="24"/>
                <w:lang w:val="kk-KZ"/>
              </w:rPr>
              <w:t>ы,Всеволод</w:t>
            </w:r>
            <w:r>
              <w:rPr>
                <w:rFonts w:ascii="Times New Roman" w:hAnsi="Times New Roman"/>
                <w:color w:val="000000"/>
                <w:sz w:val="24"/>
                <w:szCs w:val="24"/>
              </w:rPr>
              <w:t xml:space="preserve"> Иванова</w:t>
            </w:r>
            <w:r>
              <w:rPr>
                <w:rFonts w:ascii="Times New Roman" w:hAnsi="Times New Roman"/>
                <w:color w:val="000000"/>
                <w:sz w:val="24"/>
                <w:szCs w:val="24"/>
                <w:lang w:val="kk-KZ"/>
              </w:rPr>
              <w:t xml:space="preserve"> көшесі </w:t>
            </w:r>
            <w:r>
              <w:rPr>
                <w:rFonts w:ascii="Times New Roman" w:hAnsi="Times New Roman"/>
                <w:color w:val="000000"/>
                <w:sz w:val="24"/>
                <w:szCs w:val="24"/>
              </w:rPr>
              <w:t xml:space="preserve"> 49</w:t>
            </w:r>
          </w:p>
        </w:tc>
      </w:tr>
      <w:tr w:rsidR="00546208" w:rsidTr="00546208">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Т</w:t>
            </w:r>
            <w:proofErr w:type="spellStart"/>
            <w:r>
              <w:rPr>
                <w:rFonts w:ascii="Times New Roman" w:hAnsi="Times New Roman"/>
                <w:color w:val="000000"/>
                <w:sz w:val="24"/>
                <w:szCs w:val="24"/>
              </w:rPr>
              <w:t>елефон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нөмірлері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B82048">
            <w:pPr>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8(7182) </w:t>
            </w:r>
            <w:r>
              <w:rPr>
                <w:rFonts w:ascii="Times New Roman" w:hAnsi="Times New Roman"/>
                <w:sz w:val="24"/>
                <w:szCs w:val="24"/>
                <w:shd w:val="clear" w:color="auto" w:fill="FFFFFF"/>
              </w:rPr>
              <w:t>22</w:t>
            </w:r>
            <w:r w:rsidR="00546208">
              <w:rPr>
                <w:rFonts w:ascii="Times New Roman" w:hAnsi="Times New Roman"/>
                <w:sz w:val="24"/>
                <w:szCs w:val="24"/>
                <w:shd w:val="clear" w:color="auto" w:fill="FFFFFF"/>
                <w:lang w:val="en-US"/>
              </w:rPr>
              <w:t>-74-07</w:t>
            </w:r>
          </w:p>
        </w:tc>
      </w:tr>
      <w:tr w:rsidR="00546208" w:rsidTr="00546208">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Э</w:t>
            </w:r>
            <w:proofErr w:type="spellStart"/>
            <w:r>
              <w:rPr>
                <w:rFonts w:ascii="Times New Roman" w:hAnsi="Times New Roman"/>
                <w:color w:val="000000"/>
                <w:sz w:val="24"/>
                <w:szCs w:val="24"/>
              </w:rPr>
              <w:t>лектрондық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пошта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proofErr w:type="spellEnd"/>
            <w:r>
              <w:rPr>
                <w:rFonts w:ascii="Times New Roman" w:hAnsi="Times New Roman"/>
                <w:color w:val="000000"/>
                <w:sz w:val="24"/>
                <w:szCs w:val="24"/>
                <w:lang w:val="kk-KZ"/>
              </w:rPr>
              <w:t>-</w:t>
            </w:r>
            <w:proofErr w:type="spellStart"/>
            <w:r>
              <w:rPr>
                <w:rFonts w:ascii="Times New Roman" w:hAnsi="Times New Roman"/>
                <w:color w:val="000000"/>
                <w:sz w:val="24"/>
                <w:szCs w:val="24"/>
              </w:rPr>
              <w:t>жайлары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23C0">
            <w:pPr>
              <w:rPr>
                <w:rFonts w:ascii="Times New Roman" w:hAnsi="Times New Roman"/>
                <w:sz w:val="24"/>
                <w:szCs w:val="24"/>
                <w:u w:val="single"/>
                <w:lang w:val="kk-KZ"/>
              </w:rPr>
            </w:pPr>
            <w:hyperlink r:id="rId5" w:history="1">
              <w:r w:rsidR="00546208">
                <w:rPr>
                  <w:rStyle w:val="a4"/>
                  <w:rFonts w:ascii="Times New Roman" w:hAnsi="Times New Roman"/>
                  <w:sz w:val="24"/>
                  <w:szCs w:val="24"/>
                  <w:lang w:val="en-US"/>
                </w:rPr>
                <w:t>sad49@goo.edu.kz</w:t>
              </w:r>
            </w:hyperlink>
          </w:p>
        </w:tc>
      </w:tr>
      <w:tr w:rsidR="00546208" w:rsidTr="00546208">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sz w:val="24"/>
                <w:szCs w:val="24"/>
                <w:lang w:val="kk-KZ"/>
              </w:rPr>
              <w:t>2</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Бос немесе уақытша бос лауазымның атауы, жүктеме негізгі функционалдық міндеттері</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rPr>
              <w:t xml:space="preserve">Логопед, 1 ставка (1 ставка-4,8 </w:t>
            </w:r>
            <w:proofErr w:type="spellStart"/>
            <w:r>
              <w:rPr>
                <w:rFonts w:ascii="Times New Roman" w:hAnsi="Times New Roman"/>
                <w:color w:val="000000"/>
                <w:sz w:val="24"/>
                <w:szCs w:val="24"/>
              </w:rPr>
              <w:t>сағат</w:t>
            </w:r>
            <w:proofErr w:type="spellEnd"/>
            <w:r>
              <w:rPr>
                <w:rFonts w:ascii="Times New Roman" w:hAnsi="Times New Roman"/>
                <w:color w:val="000000"/>
                <w:sz w:val="24"/>
                <w:szCs w:val="24"/>
              </w:rPr>
              <w:t>)</w:t>
            </w:r>
          </w:p>
        </w:tc>
      </w:tr>
      <w:tr w:rsidR="00546208" w:rsidTr="00546208">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Бос немесе уақытша бос лауазымның атауы, жүктеме негізгі функционалдық міндеттері</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Баланың физикалық, психикалық, сөйлеу, неврологиялық жағдайын ескере отырып, ерекше білім беру қажеттіліктерін бағалауды жүзеге асырады, баланың сөйлеу және психофизикалық дамуына тексеру жүргізеді, құжаттаманы жүргізеді және талдайды. </w:t>
            </w:r>
          </w:p>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Жеке оқу, жеке-дамыту бағдарламаларын әзірлейді, әртүрлі білім беру жағдайларында ерекше білім беру қажеттіліктері бар балаларды психологиялық-педагогикалық сүйемелдеуді жүзеге асырады. </w:t>
            </w:r>
          </w:p>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Тәрбиешілермен және басқа мамандармен тығыз байланыста ол ерекше білім беру қажеттіліктері бар тәрбиеленушінің бұзылған функцияларын түзету, қалпына келтіру және әлеуметтендіру бойынша топтық және жеке және қызметті жүзеге асырады.      </w:t>
            </w:r>
          </w:p>
          <w:p w:rsidR="00546208" w:rsidRDefault="00546208">
            <w:pPr>
              <w:jc w:val="both"/>
              <w:rPr>
                <w:rFonts w:ascii="Times New Roman" w:hAnsi="Times New Roman"/>
                <w:sz w:val="24"/>
                <w:szCs w:val="24"/>
                <w:lang w:val="kk-KZ"/>
              </w:rPr>
            </w:pPr>
            <w:r>
              <w:rPr>
                <w:rFonts w:ascii="Times New Roman" w:hAnsi="Times New Roman"/>
                <w:color w:val="000000"/>
                <w:sz w:val="24"/>
                <w:szCs w:val="24"/>
                <w:lang w:val="kk-KZ"/>
              </w:rPr>
              <w:t xml:space="preserve">   Инклюзивті білім беру принципін дамытады.</w:t>
            </w:r>
          </w:p>
        </w:tc>
      </w:tr>
      <w:tr w:rsidR="00546208" w:rsidRPr="005423C0" w:rsidTr="00546208">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Е</w:t>
            </w:r>
            <w:proofErr w:type="spellStart"/>
            <w:r>
              <w:rPr>
                <w:rFonts w:ascii="Times New Roman" w:hAnsi="Times New Roman"/>
                <w:color w:val="000000"/>
                <w:sz w:val="24"/>
                <w:szCs w:val="24"/>
              </w:rPr>
              <w:t>ңбекақы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мөлшері</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шарттары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Лауазымдық жалақының мөлшері білім деңгейіне, еңбек өтіліне, бі</w:t>
            </w:r>
            <w:r w:rsidR="00B82048">
              <w:rPr>
                <w:rFonts w:ascii="Times New Roman" w:hAnsi="Times New Roman"/>
                <w:color w:val="000000"/>
                <w:sz w:val="24"/>
                <w:szCs w:val="24"/>
                <w:lang w:val="kk-KZ"/>
              </w:rPr>
              <w:t>ліктілік санатына байланысты: 110 000 теңгеден 15</w:t>
            </w:r>
            <w:r>
              <w:rPr>
                <w:rFonts w:ascii="Times New Roman" w:hAnsi="Times New Roman"/>
                <w:color w:val="000000"/>
                <w:sz w:val="24"/>
                <w:szCs w:val="24"/>
                <w:lang w:val="kk-KZ"/>
              </w:rPr>
              <w:t>0 000 теңгеге дейін.</w:t>
            </w:r>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3</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shd w:val="clear" w:color="auto" w:fill="FBFBFB"/>
              <w:spacing w:before="100" w:beforeAutospacing="1"/>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Кандидатқа</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қойылатын</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бекітілген</w:t>
            </w:r>
            <w:proofErr w:type="spellEnd"/>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б</w:t>
            </w:r>
            <w:proofErr w:type="spellStart"/>
            <w:r>
              <w:rPr>
                <w:rFonts w:ascii="Times New Roman" w:hAnsi="Times New Roman"/>
                <w:color w:val="000000"/>
                <w:sz w:val="24"/>
                <w:szCs w:val="24"/>
                <w:lang w:eastAsia="ru-RU"/>
              </w:rPr>
              <w:t>іліктілік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талаптары</w:t>
            </w:r>
            <w:proofErr w:type="spellEnd"/>
            <w:proofErr w:type="gramStart"/>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w:t>
            </w:r>
            <w:proofErr w:type="gramEnd"/>
            <w:r>
              <w:rPr>
                <w:rFonts w:ascii="Times New Roman" w:hAnsi="Times New Roman"/>
                <w:color w:val="000000"/>
                <w:sz w:val="24"/>
                <w:szCs w:val="24"/>
                <w:lang w:val="kk-KZ" w:eastAsia="ru-RU"/>
              </w:rPr>
              <w:t xml:space="preserve"> п</w:t>
            </w:r>
            <w:proofErr w:type="spellStart"/>
            <w:r>
              <w:rPr>
                <w:rFonts w:ascii="Times New Roman" w:hAnsi="Times New Roman"/>
                <w:color w:val="000000"/>
                <w:sz w:val="24"/>
                <w:szCs w:val="24"/>
                <w:lang w:eastAsia="ru-RU"/>
              </w:rPr>
              <w:t>едагогтердің</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үлгілік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біліктілік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сипаттамалары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proofErr w:type="gramStart"/>
            <w:r>
              <w:rPr>
                <w:rFonts w:ascii="Times New Roman" w:hAnsi="Times New Roman"/>
                <w:color w:val="000000"/>
                <w:sz w:val="24"/>
                <w:szCs w:val="24"/>
              </w:rPr>
              <w:t>"</w:t>
            </w:r>
            <w:proofErr w:type="spellStart"/>
            <w:r>
              <w:rPr>
                <w:rFonts w:ascii="Times New Roman" w:hAnsi="Times New Roman"/>
                <w:color w:val="000000"/>
                <w:sz w:val="24"/>
                <w:szCs w:val="24"/>
              </w:rPr>
              <w:t>арнаулы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бағыты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жоғары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жоғары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оқу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орнынан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кейінгі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педагогикалық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арнаулы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бағыты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педагогикалық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қайта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даярлауды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техникалық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кәсіптік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беруді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растайтын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жұмыс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өтіліне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қойылмайды</w:t>
            </w:r>
            <w:proofErr w:type="spellEnd"/>
            <w:r>
              <w:rPr>
                <w:rFonts w:ascii="Times New Roman" w:hAnsi="Times New Roman"/>
                <w:color w:val="000000"/>
                <w:sz w:val="24"/>
                <w:szCs w:val="24"/>
              </w:rPr>
              <w:t>.</w:t>
            </w:r>
            <w:proofErr w:type="gramEnd"/>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Құжаттарды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қабылдау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мерзі</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23C0">
            <w:pPr>
              <w:rPr>
                <w:rFonts w:ascii="Times New Roman" w:hAnsi="Times New Roman"/>
                <w:b/>
                <w:sz w:val="24"/>
                <w:szCs w:val="24"/>
                <w:lang w:val="kk-KZ"/>
              </w:rPr>
            </w:pPr>
            <w:r>
              <w:rPr>
                <w:rFonts w:ascii="Times New Roman" w:hAnsi="Times New Roman"/>
                <w:b/>
                <w:sz w:val="24"/>
                <w:szCs w:val="24"/>
                <w:lang w:val="kk-KZ"/>
              </w:rPr>
              <w:t>15.11 – 25</w:t>
            </w:r>
            <w:bookmarkStart w:id="0" w:name="_GoBack"/>
            <w:bookmarkEnd w:id="0"/>
            <w:r w:rsidR="00371110">
              <w:rPr>
                <w:rFonts w:ascii="Times New Roman" w:hAnsi="Times New Roman"/>
                <w:b/>
                <w:sz w:val="24"/>
                <w:szCs w:val="24"/>
                <w:lang w:val="kk-KZ"/>
              </w:rPr>
              <w:t>.11</w:t>
            </w:r>
            <w:r w:rsidR="00546208">
              <w:rPr>
                <w:rFonts w:ascii="Times New Roman" w:hAnsi="Times New Roman"/>
                <w:b/>
                <w:sz w:val="24"/>
                <w:szCs w:val="24"/>
                <w:lang w:val="kk-KZ"/>
              </w:rPr>
              <w:t>.2023</w:t>
            </w:r>
          </w:p>
        </w:tc>
      </w:tr>
      <w:tr w:rsidR="00546208" w:rsidRPr="005423C0"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5</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Қажетті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тізімі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color w:val="000000"/>
                <w:sz w:val="24"/>
                <w:szCs w:val="24"/>
                <w:lang w:val="kk-KZ"/>
              </w:rPr>
            </w:pPr>
            <w:r>
              <w:rPr>
                <w:rFonts w:ascii="Times New Roman" w:hAnsi="Times New Roman"/>
                <w:color w:val="000000"/>
                <w:sz w:val="24"/>
                <w:szCs w:val="24"/>
              </w:rPr>
              <w:t xml:space="preserve">1) </w:t>
            </w:r>
            <w:proofErr w:type="gramStart"/>
            <w:r>
              <w:rPr>
                <w:rFonts w:ascii="Times New Roman" w:hAnsi="Times New Roman"/>
                <w:color w:val="000000"/>
                <w:sz w:val="24"/>
                <w:szCs w:val="24"/>
              </w:rPr>
              <w:t>осы</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Қағидаларға</w:t>
            </w:r>
            <w:proofErr w:type="spellEnd"/>
            <w:r>
              <w:rPr>
                <w:rFonts w:ascii="Times New Roman" w:hAnsi="Times New Roman"/>
                <w:color w:val="000000"/>
                <w:sz w:val="24"/>
                <w:szCs w:val="24"/>
              </w:rPr>
              <w:t xml:space="preserve"> 10-қосымшаға </w:t>
            </w:r>
            <w:proofErr w:type="spellStart"/>
            <w:r>
              <w:rPr>
                <w:rFonts w:ascii="Times New Roman" w:hAnsi="Times New Roman"/>
                <w:color w:val="000000"/>
                <w:sz w:val="24"/>
                <w:szCs w:val="24"/>
              </w:rPr>
              <w:t>сәйкес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нысан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өтініш</w:t>
            </w:r>
            <w:proofErr w:type="spellEnd"/>
            <w:r>
              <w:rPr>
                <w:rFonts w:ascii="Times New Roman" w:hAnsi="Times New Roman"/>
                <w:color w:val="000000"/>
                <w:sz w:val="24"/>
                <w:szCs w:val="24"/>
              </w:rPr>
              <w:t xml:space="preserve">;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2)жеке басын куәландыратын құжат не цифрлық құжаттар сервисінен электрондық құжат (сәйкестендіру үшін);</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 3) кадрларды есепке алу бойынша толтырылған жеке парақ (нақты тұрғылықты мекен-жайы және байланыс телефондары көрсетілген-бар болса);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46208" w:rsidRPr="00546208" w:rsidRDefault="00546208">
            <w:pPr>
              <w:rPr>
                <w:lang w:val="kk-KZ"/>
              </w:rPr>
            </w:pPr>
            <w:r>
              <w:rPr>
                <w:rFonts w:ascii="Times New Roman" w:hAnsi="Times New Roman"/>
                <w:color w:val="000000"/>
                <w:sz w:val="24"/>
                <w:szCs w:val="24"/>
                <w:lang w:val="kk-KZ"/>
              </w:rPr>
              <w:t xml:space="preserve"> 5)еңбек қызметін растайтын құжаттың көшірмесі (бар болса);</w:t>
            </w:r>
          </w:p>
          <w:p w:rsidR="00546208" w:rsidRDefault="00546208">
            <w:pP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7) Психоневрологиялық ұйымнан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8) Наркологиялық ұйымнан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 </w:t>
            </w:r>
          </w:p>
          <w:p w:rsidR="00546208" w:rsidRPr="00546208" w:rsidRDefault="00546208">
            <w:pPr>
              <w:rPr>
                <w:lang w:val="en-US"/>
              </w:rPr>
            </w:pPr>
            <w:r>
              <w:rPr>
                <w:rFonts w:ascii="Times New Roman" w:hAnsi="Times New Roman"/>
                <w:color w:val="000000"/>
                <w:sz w:val="24"/>
                <w:szCs w:val="24"/>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Ересектер. Cambridge) pass a; Delta (Diploma in English Language Teaching to Adults) Pass and above немесе IELTS (IELTS) – 6,5 ұпай;</w:t>
            </w:r>
            <w:r>
              <w:rPr>
                <w:rFonts w:ascii="Times New Roman" w:hAnsi="Times New Roman"/>
                <w:sz w:val="24"/>
                <w:szCs w:val="24"/>
                <w:lang w:val="kk-KZ"/>
              </w:rPr>
              <w:t xml:space="preserve"> или тойфл (TOEFL) (іnternet Based Test (іBT)) – 60 – 65 баллов; </w:t>
            </w:r>
            <w:r>
              <w:rPr>
                <w:rFonts w:ascii="Times New Roman" w:hAnsi="Times New Roman"/>
                <w:color w:val="000000"/>
                <w:sz w:val="24"/>
                <w:szCs w:val="24"/>
                <w:lang w:val="kk-KZ"/>
              </w:rPr>
              <w:t>немесе TOEFL (TOEFL) (интернет-тест (IBT)) - 60-65 балл;</w:t>
            </w:r>
          </w:p>
          <w:p w:rsidR="00546208" w:rsidRDefault="00546208">
            <w:pP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12) 11-қосымшаға сәйкес нысан бойынша педагогтің бос немесе уақытша бос лауазымына кандидаттың толтырылған бағалау парағы; </w:t>
            </w:r>
          </w:p>
          <w:p w:rsidR="00546208" w:rsidRDefault="00546208">
            <w:pPr>
              <w:rPr>
                <w:rFonts w:ascii="Times New Roman" w:hAnsi="Times New Roman"/>
                <w:sz w:val="24"/>
                <w:szCs w:val="24"/>
                <w:lang w:val="kk-KZ"/>
              </w:rPr>
            </w:pPr>
            <w:r>
              <w:rPr>
                <w:rFonts w:ascii="Times New Roman" w:hAnsi="Times New Roman"/>
                <w:color w:val="000000"/>
                <w:sz w:val="24"/>
                <w:szCs w:val="24"/>
                <w:lang w:val="kk-KZ"/>
              </w:rPr>
              <w:t>13) кандидат үшін ұзақтығы кемінде 15 минут, ең төменгі рұқсаты – 720 x 480 өтілі жоқ бейнепрезентация;</w:t>
            </w:r>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lastRenderedPageBreak/>
              <w:t>6</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Уақытша</w:t>
            </w:r>
            <w:proofErr w:type="spellEnd"/>
            <w:r>
              <w:rPr>
                <w:rFonts w:ascii="Times New Roman" w:hAnsi="Times New Roman"/>
                <w:color w:val="000000"/>
                <w:sz w:val="24"/>
                <w:szCs w:val="24"/>
              </w:rPr>
              <w:t xml:space="preserve"> бос </w:t>
            </w:r>
            <w:proofErr w:type="spellStart"/>
            <w:r>
              <w:rPr>
                <w:rFonts w:ascii="Times New Roman" w:hAnsi="Times New Roman"/>
                <w:color w:val="000000"/>
                <w:sz w:val="24"/>
                <w:szCs w:val="24"/>
              </w:rPr>
              <w:t>лауазым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мерзі</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і</w:t>
            </w:r>
            <w:proofErr w:type="spellEnd"/>
          </w:p>
        </w:tc>
        <w:tc>
          <w:tcPr>
            <w:tcW w:w="6689" w:type="dxa"/>
            <w:tcBorders>
              <w:top w:val="single" w:sz="4" w:space="0" w:color="auto"/>
              <w:left w:val="single" w:sz="4" w:space="0" w:color="auto"/>
              <w:bottom w:val="single" w:sz="4" w:space="0" w:color="auto"/>
              <w:right w:val="single" w:sz="4" w:space="0" w:color="auto"/>
            </w:tcBorders>
          </w:tcPr>
          <w:p w:rsidR="00546208" w:rsidRDefault="00546208">
            <w:pPr>
              <w:rPr>
                <w:rFonts w:ascii="Times New Roman" w:hAnsi="Times New Roman"/>
                <w:sz w:val="24"/>
                <w:szCs w:val="24"/>
              </w:rPr>
            </w:pPr>
          </w:p>
        </w:tc>
      </w:tr>
    </w:tbl>
    <w:p w:rsidR="00546208" w:rsidRDefault="00546208" w:rsidP="00546208">
      <w:pPr>
        <w:jc w:val="center"/>
        <w:rPr>
          <w:lang w:val="kk-KZ"/>
        </w:rPr>
      </w:pPr>
    </w:p>
    <w:p w:rsidR="00546208" w:rsidRDefault="00546208" w:rsidP="00717F8F">
      <w:pPr>
        <w:spacing w:after="0" w:line="240" w:lineRule="auto"/>
        <w:ind w:firstLine="708"/>
        <w:jc w:val="center"/>
        <w:textAlignment w:val="baseline"/>
      </w:pPr>
      <w:r>
        <w:tab/>
      </w:r>
    </w:p>
    <w:p w:rsidR="005C754A" w:rsidRDefault="005C754A"/>
    <w:sectPr w:rsidR="005C7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FE"/>
    <w:rsid w:val="00371110"/>
    <w:rsid w:val="005423C0"/>
    <w:rsid w:val="00546208"/>
    <w:rsid w:val="005C754A"/>
    <w:rsid w:val="005E12BD"/>
    <w:rsid w:val="00717F8F"/>
    <w:rsid w:val="008320FE"/>
    <w:rsid w:val="00B8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20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46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20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46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Sony</cp:lastModifiedBy>
  <cp:revision>10</cp:revision>
  <dcterms:created xsi:type="dcterms:W3CDTF">2023-04-21T15:13:00Z</dcterms:created>
  <dcterms:modified xsi:type="dcterms:W3CDTF">2023-11-16T04:11:00Z</dcterms:modified>
</cp:coreProperties>
</file>