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3FB78" w14:textId="77777777" w:rsidR="008B3C5A" w:rsidRDefault="008B3C5A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144134610"/>
      <w:r>
        <w:rPr>
          <w:rFonts w:ascii="Times New Roman" w:hAnsi="Times New Roman" w:cs="Times New Roman"/>
          <w:sz w:val="28"/>
          <w:szCs w:val="28"/>
        </w:rPr>
        <w:t>Утверждаю</w:t>
      </w:r>
    </w:p>
    <w:p w14:paraId="0DF450C7" w14:textId="7B9FE9C4" w:rsidR="00F07FD0" w:rsidRDefault="00AF7D18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8B3C5A">
        <w:rPr>
          <w:rFonts w:ascii="Times New Roman" w:hAnsi="Times New Roman" w:cs="Times New Roman"/>
          <w:sz w:val="28"/>
          <w:szCs w:val="28"/>
        </w:rPr>
        <w:t xml:space="preserve"> КГУ «СОШИТ </w:t>
      </w:r>
      <w:proofErr w:type="spellStart"/>
      <w:r w:rsidR="008B3C5A">
        <w:rPr>
          <w:rFonts w:ascii="Times New Roman" w:hAnsi="Times New Roman" w:cs="Times New Roman"/>
          <w:sz w:val="28"/>
          <w:szCs w:val="28"/>
        </w:rPr>
        <w:t>им.А.Байт</w:t>
      </w:r>
      <w:proofErr w:type="spellEnd"/>
      <w:r w:rsidR="008B3C5A">
        <w:rPr>
          <w:rFonts w:ascii="Times New Roman" w:hAnsi="Times New Roman" w:cs="Times New Roman"/>
          <w:sz w:val="28"/>
          <w:szCs w:val="28"/>
          <w:lang w:val="kk-KZ"/>
        </w:rPr>
        <w:t>ұрсынұлы</w:t>
      </w:r>
      <w:r w:rsidR="008B3C5A">
        <w:rPr>
          <w:rFonts w:ascii="Times New Roman" w:hAnsi="Times New Roman" w:cs="Times New Roman"/>
          <w:sz w:val="28"/>
          <w:szCs w:val="28"/>
        </w:rPr>
        <w:t>»</w:t>
      </w:r>
      <w:r w:rsidR="00F07FD0" w:rsidRPr="00F07FD0">
        <w:rPr>
          <w:rFonts w:ascii="Times New Roman" w:hAnsi="Times New Roman"/>
          <w:sz w:val="28"/>
          <w:szCs w:val="28"/>
        </w:rPr>
        <w:t xml:space="preserve"> </w:t>
      </w:r>
    </w:p>
    <w:p w14:paraId="1F9AAF9F" w14:textId="1C8D0D56" w:rsidR="008B3C5A" w:rsidRPr="008B3C5A" w:rsidRDefault="008B3C5A" w:rsidP="00F07FD0">
      <w:pPr>
        <w:widowControl w:val="0"/>
        <w:suppressLineNumbers/>
        <w:suppressAutoHyphens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Мигунова Т.А.</w:t>
      </w:r>
    </w:p>
    <w:p w14:paraId="22005327" w14:textId="77777777" w:rsidR="0021674C" w:rsidRPr="0021674C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A2499A5" w14:textId="4911F574" w:rsidR="0035124A" w:rsidRPr="00F07FD0" w:rsidRDefault="0021674C" w:rsidP="007E2B5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Программы </w:t>
      </w:r>
      <w:r w:rsidR="00E9412F" w:rsidRPr="00F07FD0">
        <w:rPr>
          <w:rFonts w:ascii="Times New Roman" w:hAnsi="Times New Roman" w:cs="Times New Roman"/>
          <w:b/>
          <w:bCs/>
          <w:sz w:val="28"/>
          <w:szCs w:val="28"/>
        </w:rPr>
        <w:t>педагогической поддержки</w:t>
      </w:r>
      <w:r w:rsidRPr="00F07FD0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родителей </w:t>
      </w:r>
    </w:p>
    <w:tbl>
      <w:tblPr>
        <w:tblStyle w:val="a3"/>
        <w:tblW w:w="15003" w:type="dxa"/>
        <w:tblInd w:w="675" w:type="dxa"/>
        <w:tblLook w:val="04A0" w:firstRow="1" w:lastRow="0" w:firstColumn="1" w:lastColumn="0" w:noHBand="0" w:noVBand="1"/>
      </w:tblPr>
      <w:tblGrid>
        <w:gridCol w:w="644"/>
        <w:gridCol w:w="64"/>
        <w:gridCol w:w="2879"/>
        <w:gridCol w:w="64"/>
        <w:gridCol w:w="9915"/>
        <w:gridCol w:w="60"/>
        <w:gridCol w:w="45"/>
        <w:gridCol w:w="147"/>
        <w:gridCol w:w="1185"/>
      </w:tblGrid>
      <w:tr w:rsidR="008B3C5A" w:rsidRPr="00F07FD0" w14:paraId="1BF52FB2" w14:textId="2F3FAFED" w:rsidTr="008B3C5A">
        <w:tc>
          <w:tcPr>
            <w:tcW w:w="644" w:type="dxa"/>
          </w:tcPr>
          <w:p w14:paraId="43F1A896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943" w:type="dxa"/>
            <w:gridSpan w:val="2"/>
          </w:tcPr>
          <w:p w14:paraId="51BE3CEF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231" w:type="dxa"/>
            <w:gridSpan w:val="5"/>
          </w:tcPr>
          <w:p w14:paraId="0A348594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Содержание</w:t>
            </w:r>
          </w:p>
        </w:tc>
        <w:tc>
          <w:tcPr>
            <w:tcW w:w="1185" w:type="dxa"/>
          </w:tcPr>
          <w:p w14:paraId="394CD12B" w14:textId="7F4B6058" w:rsidR="008B3C5A" w:rsidRPr="00F07FD0" w:rsidRDefault="00FE2EB3" w:rsidP="008B3C5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Дата</w:t>
            </w:r>
          </w:p>
        </w:tc>
      </w:tr>
      <w:tr w:rsidR="008B3C5A" w:rsidRPr="00F07FD0" w14:paraId="5C58B545" w14:textId="344872F0" w:rsidTr="008B3C5A">
        <w:trPr>
          <w:trHeight w:val="790"/>
        </w:trPr>
        <w:tc>
          <w:tcPr>
            <w:tcW w:w="13818" w:type="dxa"/>
            <w:gridSpan w:val="8"/>
          </w:tcPr>
          <w:p w14:paraId="5E99D787" w14:textId="77777777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bookmarkStart w:id="1" w:name="_Hlk144134587"/>
          </w:p>
          <w:bookmarkEnd w:id="1"/>
          <w:p w14:paraId="680C375C" w14:textId="19A1F02C" w:rsidR="008B3C5A" w:rsidRPr="00F07FD0" w:rsidRDefault="008B3C5A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педагогической поддержки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родителей </w:t>
            </w:r>
          </w:p>
          <w:p w14:paraId="5C8CAF53" w14:textId="6F3BE6A5" w:rsidR="008B3C5A" w:rsidRPr="00F07FD0" w:rsidRDefault="008B3C5A" w:rsidP="00155A4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1-4 классов</w:t>
            </w:r>
          </w:p>
          <w:p w14:paraId="28338A98" w14:textId="6A1C58EF" w:rsidR="008B3C5A" w:rsidRPr="00F07FD0" w:rsidRDefault="008B3C5A" w:rsidP="00D64BB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7BF0F7DC" w14:textId="77777777" w:rsidR="008B3C5A" w:rsidRDefault="008B3C5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A6E2E23" w14:textId="1E6E2933" w:rsidR="008B3C5A" w:rsidRPr="00F07FD0" w:rsidRDefault="008B3C5A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8B3C5A" w:rsidRPr="00F07FD0" w14:paraId="37308386" w14:textId="527CB6CD" w:rsidTr="008B3C5A">
        <w:tc>
          <w:tcPr>
            <w:tcW w:w="708" w:type="dxa"/>
            <w:gridSpan w:val="2"/>
          </w:tcPr>
          <w:p w14:paraId="522EFFEB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50872242"/>
          </w:p>
        </w:tc>
        <w:tc>
          <w:tcPr>
            <w:tcW w:w="2943" w:type="dxa"/>
            <w:gridSpan w:val="2"/>
          </w:tcPr>
          <w:p w14:paraId="701CAAC4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бақыт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бесігі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6D01D96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 жизни родителей – счастливый человек</w:t>
            </w:r>
          </w:p>
        </w:tc>
        <w:tc>
          <w:tcPr>
            <w:tcW w:w="10167" w:type="dxa"/>
            <w:gridSpan w:val="4"/>
          </w:tcPr>
          <w:p w14:paraId="490BCB0C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Благополучие  ребенка как основа его счастливой жизни. </w:t>
            </w:r>
          </w:p>
          <w:p w14:paraId="6479771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Ответственность родителей за благополучие ребенка.</w:t>
            </w:r>
          </w:p>
          <w:p w14:paraId="22DB284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Возрастные и социальные особенности младших школьников.</w:t>
            </w:r>
          </w:p>
          <w:p w14:paraId="4CA584C9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создать благоприятный климат в семье: родительское внимание, поддержка,  позитивное общение, взаимопонимание, доверительные взаимоотношения. </w:t>
            </w:r>
          </w:p>
          <w:p w14:paraId="04E3EE10" w14:textId="75FA8A5D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14EF9B90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57DC4B2" w14:textId="273B419A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</w:t>
            </w:r>
          </w:p>
        </w:tc>
      </w:tr>
      <w:tr w:rsidR="008B3C5A" w:rsidRPr="00F07FD0" w14:paraId="754A2243" w14:textId="03F66A39" w:rsidTr="008B3C5A">
        <w:tc>
          <w:tcPr>
            <w:tcW w:w="708" w:type="dxa"/>
            <w:gridSpan w:val="2"/>
          </w:tcPr>
          <w:p w14:paraId="5B328FDC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DC5BF24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Білімдіге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дүние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жарық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14:paraId="6642A836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 познания: как помочь ребенку учиться с удовольствием</w:t>
            </w:r>
          </w:p>
          <w:p w14:paraId="263BFB2E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167" w:type="dxa"/>
            <w:gridSpan w:val="4"/>
          </w:tcPr>
          <w:p w14:paraId="661FEC33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Важность адаптации ребенка к школе для развития его личности (физиологическая, психологическая и социальная). </w:t>
            </w:r>
          </w:p>
          <w:p w14:paraId="723C63C7" w14:textId="2F32EF3D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2.Домашние задания: помогать или не помогать?</w:t>
            </w:r>
          </w:p>
          <w:p w14:paraId="11CCB50B" w14:textId="4FBEAD3C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8B3C5A" w:rsidRPr="00F07FD0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для повышения мотивации обучения детей.</w:t>
            </w:r>
          </w:p>
        </w:tc>
        <w:tc>
          <w:tcPr>
            <w:tcW w:w="1185" w:type="dxa"/>
          </w:tcPr>
          <w:p w14:paraId="1F55CECC" w14:textId="5C1D8F00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</w:t>
            </w:r>
          </w:p>
        </w:tc>
      </w:tr>
      <w:tr w:rsidR="008B3C5A" w:rsidRPr="00F07FD0" w14:paraId="0962850D" w14:textId="0DB85B47" w:rsidTr="008B3C5A">
        <w:tc>
          <w:tcPr>
            <w:tcW w:w="708" w:type="dxa"/>
            <w:gridSpan w:val="2"/>
          </w:tcPr>
          <w:p w14:paraId="3811582E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C70AFA9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Әрбір бала – жарық жұлдыз.</w:t>
            </w:r>
          </w:p>
          <w:p w14:paraId="5A0F9CCB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Каждый ребенок уникален: как его раскрыть  </w:t>
            </w:r>
          </w:p>
        </w:tc>
        <w:tc>
          <w:tcPr>
            <w:tcW w:w="10167" w:type="dxa"/>
            <w:gridSpan w:val="4"/>
          </w:tcPr>
          <w:p w14:paraId="23FEECA4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Воспитание волевых качеств и  характера в традициях национальной культуры. </w:t>
            </w:r>
          </w:p>
          <w:p w14:paraId="05C921B4" w14:textId="73847254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Влияние темперамента на учебную деятельность, поведение и общение. Баланың жақсысы-сүйініш, жаманы-күйініш.</w:t>
            </w:r>
          </w:p>
          <w:p w14:paraId="101EACDE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Как раскрыть уникальность ребенка в соответсвии с его темпераментом. </w:t>
            </w:r>
          </w:p>
          <w:p w14:paraId="03DA7627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Взаимодействие семьи и школы в раскрытии уникальности каждого ребенка.</w:t>
            </w:r>
          </w:p>
          <w:p w14:paraId="6EF35DCD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74925AF4" w14:textId="1E1D6F66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</w:tr>
      <w:tr w:rsidR="008B3C5A" w:rsidRPr="00F07FD0" w14:paraId="498286A5" w14:textId="22E02837" w:rsidTr="008B3C5A">
        <w:tc>
          <w:tcPr>
            <w:tcW w:w="708" w:type="dxa"/>
            <w:gridSpan w:val="2"/>
          </w:tcPr>
          <w:p w14:paraId="2396F5B4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15CB3C8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Баланы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жастан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...</w:t>
            </w:r>
          </w:p>
          <w:p w14:paraId="0C6A051B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развить смекалку и эрудицию у ребенка</w:t>
            </w:r>
          </w:p>
        </w:tc>
        <w:tc>
          <w:tcPr>
            <w:tcW w:w="10167" w:type="dxa"/>
            <w:gridSpan w:val="4"/>
          </w:tcPr>
          <w:p w14:paraId="5A52A39D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Игры как средство развития детей.</w:t>
            </w:r>
          </w:p>
          <w:p w14:paraId="2F5BB0D4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Интеллектуальные игры и их влияние на развитие у детей смекалки и эрудиции.</w:t>
            </w:r>
          </w:p>
          <w:p w14:paraId="6B9B72F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Национальные и семейные интеллектуальные игры для детей и родителей.</w:t>
            </w:r>
          </w:p>
          <w:p w14:paraId="4596E957" w14:textId="104ADF86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49291F95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C739509" w14:textId="618F41F0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</w:t>
            </w:r>
          </w:p>
        </w:tc>
      </w:tr>
      <w:tr w:rsidR="008B3C5A" w:rsidRPr="00F07FD0" w14:paraId="42E8751F" w14:textId="79662D82" w:rsidTr="008B3C5A">
        <w:tc>
          <w:tcPr>
            <w:tcW w:w="708" w:type="dxa"/>
            <w:gridSpan w:val="2"/>
          </w:tcPr>
          <w:p w14:paraId="2F745231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C81EB02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Құмар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ойындары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–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тәуелділік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қақпаны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3F2170F6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Как преодолеть зависимость детей от компьютерных игр.</w:t>
            </w:r>
          </w:p>
        </w:tc>
        <w:tc>
          <w:tcPr>
            <w:tcW w:w="10167" w:type="dxa"/>
            <w:gridSpan w:val="4"/>
          </w:tcPr>
          <w:p w14:paraId="00F760EB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О влиянии компьютерных игр на психику ребенка.</w:t>
            </w:r>
          </w:p>
          <w:p w14:paraId="19B6F7AD" w14:textId="44018864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Жақсыдан үйрен, жаманнан жирен. Как защитить ребенка от игровой зависимости. </w:t>
            </w:r>
          </w:p>
          <w:p w14:paraId="1B48621B" w14:textId="122B84D8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8B3C5A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  <w:r w:rsidR="008B3C5A"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Альтернатива компьютерным играм: спорт, активные игры, творчество, чтение, прогулки, театр.</w:t>
            </w:r>
          </w:p>
        </w:tc>
        <w:tc>
          <w:tcPr>
            <w:tcW w:w="1185" w:type="dxa"/>
          </w:tcPr>
          <w:p w14:paraId="1B5C349C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5FECD2B4" w14:textId="6847011B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</w:t>
            </w:r>
          </w:p>
        </w:tc>
      </w:tr>
      <w:tr w:rsidR="008B3C5A" w:rsidRPr="00F07FD0" w14:paraId="623E7C04" w14:textId="6CD5E36F" w:rsidTr="008B3C5A">
        <w:tc>
          <w:tcPr>
            <w:tcW w:w="708" w:type="dxa"/>
            <w:gridSpan w:val="2"/>
          </w:tcPr>
          <w:p w14:paraId="6AE1F725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9D33688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Сенім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арту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жетістік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кепілі</w:t>
            </w:r>
            <w:proofErr w:type="spellEnd"/>
          </w:p>
          <w:p w14:paraId="36DFF56B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поддержать </w:t>
            </w:r>
            <w:proofErr w:type="gram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ребенка  в</w:t>
            </w:r>
            <w:proofErr w:type="gram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сложной ситуации</w:t>
            </w:r>
          </w:p>
        </w:tc>
        <w:tc>
          <w:tcPr>
            <w:tcW w:w="10167" w:type="dxa"/>
            <w:gridSpan w:val="4"/>
          </w:tcPr>
          <w:p w14:paraId="77690918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Сложные ситуации в жизни ребенка.</w:t>
            </w:r>
          </w:p>
          <w:p w14:paraId="138EE7F7" w14:textId="488C1190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Агрессия, ложь, истерика и другие проявления  ребенка в сложных ситуациях.</w:t>
            </w:r>
            <w:r w:rsidRPr="00F07FD0">
              <w:t xml:space="preserve">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Әдептілік, ар-ұят – адамдықтың белгісі.Тұрпайы мінез, жат қылық – надандықтың белгісі.</w:t>
            </w:r>
          </w:p>
          <w:p w14:paraId="6C65A726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Распознавание и понимание состояния ребенка в сложной ситуации.</w:t>
            </w:r>
          </w:p>
          <w:p w14:paraId="12CA5465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Эффективные способы поддержки  ребенка в сложных ситуациях.</w:t>
            </w:r>
          </w:p>
          <w:p w14:paraId="77145645" w14:textId="31336BBE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185" w:type="dxa"/>
          </w:tcPr>
          <w:p w14:paraId="111E8855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4830332" w14:textId="2768A3E5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</w:t>
            </w:r>
          </w:p>
        </w:tc>
      </w:tr>
      <w:tr w:rsidR="008B3C5A" w:rsidRPr="00F07FD0" w14:paraId="62F3A287" w14:textId="5ABFCB4E" w:rsidTr="008B3C5A">
        <w:tc>
          <w:tcPr>
            <w:tcW w:w="708" w:type="dxa"/>
            <w:gridSpan w:val="2"/>
          </w:tcPr>
          <w:p w14:paraId="12289579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9FB0BA3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Әкені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ұл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шешені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көріп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қыз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өсер</w:t>
            </w:r>
            <w:proofErr w:type="spellEnd"/>
          </w:p>
          <w:p w14:paraId="6EFA4D65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Воспитание личным примером</w:t>
            </w:r>
          </w:p>
        </w:tc>
        <w:tc>
          <w:tcPr>
            <w:tcW w:w="10167" w:type="dxa"/>
            <w:gridSpan w:val="4"/>
          </w:tcPr>
          <w:p w14:paraId="13780C16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Польза совместного времяпрепровождения взрослых и детей в семье. </w:t>
            </w:r>
          </w:p>
          <w:p w14:paraId="7F746D26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Качества характера родителя, которые важно транслировать в повседневной жизни. </w:t>
            </w:r>
          </w:p>
          <w:p w14:paraId="308C3DBF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Привитие полезных привычек.   </w:t>
            </w:r>
          </w:p>
          <w:p w14:paraId="0F299471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Держать свое слово и выполнять обещания – важный жизненный принцип родителей. </w:t>
            </w:r>
          </w:p>
          <w:p w14:paraId="4930748A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Балапан ұядан не көрсе, ұшқанда соны іледі.</w:t>
            </w:r>
          </w:p>
        </w:tc>
        <w:tc>
          <w:tcPr>
            <w:tcW w:w="1185" w:type="dxa"/>
          </w:tcPr>
          <w:p w14:paraId="69E2E77F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E7638E" w14:textId="1CC6C2C0" w:rsidR="008B3C5A" w:rsidRPr="00F07FD0" w:rsidRDefault="00FE2EB3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</w:t>
            </w:r>
          </w:p>
        </w:tc>
      </w:tr>
      <w:tr w:rsidR="008B3C5A" w:rsidRPr="00F07FD0" w14:paraId="5D1A6438" w14:textId="44C6F402" w:rsidTr="008B3C5A">
        <w:tc>
          <w:tcPr>
            <w:tcW w:w="708" w:type="dxa"/>
            <w:gridSpan w:val="2"/>
          </w:tcPr>
          <w:p w14:paraId="37AF116D" w14:textId="77777777" w:rsidR="008B3C5A" w:rsidRPr="00F07FD0" w:rsidRDefault="008B3C5A" w:rsidP="005B165D">
            <w:pPr>
              <w:pStyle w:val="a4"/>
              <w:numPr>
                <w:ilvl w:val="0"/>
                <w:numId w:val="11"/>
              </w:numPr>
              <w:ind w:hanging="6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23C4A27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Тәлімменен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өрілген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біздің</w:t>
            </w:r>
            <w:proofErr w:type="spellEnd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дәстүр</w:t>
            </w:r>
            <w:proofErr w:type="spellEnd"/>
          </w:p>
          <w:p w14:paraId="6DF5A5EA" w14:textId="77777777" w:rsidR="008B3C5A" w:rsidRPr="00F07FD0" w:rsidRDefault="008B3C5A" w:rsidP="00D64BB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Традиции как основа семейного благополучия</w:t>
            </w:r>
          </w:p>
        </w:tc>
        <w:tc>
          <w:tcPr>
            <w:tcW w:w="10167" w:type="dxa"/>
            <w:gridSpan w:val="4"/>
          </w:tcPr>
          <w:p w14:paraId="03EAE37E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Актуальность семейных традиций. Семейные традиции как укрепление взаимоотношений в семье, проявление любви и доверительного общения. </w:t>
            </w:r>
          </w:p>
          <w:p w14:paraId="65261863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>Тәрбие тәлімнен. Тату үйдің тамағы тәтті. Семейные традиции и хобби, способствующие  единению семьи.</w:t>
            </w:r>
          </w:p>
          <w:p w14:paraId="01826FFA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Обучение основам создания семейных традиций: практические приемы.  </w:t>
            </w:r>
          </w:p>
          <w:p w14:paraId="388839B3" w14:textId="18F88D2B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ab/>
              <w:t xml:space="preserve">Взаимодействие школы и родителей в соблюдении семейных традиций, </w:t>
            </w:r>
            <w:r w:rsidRPr="00F07FD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проявление взаимного уважения и культивирование школьных традиций. </w:t>
            </w:r>
          </w:p>
        </w:tc>
        <w:tc>
          <w:tcPr>
            <w:tcW w:w="1185" w:type="dxa"/>
          </w:tcPr>
          <w:p w14:paraId="529EBA8F" w14:textId="77777777" w:rsidR="008B3C5A" w:rsidRDefault="008B3C5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E67EEFF" w14:textId="7F6AA64C" w:rsidR="008B3C5A" w:rsidRDefault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</w:t>
            </w:r>
          </w:p>
          <w:p w14:paraId="1F8BD608" w14:textId="77777777" w:rsidR="008B3C5A" w:rsidRPr="00F07FD0" w:rsidRDefault="008B3C5A" w:rsidP="00D64BBF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bookmarkEnd w:id="2"/>
      <w:tr w:rsidR="007E2B50" w:rsidRPr="00F07FD0" w14:paraId="4F34D113" w14:textId="77777777" w:rsidTr="00955EAD">
        <w:tc>
          <w:tcPr>
            <w:tcW w:w="15003" w:type="dxa"/>
            <w:gridSpan w:val="9"/>
          </w:tcPr>
          <w:p w14:paraId="6E86581D" w14:textId="77777777" w:rsidR="008B3C5A" w:rsidRDefault="008B3C5A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14:paraId="520DEC1C" w14:textId="43FA25BB" w:rsidR="00E9412F" w:rsidRPr="00F07FD0" w:rsidRDefault="00E9412F" w:rsidP="00E941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Программ</w:t>
            </w:r>
            <w:r w:rsidR="00A21947"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702BB552" w14:textId="7154820C" w:rsidR="0021674C" w:rsidRPr="00F07FD0" w:rsidRDefault="0021674C" w:rsidP="0021674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5-9 классов</w:t>
            </w:r>
          </w:p>
          <w:p w14:paraId="5883B147" w14:textId="4DE031FB" w:rsidR="007E2B50" w:rsidRPr="00F07FD0" w:rsidRDefault="007E2B50" w:rsidP="00D64B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EB3" w:rsidRPr="00F07FD0" w14:paraId="338ED420" w14:textId="71C8E3AF" w:rsidTr="008B3C5A">
        <w:tc>
          <w:tcPr>
            <w:tcW w:w="708" w:type="dxa"/>
            <w:gridSpan w:val="2"/>
          </w:tcPr>
          <w:p w14:paraId="3845AF67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466D2AA" w14:textId="77777777" w:rsidR="00FE2EB3" w:rsidRPr="00F07FD0" w:rsidRDefault="00FE2EB3" w:rsidP="00FE2EB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Баланың бас ұстазы – ата-ана. </w:t>
            </w:r>
          </w:p>
          <w:p w14:paraId="57ACB233" w14:textId="77777777" w:rsidR="00FE2EB3" w:rsidRPr="00F07FD0" w:rsidRDefault="00FE2EB3" w:rsidP="00FE2EB3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Позитивное родительство: слушать, слышать, быть услышанным</w:t>
            </w:r>
          </w:p>
          <w:p w14:paraId="173D44B1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75" w:type="dxa"/>
            <w:gridSpan w:val="2"/>
          </w:tcPr>
          <w:p w14:paraId="2480FEF0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Возрастные и социальные особенности подростков.</w:t>
            </w:r>
          </w:p>
          <w:p w14:paraId="03C0FF5A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Воспитание как позитивное воздействие на подростка, а не исправление ошибок, недостатков и отклонений. </w:t>
            </w:r>
          </w:p>
          <w:p w14:paraId="1E10E21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Особенности позитивного родительства: преобладание положительных эмоций над отрицательными, позитивное настроение; сосредоточение на достоинствах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подростка,  развитие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сильных и позитивных черт характера.</w:t>
            </w:r>
          </w:p>
          <w:p w14:paraId="08BE16ED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Принципы и правила позитивного родительства. Национальные истоки позитивного родительства.</w:t>
            </w:r>
          </w:p>
          <w:p w14:paraId="3F1213CF" w14:textId="3E2D7135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Удовлетворенность и психологическое благополучие как результат позитивного родительства.</w:t>
            </w:r>
          </w:p>
        </w:tc>
        <w:tc>
          <w:tcPr>
            <w:tcW w:w="1377" w:type="dxa"/>
            <w:gridSpan w:val="3"/>
          </w:tcPr>
          <w:p w14:paraId="4DE880BB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2D3986D" w14:textId="6B9F64A4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</w:t>
            </w:r>
          </w:p>
        </w:tc>
      </w:tr>
      <w:tr w:rsidR="00FE2EB3" w:rsidRPr="00F07FD0" w14:paraId="723A8170" w14:textId="6CF88F4B" w:rsidTr="008B3C5A">
        <w:tc>
          <w:tcPr>
            <w:tcW w:w="708" w:type="dxa"/>
            <w:gridSpan w:val="2"/>
          </w:tcPr>
          <w:p w14:paraId="096CA6FF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284F302C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айтпа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жол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көрсет</w:t>
            </w:r>
            <w:proofErr w:type="spell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00F7CFEB" w14:textId="77777777" w:rsidR="00FE2EB3" w:rsidRPr="00F07FD0" w:rsidRDefault="00FE2EB3" w:rsidP="00FE2EB3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Новые условия обучения: как ребенку пройти адаптацию</w:t>
            </w:r>
          </w:p>
        </w:tc>
        <w:tc>
          <w:tcPr>
            <w:tcW w:w="9975" w:type="dxa"/>
            <w:gridSpan w:val="2"/>
          </w:tcPr>
          <w:p w14:paraId="3DF02C3C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Физиологическая адаптация подростка, условия повышения его работоспособности.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Культура национального питания как возможность физиологической адаптации подростка.</w:t>
            </w:r>
          </w:p>
          <w:p w14:paraId="41DDC6AD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Социально-психологическая адаптация подростка: основные трудности.</w:t>
            </w:r>
          </w:p>
          <w:p w14:paraId="741BA7B9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Өзіңді өзің сыйламасаң, өзгеден сый дәм етпе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. </w:t>
            </w: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Влияние самооценки подростка на процесс адаптации. </w:t>
            </w:r>
          </w:p>
          <w:p w14:paraId="63FE4BFB" w14:textId="77777777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6" w:lineRule="auto"/>
              <w:ind w:left="702" w:hanging="727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коммуникативных навыков подростка в семье.</w:t>
            </w:r>
          </w:p>
          <w:p w14:paraId="3261EFD5" w14:textId="0404BB13" w:rsidR="00FE2EB3" w:rsidRPr="00F07FD0" w:rsidRDefault="00FE2EB3" w:rsidP="00FE2EB3">
            <w:pPr>
              <w:numPr>
                <w:ilvl w:val="0"/>
                <w:numId w:val="8"/>
              </w:numPr>
              <w:shd w:val="clear" w:color="auto" w:fill="FFFFFF"/>
              <w:spacing w:after="160" w:line="259" w:lineRule="auto"/>
              <w:ind w:left="702" w:hanging="727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eastAsia="Calibri" w:hAnsi="Times New Roman" w:cs="Times New Roman"/>
                <w:sz w:val="28"/>
                <w:szCs w:val="28"/>
              </w:rPr>
              <w:t>Взаимодействие семьи и школы в успешной социализации подростка.</w:t>
            </w:r>
          </w:p>
        </w:tc>
        <w:tc>
          <w:tcPr>
            <w:tcW w:w="1377" w:type="dxa"/>
            <w:gridSpan w:val="3"/>
          </w:tcPr>
          <w:p w14:paraId="169E0F09" w14:textId="5CE4D832" w:rsidR="00FE2EB3" w:rsidRPr="00F07FD0" w:rsidRDefault="00FE2EB3" w:rsidP="00FE2EB3">
            <w:pPr>
              <w:shd w:val="clear" w:color="auto" w:fill="FFFFFF"/>
              <w:ind w:left="-25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</w:t>
            </w:r>
          </w:p>
        </w:tc>
      </w:tr>
      <w:tr w:rsidR="00FE2EB3" w:rsidRPr="00F07FD0" w14:paraId="0E8A3773" w14:textId="6B46F97A" w:rsidTr="008B3C5A">
        <w:trPr>
          <w:trHeight w:val="1360"/>
        </w:trPr>
        <w:tc>
          <w:tcPr>
            <w:tcW w:w="708" w:type="dxa"/>
            <w:gridSpan w:val="2"/>
          </w:tcPr>
          <w:p w14:paraId="49849555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E61AA3A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Балаға үйрету: ақылыңды мейірімге орап бер</w:t>
            </w:r>
          </w:p>
          <w:p w14:paraId="657BB947" w14:textId="633C5A33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найти ключ к своему ребенку</w:t>
            </w:r>
          </w:p>
        </w:tc>
        <w:tc>
          <w:tcPr>
            <w:tcW w:w="9975" w:type="dxa"/>
            <w:gridSpan w:val="2"/>
          </w:tcPr>
          <w:p w14:paraId="567FBF98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Мүшел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 Возрастные кризисы подростка, способы справляться с их проявлениями.</w:t>
            </w:r>
          </w:p>
          <w:p w14:paraId="7DE60C2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Общие интересы родителей и детей как основа их взаимопонимания.</w:t>
            </w:r>
          </w:p>
          <w:p w14:paraId="7D6CF727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Как строить общение с подростком. Конструктивные переговоры.</w:t>
            </w:r>
          </w:p>
          <w:p w14:paraId="58527BFE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ұрыстын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қырық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күндік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қырсығы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бар. Конфликты с подростком и пути их разрешения.</w:t>
            </w:r>
          </w:p>
          <w:p w14:paraId="63EE083C" w14:textId="77777777" w:rsidR="00FE2EB3" w:rsidRDefault="00FE2EB3" w:rsidP="00FE2EB3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Умение прощать как условие сохранения эмоционального контакта между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родителем и ребенком.</w:t>
            </w:r>
          </w:p>
          <w:p w14:paraId="6F6B9D9B" w14:textId="4AA7E2DF" w:rsidR="00FE2EB3" w:rsidRPr="00FE2EB3" w:rsidRDefault="00FE2EB3" w:rsidP="00FE2EB3">
            <w:pPr>
              <w:tabs>
                <w:tab w:val="left" w:pos="2025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7" w:type="dxa"/>
            <w:gridSpan w:val="3"/>
          </w:tcPr>
          <w:p w14:paraId="1CDDAADE" w14:textId="5246D04D" w:rsidR="00FE2EB3" w:rsidRPr="00F07FD0" w:rsidRDefault="00FE2EB3" w:rsidP="00FE2EB3">
            <w:pPr>
              <w:shd w:val="clear" w:color="auto" w:fill="FFFFFF"/>
              <w:spacing w:line="256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</w:tr>
      <w:tr w:rsidR="00FE2EB3" w:rsidRPr="00F07FD0" w14:paraId="0ACBAF20" w14:textId="434120BF" w:rsidTr="008B3C5A">
        <w:tc>
          <w:tcPr>
            <w:tcW w:w="708" w:type="dxa"/>
            <w:gridSpan w:val="2"/>
          </w:tcPr>
          <w:p w14:paraId="677DFF3B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7B56D12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Бұлақ көрсең, көзін аш. </w:t>
            </w:r>
          </w:p>
          <w:p w14:paraId="3626484C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Растим творческую личность</w:t>
            </w:r>
          </w:p>
          <w:p w14:paraId="75B04FA4" w14:textId="77777777" w:rsidR="00FE2EB3" w:rsidRPr="00F07FD0" w:rsidRDefault="00FE2EB3" w:rsidP="00FE2EB3">
            <w:pPr>
              <w:pStyle w:val="a4"/>
              <w:shd w:val="clear" w:color="auto" w:fill="FFFFFF" w:themeFill="background1"/>
              <w:ind w:left="34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7EC4416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75" w:type="dxa"/>
            <w:gridSpan w:val="2"/>
          </w:tcPr>
          <w:p w14:paraId="0DFCBD10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Методы развития творческого мышления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подростка  в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семьи. </w:t>
            </w:r>
          </w:p>
          <w:p w14:paraId="33EDC3B7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Учимся придумывать сказки по опорам.</w:t>
            </w:r>
          </w:p>
          <w:p w14:paraId="437A001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Значение национальных детских игр в развитии творчества детей в условиях современной семьи.</w:t>
            </w:r>
          </w:p>
          <w:p w14:paraId="3A6296E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Повышение эффективности творческих занятий с детьми.</w:t>
            </w:r>
          </w:p>
          <w:p w14:paraId="7343CAE5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Взаимодействие семьи и школы по развитию творческой личности.</w:t>
            </w:r>
          </w:p>
        </w:tc>
        <w:tc>
          <w:tcPr>
            <w:tcW w:w="1377" w:type="dxa"/>
            <w:gridSpan w:val="3"/>
          </w:tcPr>
          <w:p w14:paraId="01B20786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349213FC" w14:textId="25D74239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</w:t>
            </w:r>
          </w:p>
        </w:tc>
      </w:tr>
      <w:tr w:rsidR="00FE2EB3" w:rsidRPr="00F07FD0" w14:paraId="6B8D0E84" w14:textId="732A10C8" w:rsidTr="008B3C5A">
        <w:tc>
          <w:tcPr>
            <w:tcW w:w="708" w:type="dxa"/>
            <w:gridSpan w:val="2"/>
          </w:tcPr>
          <w:p w14:paraId="430A22E3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76E92425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Ақпараттан ақ-қараны ажырату өнері.</w:t>
            </w:r>
          </w:p>
          <w:p w14:paraId="691C9CCB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Ребенок в </w:t>
            </w:r>
            <w:proofErr w:type="gramStart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интернете:  как</w:t>
            </w:r>
            <w:proofErr w:type="gramEnd"/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найти золотую середину</w:t>
            </w:r>
          </w:p>
          <w:p w14:paraId="09B8139B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75" w:type="dxa"/>
            <w:gridSpan w:val="2"/>
          </w:tcPr>
          <w:p w14:paraId="75D4DE72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Интернет и формы активности подростка в сети. </w:t>
            </w:r>
          </w:p>
          <w:p w14:paraId="0266C403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Ключевые проблемы, последствия и возможности использования подростком интернета.</w:t>
            </w:r>
          </w:p>
          <w:p w14:paraId="3B7A5FA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Алгоритм поведения родителей для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защиты  подростка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кибербуллинга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и опасных источников в интернет-пространстве.</w:t>
            </w:r>
          </w:p>
          <w:p w14:paraId="60B4B58E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Болар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елдің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баласы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бірін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батыр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дер...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» Влияние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воспитания  на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поведение подростка в сети. </w:t>
            </w:r>
          </w:p>
          <w:p w14:paraId="0FA5ED4B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Взаимодействие школы и родителей по обеспечению информационной безопасности подростка.  </w:t>
            </w:r>
          </w:p>
        </w:tc>
        <w:tc>
          <w:tcPr>
            <w:tcW w:w="1377" w:type="dxa"/>
            <w:gridSpan w:val="3"/>
          </w:tcPr>
          <w:p w14:paraId="4E14546F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FD2B42E" w14:textId="7CF7FAFD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</w:t>
            </w:r>
          </w:p>
        </w:tc>
      </w:tr>
      <w:tr w:rsidR="00FE2EB3" w:rsidRPr="00F07FD0" w14:paraId="5C1EEEB4" w14:textId="5AEE7E02" w:rsidTr="008B3C5A">
        <w:tc>
          <w:tcPr>
            <w:tcW w:w="708" w:type="dxa"/>
            <w:gridSpan w:val="2"/>
          </w:tcPr>
          <w:p w14:paraId="1D72C79B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57603D47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«Әр нәрсенің өлшемі бар...»</w:t>
            </w:r>
          </w:p>
          <w:p w14:paraId="1DC55922" w14:textId="44898CFC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Как удержать баланс между «надо» и «хочу»</w:t>
            </w:r>
          </w:p>
        </w:tc>
        <w:tc>
          <w:tcPr>
            <w:tcW w:w="9975" w:type="dxa"/>
            <w:gridSpan w:val="2"/>
          </w:tcPr>
          <w:p w14:paraId="36F92BB1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Потребности и желания подростка.</w:t>
            </w:r>
          </w:p>
          <w:p w14:paraId="100E03F0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Признаки проблемного поведения подростка.</w:t>
            </w:r>
          </w:p>
          <w:p w14:paraId="04B9D17A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Алгоритм работы с негативными эмоциями</w:t>
            </w:r>
          </w:p>
          <w:p w14:paraId="67A5ED24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Ашу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тасады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ақыл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басады.Способы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саморегуляции. </w:t>
            </w:r>
          </w:p>
          <w:p w14:paraId="63876447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Предотвращение правонарушений среди подростков.</w:t>
            </w:r>
          </w:p>
        </w:tc>
        <w:tc>
          <w:tcPr>
            <w:tcW w:w="1377" w:type="dxa"/>
            <w:gridSpan w:val="3"/>
          </w:tcPr>
          <w:p w14:paraId="5064C5DA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A64E84C" w14:textId="45072578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</w:t>
            </w:r>
          </w:p>
        </w:tc>
      </w:tr>
      <w:tr w:rsidR="00FE2EB3" w:rsidRPr="00F07FD0" w14:paraId="238B8147" w14:textId="3B9FE958" w:rsidTr="008B3C5A">
        <w:tc>
          <w:tcPr>
            <w:tcW w:w="708" w:type="dxa"/>
            <w:gridSpan w:val="2"/>
          </w:tcPr>
          <w:p w14:paraId="29B85359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F623CA6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Жасөспірімдермен қарым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қатынас құпиялары.</w:t>
            </w:r>
          </w:p>
          <w:p w14:paraId="7CDC0D1F" w14:textId="431A4A5A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Особенности взаимоотношений подростков</w:t>
            </w:r>
          </w:p>
        </w:tc>
        <w:tc>
          <w:tcPr>
            <w:tcW w:w="9975" w:type="dxa"/>
            <w:gridSpan w:val="2"/>
          </w:tcPr>
          <w:p w14:paraId="20F067AF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Дружба – самое важное в жизни подростка.</w:t>
            </w:r>
          </w:p>
          <w:p w14:paraId="41C65D25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Как дружат современные дети. Подростковые субкультуры.  </w:t>
            </w:r>
          </w:p>
          <w:p w14:paraId="71F0339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Конфликты между подростками.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Буллинг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Әдепсіз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адамнан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тәртіппен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өскен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тал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жақсы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26F868A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Стратегии родительского поведения.</w:t>
            </w:r>
          </w:p>
          <w:p w14:paraId="22D369B8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Национальные  ценности</w:t>
            </w:r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 «принятие», «уважение», «открытость» как 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основа построения взаимоотношений между людьми.</w:t>
            </w:r>
          </w:p>
        </w:tc>
        <w:tc>
          <w:tcPr>
            <w:tcW w:w="1377" w:type="dxa"/>
            <w:gridSpan w:val="3"/>
          </w:tcPr>
          <w:p w14:paraId="3E354E4D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C7A778" w14:textId="1E09B46B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</w:t>
            </w:r>
          </w:p>
        </w:tc>
      </w:tr>
      <w:tr w:rsidR="00FE2EB3" w:rsidRPr="00F07FD0" w14:paraId="7C260444" w14:textId="62564984" w:rsidTr="008B3C5A">
        <w:trPr>
          <w:trHeight w:val="565"/>
        </w:trPr>
        <w:tc>
          <w:tcPr>
            <w:tcW w:w="708" w:type="dxa"/>
            <w:gridSpan w:val="2"/>
          </w:tcPr>
          <w:p w14:paraId="39EB3492" w14:textId="77777777" w:rsidR="00FE2EB3" w:rsidRPr="00F07FD0" w:rsidRDefault="00FE2EB3" w:rsidP="00FE2EB3">
            <w:pPr>
              <w:pStyle w:val="a4"/>
              <w:numPr>
                <w:ilvl w:val="0"/>
                <w:numId w:val="12"/>
              </w:numPr>
              <w:ind w:hanging="68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F4C8C39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Отбасы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құндылығы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-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сарқылмас</w:t>
            </w:r>
            <w:proofErr w:type="spellEnd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қазына</w:t>
            </w:r>
            <w:proofErr w:type="spellEnd"/>
          </w:p>
          <w:p w14:paraId="06AC2F9E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Ценности как основа семейного счастья</w:t>
            </w:r>
          </w:p>
          <w:p w14:paraId="16AB69C3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75" w:type="dxa"/>
            <w:gridSpan w:val="2"/>
          </w:tcPr>
          <w:p w14:paraId="49051B81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Актуальность применения семейных ценностей. </w:t>
            </w:r>
          </w:p>
          <w:p w14:paraId="63FD1082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Көңіл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кең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болса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үйдің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тарлығы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білінбес</w:t>
            </w:r>
            <w:proofErr w:type="spell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»: Гостеприимство как основа семейных ценностей</w:t>
            </w:r>
          </w:p>
          <w:p w14:paraId="7E6F3399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ab/>
              <w:t>«Добрые родители - Добрый ребенок». Как мы формируем или сохраняем эти ценности в семье, у ребенка?</w:t>
            </w:r>
          </w:p>
          <w:p w14:paraId="37817303" w14:textId="66E28E0B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4. Важность взаимодействия школы и родителей в вопросах сохранения национальных ценностей у подростков.</w:t>
            </w:r>
          </w:p>
        </w:tc>
        <w:tc>
          <w:tcPr>
            <w:tcW w:w="1377" w:type="dxa"/>
            <w:gridSpan w:val="3"/>
          </w:tcPr>
          <w:p w14:paraId="755B3B8B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4808390F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</w:t>
            </w:r>
          </w:p>
          <w:p w14:paraId="234F2E96" w14:textId="77777777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EB3" w:rsidRPr="00F07FD0" w14:paraId="698675AA" w14:textId="77777777" w:rsidTr="00955EAD">
        <w:tc>
          <w:tcPr>
            <w:tcW w:w="15003" w:type="dxa"/>
            <w:gridSpan w:val="9"/>
          </w:tcPr>
          <w:p w14:paraId="2EA36B90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E9618C4" w14:textId="79555726" w:rsidR="00FE2EB3" w:rsidRPr="00F07FD0" w:rsidRDefault="00FE2EB3" w:rsidP="00FE2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Программа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педагогической поддержки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родителей </w:t>
            </w:r>
          </w:p>
          <w:p w14:paraId="18806C60" w14:textId="3F410127" w:rsidR="00FE2EB3" w:rsidRPr="00F07FD0" w:rsidRDefault="00FE2EB3" w:rsidP="00FE2EB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учащихся 10-11 классов</w:t>
            </w:r>
          </w:p>
          <w:p w14:paraId="597E9E29" w14:textId="58BFDC89" w:rsidR="00FE2EB3" w:rsidRPr="00F07FD0" w:rsidRDefault="00FE2EB3" w:rsidP="00FE2EB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2EB3" w:rsidRPr="00F07FD0" w14:paraId="7BED9D1D" w14:textId="59F7D222" w:rsidTr="008B3C5A">
        <w:tc>
          <w:tcPr>
            <w:tcW w:w="708" w:type="dxa"/>
            <w:gridSpan w:val="2"/>
          </w:tcPr>
          <w:p w14:paraId="665CF4BD" w14:textId="77777777" w:rsidR="00FE2EB3" w:rsidRPr="00F07FD0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725EBC7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Боламын деген баланың бетін қақпа, белін бу...</w:t>
            </w:r>
          </w:p>
          <w:p w14:paraId="24D2E119" w14:textId="6CA9C48E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Личность как результат саморазвития на основе нравственных ценностей</w:t>
            </w:r>
          </w:p>
        </w:tc>
        <w:tc>
          <w:tcPr>
            <w:tcW w:w="10020" w:type="dxa"/>
            <w:gridSpan w:val="3"/>
          </w:tcPr>
          <w:p w14:paraId="49125193" w14:textId="77777777" w:rsidR="00FE2EB3" w:rsidRPr="00F07FD0" w:rsidRDefault="00FE2EB3" w:rsidP="00FE2EB3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Возрастные и социальные особенности старшеклассников.</w:t>
            </w:r>
          </w:p>
          <w:p w14:paraId="5ED057E8" w14:textId="77777777" w:rsidR="00FE2EB3" w:rsidRPr="00F07FD0" w:rsidRDefault="00FE2EB3" w:rsidP="00FE2EB3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Позитивное родительство как поддержка желания и с</w:t>
            </w: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пособности старшеклассника самостоятельно выстраивать свою жизнь.</w:t>
            </w:r>
          </w:p>
          <w:p w14:paraId="79C94182" w14:textId="77777777" w:rsidR="00FE2EB3" w:rsidRPr="00F07FD0" w:rsidRDefault="00FE2EB3" w:rsidP="00FE2EB3">
            <w:pPr>
              <w:pStyle w:val="a4"/>
              <w:numPr>
                <w:ilvl w:val="0"/>
                <w:numId w:val="6"/>
              </w:numPr>
              <w:spacing w:line="256" w:lineRule="auto"/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Самостоятельная деятельность – главный способ развития личности.</w:t>
            </w:r>
          </w:p>
          <w:p w14:paraId="38E31D73" w14:textId="77777777" w:rsidR="00FE2EB3" w:rsidRPr="00F07FD0" w:rsidRDefault="00FE2EB3" w:rsidP="00FE2EB3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Приемы самовоспитания: 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национальная этика и современность</w:t>
            </w:r>
            <w:r w:rsidRPr="00F07F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332" w:type="dxa"/>
            <w:gridSpan w:val="2"/>
          </w:tcPr>
          <w:p w14:paraId="0E9B830F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3454111" w14:textId="7EFF965C" w:rsidR="00FE2EB3" w:rsidRPr="00F07FD0" w:rsidRDefault="00FE2EB3" w:rsidP="00FE2EB3">
            <w:pPr>
              <w:ind w:left="222" w:hanging="8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28.09</w:t>
            </w:r>
          </w:p>
        </w:tc>
      </w:tr>
      <w:tr w:rsidR="00FE2EB3" w:rsidRPr="0021674C" w14:paraId="7F302B1C" w14:textId="01E53369" w:rsidTr="008B3C5A">
        <w:tc>
          <w:tcPr>
            <w:tcW w:w="708" w:type="dxa"/>
            <w:gridSpan w:val="2"/>
          </w:tcPr>
          <w:p w14:paraId="65B167A8" w14:textId="77777777" w:rsidR="00FE2EB3" w:rsidRPr="00F07FD0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1E27743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Көркем мінез – баға жетпес байлық. </w:t>
            </w:r>
          </w:p>
          <w:p w14:paraId="4806405F" w14:textId="77777777" w:rsidR="00FE2EB3" w:rsidRPr="00F07FD0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Эмоциональный интеллект 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–</w:t>
            </w:r>
            <w:r w:rsidRPr="00F07FD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основа успешной личности</w:t>
            </w:r>
          </w:p>
          <w:p w14:paraId="32E06018" w14:textId="77777777" w:rsidR="00FE2EB3" w:rsidRPr="00F07FD0" w:rsidRDefault="00FE2EB3" w:rsidP="00FE2EB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0020" w:type="dxa"/>
            <w:gridSpan w:val="3"/>
          </w:tcPr>
          <w:p w14:paraId="64D33B8E" w14:textId="77777777" w:rsidR="00FE2EB3" w:rsidRPr="00F07FD0" w:rsidRDefault="00FE2EB3" w:rsidP="00FE2EB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Эмоциональный интеллект и его влияние на качество жизни человека.</w:t>
            </w:r>
          </w:p>
          <w:p w14:paraId="16A09154" w14:textId="77777777" w:rsidR="00FE2EB3" w:rsidRPr="00F07FD0" w:rsidRDefault="00FE2EB3" w:rsidP="00FE2EB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Структурные компоненты эмоционального </w:t>
            </w:r>
            <w:proofErr w:type="gram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интеллекта:  </w:t>
            </w:r>
            <w:proofErr w:type="spellStart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самоосознание</w:t>
            </w:r>
            <w:proofErr w:type="spellEnd"/>
            <w:proofErr w:type="gramEnd"/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, саморегуляция, эмпатия,  регуляция отношений.</w:t>
            </w:r>
          </w:p>
          <w:p w14:paraId="28F3F5B8" w14:textId="77777777" w:rsidR="00FE2EB3" w:rsidRPr="00F07FD0" w:rsidRDefault="00FE2EB3" w:rsidP="00FE2EB3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Алгоритмы и продуктивные способы поведения в кризисных ситуациях.</w:t>
            </w:r>
          </w:p>
          <w:p w14:paraId="058FF82B" w14:textId="79127F5E" w:rsidR="00FE2EB3" w:rsidRPr="00AF7D18" w:rsidRDefault="00FE2EB3" w:rsidP="00AF7D18">
            <w:pPr>
              <w:pStyle w:val="a4"/>
              <w:numPr>
                <w:ilvl w:val="0"/>
                <w:numId w:val="7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F07FD0">
              <w:rPr>
                <w:rFonts w:ascii="Times New Roman" w:hAnsi="Times New Roman" w:cs="Times New Roman"/>
                <w:sz w:val="28"/>
                <w:szCs w:val="28"/>
              </w:rPr>
              <w:t>Культура общения с взрослеющими детьми.</w:t>
            </w:r>
          </w:p>
        </w:tc>
        <w:tc>
          <w:tcPr>
            <w:tcW w:w="1332" w:type="dxa"/>
            <w:gridSpan w:val="2"/>
          </w:tcPr>
          <w:p w14:paraId="50F2065B" w14:textId="2E38454E" w:rsidR="00FE2EB3" w:rsidRPr="00FE2EB3" w:rsidRDefault="00FE2EB3" w:rsidP="00FE2EB3">
            <w:pPr>
              <w:shd w:val="clear" w:color="auto" w:fill="FFFFFF" w:themeFill="background1"/>
              <w:spacing w:line="25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26.10</w:t>
            </w:r>
          </w:p>
        </w:tc>
      </w:tr>
      <w:tr w:rsidR="00FE2EB3" w:rsidRPr="0021674C" w14:paraId="32933969" w14:textId="70F0D4E5" w:rsidTr="008B3C5A">
        <w:tc>
          <w:tcPr>
            <w:tcW w:w="708" w:type="dxa"/>
            <w:gridSpan w:val="2"/>
          </w:tcPr>
          <w:p w14:paraId="75F2D8CA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073B4E6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Сен жанбасаң лапылдап...  </w:t>
            </w:r>
          </w:p>
          <w:p w14:paraId="71EF843D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Как помочь ребенку найти свое </w:t>
            </w: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призвание </w:t>
            </w:r>
          </w:p>
          <w:p w14:paraId="0CB10A35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1FED5A5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10020" w:type="dxa"/>
            <w:gridSpan w:val="3"/>
          </w:tcPr>
          <w:p w14:paraId="4856DA68" w14:textId="77777777" w:rsidR="00FE2EB3" w:rsidRPr="0021674C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Призвание – основа самореализации.</w:t>
            </w:r>
          </w:p>
          <w:p w14:paraId="47059BDA" w14:textId="77777777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Ключ к самореализации – раскрытие особенностей темперамента, способностей, качеств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характера.</w:t>
            </w:r>
          </w:p>
          <w:p w14:paraId="3D38CC64" w14:textId="77777777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Ұлы жол үйіңнің табалдырығынан басталады.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Как помочь ребенку в определении предпочтительных видов профессиональной деятельности.</w:t>
            </w:r>
          </w:p>
          <w:p w14:paraId="4705FC22" w14:textId="77777777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«Подводные камни» на пути самоопределения старшеклассника. </w:t>
            </w:r>
          </w:p>
          <w:p w14:paraId="4CF37318" w14:textId="4064D011" w:rsidR="00FE2EB3" w:rsidRPr="00955EAD" w:rsidRDefault="00FE2EB3" w:rsidP="00FE2EB3">
            <w:pPr>
              <w:pStyle w:val="a4"/>
              <w:numPr>
                <w:ilvl w:val="0"/>
                <w:numId w:val="10"/>
              </w:numPr>
              <w:shd w:val="clear" w:color="auto" w:fill="FFFFFF" w:themeFill="background1"/>
              <w:spacing w:line="256" w:lineRule="auto"/>
              <w:ind w:left="413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Профессиональное самоопределение – основа счастья и жизненного успеха</w:t>
            </w:r>
            <w:r w:rsidRPr="0021674C">
              <w:rPr>
                <w:rFonts w:ascii="Times New Roman" w:hAnsi="Times New Roman" w:cs="Times New Roman"/>
                <w:sz w:val="28"/>
                <w:szCs w:val="28"/>
              </w:rPr>
              <w:t xml:space="preserve">.  </w:t>
            </w:r>
          </w:p>
        </w:tc>
        <w:tc>
          <w:tcPr>
            <w:tcW w:w="1332" w:type="dxa"/>
            <w:gridSpan w:val="2"/>
          </w:tcPr>
          <w:p w14:paraId="62243E50" w14:textId="3FC77ACE" w:rsidR="00FE2EB3" w:rsidRPr="00FE2EB3" w:rsidRDefault="00FE2EB3" w:rsidP="00FE2EB3">
            <w:pPr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30.11</w:t>
            </w:r>
          </w:p>
        </w:tc>
      </w:tr>
      <w:tr w:rsidR="00FE2EB3" w:rsidRPr="0021674C" w14:paraId="46C2E675" w14:textId="53A98271" w:rsidTr="008B3C5A">
        <w:tc>
          <w:tcPr>
            <w:tcW w:w="708" w:type="dxa"/>
            <w:gridSpan w:val="2"/>
          </w:tcPr>
          <w:p w14:paraId="550E34E1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1D0F7D5F" w14:textId="77777777" w:rsidR="00FE2EB3" w:rsidRPr="0021674C" w:rsidRDefault="00FE2EB3" w:rsidP="00FE2E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Құмарлыққа бой алдыру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Pr="0021674C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тәуелділік құрдымы</w:t>
            </w:r>
          </w:p>
          <w:p w14:paraId="201C36D9" w14:textId="1C90C6C0" w:rsidR="00FE2EB3" w:rsidRPr="0021674C" w:rsidRDefault="00FE2EB3" w:rsidP="00FE2EB3">
            <w:pPr>
              <w:pStyle w:val="a4"/>
              <w:shd w:val="clear" w:color="auto" w:fill="FFFFFF" w:themeFill="background1"/>
              <w:ind w:left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sz w:val="28"/>
                <w:szCs w:val="28"/>
              </w:rPr>
              <w:t>Зоны рисков в развитии старшеклассников</w:t>
            </w:r>
          </w:p>
        </w:tc>
        <w:tc>
          <w:tcPr>
            <w:tcW w:w="10020" w:type="dxa"/>
            <w:gridSpan w:val="3"/>
          </w:tcPr>
          <w:p w14:paraId="7570F70C" w14:textId="19DCBDCF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Виды зависимости (пищевая, алкогольная, наркотическая, химическая, </w:t>
            </w:r>
            <w:proofErr w:type="spell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вейпы</w:t>
            </w:r>
            <w:proofErr w:type="spell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лудомания</w:t>
            </w:r>
            <w:proofErr w:type="spellEnd"/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09C28DDC" w14:textId="77777777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Признаки наличия зависимости у старшего школьника.</w:t>
            </w:r>
          </w:p>
          <w:p w14:paraId="07C8E633" w14:textId="77777777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Сыны</w:t>
            </w:r>
            <w:r w:rsidRPr="00955EA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қтан өзгенің бәрі жұғады. </w:t>
            </w: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Меры профилактики зависимого поведения.</w:t>
            </w:r>
          </w:p>
          <w:p w14:paraId="4133EB9F" w14:textId="77777777" w:rsidR="00FE2EB3" w:rsidRPr="00955EAD" w:rsidRDefault="00FE2EB3" w:rsidP="00FE2EB3">
            <w:pPr>
              <w:pStyle w:val="a4"/>
              <w:numPr>
                <w:ilvl w:val="0"/>
                <w:numId w:val="2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профилактике зависимости.</w:t>
            </w:r>
          </w:p>
          <w:p w14:paraId="7FE31C55" w14:textId="77777777" w:rsidR="00FE2EB3" w:rsidRPr="00955EAD" w:rsidRDefault="00FE2EB3" w:rsidP="00FE2EB3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2" w:type="dxa"/>
            <w:gridSpan w:val="2"/>
          </w:tcPr>
          <w:p w14:paraId="62BF16E3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8FE0D89" w14:textId="57DDEB70" w:rsidR="00FE2EB3" w:rsidRPr="00955EAD" w:rsidRDefault="00FE2EB3" w:rsidP="00FE2EB3">
            <w:pPr>
              <w:pStyle w:val="a4"/>
              <w:shd w:val="clear" w:color="auto" w:fill="FFFFFF" w:themeFill="background1"/>
              <w:spacing w:line="256" w:lineRule="auto"/>
              <w:ind w:left="41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28.12</w:t>
            </w:r>
          </w:p>
        </w:tc>
      </w:tr>
      <w:tr w:rsidR="00FE2EB3" w:rsidRPr="0021674C" w14:paraId="0F4B873D" w14:textId="4C3F209C" w:rsidTr="008B3C5A">
        <w:tc>
          <w:tcPr>
            <w:tcW w:w="708" w:type="dxa"/>
            <w:gridSpan w:val="2"/>
          </w:tcPr>
          <w:p w14:paraId="3E1000D4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06FC9531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Жақсыдан қашпа, жаманға баспа...</w:t>
            </w:r>
          </w:p>
          <w:p w14:paraId="22F439EA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Социальные сети и интернет-пространство: безопасное поведение старшеклассников  </w:t>
            </w:r>
          </w:p>
        </w:tc>
        <w:tc>
          <w:tcPr>
            <w:tcW w:w="10020" w:type="dxa"/>
            <w:gridSpan w:val="3"/>
          </w:tcPr>
          <w:p w14:paraId="0E5E99EE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Интернет-безопасность старшеклассников.</w:t>
            </w:r>
          </w:p>
          <w:p w14:paraId="5E4403B8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Диагностика игровой зависимости у старшеклассников.</w:t>
            </w:r>
          </w:p>
          <w:p w14:paraId="724F95E3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Социальные сети и интернет зависимое поведение старшеклассников. </w:t>
            </w:r>
          </w:p>
          <w:p w14:paraId="723622D1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Профилактика интернет-зависимости старшеклассников.</w:t>
            </w:r>
          </w:p>
          <w:p w14:paraId="21E2A7C9" w14:textId="77777777" w:rsidR="00FE2EB3" w:rsidRPr="00955EAD" w:rsidRDefault="00FE2EB3" w:rsidP="00FE2EB3">
            <w:pPr>
              <w:pStyle w:val="a4"/>
              <w:numPr>
                <w:ilvl w:val="0"/>
                <w:numId w:val="9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sz w:val="28"/>
                <w:szCs w:val="28"/>
              </w:rPr>
              <w:t>Взаимодействие семьи и школы по предотвращению зависимости от социальных сетей и интернет-пространства.</w:t>
            </w:r>
          </w:p>
        </w:tc>
        <w:tc>
          <w:tcPr>
            <w:tcW w:w="1332" w:type="dxa"/>
            <w:gridSpan w:val="2"/>
          </w:tcPr>
          <w:p w14:paraId="779E13E2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2CD2CC80" w14:textId="066DAA09" w:rsidR="00FE2EB3" w:rsidRPr="00FE2EB3" w:rsidRDefault="00FE2EB3" w:rsidP="00FE2EB3">
            <w:pPr>
              <w:shd w:val="clear" w:color="auto" w:fill="FFFFFF" w:themeFill="background1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25.01</w:t>
            </w:r>
          </w:p>
        </w:tc>
      </w:tr>
      <w:tr w:rsidR="00FE2EB3" w:rsidRPr="0021674C" w14:paraId="63B4BBE5" w14:textId="5FDB7227" w:rsidTr="008B3C5A">
        <w:trPr>
          <w:trHeight w:val="1961"/>
        </w:trPr>
        <w:tc>
          <w:tcPr>
            <w:tcW w:w="708" w:type="dxa"/>
            <w:gridSpan w:val="2"/>
          </w:tcPr>
          <w:p w14:paraId="5F8FF1FF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0439E60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Күйзелістен шығар жол</w:t>
            </w:r>
          </w:p>
          <w:p w14:paraId="2D1FA171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Помогаем пережить стресс</w:t>
            </w:r>
          </w:p>
          <w:p w14:paraId="31813A5A" w14:textId="77777777" w:rsidR="00FE2EB3" w:rsidRPr="0021674C" w:rsidRDefault="00FE2EB3" w:rsidP="00FE2EB3">
            <w:pPr>
              <w:pStyle w:val="a4"/>
              <w:shd w:val="clear" w:color="auto" w:fill="FFFFFF" w:themeFill="background1"/>
              <w:ind w:left="3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AE0DBA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915" w:type="dxa"/>
          </w:tcPr>
          <w:p w14:paraId="1B5179D4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459"/>
              </w:tabs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 xml:space="preserve">Көңіл жақсы болғаны – өмір жақсы болғаны. 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Как поддержать свое ресурсное состояние. Методы выхода из стресса.</w:t>
            </w:r>
          </w:p>
          <w:p w14:paraId="1FBB8B04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Эмоциональная регуляция – достижение баланса в стрессовой ситуации</w:t>
            </w:r>
          </w:p>
          <w:p w14:paraId="78D0D97D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Агрессия, депрессия, суицидальное поведение и другие крайние проявления стресса.</w:t>
            </w:r>
          </w:p>
          <w:p w14:paraId="1CAE3F07" w14:textId="77777777" w:rsidR="00FE2EB3" w:rsidRPr="00955EAD" w:rsidRDefault="00FE2EB3" w:rsidP="00FE2EB3">
            <w:pPr>
              <w:pStyle w:val="a4"/>
              <w:numPr>
                <w:ilvl w:val="0"/>
                <w:numId w:val="4"/>
              </w:numPr>
              <w:shd w:val="clear" w:color="auto" w:fill="FFFFFF" w:themeFill="background1"/>
              <w:ind w:left="397" w:hanging="284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Взаимодействие школы и семьи в обеспечении стрессоустойчивости ребенка</w:t>
            </w:r>
          </w:p>
        </w:tc>
        <w:tc>
          <w:tcPr>
            <w:tcW w:w="1437" w:type="dxa"/>
            <w:gridSpan w:val="4"/>
          </w:tcPr>
          <w:p w14:paraId="3820C228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00B73689" w14:textId="5BC55CC9" w:rsidR="00FE2EB3" w:rsidRPr="008B3C5A" w:rsidRDefault="00FE2EB3" w:rsidP="00FE2EB3">
            <w:pPr>
              <w:shd w:val="clear" w:color="auto" w:fill="FFFFFF" w:themeFill="background1"/>
              <w:ind w:left="113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29.02</w:t>
            </w:r>
          </w:p>
        </w:tc>
      </w:tr>
      <w:tr w:rsidR="00FE2EB3" w:rsidRPr="0021674C" w14:paraId="6C688772" w14:textId="476F74F5" w:rsidTr="008B3C5A">
        <w:trPr>
          <w:trHeight w:val="1235"/>
        </w:trPr>
        <w:tc>
          <w:tcPr>
            <w:tcW w:w="708" w:type="dxa"/>
            <w:gridSpan w:val="2"/>
          </w:tcPr>
          <w:p w14:paraId="27991D8E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380F9080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Сүйіспеншілік – сыйластық кілті</w:t>
            </w:r>
          </w:p>
          <w:p w14:paraId="48275604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Любовь  –  ключ к взаимопониманию</w:t>
            </w:r>
          </w:p>
        </w:tc>
        <w:tc>
          <w:tcPr>
            <w:tcW w:w="9915" w:type="dxa"/>
          </w:tcPr>
          <w:p w14:paraId="281BB74A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 xml:space="preserve">Любовь как основа эмоционального равновесия в семье. </w:t>
            </w:r>
          </w:p>
          <w:p w14:paraId="4A535192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416" w:hanging="284"/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Понятие «</w:t>
            </w:r>
            <w:proofErr w:type="spellStart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Айналайын</w:t>
            </w:r>
            <w:proofErr w:type="spellEnd"/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  <w:t>», всесторонняя поддержка ребенка в семье.</w:t>
            </w: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</w:p>
          <w:p w14:paraId="796D3703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>Искренность в выражении эмоций. Эмоциональные манипуляции.</w:t>
            </w:r>
          </w:p>
          <w:p w14:paraId="6DE45A49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Как говорить со старшеклассником на деликатные темы. </w:t>
            </w:r>
          </w:p>
        </w:tc>
        <w:tc>
          <w:tcPr>
            <w:tcW w:w="1437" w:type="dxa"/>
            <w:gridSpan w:val="4"/>
          </w:tcPr>
          <w:p w14:paraId="3D856635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19E6AA95" w14:textId="41AEDB44" w:rsidR="00FE2EB3" w:rsidRPr="008B3C5A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20.03</w:t>
            </w:r>
          </w:p>
        </w:tc>
      </w:tr>
      <w:tr w:rsidR="00FE2EB3" w:rsidRPr="0021674C" w14:paraId="0C8D5FB1" w14:textId="5C6D1BEB" w:rsidTr="008B3C5A">
        <w:tc>
          <w:tcPr>
            <w:tcW w:w="708" w:type="dxa"/>
            <w:gridSpan w:val="2"/>
          </w:tcPr>
          <w:p w14:paraId="01211408" w14:textId="77777777" w:rsidR="00FE2EB3" w:rsidRPr="0021674C" w:rsidRDefault="00FE2EB3" w:rsidP="00FE2EB3">
            <w:pPr>
              <w:pStyle w:val="a4"/>
              <w:numPr>
                <w:ilvl w:val="0"/>
                <w:numId w:val="13"/>
              </w:numPr>
              <w:ind w:hanging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43" w:type="dxa"/>
            <w:gridSpan w:val="2"/>
          </w:tcPr>
          <w:p w14:paraId="6D0A34DF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Атадан өсиет, анадан қасиет </w:t>
            </w:r>
          </w:p>
          <w:p w14:paraId="3B9B312B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167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Традиции и ценности семьи: от поколения к поколению</w:t>
            </w:r>
          </w:p>
          <w:p w14:paraId="4BBA220D" w14:textId="77777777" w:rsidR="00FE2EB3" w:rsidRPr="0021674C" w:rsidRDefault="00FE2EB3" w:rsidP="00FE2EB3">
            <w:pPr>
              <w:pStyle w:val="a4"/>
              <w:shd w:val="clear" w:color="auto" w:fill="FFFFFF" w:themeFill="background1"/>
              <w:spacing w:line="256" w:lineRule="auto"/>
              <w:ind w:left="397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B927FC" w14:textId="77777777" w:rsidR="00FE2EB3" w:rsidRPr="0021674C" w:rsidRDefault="00FE2EB3" w:rsidP="00FE2EB3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9915" w:type="dxa"/>
          </w:tcPr>
          <w:p w14:paraId="603FD187" w14:textId="77777777" w:rsidR="00FE2EB3" w:rsidRPr="00955EAD" w:rsidRDefault="00FE2EB3" w:rsidP="00FE2EB3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Взаимосвязь традиций народа и традиций семьи.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Преемственность поколений как передача знаний, ценностей, мироощущения и традиций от 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lastRenderedPageBreak/>
              <w:t xml:space="preserve">старших поколений – младшим. </w:t>
            </w:r>
          </w:p>
          <w:p w14:paraId="0B55FFDD" w14:textId="77777777" w:rsidR="00FE2EB3" w:rsidRPr="00955EAD" w:rsidRDefault="00FE2EB3" w:rsidP="00FE2EB3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sz w:val="28"/>
                <w:szCs w:val="28"/>
                <w:lang w:val="kk-KZ"/>
              </w:rPr>
              <w:t>Ананың ізін қыз басар, атаның ізін ұл басар.</w:t>
            </w: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  <w:lang w:val="kk-KZ"/>
              </w:rPr>
              <w:t xml:space="preserve"> Роль матери и отца в семье.</w:t>
            </w:r>
          </w:p>
          <w:p w14:paraId="7D457043" w14:textId="77777777" w:rsidR="00FE2EB3" w:rsidRPr="00955EAD" w:rsidRDefault="00FE2EB3" w:rsidP="00FE2EB3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line="256" w:lineRule="auto"/>
              <w:ind w:left="397" w:hanging="284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Особенности развития современного поколения детей, которые необходимо учитывать в семейном воспитании.</w:t>
            </w:r>
          </w:p>
          <w:p w14:paraId="6BF0B645" w14:textId="77777777" w:rsidR="00FE2EB3" w:rsidRPr="00955EAD" w:rsidRDefault="00FE2EB3" w:rsidP="00FE2EB3">
            <w:pPr>
              <w:pStyle w:val="a4"/>
              <w:numPr>
                <w:ilvl w:val="0"/>
                <w:numId w:val="3"/>
              </w:numPr>
              <w:shd w:val="clear" w:color="auto" w:fill="FFFFFF" w:themeFill="background1"/>
              <w:ind w:left="397" w:hanging="284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Сохранение традиций семьи в изменяющихся </w:t>
            </w:r>
            <w:proofErr w:type="gramStart"/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условиях  жизни</w:t>
            </w:r>
            <w:proofErr w:type="gramEnd"/>
            <w:r w:rsidRPr="00955EA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современного общества.</w:t>
            </w:r>
          </w:p>
        </w:tc>
        <w:tc>
          <w:tcPr>
            <w:tcW w:w="1437" w:type="dxa"/>
            <w:gridSpan w:val="4"/>
          </w:tcPr>
          <w:p w14:paraId="6C1E9BA3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14:paraId="6D45B78B" w14:textId="77777777" w:rsidR="00FE2EB3" w:rsidRDefault="00FE2EB3" w:rsidP="00FE2EB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25.04</w:t>
            </w:r>
          </w:p>
          <w:p w14:paraId="60D4F470" w14:textId="77777777" w:rsidR="00FE2EB3" w:rsidRPr="00955EAD" w:rsidRDefault="00FE2EB3" w:rsidP="00FE2EB3">
            <w:pPr>
              <w:pStyle w:val="a4"/>
              <w:shd w:val="clear" w:color="auto" w:fill="FFFFFF" w:themeFill="background1"/>
              <w:ind w:left="397"/>
              <w:rPr>
                <w:rFonts w:ascii="Times New Roman" w:hAnsi="Times New Roman" w:cs="Times New Roman"/>
                <w:iCs/>
                <w:sz w:val="28"/>
                <w:szCs w:val="28"/>
                <w:shd w:val="clear" w:color="auto" w:fill="FFFFFF"/>
              </w:rPr>
            </w:pPr>
          </w:p>
        </w:tc>
      </w:tr>
    </w:tbl>
    <w:p w14:paraId="220A5714" w14:textId="77777777" w:rsidR="007E2B50" w:rsidRPr="0021674C" w:rsidRDefault="007E2B50" w:rsidP="0035124A">
      <w:pPr>
        <w:rPr>
          <w:rFonts w:ascii="Times New Roman" w:hAnsi="Times New Roman" w:cs="Times New Roman"/>
          <w:b/>
          <w:bCs/>
          <w:sz w:val="28"/>
          <w:szCs w:val="28"/>
        </w:rPr>
      </w:pPr>
    </w:p>
    <w:bookmarkEnd w:id="0"/>
    <w:p w14:paraId="549C66DD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EE81D33" w14:textId="77777777" w:rsidR="0035124A" w:rsidRPr="0021674C" w:rsidRDefault="0035124A" w:rsidP="0035124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35124A" w:rsidRPr="0021674C" w:rsidSect="00955EAD">
      <w:headerReference w:type="default" r:id="rId8"/>
      <w:pgSz w:w="16838" w:h="11906" w:orient="landscape"/>
      <w:pgMar w:top="720" w:right="720" w:bottom="568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82F4ED" w14:textId="77777777" w:rsidR="00256D66" w:rsidRDefault="00256D66" w:rsidP="00955EAD">
      <w:pPr>
        <w:spacing w:after="0" w:line="240" w:lineRule="auto"/>
      </w:pPr>
      <w:r>
        <w:separator/>
      </w:r>
    </w:p>
  </w:endnote>
  <w:endnote w:type="continuationSeparator" w:id="0">
    <w:p w14:paraId="688BE599" w14:textId="77777777" w:rsidR="00256D66" w:rsidRDefault="00256D66" w:rsidP="00955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BC655" w14:textId="77777777" w:rsidR="00256D66" w:rsidRDefault="00256D66" w:rsidP="00955EAD">
      <w:pPr>
        <w:spacing w:after="0" w:line="240" w:lineRule="auto"/>
      </w:pPr>
      <w:r>
        <w:separator/>
      </w:r>
    </w:p>
  </w:footnote>
  <w:footnote w:type="continuationSeparator" w:id="0">
    <w:p w14:paraId="53BAEBA8" w14:textId="77777777" w:rsidR="00256D66" w:rsidRDefault="00256D66" w:rsidP="00955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6293682"/>
      <w:docPartObj>
        <w:docPartGallery w:val="Page Numbers (Top of Page)"/>
        <w:docPartUnique/>
      </w:docPartObj>
    </w:sdtPr>
    <w:sdtContent>
      <w:p w14:paraId="6B8EDBF4" w14:textId="6EAFF78C" w:rsidR="00955EAD" w:rsidRDefault="00955EA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06A5">
          <w:rPr>
            <w:noProof/>
          </w:rPr>
          <w:t>7</w:t>
        </w:r>
        <w:r>
          <w:fldChar w:fldCharType="end"/>
        </w:r>
      </w:p>
    </w:sdtContent>
  </w:sdt>
  <w:p w14:paraId="75206F2E" w14:textId="77777777" w:rsidR="00955EAD" w:rsidRDefault="00955EA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67586"/>
    <w:multiLevelType w:val="hybridMultilevel"/>
    <w:tmpl w:val="F376A3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F8799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326AC"/>
    <w:multiLevelType w:val="hybridMultilevel"/>
    <w:tmpl w:val="857EA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A60F22"/>
    <w:multiLevelType w:val="hybridMultilevel"/>
    <w:tmpl w:val="7A4E640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D15808"/>
    <w:multiLevelType w:val="hybridMultilevel"/>
    <w:tmpl w:val="D38EA2E6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76A81"/>
    <w:multiLevelType w:val="hybridMultilevel"/>
    <w:tmpl w:val="2D1028A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C6636"/>
    <w:multiLevelType w:val="hybridMultilevel"/>
    <w:tmpl w:val="C9FC6830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D07422"/>
    <w:multiLevelType w:val="hybridMultilevel"/>
    <w:tmpl w:val="62B40B0C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387554"/>
    <w:multiLevelType w:val="hybridMultilevel"/>
    <w:tmpl w:val="C716177A"/>
    <w:lvl w:ilvl="0" w:tplc="CAA83E10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4478D"/>
    <w:multiLevelType w:val="hybridMultilevel"/>
    <w:tmpl w:val="762E5778"/>
    <w:lvl w:ilvl="0" w:tplc="DABE658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C71091"/>
    <w:multiLevelType w:val="hybridMultilevel"/>
    <w:tmpl w:val="55922A5E"/>
    <w:lvl w:ilvl="0" w:tplc="C9DEC0C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bCs w:val="0"/>
        <w:i w:val="0"/>
        <w:iCs/>
      </w:rPr>
    </w:lvl>
    <w:lvl w:ilvl="1" w:tplc="82A224F8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E59D4"/>
    <w:multiLevelType w:val="hybridMultilevel"/>
    <w:tmpl w:val="D9F4173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757016"/>
    <w:multiLevelType w:val="hybridMultilevel"/>
    <w:tmpl w:val="736C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356966">
    <w:abstractNumId w:val="3"/>
  </w:num>
  <w:num w:numId="2" w16cid:durableId="1250507116">
    <w:abstractNumId w:val="1"/>
  </w:num>
  <w:num w:numId="3" w16cid:durableId="92479013">
    <w:abstractNumId w:val="7"/>
  </w:num>
  <w:num w:numId="4" w16cid:durableId="7986438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4742180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12755932">
    <w:abstractNumId w:val="9"/>
  </w:num>
  <w:num w:numId="7" w16cid:durableId="17188226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524042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898929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060146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4622747">
    <w:abstractNumId w:val="2"/>
  </w:num>
  <w:num w:numId="12" w16cid:durableId="641933784">
    <w:abstractNumId w:val="0"/>
  </w:num>
  <w:num w:numId="13" w16cid:durableId="118405788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73"/>
    <w:rsid w:val="00002210"/>
    <w:rsid w:val="00017F27"/>
    <w:rsid w:val="00020BD7"/>
    <w:rsid w:val="00025D50"/>
    <w:rsid w:val="00091D25"/>
    <w:rsid w:val="000A0C7B"/>
    <w:rsid w:val="000A1B89"/>
    <w:rsid w:val="000B075E"/>
    <w:rsid w:val="000B2170"/>
    <w:rsid w:val="000B5BD2"/>
    <w:rsid w:val="000C1ECE"/>
    <w:rsid w:val="000D5FAF"/>
    <w:rsid w:val="000F5B24"/>
    <w:rsid w:val="00117654"/>
    <w:rsid w:val="00125D3F"/>
    <w:rsid w:val="00155A4E"/>
    <w:rsid w:val="00163142"/>
    <w:rsid w:val="00167FFC"/>
    <w:rsid w:val="00173006"/>
    <w:rsid w:val="00176406"/>
    <w:rsid w:val="00177865"/>
    <w:rsid w:val="001844FD"/>
    <w:rsid w:val="001B0A96"/>
    <w:rsid w:val="001C1BF3"/>
    <w:rsid w:val="001C489B"/>
    <w:rsid w:val="001C4D62"/>
    <w:rsid w:val="001D426E"/>
    <w:rsid w:val="001D72BB"/>
    <w:rsid w:val="00201CEC"/>
    <w:rsid w:val="0021674C"/>
    <w:rsid w:val="002328E2"/>
    <w:rsid w:val="002372C4"/>
    <w:rsid w:val="0024582E"/>
    <w:rsid w:val="0025345B"/>
    <w:rsid w:val="0025554E"/>
    <w:rsid w:val="00256D66"/>
    <w:rsid w:val="00267347"/>
    <w:rsid w:val="002875E8"/>
    <w:rsid w:val="002B1775"/>
    <w:rsid w:val="002D4836"/>
    <w:rsid w:val="002D76DF"/>
    <w:rsid w:val="002E04AF"/>
    <w:rsid w:val="002E7D02"/>
    <w:rsid w:val="002F0119"/>
    <w:rsid w:val="002F31C9"/>
    <w:rsid w:val="00302B41"/>
    <w:rsid w:val="00303C18"/>
    <w:rsid w:val="00305314"/>
    <w:rsid w:val="00334DC1"/>
    <w:rsid w:val="003459AE"/>
    <w:rsid w:val="0035124A"/>
    <w:rsid w:val="00357276"/>
    <w:rsid w:val="00365FD6"/>
    <w:rsid w:val="00373385"/>
    <w:rsid w:val="00394240"/>
    <w:rsid w:val="003A6C19"/>
    <w:rsid w:val="003A7244"/>
    <w:rsid w:val="003B3797"/>
    <w:rsid w:val="003D0249"/>
    <w:rsid w:val="003D4311"/>
    <w:rsid w:val="003F1532"/>
    <w:rsid w:val="00417780"/>
    <w:rsid w:val="0042454D"/>
    <w:rsid w:val="0043560B"/>
    <w:rsid w:val="004400A0"/>
    <w:rsid w:val="00450479"/>
    <w:rsid w:val="00466579"/>
    <w:rsid w:val="00473992"/>
    <w:rsid w:val="00477090"/>
    <w:rsid w:val="00480034"/>
    <w:rsid w:val="0049254D"/>
    <w:rsid w:val="004C3550"/>
    <w:rsid w:val="004E2EBB"/>
    <w:rsid w:val="0050326B"/>
    <w:rsid w:val="0052393A"/>
    <w:rsid w:val="0057248F"/>
    <w:rsid w:val="00593806"/>
    <w:rsid w:val="005A31D5"/>
    <w:rsid w:val="005B165D"/>
    <w:rsid w:val="005D697F"/>
    <w:rsid w:val="005E2D94"/>
    <w:rsid w:val="005F076B"/>
    <w:rsid w:val="005F1E59"/>
    <w:rsid w:val="006156F3"/>
    <w:rsid w:val="0061780A"/>
    <w:rsid w:val="00672D1D"/>
    <w:rsid w:val="00676CD4"/>
    <w:rsid w:val="00684215"/>
    <w:rsid w:val="0069380D"/>
    <w:rsid w:val="00693980"/>
    <w:rsid w:val="006A5022"/>
    <w:rsid w:val="006B5EEC"/>
    <w:rsid w:val="006D0904"/>
    <w:rsid w:val="0071228A"/>
    <w:rsid w:val="00725077"/>
    <w:rsid w:val="00751773"/>
    <w:rsid w:val="007577C7"/>
    <w:rsid w:val="00762327"/>
    <w:rsid w:val="00793518"/>
    <w:rsid w:val="007C34D2"/>
    <w:rsid w:val="007E2B50"/>
    <w:rsid w:val="0084379D"/>
    <w:rsid w:val="008437A1"/>
    <w:rsid w:val="008622CF"/>
    <w:rsid w:val="00890A4F"/>
    <w:rsid w:val="00890D36"/>
    <w:rsid w:val="008B3C5A"/>
    <w:rsid w:val="008B4EA0"/>
    <w:rsid w:val="008C3702"/>
    <w:rsid w:val="008D10A0"/>
    <w:rsid w:val="008D3E0F"/>
    <w:rsid w:val="008E759F"/>
    <w:rsid w:val="009324E4"/>
    <w:rsid w:val="0093476A"/>
    <w:rsid w:val="00940551"/>
    <w:rsid w:val="00946ABE"/>
    <w:rsid w:val="00955EAD"/>
    <w:rsid w:val="00973041"/>
    <w:rsid w:val="009C4A56"/>
    <w:rsid w:val="009F7020"/>
    <w:rsid w:val="00A1285B"/>
    <w:rsid w:val="00A21947"/>
    <w:rsid w:val="00A32325"/>
    <w:rsid w:val="00A400A2"/>
    <w:rsid w:val="00A469CD"/>
    <w:rsid w:val="00A52616"/>
    <w:rsid w:val="00A6366D"/>
    <w:rsid w:val="00A66FC8"/>
    <w:rsid w:val="00A724DF"/>
    <w:rsid w:val="00AB0C12"/>
    <w:rsid w:val="00AE10A7"/>
    <w:rsid w:val="00AE36D4"/>
    <w:rsid w:val="00AF1385"/>
    <w:rsid w:val="00AF38A3"/>
    <w:rsid w:val="00AF7D18"/>
    <w:rsid w:val="00B301C6"/>
    <w:rsid w:val="00B60C94"/>
    <w:rsid w:val="00B77467"/>
    <w:rsid w:val="00BC056A"/>
    <w:rsid w:val="00BE4EE6"/>
    <w:rsid w:val="00BF5CF8"/>
    <w:rsid w:val="00C009A9"/>
    <w:rsid w:val="00C41A92"/>
    <w:rsid w:val="00C45312"/>
    <w:rsid w:val="00C511B3"/>
    <w:rsid w:val="00C5396A"/>
    <w:rsid w:val="00C7505D"/>
    <w:rsid w:val="00C814F5"/>
    <w:rsid w:val="00C85301"/>
    <w:rsid w:val="00C87AB2"/>
    <w:rsid w:val="00C9186E"/>
    <w:rsid w:val="00CA0F83"/>
    <w:rsid w:val="00CA797A"/>
    <w:rsid w:val="00CA7FB0"/>
    <w:rsid w:val="00CB7A71"/>
    <w:rsid w:val="00CD318B"/>
    <w:rsid w:val="00D02723"/>
    <w:rsid w:val="00D1713F"/>
    <w:rsid w:val="00D40987"/>
    <w:rsid w:val="00D71371"/>
    <w:rsid w:val="00DA4639"/>
    <w:rsid w:val="00E114FD"/>
    <w:rsid w:val="00E16995"/>
    <w:rsid w:val="00E46A51"/>
    <w:rsid w:val="00E50CE2"/>
    <w:rsid w:val="00E546C2"/>
    <w:rsid w:val="00E56C4C"/>
    <w:rsid w:val="00E9412F"/>
    <w:rsid w:val="00EB05ED"/>
    <w:rsid w:val="00EF58EA"/>
    <w:rsid w:val="00EF71FC"/>
    <w:rsid w:val="00F01F75"/>
    <w:rsid w:val="00F0390D"/>
    <w:rsid w:val="00F07FD0"/>
    <w:rsid w:val="00F106A5"/>
    <w:rsid w:val="00F31571"/>
    <w:rsid w:val="00F35513"/>
    <w:rsid w:val="00F3628F"/>
    <w:rsid w:val="00F522AC"/>
    <w:rsid w:val="00F64722"/>
    <w:rsid w:val="00FA3057"/>
    <w:rsid w:val="00FE2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719DE"/>
  <w15:docId w15:val="{15BE22B4-6E00-4B18-A8E1-22C1B0C60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1773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77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1773"/>
    <w:pPr>
      <w:ind w:left="720"/>
      <w:contextualSpacing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"/>
    <w:link w:val="a6"/>
    <w:uiPriority w:val="1"/>
    <w:locked/>
    <w:rsid w:val="00163142"/>
    <w:rPr>
      <w:rFonts w:ascii="Calibri" w:eastAsia="Times New Roman" w:hAnsi="Calibri" w:cs="Times New Roman"/>
    </w:rPr>
  </w:style>
  <w:style w:type="paragraph" w:styleId="a6">
    <w:name w:val="No Spacing"/>
    <w:aliases w:val="Обя,мелкий,мой рабочий,норма,Айгерим"/>
    <w:link w:val="a5"/>
    <w:uiPriority w:val="1"/>
    <w:qFormat/>
    <w:rsid w:val="00163142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header"/>
    <w:basedOn w:val="a"/>
    <w:link w:val="a8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55EAD"/>
    <w:rPr>
      <w:kern w:val="0"/>
      <w14:ligatures w14:val="none"/>
    </w:rPr>
  </w:style>
  <w:style w:type="paragraph" w:styleId="a9">
    <w:name w:val="footer"/>
    <w:basedOn w:val="a"/>
    <w:link w:val="aa"/>
    <w:uiPriority w:val="99"/>
    <w:unhideWhenUsed/>
    <w:rsid w:val="00955E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55EA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6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964CD7-BDD3-4293-B04C-5FF6876A0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1559</Words>
  <Characters>8887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Gulsara Kalieva</dc:creator>
  <cp:lastModifiedBy>User</cp:lastModifiedBy>
  <cp:revision>2</cp:revision>
  <cp:lastPrinted>2023-11-14T10:46:00Z</cp:lastPrinted>
  <dcterms:created xsi:type="dcterms:W3CDTF">2023-11-14T10:48:00Z</dcterms:created>
  <dcterms:modified xsi:type="dcterms:W3CDTF">2023-11-14T10:48:00Z</dcterms:modified>
</cp:coreProperties>
</file>