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29" w:rsidRPr="00212F89" w:rsidRDefault="00581F7C" w:rsidP="00212F89">
      <w:pPr>
        <w:pStyle w:val="a3"/>
        <w:ind w:lef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СОШ №39 </w:t>
      </w:r>
      <w:bookmarkStart w:id="0" w:name="_GoBack"/>
      <w:bookmarkEnd w:id="0"/>
      <w:r w:rsidR="00056129" w:rsidRPr="00212F89">
        <w:rPr>
          <w:rFonts w:ascii="Times New Roman" w:hAnsi="Times New Roman" w:cs="Times New Roman"/>
          <w:b/>
          <w:sz w:val="24"/>
          <w:szCs w:val="24"/>
        </w:rPr>
        <w:t xml:space="preserve">«Права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обязанности</w:t>
      </w:r>
      <w:r w:rsidR="00056129" w:rsidRPr="00212F89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детей</w:t>
      </w:r>
      <w:r w:rsidR="00056129" w:rsidRPr="00212F89">
        <w:rPr>
          <w:rFonts w:ascii="Times New Roman" w:hAnsi="Times New Roman" w:cs="Times New Roman"/>
          <w:b/>
          <w:sz w:val="24"/>
          <w:szCs w:val="24"/>
        </w:rPr>
        <w:t>».</w:t>
      </w:r>
    </w:p>
    <w:p w:rsidR="00056129" w:rsidRPr="00212F89" w:rsidRDefault="00056129" w:rsidP="00212F89">
      <w:pPr>
        <w:pStyle w:val="a3"/>
        <w:ind w:left="-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В настоящее время правовое воспитание является одним из важнейших направлений в системе образования. Оно предусматривает формирование правовой культуры и законопослушного поведения человека в обществе. 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212F89" w:rsidRPr="00212F89">
        <w:rPr>
          <w:rFonts w:ascii="Times New Roman" w:hAnsi="Times New Roman" w:cs="Times New Roman"/>
          <w:sz w:val="24"/>
          <w:szCs w:val="24"/>
        </w:rPr>
        <w:t>проблема воспитания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правовой культуры в данное время столь актуальна? В последние годы обострились проблемы безнадзорности, беспризорности детей школьного возраста, увеличилось количество правонарушений и преступности в обществе, а </w:t>
      </w:r>
      <w:r w:rsidR="00212F89" w:rsidRPr="00212F89">
        <w:rPr>
          <w:rFonts w:ascii="Times New Roman" w:hAnsi="Times New Roman" w:cs="Times New Roman"/>
          <w:sz w:val="24"/>
          <w:szCs w:val="24"/>
        </w:rPr>
        <w:t>также в</w:t>
      </w:r>
      <w:r w:rsidRPr="00212F89">
        <w:rPr>
          <w:rFonts w:ascii="Times New Roman" w:hAnsi="Times New Roman" w:cs="Times New Roman"/>
          <w:sz w:val="24"/>
          <w:szCs w:val="24"/>
        </w:rPr>
        <w:t xml:space="preserve"> среде школьников. Возросло число неблагополучных семей, семей, находящихся в социально – опасном положении и не занимающихся воспитанием, </w:t>
      </w:r>
      <w:r w:rsidR="00212F89" w:rsidRPr="00212F89">
        <w:rPr>
          <w:rFonts w:ascii="Times New Roman" w:hAnsi="Times New Roman" w:cs="Times New Roman"/>
          <w:sz w:val="24"/>
          <w:szCs w:val="24"/>
        </w:rPr>
        <w:t>содержанием детей</w:t>
      </w:r>
      <w:r w:rsidRPr="00212F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Центральной задачей правового воспитания является достижение такого положения, когда уважение к праву становится непосредственным, личным убеждением каждого члена семьи.  Важно, чтобы учащиеся и их родители хорошо ориентировались в вопросах законности и правопорядка, ориентировались в вопросах правомерного поведения, знали правонарушения и ответственность, которая предусмотрена за них. Необходимо, чтобы в семьях уделяли внимание таким понятиям как «доброта», «порядочность», вопросам морали, морального облика, кодекса чести.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Формирование правовой культуры включает в себя следующие знания и умения, которыми должны обладать учащиеся: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1. Понимать о личной ответственности за антиобщественные деяния, предусмотренные уголовным и административным правом.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2. Уметь вести себя в общественных местах, соблюдать дисциплину и порядок в школе.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3. Уметь различать хорошие и плохие поступки.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4. Укреплять в своем сознании отрицательное отношение к правонарушениям.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5. Научиться понимать опасность необдуманных действий, свойственных подростковому возрасту, которые могут привести к совершению преступлений.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Невозможно говорить о том, что только школа сможет научить правовой </w:t>
      </w:r>
      <w:r w:rsidR="00212F89" w:rsidRPr="00212F89">
        <w:rPr>
          <w:rFonts w:ascii="Times New Roman" w:hAnsi="Times New Roman" w:cs="Times New Roman"/>
          <w:sz w:val="24"/>
          <w:szCs w:val="24"/>
        </w:rPr>
        <w:t>культуре детей</w:t>
      </w:r>
      <w:r w:rsidRPr="00212F89">
        <w:rPr>
          <w:rFonts w:ascii="Times New Roman" w:hAnsi="Times New Roman" w:cs="Times New Roman"/>
          <w:sz w:val="24"/>
          <w:szCs w:val="24"/>
        </w:rPr>
        <w:t xml:space="preserve">, если семья будет в стороне. Семья является традиционно главным институтом воспитания. То, что ребенок в детские годы приобретает в семье, он сохраняет в течение всей своей последующей жизни. Именно в семье закладываются основы личности ребенка. К поступлению в школу он уже более чем наполовину сформирован как личность, ведь характер формируется до 7 лет, а в последующие годы лишь отшлифовывается, приобретая положительную или отрицательную окраску. В обеспечении правовой </w:t>
      </w:r>
      <w:r w:rsidR="00212F89" w:rsidRPr="00212F89">
        <w:rPr>
          <w:rFonts w:ascii="Times New Roman" w:hAnsi="Times New Roman" w:cs="Times New Roman"/>
          <w:sz w:val="24"/>
          <w:szCs w:val="24"/>
        </w:rPr>
        <w:t>культуры ребенка</w:t>
      </w:r>
      <w:r w:rsidRPr="00212F89">
        <w:rPr>
          <w:rFonts w:ascii="Times New Roman" w:hAnsi="Times New Roman" w:cs="Times New Roman"/>
          <w:sz w:val="24"/>
          <w:szCs w:val="24"/>
        </w:rPr>
        <w:t xml:space="preserve"> многое зависит от уклада семьи. От взглядов на жизнь родителей, от их педагогических приемов будут зависеть нормы и правила, заложенные в ребенке. Именно в процессе семейного воспитания у детей развиваются навыки поведения, усваиваются критерии для его оценки, формируются представления о том, что такое хорошо и что такое плохо, что позволяется и что запрещается, что справедливо и что несправедливо. Семья может выступать в качестве как положительного, так и отрицательного фактора воспитания.  Никакие другие влияния не могут нанести столько вреда в воспитании детей, сколько может сделать семья. Она играет в воспитании детей основную, долговременную и важнейшую роль. Это говорит о том, что родители сами очень хорошо должны знать, понимать и </w:t>
      </w:r>
      <w:r w:rsidR="00212F89" w:rsidRPr="00212F89">
        <w:rPr>
          <w:rFonts w:ascii="Times New Roman" w:hAnsi="Times New Roman" w:cs="Times New Roman"/>
          <w:sz w:val="24"/>
          <w:szCs w:val="24"/>
        </w:rPr>
        <w:t>соблюдать правовые</w:t>
      </w:r>
      <w:r w:rsidRPr="00212F89">
        <w:rPr>
          <w:rFonts w:ascii="Times New Roman" w:hAnsi="Times New Roman" w:cs="Times New Roman"/>
          <w:sz w:val="24"/>
          <w:szCs w:val="24"/>
        </w:rPr>
        <w:t xml:space="preserve"> законы, </w:t>
      </w:r>
      <w:r w:rsidR="00212F89" w:rsidRPr="00212F89">
        <w:rPr>
          <w:rFonts w:ascii="Times New Roman" w:hAnsi="Times New Roman" w:cs="Times New Roman"/>
          <w:sz w:val="24"/>
          <w:szCs w:val="24"/>
        </w:rPr>
        <w:t>применяемые к</w:t>
      </w:r>
      <w:r w:rsidRPr="00212F89">
        <w:rPr>
          <w:rFonts w:ascii="Times New Roman" w:hAnsi="Times New Roman" w:cs="Times New Roman"/>
          <w:sz w:val="24"/>
          <w:szCs w:val="24"/>
        </w:rPr>
        <w:t xml:space="preserve"> себе и к своим детям.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Права детей.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С рождения.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Родившись, ребенок имеет право: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гражданство;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имя, фамилию, отчество;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Жить и воспитываться в семье;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Знать своих родителей;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заботу и воспитание родителями (или лицами, их заменяющими);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lastRenderedPageBreak/>
        <w:t>На защиту своих прав и законных интересов родителями, органами опеки и попечительства, прокурором, судом;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самостоятельное обращение в орган опеки и попечительства за защитой своих прав;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всестороннее развитие и уважение человеческого достоинства;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Выражать свое мнение при решении в семье любого вопроса, затрагивающего его интересы;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Иметь на праве собственности имущество (полученное в дар или в наследство, а также приобретенное на средства ребенка);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Ребенок обладает правоспособностью по гражданскому праву. На имя ребенка может быть открыт счет в банке.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1, 5 года.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имеет право посещать ясли.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3 года.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имеет право посещать детский сад.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6 лет</w:t>
      </w:r>
      <w:r w:rsidRPr="00212F89">
        <w:rPr>
          <w:rFonts w:ascii="Times New Roman" w:hAnsi="Times New Roman" w:cs="Times New Roman"/>
          <w:sz w:val="24"/>
          <w:szCs w:val="24"/>
        </w:rPr>
        <w:t>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вправе: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* Посещать школу;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* Самостоятельно заключать: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мелкие бытовые сделки;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 сделки по распоряжению средствами, предоставленными законным представителем или, с согласия его, третьим лицом для определенной цели или для свободного распоряжения.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8 лет.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может вступать в детские общественные объединения.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10 лет.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 xml:space="preserve">Гражданин имеет право: 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принятие во внимание своего мнения при решении в семье любого вопроса;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Дает согласие на изменение своего имени или фамилии;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Дает согласие на свое усыновление или передачу в приемную семью, либо восстановление родительских прав своих родителей;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Выражает свое мнение о том, с кем из его родителей, расторгающих брак в суде, он хотел бы проживать после развода;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Вправе быть заслушанным в ходе судебного или административного разбирательства.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11 лет.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Гражданин может быть помещен в специальное воспитательное учреждение для детей и подростков (спецшкола, специнтернат) в случае совершения общественно опасных действий или злостного систематического нарушения правил общественного поведения.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Права ребенка в школе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выбор образовательного учреждения или образовательной программы;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образования в соответствии с установленными стандартами;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обучение в условиях, гарантирующих безопасность ребенка;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lastRenderedPageBreak/>
        <w:t>На уважение своего человеческого достоинства, уважительное отношение со стороны персонала образовательного учреждения;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обучение, осуществляемое на современной учебно – материальной базе;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впервые бесплатного начального, основного, среднего (полного) общего образования, на конкурсной основе – среднего профессионального, высшего профессионального образования в государственных и муниципальных учреждениях;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обеспечение учебной литературой из фондов школьных библиотек;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добровольное участие в трудовой деятельности по благоустройству школы;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дополнительных (в том числе платных) образовательных услуг;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социально – педагогическую и психолого – педагогическую помощь в процессе образования;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равные права с другими при поступлении в образовательные учреждения следующего уровня;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перевод (с согласия родителей) в другие образовательные учреждения такого же типа,  в случае прекращения деятельности общеобразовательного учреждения или начального профессионального образования;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получение образования (основного общего) на родном языке, а также на выбор языка обучения в пределах имеющихся возможностей;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оставление общеобразовательного учреждения до получения основного общего образования, по достижении возраста 15 лет и согласия родителей (лиц, их заменяющих) и органа управления образованием;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продолжение образования в образовательном учреждении, получении образования в семье при условии положительной аттестации и решении родителей, лиц, их заменяющих, на любом этапе обучения;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перевод в другое образовательное учреждение, реализующее образовательную программу соответствующего уровня, при согласии этого учреждения и успешном прохождении учащимся аттестации;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участие в управлении образовательным учреждением в соответствии с его Уставом;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уважение и свободное выражение мнений и убеждений обучающихся;</w:t>
      </w:r>
    </w:p>
    <w:p w:rsidR="00056129" w:rsidRPr="00212F89" w:rsidRDefault="00056129" w:rsidP="00212F89">
      <w:pPr>
        <w:pStyle w:val="a3"/>
        <w:numPr>
          <w:ilvl w:val="0"/>
          <w:numId w:val="1"/>
        </w:num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На свободное посещение мероприятий, не предусмотренных учебным планом.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Основные нарушения прав ребенка в школе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1. Игнорирование прав и свобод ребенка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Проявления: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неприятие детства как особой субкультуры наряду со взрослой;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пренебрежение основополагающим понятием прав человека «достоинство человека» (многие считают, что достоинством обладают только взрослые);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представление о ребенке, как о пассивном материале, из которого учителю предстоит лепить «нечто» по своему усмотрению, полное игнорирование детской индивидуальности;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пренебрежение равенством возможностей учащихся и равного ко всем отношения;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государственная типовая школа остается основным местом образования;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не соблюдаются гарантии на бесплатное образование (когда образование требует вложения больших средств, государство экономит на школе, а родителей используют в качестве естественных доноров, дети из малообеспеченных семей не имеют возможности на получение качественного образования).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распространен авторитарный стиль педагогической деятельности (ребенок рассматривается не как равноправный партнер, а как объект);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2. В системе образования применяются наказания, ущемляющие человеческое достоинство: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lastRenderedPageBreak/>
        <w:t>- физическое насилие;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психологическое, психическое насилие;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система штрафов за плохую успеваемость или неудовлетворительное поведение учащихся;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выставление отметки за поведение, которая влияет на выведение общей отметки по предмету;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отчисление из учебного заведения детей, не достигших 14 лет;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перевод в другой класс, на другой вид обучения без согласия законных представителей и ребенка.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Понятия, характеризующие обращение с детьми, унижающее человеческое достоинство.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</w:rPr>
        <w:t>Насилие</w:t>
      </w:r>
      <w:r w:rsidRPr="00212F89">
        <w:rPr>
          <w:rFonts w:ascii="Times New Roman" w:hAnsi="Times New Roman" w:cs="Times New Roman"/>
          <w:sz w:val="24"/>
          <w:szCs w:val="24"/>
        </w:rPr>
        <w:t xml:space="preserve"> – любой вид жестокого обращения с детьми, нарушающий физическое и психическое здоровье ребенка, мешающее его полноценному развитию.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Физическое насилие</w:t>
      </w:r>
      <w:r w:rsidRPr="00212F89">
        <w:rPr>
          <w:rFonts w:ascii="Times New Roman" w:hAnsi="Times New Roman" w:cs="Times New Roman"/>
          <w:sz w:val="24"/>
          <w:szCs w:val="24"/>
        </w:rPr>
        <w:t xml:space="preserve"> – любое неслучайное нанесение повреждения ребенку в возрасте до 18 лет. Эти повреждения могут привести к смерти, вызвать серьезные (требующие медицинской помощи) нарушения физического, психического здоровья или отставание в развитии.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Психологическое (эмоциональное) насилие –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периодическое длительное или постоянное психическое воздействие родителей или других взрослых на ребенка, приводящее к формированию у него патологических свойств характера или тормозящее развитие личности. К этой форме насилия относятся: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открытое неприятие и постоянная критика ребенка;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оскорбление или унижение его человеческого достоинства;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угрозы в адрес ребенка;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преднамеренная физическая или социальная изоляция ребенка;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предъявление к ребенку требований, не соответствующих возрасту или возможностям;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ложь и невыполнение взрослыми обещаний;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-</w:t>
      </w:r>
      <w:r w:rsidRPr="00212F89">
        <w:rPr>
          <w:rFonts w:ascii="Times New Roman" w:hAnsi="Times New Roman" w:cs="Times New Roman"/>
          <w:sz w:val="24"/>
          <w:szCs w:val="24"/>
        </w:rPr>
        <w:t xml:space="preserve"> открытое грубое физическое воздействие, вызвавшее у ребенка психическую травму.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Пренебрежение интересами ребенка-</w:t>
      </w:r>
      <w:r w:rsidRPr="00212F89">
        <w:rPr>
          <w:rFonts w:ascii="Times New Roman" w:hAnsi="Times New Roman" w:cs="Times New Roman"/>
          <w:sz w:val="24"/>
          <w:szCs w:val="24"/>
        </w:rPr>
        <w:t xml:space="preserve"> это хроническая неспособность родителя или лица, осуществляющего уход, обеспечить основные потребности ребенка, не достигшего возраста 18 лет, в пище, одежде, жилье, медицинском уходе, образовании, защите и присмотре.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t>Психологическое пренебрежение –</w:t>
      </w:r>
      <w:r w:rsidRPr="00212F89">
        <w:rPr>
          <w:rFonts w:ascii="Times New Roman" w:hAnsi="Times New Roman" w:cs="Times New Roman"/>
          <w:sz w:val="24"/>
          <w:szCs w:val="24"/>
        </w:rPr>
        <w:t xml:space="preserve"> это последовательная неспособность родителя или лица, осуществляющего уход, </w:t>
      </w:r>
      <w:r w:rsidR="00212F89" w:rsidRPr="00212F89">
        <w:rPr>
          <w:rFonts w:ascii="Times New Roman" w:hAnsi="Times New Roman" w:cs="Times New Roman"/>
          <w:sz w:val="24"/>
          <w:szCs w:val="24"/>
        </w:rPr>
        <w:t>обеспечить ребенку</w:t>
      </w:r>
      <w:r w:rsidRPr="00212F89">
        <w:rPr>
          <w:rFonts w:ascii="Times New Roman" w:hAnsi="Times New Roman" w:cs="Times New Roman"/>
          <w:sz w:val="24"/>
          <w:szCs w:val="24"/>
        </w:rPr>
        <w:t xml:space="preserve"> необходимую поддержку, внимание </w:t>
      </w:r>
      <w:r w:rsidR="00212F89" w:rsidRPr="00212F89">
        <w:rPr>
          <w:rFonts w:ascii="Times New Roman" w:hAnsi="Times New Roman" w:cs="Times New Roman"/>
          <w:sz w:val="24"/>
          <w:szCs w:val="24"/>
        </w:rPr>
        <w:t>и привязанность</w:t>
      </w:r>
      <w:r w:rsidRPr="00212F89">
        <w:rPr>
          <w:rFonts w:ascii="Times New Roman" w:hAnsi="Times New Roman" w:cs="Times New Roman"/>
          <w:sz w:val="24"/>
          <w:szCs w:val="24"/>
        </w:rPr>
        <w:t>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Наносится вред здоровью ребенка.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Проявления: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расписание не соответствует нормам валеологии;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сверхнормативное увеличение учебного плана;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проведение более 2 х контрольных, проверочных работ в день;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большие объемы домашних заданий;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12F89">
        <w:rPr>
          <w:rFonts w:ascii="Times New Roman" w:hAnsi="Times New Roman" w:cs="Times New Roman"/>
          <w:sz w:val="24"/>
          <w:szCs w:val="24"/>
        </w:rPr>
        <w:t>- у ребенка формируется страх ошибки (ребенок боится дать неправильный ответ).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F89">
        <w:rPr>
          <w:rFonts w:ascii="Times New Roman" w:hAnsi="Times New Roman" w:cs="Times New Roman"/>
          <w:b/>
          <w:i/>
          <w:sz w:val="24"/>
          <w:szCs w:val="24"/>
          <w:u w:val="single"/>
        </w:rPr>
        <w:t>Обязанности родителей по отношению к детям</w:t>
      </w:r>
    </w:p>
    <w:p w:rsidR="00056129" w:rsidRPr="00212F89" w:rsidRDefault="00056129" w:rsidP="00212F89">
      <w:pPr>
        <w:pStyle w:val="a3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F89">
        <w:rPr>
          <w:rFonts w:ascii="Times New Roman" w:hAnsi="Times New Roman" w:cs="Times New Roman"/>
          <w:b/>
          <w:sz w:val="24"/>
          <w:szCs w:val="24"/>
        </w:rPr>
        <w:lastRenderedPageBreak/>
        <w:t>Прилагаются извлечения из законодательства РК по нормам ответственности родителей за воспитание своих детей.</w:t>
      </w:r>
    </w:p>
    <w:sectPr w:rsidR="00056129" w:rsidRPr="00212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62E74"/>
    <w:multiLevelType w:val="hybridMultilevel"/>
    <w:tmpl w:val="A9F0D364"/>
    <w:lvl w:ilvl="0" w:tplc="FDD8E820"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29"/>
    <w:rsid w:val="00056129"/>
    <w:rsid w:val="001C6CC7"/>
    <w:rsid w:val="00212F89"/>
    <w:rsid w:val="004C34C7"/>
    <w:rsid w:val="00581F7C"/>
    <w:rsid w:val="007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1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1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Aser</cp:lastModifiedBy>
  <cp:revision>4</cp:revision>
  <dcterms:created xsi:type="dcterms:W3CDTF">2023-11-23T08:51:00Z</dcterms:created>
  <dcterms:modified xsi:type="dcterms:W3CDTF">2023-11-23T08:57:00Z</dcterms:modified>
</cp:coreProperties>
</file>