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E22E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воспитательной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/>
      </w:tblPr>
      <w:tblGrid>
        <w:gridCol w:w="390"/>
        <w:gridCol w:w="2383"/>
        <w:gridCol w:w="7541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62-62-86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3A7090" w:rsidRDefault="00A722F9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8E22E0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воспитательной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работе– 1 ставка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организацию воспитательного процесса;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организует текущее и перспективное планирование воспитательной работы;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систематический контроль за качеством содержания и проведения воспитательного процесса;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толерантную культуру поведения всех участников образовательного процесса;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новые формы школьно-родительских отношений, полное взаимодействие школы и семьи;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контроль за состоянием медицинского обслуживания обучающихся;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применяет информационно-коммуникационные технологии при проведении воспитательных мероприятий;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развивает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киберкультуру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(использует возможности компьютерных технологий) и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кибергигиену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(имеет навыки и знания работы в сети интернет);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участие обучающихся, педагогов в конкурсах, слетах, конференциях;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работу;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 обеспечивает качественную и своевременную сдачу отчетной 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и проводит педагогические консилиумы для родителей;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работы школьного парламента, 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дебатного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движения, ученического самоуправления, детской организации "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Жасқыран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Жасұлан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работу по созданию и обеспечению деятельности ассоциации выпускников организации образования;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взаимодействует с ветеранами педагогического труда; 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работу музея организации образования;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организовывает туристические походы и экскурсии;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обеспечивает формирование у обучающихся патриотического воспитания, навыков делового общения, культуры питания;</w:t>
            </w:r>
          </w:p>
          <w:p w:rsidR="00FB0AC1" w:rsidRPr="008E22E0" w:rsidRDefault="0072717C" w:rsidP="008E22E0">
            <w:pPr>
              <w:pStyle w:val="a5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 прививает 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культуру, принципы академической честности среди обучающихся, воспитанников, педагогов и других работников.</w:t>
            </w: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EE1B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EE1B29" w:rsidRPr="00EE1B29">
              <w:t xml:space="preserve"> </w:t>
            </w:r>
            <w:r w:rsidR="00EE1B29">
              <w:rPr>
                <w:lang w:val="en-US"/>
              </w:rPr>
              <w:t>min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165564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EE1B29" w:rsidRPr="00EE1B29">
              <w:t xml:space="preserve"> </w:t>
            </w:r>
            <w:r w:rsidR="00EE1B29">
              <w:rPr>
                <w:lang w:val="en-US"/>
              </w:rPr>
              <w:t>max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201334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B0AC1" w:rsidRPr="005C4926" w:rsidRDefault="00FB0AC1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FB0AC1" w:rsidRPr="005C4926" w:rsidRDefault="00FB0AC1" w:rsidP="005C4926">
            <w:pPr>
              <w:pStyle w:val="a5"/>
              <w:rPr>
                <w:lang w:val="kk-KZ"/>
              </w:rPr>
            </w:pPr>
            <w:proofErr w:type="gramStart"/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  <w:proofErr w:type="gramEnd"/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B0AC1" w:rsidRPr="009E30D9" w:rsidRDefault="00EE1B29" w:rsidP="004469D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4.12-12.12</w:t>
            </w:r>
            <w:r w:rsidR="00567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.2023</w:t>
            </w:r>
            <w:r w:rsidR="00F0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4" w:anchor="z339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444D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5" w:anchor="z4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 исполняющего обязанности Министра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67708" w:rsidRPr="00642A6F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567708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67708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6" w:anchor="z346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5231FD" w:rsidRPr="00567708" w:rsidRDefault="005231FD" w:rsidP="003D15C0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RPr="009024DA" w:rsidTr="005D3B43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567708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lastRenderedPageBreak/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67708" w:rsidRPr="00995DFE" w:rsidRDefault="00567708" w:rsidP="00995DFE">
      <w:pPr>
        <w:pStyle w:val="a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Ф.И.О. кандидата (при его наличии), ИИН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________________________________________________________________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(должность, место работы)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</w: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Фактическое место проживания, адрес прописки, контактный телефон</w:t>
      </w:r>
    </w:p>
    <w:p w:rsidR="00567708" w:rsidRPr="009024DA" w:rsidRDefault="00567708" w:rsidP="00995DFE">
      <w:pPr>
        <w:pStyle w:val="a5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</w:p>
    <w:p w:rsidR="00567708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p w:rsidR="00995DFE" w:rsidRPr="00995DFE" w:rsidRDefault="00995DFE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7"/>
        <w:gridCol w:w="2499"/>
        <w:gridCol w:w="3369"/>
      </w:tblGrid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P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567708" w:rsidRPr="009024DA" w:rsidRDefault="00567708" w:rsidP="00567708">
      <w:pPr>
        <w:spacing w:after="0" w:line="240" w:lineRule="auto"/>
        <w:rPr>
          <w:rFonts w:ascii="Times New Roman" w:hAnsi="Times New Roman" w:cs="Times New Roman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Tr="00995DFE">
        <w:trPr>
          <w:gridAfter w:val="1"/>
          <w:wAfter w:w="4141" w:type="dxa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</w:tr>
      <w:tr w:rsidR="00567708" w:rsidTr="00995DFE">
        <w:trPr>
          <w:trHeight w:val="521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567708" w:rsidRDefault="00567708" w:rsidP="005D3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567708" w:rsidRPr="001A6232" w:rsidRDefault="00567708" w:rsidP="005677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01"/>
        <w:gridCol w:w="3564"/>
        <w:gridCol w:w="2967"/>
        <w:gridCol w:w="3763"/>
      </w:tblGrid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Кол-во баллов</w:t>
            </w:r>
            <w:r w:rsidRPr="00995DFE">
              <w:rPr>
                <w:rFonts w:ascii="Times New Roman" w:hAnsi="Times New Roman" w:cs="Times New Roman"/>
              </w:rPr>
              <w:br/>
              <w:t>(от 1 до 20)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r w:rsidRPr="00995DFE">
              <w:rPr>
                <w:rFonts w:ascii="Times New Roman" w:hAnsi="Times New Roman" w:cs="Times New Roman"/>
              </w:rPr>
              <w:br/>
              <w:t>Высшее очное = 2 баллов</w:t>
            </w:r>
            <w:r w:rsidRPr="00995DFE">
              <w:rPr>
                <w:rFonts w:ascii="Times New Roman" w:hAnsi="Times New Roman" w:cs="Times New Roman"/>
              </w:rPr>
              <w:br/>
              <w:t>Высшее очное с отличием = 3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Магистр = 5 </w:t>
            </w:r>
            <w:proofErr w:type="gramStart"/>
            <w:r w:rsidRPr="00995DFE">
              <w:rPr>
                <w:rFonts w:ascii="Times New Roman" w:hAnsi="Times New Roman" w:cs="Times New Roman"/>
              </w:rPr>
              <w:t>балл</w:t>
            </w:r>
            <w:r w:rsidR="001E6127">
              <w:rPr>
                <w:rFonts w:ascii="Times New Roman" w:hAnsi="Times New Roman" w:cs="Times New Roman"/>
                <w:lang w:val="kk-KZ"/>
              </w:rPr>
              <w:t xml:space="preserve">  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ов</w:t>
            </w:r>
            <w:proofErr w:type="spellEnd"/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PHD-доктор = 10 баллов</w:t>
            </w:r>
            <w:r w:rsidRPr="00995DFE">
              <w:rPr>
                <w:rFonts w:ascii="Times New Roman" w:hAnsi="Times New Roman" w:cs="Times New Roman"/>
              </w:rPr>
              <w:br/>
              <w:t>Доктор наук = 10 баллов</w:t>
            </w:r>
            <w:r w:rsidRPr="00995DFE">
              <w:rPr>
                <w:rFonts w:ascii="Times New Roman" w:hAnsi="Times New Roman" w:cs="Times New Roman"/>
              </w:rPr>
              <w:br/>
              <w:t>Кандидат наук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 "педагог" плюс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 категория = 1 балл</w:t>
            </w:r>
            <w:r w:rsidRPr="00995DFE">
              <w:rPr>
                <w:rFonts w:ascii="Times New Roman" w:hAnsi="Times New Roman" w:cs="Times New Roman"/>
              </w:rPr>
              <w:br/>
              <w:t>1 категория = 2 балла</w:t>
            </w:r>
            <w:r w:rsidRPr="00995DFE">
              <w:rPr>
                <w:rFonts w:ascii="Times New Roman" w:hAnsi="Times New Roman" w:cs="Times New Roman"/>
              </w:rPr>
              <w:br/>
              <w:t>Высшая категория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Педагог-модератор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Педагог-эксперт = 5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Педагог-исследователь = 7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Педагог-мастер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Методист (стаж в должности не менее 2 лет) = 1 балл</w:t>
            </w:r>
            <w:r w:rsidRPr="00995DFE">
              <w:rPr>
                <w:rFonts w:ascii="Times New Roman" w:hAnsi="Times New Roman" w:cs="Times New Roman"/>
              </w:rPr>
              <w:br/>
              <w:t>заместитель директора (стаж в должности не менее 2 лет) = 3 балла</w:t>
            </w:r>
            <w:r w:rsidRPr="00995DFE">
              <w:rPr>
                <w:rFonts w:ascii="Times New Roman" w:hAnsi="Times New Roman" w:cs="Times New Roman"/>
              </w:rPr>
              <w:br/>
              <w:t>директор (стаж в должности не менее 2 лет)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r w:rsidRPr="00995DFE">
              <w:rPr>
                <w:rFonts w:ascii="Times New Roman" w:hAnsi="Times New Roman" w:cs="Times New Roman"/>
              </w:rPr>
              <w:br/>
              <w:t>"хорошо" = 0,5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  <w:r w:rsidRPr="00995DFE">
              <w:rPr>
                <w:rFonts w:ascii="Times New Roman" w:hAnsi="Times New Roman" w:cs="Times New Roman"/>
              </w:rPr>
              <w:br/>
              <w:t>Негативное рекомендательное письмо = минус 3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r w:rsidRPr="00995DFE">
              <w:rPr>
                <w:rFonts w:ascii="Times New Roman" w:hAnsi="Times New Roman" w:cs="Times New Roman"/>
              </w:rPr>
              <w:br/>
              <w:t>- дипломы, грамоты победителей олимпиад и конкурсов учителя;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  <w:r w:rsidRPr="00995DFE">
              <w:rPr>
                <w:rFonts w:ascii="Times New Roman" w:hAnsi="Times New Roman" w:cs="Times New Roman"/>
              </w:rPr>
              <w:br/>
              <w:t>научных проектов = 1 балл</w:t>
            </w:r>
            <w:r w:rsidRPr="00995DFE">
              <w:rPr>
                <w:rFonts w:ascii="Times New Roman" w:hAnsi="Times New Roman" w:cs="Times New Roman"/>
              </w:rPr>
              <w:br/>
              <w:t>призеры олимпиад и конкурсов = 3 балла</w:t>
            </w:r>
            <w:r w:rsidRPr="00995DFE">
              <w:rPr>
                <w:rFonts w:ascii="Times New Roman" w:hAnsi="Times New Roman" w:cs="Times New Roman"/>
              </w:rPr>
              <w:br/>
              <w:t>участник конкурса "Лучший педагог" = 1 балл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призер конкурса "Лучший педагог" = 5 баллов</w:t>
            </w:r>
            <w:r w:rsidRPr="00995DFE">
              <w:rPr>
                <w:rFonts w:ascii="Times New Roman" w:hAnsi="Times New Roman" w:cs="Times New Roman"/>
              </w:rPr>
              <w:br/>
              <w:t>обладатель медали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95DFE">
              <w:rPr>
                <w:rFonts w:ascii="Times New Roman" w:hAnsi="Times New Roman" w:cs="Times New Roman"/>
              </w:rPr>
              <w:t>"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МП РК = 5 баллов</w:t>
            </w:r>
            <w:r w:rsidRPr="00995DFE">
              <w:rPr>
                <w:rFonts w:ascii="Times New Roman" w:hAnsi="Times New Roman" w:cs="Times New Roman"/>
              </w:rPr>
              <w:br/>
              <w:t>автор или соавтор учебников и (или) УМК, включенных в перечень РУМС = 2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995DFE">
              <w:rPr>
                <w:rFonts w:ascii="Times New Roman" w:hAnsi="Times New Roman" w:cs="Times New Roman"/>
              </w:rPr>
              <w:t>Scopus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= 3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наставник = 0,5 балла</w:t>
            </w:r>
            <w:r w:rsidRPr="00995DFE">
              <w:rPr>
                <w:rFonts w:ascii="Times New Roman" w:hAnsi="Times New Roman" w:cs="Times New Roman"/>
              </w:rPr>
              <w:br/>
              <w:t>руководство МО = 2 балла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2 языках, русский/казахский = 2 балла</w:t>
            </w:r>
            <w:r w:rsidRPr="00995DFE">
              <w:rPr>
                <w:rFonts w:ascii="Times New Roman" w:hAnsi="Times New Roman" w:cs="Times New Roman"/>
              </w:rPr>
              <w:br/>
              <w:t>иностранный/русский, иностранный/казахский) = 3 балла,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95DFE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предметной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подготовки</w:t>
            </w:r>
            <w:r w:rsidRPr="00995DFE">
              <w:rPr>
                <w:rFonts w:ascii="Times New Roman" w:hAnsi="Times New Roman" w:cs="Times New Roman"/>
                <w:lang w:val="en-US"/>
              </w:rPr>
              <w:t>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цифровую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грамотность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КАЗТЕСТ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IELTS;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TOEFL;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DELF;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Goethe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Zertifikat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программам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"</w:t>
            </w:r>
            <w:r w:rsidRPr="00995DFE">
              <w:rPr>
                <w:rFonts w:ascii="Times New Roman" w:hAnsi="Times New Roman" w:cs="Times New Roman"/>
              </w:rPr>
              <w:t>Основы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программирования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в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Python", "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работе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с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Microsoft"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995DFE">
              <w:rPr>
                <w:rFonts w:ascii="Times New Roman" w:hAnsi="Times New Roman" w:cs="Times New Roman"/>
              </w:rPr>
              <w:t>Курсера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Международные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>: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TEFL Cambridge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"CELTA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(Certificate in Teaching English to Speakers of Other Languages)"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CELT-P (Certificate in English Language Teaching – Primary)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DELTA (Diploma in Teaching English to Speakers of Other Languages)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CELT-S (Certificate in English Language Teaching – Secondary)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Teacher of English to Speakers of Other Languages (TESOL)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  <w:lang w:val="en-US"/>
              </w:rPr>
              <w:lastRenderedPageBreak/>
              <w:t>Certificate in teaching English for young learners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Teaching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платформе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Coursera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Futute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learn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995DFE">
              <w:rPr>
                <w:rFonts w:ascii="Times New Roman" w:hAnsi="Times New Roman" w:cs="Times New Roman"/>
              </w:rPr>
              <w:lastRenderedPageBreak/>
              <w:t>курсы ЦПМ НИШ,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95DFE">
              <w:rPr>
                <w:rFonts w:ascii="Times New Roman" w:hAnsi="Times New Roman" w:cs="Times New Roman"/>
              </w:rPr>
              <w:t>"</w:t>
            </w:r>
            <w:r w:rsidRPr="00995DFE">
              <w:rPr>
                <w:rFonts w:ascii="Times New Roman" w:hAnsi="Times New Roman" w:cs="Times New Roman"/>
              </w:rPr>
              <w:br/>
              <w:t>= 0,5 балла</w:t>
            </w:r>
            <w:r w:rsidRPr="00995DFE">
              <w:rPr>
                <w:rFonts w:ascii="Times New Roman" w:hAnsi="Times New Roman" w:cs="Times New Roman"/>
              </w:rPr>
              <w:br/>
              <w:t>курсы</w:t>
            </w:r>
            <w:r w:rsidRPr="00995DFE">
              <w:rPr>
                <w:rFonts w:ascii="Times New Roman" w:hAnsi="Times New Roman" w:cs="Times New Roman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7" w:anchor="z3" w:history="1">
              <w:r w:rsidRPr="00995DFE">
                <w:rPr>
                  <w:rStyle w:val="a8"/>
                  <w:rFonts w:ascii="Times New Roman" w:hAnsi="Times New Roman" w:cs="Times New Roman"/>
                  <w:color w:val="073A5E"/>
                  <w:spacing w:val="1"/>
                </w:rPr>
                <w:t>приказом</w:t>
              </w:r>
            </w:hyperlink>
            <w:r w:rsidRPr="00995DFE">
              <w:rPr>
                <w:rFonts w:ascii="Times New Roman" w:hAnsi="Times New Roman" w:cs="Times New Roman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995DFE">
              <w:rPr>
                <w:rFonts w:ascii="Times New Roman" w:hAnsi="Times New Roman" w:cs="Times New Roman"/>
              </w:rPr>
              <w:br/>
              <w:t>= 0,5 балла (каждый отдельно)</w:t>
            </w:r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Серп</w:t>
            </w:r>
            <w:proofErr w:type="gramStart"/>
            <w:r w:rsidRPr="00995DFE">
              <w:rPr>
                <w:rFonts w:ascii="Times New Roman" w:hAnsi="Times New Roman" w:cs="Times New Roman"/>
              </w:rPr>
              <w:t>i</w:t>
            </w:r>
            <w:proofErr w:type="gramEnd"/>
            <w:r w:rsidRPr="00995DFE">
              <w:rPr>
                <w:rFonts w:ascii="Times New Roman" w:hAnsi="Times New Roman" w:cs="Times New Roman"/>
              </w:rPr>
              <w:t>н</w:t>
            </w:r>
            <w:proofErr w:type="spellEnd"/>
            <w:r w:rsidRPr="00995DFE">
              <w:rPr>
                <w:rFonts w:ascii="Times New Roman" w:hAnsi="Times New Roman" w:cs="Times New Roman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плюс 3 балла</w:t>
            </w:r>
          </w:p>
        </w:tc>
      </w:tr>
      <w:tr w:rsidR="00567708" w:rsidRPr="00995DFE" w:rsidTr="005D3B4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Итого:</w:t>
            </w:r>
            <w:r w:rsidRPr="00995DF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7A4FAB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0AC1"/>
    <w:rsid w:val="0001791C"/>
    <w:rsid w:val="000353B7"/>
    <w:rsid w:val="001E6127"/>
    <w:rsid w:val="002548B2"/>
    <w:rsid w:val="003A7090"/>
    <w:rsid w:val="003D15C0"/>
    <w:rsid w:val="00422CAC"/>
    <w:rsid w:val="00444DDE"/>
    <w:rsid w:val="004469DF"/>
    <w:rsid w:val="00516BF8"/>
    <w:rsid w:val="005231FD"/>
    <w:rsid w:val="00533B76"/>
    <w:rsid w:val="00567708"/>
    <w:rsid w:val="005C4926"/>
    <w:rsid w:val="005E0D47"/>
    <w:rsid w:val="005E3F0C"/>
    <w:rsid w:val="005E7FA7"/>
    <w:rsid w:val="006421E9"/>
    <w:rsid w:val="006E6AD7"/>
    <w:rsid w:val="0072717C"/>
    <w:rsid w:val="007A0524"/>
    <w:rsid w:val="00800752"/>
    <w:rsid w:val="008E22E0"/>
    <w:rsid w:val="00922DCF"/>
    <w:rsid w:val="00995DFE"/>
    <w:rsid w:val="00A722F9"/>
    <w:rsid w:val="00B960C4"/>
    <w:rsid w:val="00BE135D"/>
    <w:rsid w:val="00C75EF3"/>
    <w:rsid w:val="00CE2AE0"/>
    <w:rsid w:val="00D54EC1"/>
    <w:rsid w:val="00DB309A"/>
    <w:rsid w:val="00DF10FC"/>
    <w:rsid w:val="00DF4318"/>
    <w:rsid w:val="00EE1B29"/>
    <w:rsid w:val="00EE5BFC"/>
    <w:rsid w:val="00EF15A7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200030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hyperlink" Target="https://adilet.zan.kz/rus/docs/V2000021579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adilet.zan.kz/rus/docs/V12000074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2092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2023-11-16T10:23:00Z</cp:lastPrinted>
  <dcterms:created xsi:type="dcterms:W3CDTF">2022-12-02T05:50:00Z</dcterms:created>
  <dcterms:modified xsi:type="dcterms:W3CDTF">2023-12-04T10:43:00Z</dcterms:modified>
</cp:coreProperties>
</file>