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1421F" w:rsidRDefault="00E1421F" w:rsidP="00E1421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rPr>
        <w:t xml:space="preserve">«Павлодар қаласының </w:t>
      </w:r>
      <w:r w:rsidRPr="00DB1947">
        <w:rPr>
          <w:rFonts w:ascii="Times New Roman" w:eastAsia="Times New Roman" w:hAnsi="Times New Roman" w:cs="Times New Roman"/>
          <w:b/>
        </w:rPr>
        <w:t>Малайсары батыр атында</w:t>
      </w:r>
      <w:r>
        <w:rPr>
          <w:rFonts w:ascii="Times New Roman" w:eastAsia="Times New Roman" w:hAnsi="Times New Roman" w:cs="Times New Roman"/>
          <w:b/>
        </w:rPr>
        <w:t xml:space="preserve">ғы жалпы орта білім беру мектебі» КММ  </w:t>
      </w:r>
      <w:r>
        <w:rPr>
          <w:rFonts w:ascii="Times New Roman" w:eastAsia="Times New Roman" w:hAnsi="Times New Roman" w:cs="Times New Roman"/>
          <w:b/>
          <w:color w:val="000000"/>
        </w:rPr>
        <w:t xml:space="preserve">мемлекеттік тілде шахмат үйірмесі жетекшісі (1 жүктеме) лауазымына </w:t>
      </w:r>
    </w:p>
    <w:p w:rsidR="005920D8" w:rsidRDefault="00E1421F" w:rsidP="00E1421F">
      <w:pPr>
        <w:spacing w:after="0" w:line="240" w:lineRule="auto"/>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конкурс жариялайды</w:t>
      </w:r>
    </w:p>
    <w:tbl>
      <w:tblPr>
        <w:tblStyle w:val="a6"/>
        <w:tblW w:w="11057" w:type="dxa"/>
        <w:tblInd w:w="-3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67"/>
        <w:gridCol w:w="3119"/>
        <w:gridCol w:w="7371"/>
      </w:tblGrid>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Орналасқан жері</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Пошталық мекенжайы</w:t>
            </w:r>
          </w:p>
          <w:p w:rsidR="00AF097C" w:rsidRDefault="00AF097C" w:rsidP="008D2341">
            <w:pPr>
              <w:rPr>
                <w:rFonts w:ascii="Times New Roman" w:eastAsia="Times New Roman" w:hAnsi="Times New Roman" w:cs="Times New Roman"/>
                <w:color w:val="000000"/>
              </w:rPr>
            </w:pPr>
          </w:p>
        </w:tc>
        <w:tc>
          <w:tcPr>
            <w:tcW w:w="7371" w:type="dxa"/>
          </w:tcPr>
          <w:p w:rsidR="00AF097C" w:rsidRDefault="00AF097C" w:rsidP="00AF097C">
            <w:pPr>
              <w:jc w:val="both"/>
              <w:rPr>
                <w:rFonts w:ascii="Times New Roman" w:eastAsia="Times New Roman" w:hAnsi="Times New Roman" w:cs="Times New Roman"/>
              </w:rPr>
            </w:pPr>
            <w:r w:rsidRPr="003138D6">
              <w:rPr>
                <w:rFonts w:ascii="Times New Roman" w:eastAsia="Times New Roman" w:hAnsi="Times New Roman" w:cs="Times New Roman"/>
              </w:rPr>
              <w:t>140011,</w:t>
            </w:r>
            <w:r>
              <w:rPr>
                <w:rFonts w:ascii="Times New Roman" w:eastAsia="Times New Roman" w:hAnsi="Times New Roman" w:cs="Times New Roman"/>
              </w:rPr>
              <w:t xml:space="preserve"> Қазақстан Республикасы, Павлодар облысы,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Павлодар қаласы, Малайсары батыр көшесі 3.</w:t>
            </w:r>
          </w:p>
        </w:tc>
      </w:tr>
      <w:tr w:rsidR="00AF09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2</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Телефон  нөмірлері</w:t>
            </w:r>
          </w:p>
        </w:tc>
        <w:tc>
          <w:tcPr>
            <w:tcW w:w="7371" w:type="dxa"/>
          </w:tcPr>
          <w:p w:rsidR="00AF097C" w:rsidRDefault="00AF097C" w:rsidP="00AF097C">
            <w:pPr>
              <w:shd w:val="clear" w:color="auto" w:fill="FFFFFF"/>
              <w:tabs>
                <w:tab w:val="left" w:pos="1692"/>
                <w:tab w:val="left" w:pos="1872"/>
                <w:tab w:val="left" w:pos="2052"/>
                <w:tab w:val="left" w:pos="2592"/>
                <w:tab w:val="left" w:pos="4397"/>
              </w:tabs>
              <w:jc w:val="both"/>
              <w:rPr>
                <w:rFonts w:ascii="Times New Roman" w:eastAsia="Times New Roman" w:hAnsi="Times New Roman" w:cs="Times New Roman"/>
              </w:rPr>
            </w:pPr>
            <w:r>
              <w:rPr>
                <w:rFonts w:ascii="Times New Roman" w:eastAsia="Times New Roman" w:hAnsi="Times New Roman" w:cs="Times New Roman"/>
              </w:rPr>
              <w:t>8 (7182) 62-60-18, 8 (7182) 62-10-18</w:t>
            </w:r>
          </w:p>
        </w:tc>
      </w:tr>
      <w:tr w:rsidR="00AF097C" w:rsidTr="00CA44F1">
        <w:trPr>
          <w:trHeight w:val="278"/>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3</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Электрондық  пошта</w:t>
            </w:r>
          </w:p>
        </w:tc>
        <w:tc>
          <w:tcPr>
            <w:tcW w:w="7371" w:type="dxa"/>
          </w:tcPr>
          <w:p w:rsidR="00AF097C" w:rsidRPr="00350FC0" w:rsidRDefault="00AF097C" w:rsidP="00AF097C">
            <w:pPr>
              <w:jc w:val="both"/>
              <w:rPr>
                <w:rFonts w:ascii="Times New Roman" w:eastAsia="Times New Roman" w:hAnsi="Times New Roman" w:cs="Times New Roman"/>
              </w:rPr>
            </w:pPr>
            <w:r w:rsidRPr="00350FC0">
              <w:rPr>
                <w:rFonts w:ascii="Times New Roman" w:eastAsia="Times New Roman" w:hAnsi="Times New Roman" w:cs="Times New Roman"/>
              </w:rPr>
              <w:t>sosh1@goo.edu.kz</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4</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color w:val="000000"/>
              </w:rPr>
              <w:t>Білім беру ұйымының атауы</w:t>
            </w:r>
          </w:p>
        </w:tc>
        <w:tc>
          <w:tcPr>
            <w:tcW w:w="7371" w:type="dxa"/>
          </w:tcPr>
          <w:p w:rsidR="00AF097C" w:rsidRDefault="00AF097C" w:rsidP="004B6A63">
            <w:pPr>
              <w:jc w:val="both"/>
              <w:rPr>
                <w:rFonts w:ascii="Times New Roman" w:eastAsia="Times New Roman" w:hAnsi="Times New Roman" w:cs="Times New Roman"/>
                <w:color w:val="000000"/>
              </w:rPr>
            </w:pPr>
            <w:r>
              <w:rPr>
                <w:rFonts w:ascii="Times New Roman" w:eastAsia="Times New Roman" w:hAnsi="Times New Roman" w:cs="Times New Roman"/>
              </w:rPr>
              <w:t xml:space="preserve">Павлодар облысының білім беру басқармасы, Павлодар қаласы білім беру бөлімінің «Павлодар қаласының </w:t>
            </w:r>
            <w:r w:rsidR="004B6A63">
              <w:rPr>
                <w:rFonts w:ascii="Times New Roman" w:eastAsia="Times New Roman" w:hAnsi="Times New Roman" w:cs="Times New Roman"/>
              </w:rPr>
              <w:t>Малайсары батыр атындағы</w:t>
            </w:r>
            <w:r>
              <w:rPr>
                <w:rFonts w:ascii="Times New Roman" w:eastAsia="Times New Roman" w:hAnsi="Times New Roman" w:cs="Times New Roman"/>
              </w:rPr>
              <w:t xml:space="preserve"> жалпы орта білім беру мектебі» коммуналдық мемлекеттік мекемесі</w:t>
            </w:r>
          </w:p>
        </w:tc>
      </w:tr>
      <w:tr w:rsidR="00AF097C" w:rsidTr="00CA44F1">
        <w:trPr>
          <w:trHeight w:val="711"/>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5</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Негізгі  функционалдық міндеттері</w:t>
            </w:r>
          </w:p>
        </w:tc>
        <w:tc>
          <w:tcPr>
            <w:tcW w:w="7371" w:type="dxa"/>
          </w:tcPr>
          <w:p w:rsidR="00E1421F" w:rsidRPr="002559F6" w:rsidRDefault="00E1421F" w:rsidP="00E1421F">
            <w:pPr>
              <w:pStyle w:val="aa"/>
              <w:rPr>
                <w:rFonts w:ascii="Times New Roman" w:hAnsi="Times New Roman" w:cs="Times New Roman"/>
                <w:lang w:val="kk-KZ"/>
              </w:rPr>
            </w:pPr>
            <w:r w:rsidRPr="00B84AD9">
              <w:rPr>
                <w:sz w:val="24"/>
                <w:szCs w:val="24"/>
                <w:lang w:val="kk-KZ"/>
              </w:rPr>
              <w:t>-</w:t>
            </w:r>
            <w:r w:rsidRPr="002559F6">
              <w:rPr>
                <w:rFonts w:ascii="Times New Roman" w:hAnsi="Times New Roman" w:cs="Times New Roman"/>
                <w:lang w:val="kk-KZ"/>
              </w:rPr>
              <w:t xml:space="preserve"> қосымша білім беру саласында білім алушылардың әр түрлі шығармашылық қызметін ұйымдастырады;</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үйірмелердегі, секциялардағы, студиялардағы, клубтық және басқа да балалар бірлестіктеріндегі білім алушылардың, тәрбиеленушілердің құрамын жинақтайды, оларды оқу мерзімі ішінде сақтау жөнінде шаралар қабылдайды;</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қосымша білім берудің білім беру бағдарламаларын әзірлеуге және іске асыруға қатысады, сабақ жоспарлары мен іс-шаралар бағдарламаларын жасайды, олардың орындалуын қамтамасыз етеді;</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белгіленген құжаттаманы жүргізеді;</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психофизиологиялық мақсатқа негізделген жұмыс формаларын, құралдары мен әдістерін педагогикалық негізделген таңдауды қамтамасыз етеді;</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шығармашылық қабілеттерін анықтайды, жеке тұлғаның дамуына, білім алушылардың, тәрбиеленушілердің білім алу қажеттіліктерін қанағаттандыруға ықпал етеді;</w:t>
            </w:r>
          </w:p>
          <w:p w:rsidR="00E1421F" w:rsidRPr="002559F6" w:rsidRDefault="00E1421F" w:rsidP="00E1421F">
            <w:pPr>
              <w:pStyle w:val="aa"/>
              <w:rPr>
                <w:rFonts w:ascii="Times New Roman" w:hAnsi="Times New Roman" w:cs="Times New Roman"/>
                <w:lang w:val="kk-KZ"/>
              </w:rPr>
            </w:pPr>
            <w:r w:rsidRPr="002559F6">
              <w:rPr>
                <w:rFonts w:ascii="Times New Roman" w:hAnsi="Times New Roman" w:cs="Times New Roman"/>
                <w:lang w:val="kk-KZ"/>
              </w:rPr>
              <w:t>      білім алушылардың, тәрбиеленушілердің дербес қызметін, оның ішінде зерттеу қызметін ұйымдастырады, білім беру процесіне инновациялық технологияларды қосады, оқытудың практикамен байланысын жүзеге асырады;</w:t>
            </w:r>
          </w:p>
          <w:p w:rsidR="00E1421F" w:rsidRPr="0049389F" w:rsidRDefault="00E1421F" w:rsidP="00E1421F">
            <w:pPr>
              <w:pStyle w:val="aa"/>
              <w:rPr>
                <w:rFonts w:ascii="Times New Roman" w:hAnsi="Times New Roman" w:cs="Times New Roman"/>
                <w:lang w:val="kk-KZ"/>
              </w:rPr>
            </w:pPr>
            <w:r w:rsidRPr="002559F6">
              <w:rPr>
                <w:rFonts w:ascii="Times New Roman" w:hAnsi="Times New Roman" w:cs="Times New Roman"/>
                <w:lang w:val="kk-KZ"/>
              </w:rPr>
              <w:t xml:space="preserve">      </w:t>
            </w:r>
            <w:r w:rsidRPr="0049389F">
              <w:rPr>
                <w:rFonts w:ascii="Times New Roman" w:hAnsi="Times New Roman" w:cs="Times New Roman"/>
                <w:lang w:val="kk-KZ"/>
              </w:rPr>
              <w:t>білім алушылардың, тәрбиеленушілердің жетістіктерін қамтамасыз етеді және талдайды;</w:t>
            </w:r>
          </w:p>
          <w:p w:rsidR="00E1421F" w:rsidRPr="0049389F" w:rsidRDefault="00E1421F" w:rsidP="00E1421F">
            <w:pPr>
              <w:pStyle w:val="aa"/>
              <w:rPr>
                <w:rFonts w:ascii="Times New Roman" w:hAnsi="Times New Roman" w:cs="Times New Roman"/>
                <w:lang w:val="kk-KZ"/>
              </w:rPr>
            </w:pPr>
            <w:r w:rsidRPr="0049389F">
              <w:rPr>
                <w:rFonts w:ascii="Times New Roman" w:hAnsi="Times New Roman" w:cs="Times New Roman"/>
                <w:lang w:val="kk-KZ"/>
              </w:rPr>
              <w:t>      білім беру бағдарламасын меңгеру нәтижесін бағалайды;</w:t>
            </w:r>
          </w:p>
          <w:p w:rsidR="00E1421F" w:rsidRPr="0049389F" w:rsidRDefault="00E1421F" w:rsidP="00E1421F">
            <w:pPr>
              <w:pStyle w:val="aa"/>
              <w:rPr>
                <w:rFonts w:ascii="Times New Roman" w:hAnsi="Times New Roman" w:cs="Times New Roman"/>
                <w:lang w:val="kk-KZ"/>
              </w:rPr>
            </w:pPr>
            <w:r w:rsidRPr="0049389F">
              <w:rPr>
                <w:rFonts w:ascii="Times New Roman" w:hAnsi="Times New Roman" w:cs="Times New Roman"/>
                <w:lang w:val="kk-KZ"/>
              </w:rPr>
              <w:t>      дарынды және талантты білім алушыларды, тәрбиеленушілерді, оның ішінде ерекше білім берілуіне қажеттілігі бар балаларды қолдайды;</w:t>
            </w:r>
          </w:p>
          <w:p w:rsidR="00E1421F" w:rsidRPr="0049389F" w:rsidRDefault="00E1421F" w:rsidP="00E1421F">
            <w:pPr>
              <w:pStyle w:val="aa"/>
              <w:rPr>
                <w:rFonts w:ascii="Times New Roman" w:hAnsi="Times New Roman" w:cs="Times New Roman"/>
                <w:lang w:val="kk-KZ"/>
              </w:rPr>
            </w:pPr>
            <w:r w:rsidRPr="0049389F">
              <w:rPr>
                <w:rFonts w:ascii="Times New Roman" w:hAnsi="Times New Roman" w:cs="Times New Roman"/>
                <w:lang w:val="kk-KZ"/>
              </w:rPr>
              <w:t>      әр түрлі деңгейдегі және бағыттағы іс-шараларға балалардың қатысуын ұйымдастырады;</w:t>
            </w:r>
          </w:p>
          <w:p w:rsidR="00E1421F" w:rsidRPr="0049389F" w:rsidRDefault="00E1421F" w:rsidP="00E1421F">
            <w:pPr>
              <w:pStyle w:val="aa"/>
              <w:rPr>
                <w:rFonts w:ascii="Times New Roman" w:hAnsi="Times New Roman" w:cs="Times New Roman"/>
                <w:lang w:val="kk-KZ"/>
              </w:rPr>
            </w:pPr>
            <w:r w:rsidRPr="0049389F">
              <w:rPr>
                <w:rFonts w:ascii="Times New Roman" w:hAnsi="Times New Roman" w:cs="Times New Roman"/>
                <w:lang w:val="kk-KZ"/>
              </w:rPr>
              <w:t>      білім алушылардың, тәрбиеленушілердің каникулдық демалысын ұйымдастыруға қатысады;</w:t>
            </w:r>
          </w:p>
          <w:p w:rsidR="00E1421F" w:rsidRPr="00DB1947" w:rsidRDefault="00E1421F" w:rsidP="00E1421F">
            <w:pPr>
              <w:pStyle w:val="aa"/>
              <w:rPr>
                <w:rFonts w:ascii="Times New Roman" w:hAnsi="Times New Roman" w:cs="Times New Roman"/>
                <w:lang w:val="kk-KZ"/>
              </w:rPr>
            </w:pPr>
            <w:r w:rsidRPr="0049389F">
              <w:rPr>
                <w:rFonts w:ascii="Times New Roman" w:hAnsi="Times New Roman" w:cs="Times New Roman"/>
                <w:lang w:val="kk-KZ"/>
              </w:rPr>
              <w:t xml:space="preserve">      </w:t>
            </w:r>
            <w:r w:rsidRPr="00DB1947">
              <w:rPr>
                <w:rFonts w:ascii="Times New Roman" w:hAnsi="Times New Roman" w:cs="Times New Roman"/>
                <w:lang w:val="kk-KZ"/>
              </w:rPr>
              <w:t>сабақтар өткізу кезінде еңбек қауіпсіздігі және еңбекті қорғау, өрт қауіпсіздігі жөніндегі қағидалардың сақталуын қамтамасыз етеді, балалардың өмірі мен денсаулығын сақтауға жауапты болады;</w:t>
            </w:r>
          </w:p>
          <w:p w:rsidR="00E1421F" w:rsidRPr="00DB1947" w:rsidRDefault="00E1421F" w:rsidP="00E1421F">
            <w:pPr>
              <w:pStyle w:val="aa"/>
              <w:rPr>
                <w:rFonts w:ascii="Times New Roman" w:hAnsi="Times New Roman" w:cs="Times New Roman"/>
                <w:lang w:val="kk-KZ"/>
              </w:rPr>
            </w:pPr>
            <w:r w:rsidRPr="00DB1947">
              <w:rPr>
                <w:rFonts w:ascii="Times New Roman" w:hAnsi="Times New Roman" w:cs="Times New Roman"/>
                <w:lang w:val="kk-KZ"/>
              </w:rPr>
              <w:t>      ата-аналарға және оларды ауыстыратын тұлғаларға, сондай-ақ педагогтерге консультациялық көмек көрсетеді;</w:t>
            </w:r>
          </w:p>
          <w:p w:rsidR="00E1421F" w:rsidRPr="00DB1947" w:rsidRDefault="00E1421F" w:rsidP="00E1421F">
            <w:pPr>
              <w:pStyle w:val="aa"/>
              <w:rPr>
                <w:rFonts w:ascii="Times New Roman" w:hAnsi="Times New Roman" w:cs="Times New Roman"/>
                <w:lang w:val="kk-KZ"/>
              </w:rPr>
            </w:pPr>
            <w:r w:rsidRPr="00DB1947">
              <w:rPr>
                <w:rFonts w:ascii="Times New Roman" w:hAnsi="Times New Roman" w:cs="Times New Roman"/>
                <w:lang w:val="kk-KZ"/>
              </w:rPr>
              <w:t>      әдістемелік кеңестердің, бірлестіктердің қызметіне, педагогикалық шеберлікті арттыруға бағытталған іс-шараларға қатысады;</w:t>
            </w:r>
          </w:p>
          <w:p w:rsidR="00AF097C" w:rsidRPr="00246E22" w:rsidRDefault="00E1421F" w:rsidP="00E1421F">
            <w:pPr>
              <w:pStyle w:val="aa"/>
              <w:jc w:val="both"/>
              <w:rPr>
                <w:rFonts w:eastAsia="Times New Roman"/>
                <w:color w:val="000000"/>
                <w:lang w:val="kk-KZ"/>
              </w:rPr>
            </w:pPr>
            <w:r w:rsidRPr="00DB1947">
              <w:rPr>
                <w:rFonts w:ascii="Times New Roman" w:hAnsi="Times New Roman" w:cs="Times New Roman"/>
                <w:lang w:val="kk-KZ"/>
              </w:rPr>
              <w:t xml:space="preserve">      </w:t>
            </w:r>
            <w:r w:rsidRPr="005574A0">
              <w:rPr>
                <w:rFonts w:ascii="Times New Roman" w:hAnsi="Times New Roman" w:cs="Times New Roman"/>
                <w:lang w:val="kk-KZ"/>
              </w:rPr>
              <w:t>жүйелі түрде кәсіби біліктілігін арттырады.</w:t>
            </w:r>
          </w:p>
        </w:tc>
      </w:tr>
      <w:tr w:rsidR="00AF097C" w:rsidTr="00CA44F1">
        <w:trPr>
          <w:trHeight w:val="570"/>
        </w:trPr>
        <w:tc>
          <w:tcPr>
            <w:tcW w:w="567" w:type="dxa"/>
            <w:vMerge w:val="restart"/>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6</w:t>
            </w: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p>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7</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немесе уақытша бос лауазымның атауы, жүктемесі</w:t>
            </w:r>
          </w:p>
        </w:tc>
        <w:tc>
          <w:tcPr>
            <w:tcW w:w="7371" w:type="dxa"/>
          </w:tcPr>
          <w:p w:rsidR="00AF097C" w:rsidRPr="009B177C" w:rsidRDefault="00E1421F" w:rsidP="00E1421F">
            <w:pPr>
              <w:jc w:val="both"/>
              <w:rPr>
                <w:rFonts w:ascii="Times New Roman" w:eastAsia="Times New Roman" w:hAnsi="Times New Roman" w:cs="Times New Roman"/>
                <w:b/>
                <w:color w:val="000000"/>
              </w:rPr>
            </w:pPr>
            <w:r w:rsidRPr="009B177C">
              <w:rPr>
                <w:rFonts w:ascii="Times New Roman" w:eastAsia="Times New Roman" w:hAnsi="Times New Roman" w:cs="Times New Roman"/>
                <w:b/>
                <w:color w:val="000000"/>
              </w:rPr>
              <w:t>мемлекеттік тілде шахмат үйірмесі жетекшісі (1 жүктеме)</w:t>
            </w:r>
          </w:p>
        </w:tc>
      </w:tr>
      <w:tr w:rsidR="00AF097C" w:rsidTr="00CA44F1">
        <w:trPr>
          <w:trHeight w:val="638"/>
        </w:trPr>
        <w:tc>
          <w:tcPr>
            <w:tcW w:w="567" w:type="dxa"/>
            <w:vMerge/>
          </w:tcPr>
          <w:p w:rsidR="00AF097C" w:rsidRDefault="00AF097C">
            <w:pPr>
              <w:widowControl w:val="0"/>
              <w:pBdr>
                <w:top w:val="nil"/>
                <w:left w:val="nil"/>
                <w:bottom w:val="nil"/>
                <w:right w:val="nil"/>
                <w:between w:val="nil"/>
              </w:pBdr>
              <w:spacing w:line="276" w:lineRule="auto"/>
              <w:rPr>
                <w:rFonts w:ascii="Times New Roman" w:eastAsia="Times New Roman" w:hAnsi="Times New Roman" w:cs="Times New Roman"/>
                <w:color w:val="000000"/>
              </w:rPr>
            </w:pPr>
          </w:p>
        </w:tc>
        <w:tc>
          <w:tcPr>
            <w:tcW w:w="3119" w:type="dxa"/>
          </w:tcPr>
          <w:p w:rsidR="00AF097C" w:rsidRDefault="00AF097C">
            <w:pPr>
              <w:rPr>
                <w:rFonts w:ascii="Times New Roman" w:eastAsia="Times New Roman" w:hAnsi="Times New Roman" w:cs="Times New Roman"/>
              </w:rPr>
            </w:pPr>
            <w:r>
              <w:rPr>
                <w:rFonts w:ascii="Times New Roman" w:eastAsia="Times New Roman" w:hAnsi="Times New Roman" w:cs="Times New Roman"/>
              </w:rPr>
              <w:t>еңбекке ақы төлеу мөлшері мен шарттары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w:t>
            </w:r>
            <w:r>
              <w:rPr>
                <w:rFonts w:ascii="Times New Roman" w:eastAsia="Times New Roman" w:hAnsi="Times New Roman" w:cs="Times New Roman"/>
                <w:b/>
                <w:color w:val="000000"/>
              </w:rPr>
              <w:t>еңбек өтілі мен біліктілік санатына сәйкес төленеді</w:t>
            </w:r>
            <w:r>
              <w:rPr>
                <w:rFonts w:ascii="Times New Roman" w:eastAsia="Times New Roman" w:hAnsi="Times New Roman" w:cs="Times New Roman"/>
                <w:color w:val="000000"/>
              </w:rPr>
              <w:t>;</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арнайы орта білім (min): </w:t>
            </w:r>
            <w:r w:rsidR="00E1421F" w:rsidRPr="00E1421F">
              <w:rPr>
                <w:rFonts w:ascii="Times New Roman" w:eastAsia="Times New Roman" w:hAnsi="Times New Roman" w:cs="Times New Roman"/>
                <w:color w:val="000000"/>
              </w:rPr>
              <w:t>91530</w:t>
            </w:r>
            <w:r>
              <w:rPr>
                <w:rFonts w:ascii="Times New Roman" w:eastAsia="Times New Roman" w:hAnsi="Times New Roman" w:cs="Times New Roman"/>
                <w:color w:val="000000"/>
              </w:rPr>
              <w:t xml:space="preserve"> теңге;</w:t>
            </w:r>
          </w:p>
          <w:p w:rsidR="00AF097C" w:rsidRDefault="00AF097C" w:rsidP="00E1421F">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жоғары білім (min): </w:t>
            </w:r>
            <w:r w:rsidR="00E1421F">
              <w:rPr>
                <w:rFonts w:ascii="Times New Roman" w:hAnsi="Times New Roman" w:cs="Times New Roman"/>
                <w:color w:val="000000"/>
                <w:spacing w:val="2"/>
                <w:sz w:val="24"/>
                <w:szCs w:val="24"/>
                <w:shd w:val="clear" w:color="auto" w:fill="FFFFFF"/>
                <w:lang w:val="ru-RU"/>
              </w:rPr>
              <w:t>112 214</w:t>
            </w:r>
            <w:r>
              <w:rPr>
                <w:rFonts w:ascii="Times New Roman" w:hAnsi="Times New Roman" w:cs="Times New Roman"/>
                <w:color w:val="000000"/>
                <w:spacing w:val="2"/>
                <w:sz w:val="28"/>
                <w:szCs w:val="28"/>
                <w:shd w:val="clear" w:color="auto" w:fill="FFFFFF"/>
              </w:rPr>
              <w:t xml:space="preserve">  </w:t>
            </w:r>
            <w:r>
              <w:rPr>
                <w:rFonts w:ascii="Times New Roman" w:eastAsia="Times New Roman" w:hAnsi="Times New Roman" w:cs="Times New Roman"/>
                <w:color w:val="000000"/>
              </w:rPr>
              <w:t xml:space="preserve"> теңге</w:t>
            </w:r>
          </w:p>
        </w:tc>
      </w:tr>
      <w:tr w:rsidR="00AF097C" w:rsidRPr="009B177C" w:rsidTr="00CA44F1">
        <w:trPr>
          <w:trHeight w:val="330"/>
        </w:trPr>
        <w:tc>
          <w:tcPr>
            <w:tcW w:w="567" w:type="dxa"/>
          </w:tcPr>
          <w:p w:rsidR="00AF097C" w:rsidRDefault="00AF097C" w:rsidP="008D2341">
            <w:pPr>
              <w:jc w:val="center"/>
              <w:rPr>
                <w:rFonts w:ascii="Times New Roman" w:eastAsia="Times New Roman" w:hAnsi="Times New Roman" w:cs="Times New Roman"/>
                <w:b/>
                <w:color w:val="000000"/>
              </w:rPr>
            </w:pPr>
            <w:bookmarkStart w:id="0" w:name="_GoBack" w:colFirst="2" w:colLast="3"/>
            <w:r>
              <w:rPr>
                <w:rFonts w:ascii="Times New Roman" w:eastAsia="Times New Roman" w:hAnsi="Times New Roman" w:cs="Times New Roman"/>
                <w:b/>
                <w:color w:val="000000"/>
              </w:rPr>
              <w:t>8</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Бос лауазымның атауы</w:t>
            </w:r>
          </w:p>
        </w:tc>
        <w:tc>
          <w:tcPr>
            <w:tcW w:w="7371" w:type="dxa"/>
          </w:tcPr>
          <w:p w:rsidR="00AF097C" w:rsidRPr="009B177C" w:rsidRDefault="00982AF8" w:rsidP="004B6A63">
            <w:pPr>
              <w:jc w:val="both"/>
              <w:rPr>
                <w:rFonts w:ascii="Times New Roman" w:eastAsia="Times New Roman" w:hAnsi="Times New Roman" w:cs="Times New Roman"/>
                <w:b/>
                <w:color w:val="000000"/>
              </w:rPr>
            </w:pPr>
            <w:r w:rsidRPr="009B177C">
              <w:rPr>
                <w:rFonts w:ascii="Times New Roman" w:eastAsia="Times New Roman" w:hAnsi="Times New Roman" w:cs="Times New Roman"/>
                <w:b/>
                <w:color w:val="000000"/>
              </w:rPr>
              <w:t xml:space="preserve">мемлекеттік тілде </w:t>
            </w:r>
            <w:r w:rsidR="00E1421F" w:rsidRPr="009B177C">
              <w:rPr>
                <w:rFonts w:ascii="Times New Roman" w:eastAsia="Times New Roman" w:hAnsi="Times New Roman" w:cs="Times New Roman"/>
                <w:b/>
                <w:color w:val="000000"/>
              </w:rPr>
              <w:t>шахмат үйірмесі жетекшісі (1 жүктеме)</w:t>
            </w:r>
          </w:p>
        </w:tc>
      </w:tr>
      <w:bookmarkEnd w:id="0"/>
      <w:tr w:rsidR="00AF097C" w:rsidTr="00CA44F1">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9</w:t>
            </w:r>
          </w:p>
        </w:tc>
        <w:tc>
          <w:tcPr>
            <w:tcW w:w="3119" w:type="dxa"/>
          </w:tcPr>
          <w:p w:rsidR="00AF097C" w:rsidRDefault="00AF097C" w:rsidP="008D2341">
            <w:pPr>
              <w:rPr>
                <w:rFonts w:ascii="Times New Roman" w:eastAsia="Times New Roman" w:hAnsi="Times New Roman" w:cs="Times New Roman"/>
              </w:rPr>
            </w:pPr>
            <w:r>
              <w:rPr>
                <w:rFonts w:ascii="Times New Roman" w:eastAsia="Times New Roman" w:hAnsi="Times New Roman" w:cs="Times New Roman"/>
              </w:rPr>
              <w:t>Педагогтердің үлгілік біліктілік сипаттамаларымен бекітілген кандидатқа</w:t>
            </w:r>
          </w:p>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қойылатын біліктілік </w:t>
            </w:r>
            <w:r>
              <w:rPr>
                <w:rFonts w:ascii="Times New Roman" w:eastAsia="Times New Roman" w:hAnsi="Times New Roman" w:cs="Times New Roman"/>
              </w:rPr>
              <w:lastRenderedPageBreak/>
              <w:t>талаптары</w:t>
            </w:r>
          </w:p>
        </w:tc>
        <w:tc>
          <w:tcPr>
            <w:tcW w:w="7371" w:type="dxa"/>
          </w:tcPr>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тиісті бейін бойынша жоғары және (немесе) жоғары оқу орнынан кейінгі педагогикалық немесе өзге де кәсіптік білімі немесе жұмыс өтіліне талап қойылмайды немесе тиісті бейін бойынша техникалық және кәсіптік педагогикалық білімі болуы тиіс.</w:t>
            </w:r>
          </w:p>
          <w:p w:rsidR="00AF097C" w:rsidRDefault="00AF097C" w:rsidP="00AF097C">
            <w:pPr>
              <w:jc w:val="both"/>
              <w:rPr>
                <w:rFonts w:ascii="Times New Roman" w:eastAsia="Times New Roman" w:hAnsi="Times New Roman" w:cs="Times New Roman"/>
                <w:color w:val="000000"/>
              </w:rPr>
            </w:pPr>
            <w:r>
              <w:rPr>
                <w:rFonts w:ascii="Times New Roman" w:eastAsia="Times New Roman" w:hAnsi="Times New Roman" w:cs="Times New Roman"/>
                <w:color w:val="000000"/>
              </w:rPr>
              <w:lastRenderedPageBreak/>
              <w:t>- және (немесе) бар болған жағдайда біліктілігі жоғары деңгейдегі педагогикалық жұмыс өтілі үшін педагог-шебер – 5 жыл.</w:t>
            </w:r>
          </w:p>
          <w:p w:rsidR="005708E8" w:rsidRDefault="00AF097C" w:rsidP="00246E22">
            <w:pPr>
              <w:jc w:val="both"/>
              <w:rPr>
                <w:rFonts w:ascii="Times New Roman" w:eastAsia="Times New Roman" w:hAnsi="Times New Roman" w:cs="Times New Roman"/>
                <w:color w:val="000000"/>
              </w:rPr>
            </w:pPr>
            <w:r>
              <w:rPr>
                <w:rFonts w:ascii="Times New Roman" w:eastAsia="Times New Roman" w:hAnsi="Times New Roman" w:cs="Times New Roman"/>
                <w:color w:val="000000"/>
              </w:rPr>
              <w:t xml:space="preserve">- педагог-сарапшы үшін кемінде 3 жыл, </w:t>
            </w:r>
            <w:r w:rsidR="005708E8">
              <w:rPr>
                <w:rFonts w:ascii="Times New Roman" w:eastAsia="Times New Roman" w:hAnsi="Times New Roman" w:cs="Times New Roman"/>
                <w:color w:val="000000"/>
              </w:rPr>
              <w:t>педагог-зерттеуші кемінде 4 жыл</w:t>
            </w:r>
          </w:p>
        </w:tc>
      </w:tr>
      <w:tr w:rsidR="00AF097C" w:rsidTr="00CA44F1">
        <w:trPr>
          <w:trHeight w:val="423"/>
        </w:trPr>
        <w:tc>
          <w:tcPr>
            <w:tcW w:w="567" w:type="dxa"/>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lastRenderedPageBreak/>
              <w:t>10</w:t>
            </w:r>
          </w:p>
        </w:tc>
        <w:tc>
          <w:tcPr>
            <w:tcW w:w="3119" w:type="dxa"/>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 xml:space="preserve">Құжаттарды </w:t>
            </w:r>
            <w:r w:rsidR="00CA44F1">
              <w:rPr>
                <w:rFonts w:ascii="Times New Roman" w:eastAsia="Times New Roman" w:hAnsi="Times New Roman" w:cs="Times New Roman"/>
                <w:lang w:val="ru-RU"/>
              </w:rPr>
              <w:t xml:space="preserve">   </w:t>
            </w:r>
            <w:r>
              <w:rPr>
                <w:rFonts w:ascii="Times New Roman" w:eastAsia="Times New Roman" w:hAnsi="Times New Roman" w:cs="Times New Roman"/>
              </w:rPr>
              <w:t xml:space="preserve">қабылдау мерзімі </w:t>
            </w:r>
          </w:p>
        </w:tc>
        <w:tc>
          <w:tcPr>
            <w:tcW w:w="7371" w:type="dxa"/>
          </w:tcPr>
          <w:p w:rsidR="00AF097C" w:rsidRDefault="00E1421F" w:rsidP="00E1421F">
            <w:pPr>
              <w:jc w:val="both"/>
              <w:rPr>
                <w:rFonts w:ascii="Times New Roman" w:eastAsia="Times New Roman" w:hAnsi="Times New Roman" w:cs="Times New Roman"/>
                <w:b/>
                <w:color w:val="000000"/>
              </w:rPr>
            </w:pPr>
            <w:bookmarkStart w:id="1" w:name="_gjdgxs" w:colFirst="0" w:colLast="0"/>
            <w:bookmarkEnd w:id="1"/>
            <w:r>
              <w:rPr>
                <w:rFonts w:ascii="Times New Roman" w:eastAsia="Times New Roman" w:hAnsi="Times New Roman" w:cs="Times New Roman"/>
                <w:b/>
                <w:color w:val="000000"/>
                <w:lang w:val="ru-RU"/>
              </w:rPr>
              <w:t>22</w:t>
            </w:r>
            <w:r w:rsidR="00AF097C">
              <w:rPr>
                <w:rFonts w:ascii="Times New Roman" w:eastAsia="Times New Roman" w:hAnsi="Times New Roman" w:cs="Times New Roman"/>
                <w:b/>
                <w:color w:val="000000"/>
              </w:rPr>
              <w:t>.</w:t>
            </w:r>
            <w:r w:rsidR="00246E22">
              <w:rPr>
                <w:rFonts w:ascii="Times New Roman" w:eastAsia="Times New Roman" w:hAnsi="Times New Roman" w:cs="Times New Roman"/>
                <w:b/>
                <w:color w:val="000000"/>
              </w:rPr>
              <w:t>1</w:t>
            </w:r>
            <w:r>
              <w:rPr>
                <w:rFonts w:ascii="Times New Roman" w:eastAsia="Times New Roman" w:hAnsi="Times New Roman" w:cs="Times New Roman"/>
                <w:b/>
                <w:color w:val="000000"/>
                <w:lang w:val="ru-RU"/>
              </w:rPr>
              <w:t>2</w:t>
            </w:r>
            <w:r w:rsidR="00AF097C">
              <w:rPr>
                <w:rFonts w:ascii="Times New Roman" w:eastAsia="Times New Roman" w:hAnsi="Times New Roman" w:cs="Times New Roman"/>
                <w:b/>
                <w:color w:val="000000"/>
              </w:rPr>
              <w:t>-</w:t>
            </w:r>
            <w:r w:rsidR="00982AF8">
              <w:rPr>
                <w:rFonts w:ascii="Times New Roman" w:eastAsia="Times New Roman" w:hAnsi="Times New Roman" w:cs="Times New Roman"/>
                <w:b/>
                <w:color w:val="000000"/>
                <w:lang w:val="ru-RU"/>
              </w:rPr>
              <w:t>3</w:t>
            </w:r>
            <w:r w:rsidR="00AF097C">
              <w:rPr>
                <w:rFonts w:ascii="Times New Roman" w:eastAsia="Times New Roman" w:hAnsi="Times New Roman" w:cs="Times New Roman"/>
                <w:b/>
                <w:color w:val="000000"/>
              </w:rPr>
              <w:t>.</w:t>
            </w:r>
            <w:r>
              <w:rPr>
                <w:rFonts w:ascii="Times New Roman" w:eastAsia="Times New Roman" w:hAnsi="Times New Roman" w:cs="Times New Roman"/>
                <w:b/>
                <w:color w:val="000000"/>
                <w:lang w:val="ru-RU"/>
              </w:rPr>
              <w:t>0</w:t>
            </w:r>
            <w:r w:rsidR="00D5733F">
              <w:rPr>
                <w:rFonts w:ascii="Times New Roman" w:eastAsia="Times New Roman" w:hAnsi="Times New Roman" w:cs="Times New Roman"/>
                <w:b/>
                <w:color w:val="000000"/>
              </w:rPr>
              <w:t>1</w:t>
            </w:r>
            <w:r w:rsidR="00AF097C">
              <w:rPr>
                <w:rFonts w:ascii="Times New Roman" w:eastAsia="Times New Roman" w:hAnsi="Times New Roman" w:cs="Times New Roman"/>
                <w:b/>
                <w:color w:val="000000"/>
              </w:rPr>
              <w:t>.202</w:t>
            </w:r>
            <w:r>
              <w:rPr>
                <w:rFonts w:ascii="Times New Roman" w:eastAsia="Times New Roman" w:hAnsi="Times New Roman" w:cs="Times New Roman"/>
                <w:b/>
                <w:color w:val="000000"/>
                <w:lang w:val="ru-RU"/>
              </w:rPr>
              <w:t>4</w:t>
            </w:r>
            <w:r w:rsidR="00AF097C">
              <w:rPr>
                <w:rFonts w:ascii="Times New Roman" w:eastAsia="Times New Roman" w:hAnsi="Times New Roman" w:cs="Times New Roman"/>
                <w:b/>
                <w:color w:val="000000"/>
              </w:rPr>
              <w:t>ж.</w:t>
            </w:r>
          </w:p>
        </w:tc>
      </w:tr>
      <w:tr w:rsidR="00AF097C" w:rsidTr="00CA44F1">
        <w:tc>
          <w:tcPr>
            <w:tcW w:w="567" w:type="dxa"/>
            <w:tcBorders>
              <w:bottom w:val="single" w:sz="4" w:space="0" w:color="000000"/>
            </w:tcBorders>
          </w:tcPr>
          <w:p w:rsidR="00AF097C" w:rsidRDefault="00AF097C" w:rsidP="008D2341">
            <w:pPr>
              <w:jc w:val="center"/>
              <w:rPr>
                <w:rFonts w:ascii="Times New Roman" w:eastAsia="Times New Roman" w:hAnsi="Times New Roman" w:cs="Times New Roman"/>
                <w:b/>
                <w:color w:val="000000"/>
              </w:rPr>
            </w:pPr>
            <w:r>
              <w:rPr>
                <w:rFonts w:ascii="Times New Roman" w:eastAsia="Times New Roman" w:hAnsi="Times New Roman" w:cs="Times New Roman"/>
                <w:b/>
                <w:color w:val="000000"/>
              </w:rPr>
              <w:t>11</w:t>
            </w:r>
          </w:p>
        </w:tc>
        <w:tc>
          <w:tcPr>
            <w:tcW w:w="3119" w:type="dxa"/>
            <w:tcBorders>
              <w:bottom w:val="single" w:sz="4" w:space="0" w:color="000000"/>
            </w:tcBorders>
          </w:tcPr>
          <w:p w:rsidR="00AF097C" w:rsidRDefault="00AF097C" w:rsidP="008D2341">
            <w:pPr>
              <w:rPr>
                <w:rFonts w:ascii="Times New Roman" w:eastAsia="Times New Roman" w:hAnsi="Times New Roman" w:cs="Times New Roman"/>
                <w:color w:val="000000"/>
              </w:rPr>
            </w:pPr>
            <w:r>
              <w:rPr>
                <w:rFonts w:ascii="Times New Roman" w:eastAsia="Times New Roman" w:hAnsi="Times New Roman" w:cs="Times New Roman"/>
              </w:rPr>
              <w:t>Қажетті құжаттар тізбесі</w:t>
            </w:r>
          </w:p>
        </w:tc>
        <w:tc>
          <w:tcPr>
            <w:tcW w:w="7371" w:type="dxa"/>
            <w:tcBorders>
              <w:bottom w:val="single" w:sz="4" w:space="0" w:color="000000"/>
            </w:tcBorders>
          </w:tcPr>
          <w:p w:rsidR="00190A86" w:rsidRPr="00246E22" w:rsidRDefault="00CA44F1" w:rsidP="00190A86">
            <w:pPr>
              <w:pStyle w:val="aa"/>
              <w:jc w:val="both"/>
              <w:rPr>
                <w:lang w:val="kk-KZ"/>
              </w:rPr>
            </w:pPr>
            <w:r>
              <w:rPr>
                <w:rFonts w:ascii="Times New Roman" w:hAnsi="Times New Roman" w:cs="Times New Roman"/>
                <w:lang w:val="kk-KZ"/>
              </w:rPr>
              <w:t xml:space="preserve">     </w:t>
            </w:r>
            <w:r w:rsidR="00190A86" w:rsidRPr="00246E22">
              <w:rPr>
                <w:lang w:val="kk-KZ"/>
              </w:rPr>
              <w:t>1) осы Қағидалардың 15-қосымшаға сәйкес нысан бойынша қоса берілетін құжаттардың тізбесін көрсете отырып, Конкурсқа қатысу туралы өтініш;</w:t>
            </w:r>
          </w:p>
          <w:p w:rsidR="00190A86" w:rsidRPr="00246E22" w:rsidRDefault="00190A86" w:rsidP="00190A86">
            <w:pPr>
              <w:pStyle w:val="aa"/>
              <w:jc w:val="both"/>
              <w:rPr>
                <w:lang w:val="kk-KZ"/>
              </w:rPr>
            </w:pPr>
            <w:bookmarkStart w:id="2" w:name="z219"/>
            <w:r w:rsidRPr="00246E22">
              <w:rPr>
                <w:lang w:val="kk-KZ"/>
              </w:rPr>
              <w:t>      2) жеке басын куәландыратын құжат не цифрлық құжаттар сервисінен алынған электронды құжат (идентификация үшін);</w:t>
            </w:r>
          </w:p>
          <w:p w:rsidR="00190A86" w:rsidRPr="00246E22" w:rsidRDefault="00190A86" w:rsidP="00190A86">
            <w:pPr>
              <w:pStyle w:val="aa"/>
              <w:jc w:val="both"/>
              <w:rPr>
                <w:lang w:val="kk-KZ"/>
              </w:rPr>
            </w:pPr>
            <w:bookmarkStart w:id="3" w:name="z220"/>
            <w:bookmarkEnd w:id="2"/>
            <w:r w:rsidRPr="00246E22">
              <w:rPr>
                <w:lang w:val="kk-KZ"/>
              </w:rPr>
              <w:t>      3) кадрларды есепке алу бойынша толтырылған жеке іс парағы (нақты тұрғылықты мекенжайы мен байланыс телефондары көрсетілген – бар болса);</w:t>
            </w:r>
          </w:p>
          <w:p w:rsidR="00190A86" w:rsidRPr="00246E22" w:rsidRDefault="00190A86" w:rsidP="00190A86">
            <w:pPr>
              <w:pStyle w:val="aa"/>
              <w:jc w:val="both"/>
              <w:rPr>
                <w:lang w:val="kk-KZ"/>
              </w:rPr>
            </w:pPr>
            <w:bookmarkStart w:id="4" w:name="z221"/>
            <w:bookmarkEnd w:id="3"/>
            <w:r w:rsidRPr="00246E22">
              <w:rPr>
                <w:lang w:val="kk-KZ"/>
              </w:rPr>
              <w:t>      4) Педагогтердің үлгілік біліктілік сипаттамаларымен бекітілген лауазымға қойылатын біліктілік талаптарына сәйкес білімі туралы құжаттардың көшірмелері;</w:t>
            </w:r>
          </w:p>
          <w:p w:rsidR="00190A86" w:rsidRPr="00246E22" w:rsidRDefault="00190A86" w:rsidP="00190A86">
            <w:pPr>
              <w:pStyle w:val="aa"/>
              <w:jc w:val="both"/>
              <w:rPr>
                <w:lang w:val="kk-KZ"/>
              </w:rPr>
            </w:pPr>
            <w:bookmarkStart w:id="5" w:name="z222"/>
            <w:bookmarkEnd w:id="4"/>
            <w:r w:rsidRPr="00246E22">
              <w:rPr>
                <w:lang w:val="kk-KZ"/>
              </w:rPr>
              <w:t>      5) еңбек қызметін растайтын құжаттың көшірмесі (бар болса);</w:t>
            </w:r>
          </w:p>
          <w:p w:rsidR="00190A86" w:rsidRPr="005920D8" w:rsidRDefault="00190A86" w:rsidP="00190A86">
            <w:pPr>
              <w:pStyle w:val="aa"/>
              <w:jc w:val="both"/>
              <w:rPr>
                <w:lang w:val="kk-KZ"/>
              </w:rPr>
            </w:pPr>
            <w:bookmarkStart w:id="6" w:name="z223"/>
            <w:bookmarkEnd w:id="5"/>
            <w:r w:rsidRPr="00246E22">
              <w:rPr>
                <w:lang w:val="kk-KZ"/>
              </w:rPr>
              <w:t xml:space="preserve">       </w:t>
            </w:r>
            <w:r w:rsidRPr="005920D8">
              <w:rPr>
                <w:lang w:val="kk-KZ"/>
              </w:rPr>
              <w:t>6) "Денсаулық сақтау саласындағы есепке алу құжаттамасының нысандарын бекіту туралы" Қазақстан Республикасы Денсаулық сақтау министрінің міндетін атқарушының 2020 жылғы 30 қазандағы № ҚР ДСМ-175/2020 бұйрығымен бекітілген нысан бойынша денсаулық жағдайы туралы анықтама (Нормативтік құқықтық актілерді мемлекеттік тіркеу тізілімінде № 21579 болып тіркелген).</w:t>
            </w:r>
          </w:p>
          <w:p w:rsidR="00190A86" w:rsidRPr="005920D8" w:rsidRDefault="00190A86" w:rsidP="00190A86">
            <w:pPr>
              <w:pStyle w:val="aa"/>
              <w:jc w:val="both"/>
              <w:rPr>
                <w:lang w:val="kk-KZ"/>
              </w:rPr>
            </w:pPr>
            <w:bookmarkStart w:id="7" w:name="z224"/>
            <w:bookmarkEnd w:id="6"/>
            <w:r w:rsidRPr="005920D8">
              <w:rPr>
                <w:lang w:val="kk-KZ"/>
              </w:rPr>
              <w:t>      7) психоневрологиялық ұйымнан анықтама;</w:t>
            </w:r>
          </w:p>
          <w:p w:rsidR="00190A86" w:rsidRPr="005920D8" w:rsidRDefault="00190A86" w:rsidP="00190A86">
            <w:pPr>
              <w:pStyle w:val="aa"/>
              <w:jc w:val="both"/>
              <w:rPr>
                <w:lang w:val="kk-KZ"/>
              </w:rPr>
            </w:pPr>
            <w:bookmarkStart w:id="8" w:name="z225"/>
            <w:bookmarkEnd w:id="7"/>
            <w:r w:rsidRPr="005920D8">
              <w:rPr>
                <w:lang w:val="kk-KZ"/>
              </w:rPr>
              <w:t>      8) наркологиялық ұйымнан анықтама;</w:t>
            </w:r>
          </w:p>
          <w:p w:rsidR="00190A86" w:rsidRPr="005920D8" w:rsidRDefault="00190A86" w:rsidP="00190A86">
            <w:pPr>
              <w:pStyle w:val="aa"/>
              <w:jc w:val="both"/>
              <w:rPr>
                <w:lang w:val="kk-KZ"/>
              </w:rPr>
            </w:pPr>
            <w:bookmarkStart w:id="9" w:name="z226"/>
            <w:bookmarkEnd w:id="8"/>
            <w:r w:rsidRPr="005920D8">
              <w:rPr>
                <w:lang w:val="kk-KZ"/>
              </w:rPr>
              <w:t>      9) сертификаттаудан өту нәтижелері туралы сертификат немесе қолданыстағы біліктілік санатының болуы туралы куәлік (бар болса);</w:t>
            </w:r>
          </w:p>
          <w:p w:rsidR="00190A86" w:rsidRPr="00246E22" w:rsidRDefault="00190A86" w:rsidP="00190A86">
            <w:pPr>
              <w:pStyle w:val="aa"/>
              <w:jc w:val="both"/>
              <w:rPr>
                <w:lang w:val="en-US"/>
              </w:rPr>
            </w:pPr>
            <w:bookmarkStart w:id="10" w:name="z227"/>
            <w:bookmarkEnd w:id="9"/>
            <w:r w:rsidRPr="005920D8">
              <w:rPr>
                <w:lang w:val="kk-KZ"/>
              </w:rPr>
              <w:t xml:space="preserve">      10) ағылшын тілі педагогтері лауазымына орналасуға кандидаттар үшін пән бойынша сертификаттау нәтижелері туралы сертификаты немесе педагог-модератордың немесе педагог-сарапшының немесе педагог-зерттеушінің немесе педагог-шебердің біліктілік санатының болуы туралы куәлік (бар болса) немесе CELTA (Certificate in English Language Teaching to Adults. </w:t>
            </w:r>
            <w:r w:rsidRPr="00246E22">
              <w:rPr>
                <w:lang w:val="en-US"/>
              </w:rPr>
              <w:t xml:space="preserve">Cambridge) PASS A; DELTA (Diploma in English Language Teaching to Adults) Pass and above </w:t>
            </w:r>
            <w:proofErr w:type="spellStart"/>
            <w:r>
              <w:t>немесе</w:t>
            </w:r>
            <w:proofErr w:type="spellEnd"/>
            <w:r w:rsidRPr="00246E22">
              <w:rPr>
                <w:lang w:val="en-US"/>
              </w:rPr>
              <w:t xml:space="preserve"> </w:t>
            </w:r>
            <w:proofErr w:type="spellStart"/>
            <w:r>
              <w:t>айелтс</w:t>
            </w:r>
            <w:proofErr w:type="spellEnd"/>
            <w:r w:rsidRPr="00246E22">
              <w:rPr>
                <w:lang w:val="en-US"/>
              </w:rPr>
              <w:t xml:space="preserve"> IELTS (IELTS) – 6,5 </w:t>
            </w:r>
            <w:r>
              <w:t>балл</w:t>
            </w:r>
            <w:r w:rsidRPr="00246E22">
              <w:rPr>
                <w:lang w:val="en-US"/>
              </w:rPr>
              <w:t xml:space="preserve">; </w:t>
            </w:r>
            <w:proofErr w:type="spellStart"/>
            <w:r>
              <w:t>немесе</w:t>
            </w:r>
            <w:proofErr w:type="spellEnd"/>
            <w:r w:rsidRPr="00246E22">
              <w:rPr>
                <w:lang w:val="en-US"/>
              </w:rPr>
              <w:t xml:space="preserve"> </w:t>
            </w:r>
            <w:proofErr w:type="spellStart"/>
            <w:r>
              <w:t>тойфл</w:t>
            </w:r>
            <w:proofErr w:type="spellEnd"/>
            <w:r w:rsidRPr="00246E22">
              <w:rPr>
                <w:lang w:val="en-US"/>
              </w:rPr>
              <w:t xml:space="preserve"> TOEFL (</w:t>
            </w:r>
            <w:r>
              <w:t>і</w:t>
            </w:r>
            <w:proofErr w:type="spellStart"/>
            <w:r w:rsidRPr="00246E22">
              <w:rPr>
                <w:lang w:val="en-US"/>
              </w:rPr>
              <w:t>nternet</w:t>
            </w:r>
            <w:proofErr w:type="spellEnd"/>
            <w:r w:rsidRPr="00246E22">
              <w:rPr>
                <w:lang w:val="en-US"/>
              </w:rPr>
              <w:t xml:space="preserve"> Based Test (</w:t>
            </w:r>
            <w:r>
              <w:t>і</w:t>
            </w:r>
            <w:r w:rsidRPr="00246E22">
              <w:rPr>
                <w:lang w:val="en-US"/>
              </w:rPr>
              <w:t xml:space="preserve">BT)) </w:t>
            </w:r>
            <w:r>
              <w:t>сертификаты</w:t>
            </w:r>
            <w:r w:rsidRPr="00246E22">
              <w:rPr>
                <w:lang w:val="en-US"/>
              </w:rPr>
              <w:t xml:space="preserve"> - 60-65 </w:t>
            </w:r>
            <w:r>
              <w:t>балл</w:t>
            </w:r>
            <w:r w:rsidRPr="00246E22">
              <w:rPr>
                <w:lang w:val="en-US"/>
              </w:rPr>
              <w:t>;</w:t>
            </w:r>
          </w:p>
          <w:p w:rsidR="00190A86" w:rsidRPr="00246E22" w:rsidRDefault="00190A86" w:rsidP="00190A86">
            <w:pPr>
              <w:pStyle w:val="aa"/>
              <w:jc w:val="both"/>
              <w:rPr>
                <w:lang w:val="en-US"/>
              </w:rPr>
            </w:pPr>
            <w:bookmarkStart w:id="11" w:name="z228"/>
            <w:bookmarkEnd w:id="10"/>
            <w:r w:rsidRPr="00246E22">
              <w:rPr>
                <w:lang w:val="en-US"/>
              </w:rPr>
              <w:t xml:space="preserve">      11) </w:t>
            </w:r>
            <w:proofErr w:type="spellStart"/>
            <w:proofErr w:type="gramStart"/>
            <w:r>
              <w:t>техникалық</w:t>
            </w:r>
            <w:proofErr w:type="spellEnd"/>
            <w:proofErr w:type="gramEnd"/>
            <w:r w:rsidRPr="00246E22">
              <w:rPr>
                <w:lang w:val="en-US"/>
              </w:rPr>
              <w:t xml:space="preserve"> </w:t>
            </w:r>
            <w:r>
              <w:t>және</w:t>
            </w:r>
            <w:r w:rsidRPr="00246E22">
              <w:rPr>
                <w:lang w:val="en-US"/>
              </w:rPr>
              <w:t xml:space="preserve"> </w:t>
            </w:r>
            <w:proofErr w:type="spellStart"/>
            <w:r>
              <w:t>кәсіптік</w:t>
            </w:r>
            <w:proofErr w:type="spellEnd"/>
            <w:r w:rsidRPr="00246E22">
              <w:rPr>
                <w:lang w:val="en-US"/>
              </w:rPr>
              <w:t xml:space="preserve">, </w:t>
            </w:r>
            <w:r>
              <w:t>орта</w:t>
            </w:r>
            <w:r w:rsidRPr="00246E22">
              <w:rPr>
                <w:lang w:val="en-US"/>
              </w:rPr>
              <w:t xml:space="preserve"> </w:t>
            </w:r>
            <w:proofErr w:type="spellStart"/>
            <w:r>
              <w:t>білімнен</w:t>
            </w:r>
            <w:proofErr w:type="spellEnd"/>
            <w:r w:rsidRPr="00246E22">
              <w:rPr>
                <w:lang w:val="en-US"/>
              </w:rPr>
              <w:t xml:space="preserve"> </w:t>
            </w:r>
            <w:proofErr w:type="spellStart"/>
            <w:r>
              <w:t>кейінгі</w:t>
            </w:r>
            <w:proofErr w:type="spellEnd"/>
            <w:r w:rsidRPr="00246E22">
              <w:rPr>
                <w:lang w:val="en-US"/>
              </w:rPr>
              <w:t xml:space="preserve"> </w:t>
            </w:r>
            <w:proofErr w:type="spellStart"/>
            <w:r>
              <w:t>білім</w:t>
            </w:r>
            <w:proofErr w:type="spellEnd"/>
            <w:r w:rsidRPr="00246E22">
              <w:rPr>
                <w:lang w:val="en-US"/>
              </w:rPr>
              <w:t xml:space="preserve"> </w:t>
            </w:r>
            <w:r>
              <w:t>беру</w:t>
            </w:r>
            <w:r w:rsidRPr="00246E22">
              <w:rPr>
                <w:lang w:val="en-US"/>
              </w:rPr>
              <w:t xml:space="preserve"> </w:t>
            </w:r>
            <w:proofErr w:type="spellStart"/>
            <w:r>
              <w:t>ұйымдарында</w:t>
            </w:r>
            <w:proofErr w:type="spellEnd"/>
            <w:r w:rsidRPr="00246E22">
              <w:rPr>
                <w:lang w:val="en-US"/>
              </w:rPr>
              <w:t xml:space="preserve"> </w:t>
            </w:r>
            <w:proofErr w:type="spellStart"/>
            <w:r>
              <w:t>арнайы</w:t>
            </w:r>
            <w:proofErr w:type="spellEnd"/>
            <w:r w:rsidRPr="00246E22">
              <w:rPr>
                <w:lang w:val="en-US"/>
              </w:rPr>
              <w:t xml:space="preserve"> </w:t>
            </w:r>
            <w:proofErr w:type="spellStart"/>
            <w:r>
              <w:t>пәндер</w:t>
            </w:r>
            <w:proofErr w:type="spellEnd"/>
            <w:r w:rsidRPr="00246E22">
              <w:rPr>
                <w:lang w:val="en-US"/>
              </w:rPr>
              <w:t xml:space="preserve"> </w:t>
            </w:r>
            <w:proofErr w:type="spellStart"/>
            <w:r>
              <w:t>бойынша</w:t>
            </w:r>
            <w:proofErr w:type="spellEnd"/>
            <w:r w:rsidRPr="00246E22">
              <w:rPr>
                <w:lang w:val="en-US"/>
              </w:rPr>
              <w:t xml:space="preserve"> </w:t>
            </w:r>
            <w:proofErr w:type="spellStart"/>
            <w:r>
              <w:t>педагогтер</w:t>
            </w:r>
            <w:proofErr w:type="spellEnd"/>
            <w:r w:rsidRPr="00246E22">
              <w:rPr>
                <w:lang w:val="en-US"/>
              </w:rPr>
              <w:t xml:space="preserve"> </w:t>
            </w:r>
            <w:r>
              <w:t>және</w:t>
            </w:r>
            <w:r w:rsidRPr="00246E22">
              <w:rPr>
                <w:lang w:val="en-US"/>
              </w:rPr>
              <w:t xml:space="preserve"> </w:t>
            </w:r>
            <w:proofErr w:type="spellStart"/>
            <w:r>
              <w:t>өндірістік</w:t>
            </w:r>
            <w:proofErr w:type="spellEnd"/>
            <w:r w:rsidRPr="00246E22">
              <w:rPr>
                <w:lang w:val="en-US"/>
              </w:rPr>
              <w:t xml:space="preserve"> </w:t>
            </w:r>
            <w:proofErr w:type="spellStart"/>
            <w:r>
              <w:t>оқыту</w:t>
            </w:r>
            <w:proofErr w:type="spellEnd"/>
            <w:r w:rsidRPr="00246E22">
              <w:rPr>
                <w:lang w:val="en-US"/>
              </w:rPr>
              <w:t xml:space="preserve"> </w:t>
            </w:r>
            <w:proofErr w:type="spellStart"/>
            <w:r>
              <w:t>шеберлері</w:t>
            </w:r>
            <w:proofErr w:type="spellEnd"/>
            <w:r w:rsidRPr="00246E22">
              <w:rPr>
                <w:lang w:val="en-US"/>
              </w:rPr>
              <w:t xml:space="preserve"> </w:t>
            </w:r>
            <w:proofErr w:type="spellStart"/>
            <w:r>
              <w:t>лауазымдарына</w:t>
            </w:r>
            <w:proofErr w:type="spellEnd"/>
            <w:r w:rsidRPr="00246E22">
              <w:rPr>
                <w:lang w:val="en-US"/>
              </w:rPr>
              <w:t xml:space="preserve"> </w:t>
            </w:r>
            <w:proofErr w:type="spellStart"/>
            <w:r>
              <w:t>педагогикалық</w:t>
            </w:r>
            <w:proofErr w:type="spellEnd"/>
            <w:r w:rsidRPr="00246E22">
              <w:rPr>
                <w:lang w:val="en-US"/>
              </w:rPr>
              <w:t xml:space="preserve"> </w:t>
            </w:r>
            <w:proofErr w:type="spellStart"/>
            <w:r>
              <w:t>қызметке</w:t>
            </w:r>
            <w:proofErr w:type="spellEnd"/>
            <w:r w:rsidRPr="00246E22">
              <w:rPr>
                <w:lang w:val="en-US"/>
              </w:rPr>
              <w:t xml:space="preserve"> </w:t>
            </w:r>
            <w:proofErr w:type="spellStart"/>
            <w:r>
              <w:t>кіріскен</w:t>
            </w:r>
            <w:proofErr w:type="spellEnd"/>
            <w:r w:rsidRPr="00246E22">
              <w:rPr>
                <w:lang w:val="en-US"/>
              </w:rPr>
              <w:t xml:space="preserve">, </w:t>
            </w:r>
            <w:proofErr w:type="spellStart"/>
            <w:r>
              <w:t>тиісті</w:t>
            </w:r>
            <w:proofErr w:type="spellEnd"/>
            <w:r w:rsidRPr="00246E22">
              <w:rPr>
                <w:lang w:val="en-US"/>
              </w:rPr>
              <w:t xml:space="preserve"> </w:t>
            </w:r>
            <w:proofErr w:type="spellStart"/>
            <w:r>
              <w:t>мамандық</w:t>
            </w:r>
            <w:proofErr w:type="spellEnd"/>
            <w:r w:rsidRPr="00246E22">
              <w:rPr>
                <w:lang w:val="en-US"/>
              </w:rPr>
              <w:t xml:space="preserve"> </w:t>
            </w:r>
            <w:proofErr w:type="spellStart"/>
            <w:r>
              <w:t>немесе</w:t>
            </w:r>
            <w:proofErr w:type="spellEnd"/>
            <w:r w:rsidRPr="00246E22">
              <w:rPr>
                <w:lang w:val="en-US"/>
              </w:rPr>
              <w:t xml:space="preserve"> </w:t>
            </w:r>
            <w:proofErr w:type="spellStart"/>
            <w:r>
              <w:t>бейін</w:t>
            </w:r>
            <w:proofErr w:type="spellEnd"/>
            <w:r w:rsidRPr="00246E22">
              <w:rPr>
                <w:lang w:val="en-US"/>
              </w:rPr>
              <w:t xml:space="preserve"> </w:t>
            </w:r>
            <w:proofErr w:type="spellStart"/>
            <w:r>
              <w:t>бойынша</w:t>
            </w:r>
            <w:proofErr w:type="spellEnd"/>
            <w:r w:rsidRPr="00246E22">
              <w:rPr>
                <w:lang w:val="en-US"/>
              </w:rPr>
              <w:t xml:space="preserve"> </w:t>
            </w:r>
            <w:proofErr w:type="spellStart"/>
            <w:r>
              <w:t>өндірісте</w:t>
            </w:r>
            <w:proofErr w:type="spellEnd"/>
            <w:r w:rsidRPr="00246E22">
              <w:rPr>
                <w:lang w:val="en-US"/>
              </w:rPr>
              <w:t xml:space="preserve"> </w:t>
            </w:r>
            <w:proofErr w:type="spellStart"/>
            <w:r>
              <w:t>кемінде</w:t>
            </w:r>
            <w:proofErr w:type="spellEnd"/>
            <w:r w:rsidRPr="00246E22">
              <w:rPr>
                <w:lang w:val="en-US"/>
              </w:rPr>
              <w:t xml:space="preserve"> 2 </w:t>
            </w:r>
            <w:proofErr w:type="spellStart"/>
            <w:r>
              <w:t>жыл</w:t>
            </w:r>
            <w:proofErr w:type="spellEnd"/>
            <w:r w:rsidRPr="00246E22">
              <w:rPr>
                <w:lang w:val="en-US"/>
              </w:rPr>
              <w:t xml:space="preserve"> </w:t>
            </w:r>
            <w:proofErr w:type="spellStart"/>
            <w:r>
              <w:t>жұмыс</w:t>
            </w:r>
            <w:proofErr w:type="spellEnd"/>
            <w:r w:rsidRPr="00246E22">
              <w:rPr>
                <w:lang w:val="en-US"/>
              </w:rPr>
              <w:t xml:space="preserve"> </w:t>
            </w:r>
            <w:proofErr w:type="spellStart"/>
            <w:r>
              <w:t>өтілі</w:t>
            </w:r>
            <w:proofErr w:type="spellEnd"/>
            <w:r w:rsidRPr="00246E22">
              <w:rPr>
                <w:lang w:val="en-US"/>
              </w:rPr>
              <w:t xml:space="preserve"> </w:t>
            </w:r>
            <w:r>
              <w:t>бар</w:t>
            </w:r>
            <w:r w:rsidRPr="00246E22">
              <w:rPr>
                <w:lang w:val="en-US"/>
              </w:rPr>
              <w:t xml:space="preserve"> </w:t>
            </w:r>
            <w:proofErr w:type="spellStart"/>
            <w:r>
              <w:t>педагогтер</w:t>
            </w:r>
            <w:proofErr w:type="spellEnd"/>
            <w:r w:rsidRPr="00246E22">
              <w:rPr>
                <w:lang w:val="en-US"/>
              </w:rPr>
              <w:t xml:space="preserve"> </w:t>
            </w:r>
            <w:proofErr w:type="spellStart"/>
            <w:r>
              <w:t>сертификаттаудан</w:t>
            </w:r>
            <w:proofErr w:type="spellEnd"/>
            <w:r w:rsidRPr="00246E22">
              <w:rPr>
                <w:lang w:val="en-US"/>
              </w:rPr>
              <w:t xml:space="preserve"> </w:t>
            </w:r>
            <w:proofErr w:type="spellStart"/>
            <w:r>
              <w:t>өтуден</w:t>
            </w:r>
            <w:proofErr w:type="spellEnd"/>
            <w:r w:rsidRPr="00246E22">
              <w:rPr>
                <w:lang w:val="en-US"/>
              </w:rPr>
              <w:t xml:space="preserve"> </w:t>
            </w:r>
            <w:proofErr w:type="spellStart"/>
            <w:r>
              <w:t>босатылады</w:t>
            </w:r>
            <w:proofErr w:type="spellEnd"/>
            <w:r w:rsidRPr="00246E22">
              <w:rPr>
                <w:lang w:val="en-US"/>
              </w:rPr>
              <w:t>.</w:t>
            </w:r>
          </w:p>
          <w:p w:rsidR="00190A86" w:rsidRPr="00246E22" w:rsidRDefault="00190A86" w:rsidP="00190A86">
            <w:pPr>
              <w:pStyle w:val="aa"/>
              <w:jc w:val="both"/>
              <w:rPr>
                <w:lang w:val="en-US"/>
              </w:rPr>
            </w:pPr>
            <w:bookmarkStart w:id="12" w:name="z229"/>
            <w:bookmarkEnd w:id="11"/>
            <w:r w:rsidRPr="00246E22">
              <w:rPr>
                <w:lang w:val="en-US"/>
              </w:rPr>
              <w:t>      12) 16-</w:t>
            </w:r>
            <w:proofErr w:type="spellStart"/>
            <w:r>
              <w:t>қосымшаға</w:t>
            </w:r>
            <w:proofErr w:type="spellEnd"/>
            <w:r w:rsidRPr="00246E22">
              <w:rPr>
                <w:lang w:val="en-US"/>
              </w:rPr>
              <w:t xml:space="preserve"> </w:t>
            </w:r>
            <w:proofErr w:type="spellStart"/>
            <w:r>
              <w:t>сәйкес</w:t>
            </w:r>
            <w:proofErr w:type="spellEnd"/>
            <w:r w:rsidRPr="00246E22">
              <w:rPr>
                <w:lang w:val="en-US"/>
              </w:rPr>
              <w:t xml:space="preserve"> </w:t>
            </w:r>
            <w:proofErr w:type="spellStart"/>
            <w:r>
              <w:t>нысан</w:t>
            </w:r>
            <w:proofErr w:type="spellEnd"/>
            <w:r w:rsidRPr="00246E22">
              <w:rPr>
                <w:lang w:val="en-US"/>
              </w:rPr>
              <w:t xml:space="preserve"> </w:t>
            </w:r>
            <w:proofErr w:type="spellStart"/>
            <w:r>
              <w:t>бойынша</w:t>
            </w:r>
            <w:proofErr w:type="spellEnd"/>
            <w:r w:rsidRPr="00246E22">
              <w:rPr>
                <w:lang w:val="en-US"/>
              </w:rPr>
              <w:t xml:space="preserve"> </w:t>
            </w:r>
            <w:proofErr w:type="spellStart"/>
            <w:r>
              <w:t>педагогтің</w:t>
            </w:r>
            <w:proofErr w:type="spellEnd"/>
            <w:r w:rsidRPr="00246E22">
              <w:rPr>
                <w:lang w:val="en-US"/>
              </w:rPr>
              <w:t xml:space="preserve"> </w:t>
            </w:r>
            <w:r>
              <w:t>бос</w:t>
            </w:r>
            <w:r w:rsidRPr="00246E22">
              <w:rPr>
                <w:lang w:val="en-US"/>
              </w:rPr>
              <w:t xml:space="preserve"> </w:t>
            </w:r>
            <w:proofErr w:type="spellStart"/>
            <w:r>
              <w:t>немесе</w:t>
            </w:r>
            <w:proofErr w:type="spellEnd"/>
            <w:r w:rsidRPr="00246E22">
              <w:rPr>
                <w:lang w:val="en-US"/>
              </w:rPr>
              <w:t xml:space="preserve"> </w:t>
            </w:r>
            <w:proofErr w:type="spellStart"/>
            <w:r>
              <w:t>уақытша</w:t>
            </w:r>
            <w:proofErr w:type="spellEnd"/>
            <w:r w:rsidRPr="00246E22">
              <w:rPr>
                <w:lang w:val="en-US"/>
              </w:rPr>
              <w:t xml:space="preserve"> </w:t>
            </w:r>
            <w:r>
              <w:t>бос</w:t>
            </w:r>
            <w:r w:rsidRPr="00246E22">
              <w:rPr>
                <w:lang w:val="en-US"/>
              </w:rPr>
              <w:t xml:space="preserve"> </w:t>
            </w:r>
            <w:proofErr w:type="spellStart"/>
            <w:r>
              <w:t>лауазымына</w:t>
            </w:r>
            <w:proofErr w:type="spellEnd"/>
            <w:r w:rsidRPr="00246E22">
              <w:rPr>
                <w:lang w:val="en-US"/>
              </w:rPr>
              <w:t xml:space="preserve"> </w:t>
            </w:r>
            <w:proofErr w:type="spellStart"/>
            <w:r>
              <w:t>кандидаттың</w:t>
            </w:r>
            <w:proofErr w:type="spellEnd"/>
            <w:r w:rsidRPr="00246E22">
              <w:rPr>
                <w:lang w:val="en-US"/>
              </w:rPr>
              <w:t xml:space="preserve"> </w:t>
            </w:r>
            <w:proofErr w:type="spellStart"/>
            <w:r>
              <w:t>толтырылған</w:t>
            </w:r>
            <w:proofErr w:type="spellEnd"/>
            <w:r w:rsidRPr="00246E22">
              <w:rPr>
                <w:lang w:val="en-US"/>
              </w:rPr>
              <w:t xml:space="preserve"> </w:t>
            </w:r>
            <w:proofErr w:type="spellStart"/>
            <w:r>
              <w:t>бағалау</w:t>
            </w:r>
            <w:proofErr w:type="spellEnd"/>
            <w:r w:rsidRPr="00246E22">
              <w:rPr>
                <w:lang w:val="en-US"/>
              </w:rPr>
              <w:t xml:space="preserve"> </w:t>
            </w:r>
            <w:proofErr w:type="spellStart"/>
            <w:r>
              <w:t>парағы</w:t>
            </w:r>
            <w:proofErr w:type="spellEnd"/>
            <w:r w:rsidRPr="00246E22">
              <w:rPr>
                <w:lang w:val="en-US"/>
              </w:rPr>
              <w:t>.</w:t>
            </w:r>
          </w:p>
          <w:bookmarkEnd w:id="12"/>
          <w:p w:rsidR="00190A86" w:rsidRDefault="00190A86" w:rsidP="00190A86">
            <w:pPr>
              <w:pStyle w:val="aa"/>
              <w:jc w:val="both"/>
              <w:rPr>
                <w:lang w:val="kk-KZ"/>
              </w:rPr>
            </w:pPr>
            <w:r w:rsidRPr="00190A86">
              <w:rPr>
                <w:lang w:val="kk-KZ"/>
              </w:rPr>
              <w:t>      13) тәжірибесі жоқ кандидаттың бейнепрезентациясы (өзін-өзі таныстыру) ұзақтығы кемінде 10 минут, ең төменгі ажыратымдылығы – 720 x 480</w:t>
            </w:r>
          </w:p>
          <w:p w:rsidR="00B84AD9" w:rsidRDefault="00CE4063" w:rsidP="005708E8">
            <w:pPr>
              <w:pStyle w:val="aa"/>
              <w:jc w:val="both"/>
              <w:rPr>
                <w:rFonts w:ascii="Times New Roman" w:hAnsi="Times New Roman" w:cs="Times New Roman"/>
                <w:lang w:val="kk-KZ"/>
              </w:rPr>
            </w:pPr>
            <w:r w:rsidRPr="009248C9">
              <w:rPr>
                <w:rFonts w:ascii="Times New Roman" w:hAnsi="Times New Roman" w:cs="Times New Roman"/>
                <w:lang w:val="kk-KZ"/>
              </w:rPr>
              <w:t>Кандидат болған жағдайда оның біліміне, жұмыс тәжірибесіне, кәсіби деңгейіне қатысты қосымша ақпаратты (біліктілігін арттыру, ғылыми/академиялық дәрежелер мен атақтар беру, ғылыми немесе әдістемелік Жарияланымдар, біліктілік санаттары туралы құжаттардың көшірмелері, алдыңғы жұмыс орнының басшылығынан ұсынымдар) ұсынады.</w:t>
            </w:r>
            <w:bookmarkStart w:id="13" w:name="z144"/>
            <w:r w:rsidRPr="009248C9">
              <w:rPr>
                <w:rFonts w:ascii="Times New Roman" w:hAnsi="Times New Roman" w:cs="Times New Roman"/>
                <w:lang w:val="kk-KZ"/>
              </w:rPr>
              <w:t xml:space="preserve">    </w:t>
            </w:r>
            <w:bookmarkEnd w:id="13"/>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Default="00B84AD9" w:rsidP="00CA44F1">
            <w:pPr>
              <w:pStyle w:val="aa"/>
              <w:rPr>
                <w:rFonts w:ascii="Times New Roman" w:hAnsi="Times New Roman" w:cs="Times New Roman"/>
                <w:lang w:val="kk-KZ"/>
              </w:rPr>
            </w:pPr>
          </w:p>
          <w:p w:rsidR="00B84AD9" w:rsidRPr="00B84AD9" w:rsidRDefault="00B84AD9" w:rsidP="00CA44F1">
            <w:pPr>
              <w:pStyle w:val="aa"/>
              <w:rPr>
                <w:rFonts w:ascii="Times New Roman" w:eastAsia="Times New Roman" w:hAnsi="Times New Roman" w:cs="Times New Roman"/>
                <w:color w:val="000000"/>
                <w:lang w:val="kk-KZ"/>
              </w:rPr>
            </w:pPr>
          </w:p>
        </w:tc>
      </w:tr>
    </w:tbl>
    <w:tbl>
      <w:tblPr>
        <w:tblW w:w="10627" w:type="dxa"/>
        <w:tblCellSpacing w:w="0" w:type="auto"/>
        <w:tblLook w:val="04A0" w:firstRow="1" w:lastRow="0" w:firstColumn="1" w:lastColumn="0" w:noHBand="0" w:noVBand="1"/>
      </w:tblPr>
      <w:tblGrid>
        <w:gridCol w:w="6068"/>
        <w:gridCol w:w="4559"/>
      </w:tblGrid>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190A86"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246E22" w:rsidRDefault="00D5733F" w:rsidP="00D5733F">
            <w:pPr>
              <w:spacing w:after="0"/>
              <w:jc w:val="right"/>
              <w:rPr>
                <w:rFonts w:ascii="Times New Roman" w:eastAsia="BatangChe" w:hAnsi="Times New Roman" w:cs="Times New Roman"/>
                <w:sz w:val="24"/>
                <w:szCs w:val="24"/>
              </w:rPr>
            </w:pPr>
            <w:r w:rsidRPr="00246E22">
              <w:rPr>
                <w:rFonts w:ascii="Times New Roman" w:eastAsia="BatangChe" w:hAnsi="Times New Roman" w:cs="Times New Roman"/>
                <w:color w:val="000000"/>
                <w:sz w:val="24"/>
                <w:szCs w:val="24"/>
              </w:rPr>
              <w:t xml:space="preserve">Мемлекеттік білім беру </w:t>
            </w:r>
            <w:r w:rsidRPr="00246E22">
              <w:rPr>
                <w:rFonts w:ascii="Times New Roman" w:eastAsia="BatangChe" w:hAnsi="Times New Roman" w:cs="Times New Roman"/>
                <w:sz w:val="24"/>
                <w:szCs w:val="24"/>
              </w:rPr>
              <w:br/>
            </w:r>
            <w:r w:rsidRPr="00246E22">
              <w:rPr>
                <w:rFonts w:ascii="Times New Roman" w:eastAsia="MS Mincho" w:hAnsi="Times New Roman" w:cs="Times New Roman"/>
                <w:color w:val="000000"/>
                <w:sz w:val="24"/>
                <w:szCs w:val="24"/>
              </w:rPr>
              <w:lastRenderedPageBreak/>
              <w:t>ұ</w:t>
            </w:r>
            <w:r w:rsidRPr="00246E22">
              <w:rPr>
                <w:rFonts w:ascii="Times New Roman" w:eastAsia="BatangChe" w:hAnsi="Times New Roman" w:cs="Times New Roman"/>
                <w:color w:val="000000"/>
                <w:sz w:val="24"/>
                <w:szCs w:val="24"/>
              </w:rPr>
              <w:t>йымдарыны</w:t>
            </w:r>
            <w:r w:rsidRPr="00246E22">
              <w:rPr>
                <w:rFonts w:ascii="Times New Roman" w:eastAsia="MS Mincho" w:hAnsi="Times New Roman" w:cs="Times New Roman"/>
                <w:color w:val="000000"/>
                <w:sz w:val="24"/>
                <w:szCs w:val="24"/>
              </w:rPr>
              <w:t>ң</w:t>
            </w:r>
            <w:r w:rsidRPr="00246E22">
              <w:rPr>
                <w:rFonts w:ascii="Times New Roman" w:eastAsia="BatangChe" w:hAnsi="Times New Roman" w:cs="Times New Roman"/>
                <w:color w:val="000000"/>
                <w:sz w:val="24"/>
                <w:szCs w:val="24"/>
              </w:rPr>
              <w:t xml:space="preserve"> бірінші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 xml:space="preserve">басшылары мен педагогтерін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лауазымдар</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а та</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 xml:space="preserve">айындау, </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 xml:space="preserve">лауазымдардан босату </w:t>
            </w:r>
            <w:r w:rsidRPr="00246E22">
              <w:rPr>
                <w:rFonts w:ascii="Times New Roman" w:eastAsia="BatangChe" w:hAnsi="Times New Roman" w:cs="Times New Roman"/>
                <w:sz w:val="24"/>
                <w:szCs w:val="24"/>
              </w:rPr>
              <w:br/>
            </w:r>
            <w:r w:rsidRPr="00246E22">
              <w:rPr>
                <w:rFonts w:ascii="Times New Roman" w:eastAsia="MS Mincho" w:hAnsi="Times New Roman" w:cs="Times New Roman"/>
                <w:color w:val="000000"/>
                <w:sz w:val="24"/>
                <w:szCs w:val="24"/>
              </w:rPr>
              <w:t>қ</w:t>
            </w:r>
            <w:r w:rsidRPr="00246E22">
              <w:rPr>
                <w:rFonts w:ascii="Times New Roman" w:eastAsia="BatangChe" w:hAnsi="Times New Roman" w:cs="Times New Roman"/>
                <w:color w:val="000000"/>
                <w:sz w:val="24"/>
                <w:szCs w:val="24"/>
              </w:rPr>
              <w:t>а</w:t>
            </w:r>
            <w:r w:rsidRPr="00246E22">
              <w:rPr>
                <w:rFonts w:ascii="Times New Roman" w:eastAsia="MS Mincho" w:hAnsi="Times New Roman" w:cs="Times New Roman"/>
                <w:color w:val="000000"/>
                <w:sz w:val="24"/>
                <w:szCs w:val="24"/>
              </w:rPr>
              <w:t>ғ</w:t>
            </w:r>
            <w:r w:rsidRPr="00246E22">
              <w:rPr>
                <w:rFonts w:ascii="Times New Roman" w:eastAsia="BatangChe" w:hAnsi="Times New Roman" w:cs="Times New Roman"/>
                <w:color w:val="000000"/>
                <w:sz w:val="24"/>
                <w:szCs w:val="24"/>
              </w:rPr>
              <w:t>идаларына</w:t>
            </w:r>
            <w:r w:rsidRPr="00246E22">
              <w:rPr>
                <w:rFonts w:ascii="Times New Roman" w:eastAsia="BatangChe" w:hAnsi="Times New Roman" w:cs="Times New Roman"/>
                <w:sz w:val="24"/>
                <w:szCs w:val="24"/>
              </w:rPr>
              <w:br/>
            </w:r>
            <w:r w:rsidRPr="00246E22">
              <w:rPr>
                <w:rFonts w:ascii="Times New Roman" w:eastAsia="BatangChe" w:hAnsi="Times New Roman" w:cs="Times New Roman"/>
                <w:color w:val="000000"/>
                <w:sz w:val="24"/>
                <w:szCs w:val="24"/>
              </w:rPr>
              <w:t>15-</w:t>
            </w:r>
            <w:r w:rsidRPr="00246E22">
              <w:rPr>
                <w:rFonts w:ascii="Times New Roman" w:eastAsia="MS Mincho" w:hAnsi="Times New Roman" w:cs="Times New Roman"/>
                <w:color w:val="000000"/>
                <w:sz w:val="24"/>
                <w:szCs w:val="24"/>
              </w:rPr>
              <w:t>қ</w:t>
            </w:r>
            <w:r w:rsidRPr="00246E22">
              <w:rPr>
                <w:rFonts w:ascii="Times New Roman" w:eastAsia="BatangChe" w:hAnsi="Times New Roman" w:cs="Times New Roman"/>
                <w:color w:val="000000"/>
                <w:sz w:val="24"/>
                <w:szCs w:val="24"/>
              </w:rPr>
              <w:t>осымша</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246E22"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lastRenderedPageBreak/>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Нысан</w:t>
            </w:r>
          </w:p>
        </w:tc>
      </w:tr>
      <w:tr w:rsidR="00D5733F" w:rsidRPr="00D5733F" w:rsidTr="00D5733F">
        <w:trPr>
          <w:trHeight w:val="30"/>
          <w:tblCellSpacing w:w="0" w:type="auto"/>
        </w:trPr>
        <w:tc>
          <w:tcPr>
            <w:tcW w:w="6068" w:type="dxa"/>
            <w:tcMar>
              <w:top w:w="15" w:type="dxa"/>
              <w:left w:w="15" w:type="dxa"/>
              <w:bottom w:w="15" w:type="dxa"/>
              <w:right w:w="15" w:type="dxa"/>
            </w:tcMar>
            <w:vAlign w:val="center"/>
          </w:tcPr>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p>
        </w:tc>
        <w:tc>
          <w:tcPr>
            <w:tcW w:w="4559" w:type="dxa"/>
            <w:tcMar>
              <w:top w:w="15" w:type="dxa"/>
              <w:left w:w="15" w:type="dxa"/>
              <w:bottom w:w="15" w:type="dxa"/>
              <w:right w:w="15" w:type="dxa"/>
            </w:tcMar>
            <w:vAlign w:val="center"/>
          </w:tcPr>
          <w:p w:rsidR="00D5733F" w:rsidRPr="00D5733F" w:rsidRDefault="00D5733F" w:rsidP="00D5733F">
            <w:pPr>
              <w:spacing w:after="0"/>
              <w:jc w:val="right"/>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Конкурс жарияла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 xml:space="preserve">ан </w:t>
            </w:r>
            <w:r w:rsidRPr="00D5733F">
              <w:rPr>
                <w:rFonts w:ascii="Times New Roman" w:eastAsia="BatangChe" w:hAnsi="Times New Roman" w:cs="Times New Roman"/>
                <w:sz w:val="24"/>
                <w:szCs w:val="24"/>
              </w:rPr>
              <w:br/>
            </w:r>
            <w:r w:rsidRPr="00D5733F">
              <w:rPr>
                <w:rFonts w:ascii="Times New Roman" w:eastAsia="BatangChe" w:hAnsi="Times New Roman" w:cs="Times New Roman"/>
                <w:color w:val="000000"/>
                <w:sz w:val="24"/>
                <w:szCs w:val="24"/>
              </w:rPr>
              <w:t>мемлекеттік орган</w:t>
            </w: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_______________________________________________________________ </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міткерді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Т.А.</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(бар болса)), ЖСН</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(лауазымы,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орны)</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jc w:val="center"/>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На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т</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ты жері, тіркелген мекен-жайы, байланыс телефоны</w:t>
      </w:r>
    </w:p>
    <w:p w:rsidR="00D5733F" w:rsidRPr="00D5733F" w:rsidRDefault="00D5733F" w:rsidP="00D5733F">
      <w:pPr>
        <w:spacing w:after="0"/>
        <w:jc w:val="center"/>
        <w:rPr>
          <w:rFonts w:ascii="Times New Roman" w:eastAsia="BatangChe" w:hAnsi="Times New Roman" w:cs="Times New Roman"/>
          <w:sz w:val="24"/>
          <w:szCs w:val="24"/>
        </w:rPr>
      </w:pPr>
      <w:bookmarkStart w:id="14" w:name="z309"/>
      <w:r w:rsidRPr="00D5733F">
        <w:rPr>
          <w:rFonts w:ascii="Times New Roman" w:eastAsia="MS Mincho" w:hAnsi="Times New Roman" w:cs="Times New Roman"/>
          <w:b/>
          <w:color w:val="000000"/>
          <w:sz w:val="24"/>
          <w:szCs w:val="24"/>
        </w:rPr>
        <w:t>Ө</w:t>
      </w:r>
      <w:r w:rsidRPr="00D5733F">
        <w:rPr>
          <w:rFonts w:ascii="Times New Roman" w:eastAsia="BatangChe" w:hAnsi="Times New Roman" w:cs="Times New Roman"/>
          <w:b/>
          <w:color w:val="000000"/>
          <w:sz w:val="24"/>
          <w:szCs w:val="24"/>
        </w:rPr>
        <w:t>тініш</w:t>
      </w:r>
    </w:p>
    <w:bookmarkEnd w:id="14"/>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Мені бос/уа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ытша бос лауазымды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конкурс</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а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атысу</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 р</w:t>
      </w:r>
      <w:r w:rsidRPr="00D5733F">
        <w:rPr>
          <w:rFonts w:ascii="Times New Roman" w:eastAsia="MS Mincho" w:hAnsi="Times New Roman" w:cs="Times New Roman"/>
          <w:color w:val="000000"/>
          <w:sz w:val="24"/>
          <w:szCs w:val="24"/>
        </w:rPr>
        <w:t>ұқ</w:t>
      </w:r>
      <w:r w:rsidRPr="00D5733F">
        <w:rPr>
          <w:rFonts w:ascii="Times New Roman" w:eastAsia="BatangChe" w:hAnsi="Times New Roman" w:cs="Times New Roman"/>
          <w:color w:val="000000"/>
          <w:sz w:val="24"/>
          <w:szCs w:val="24"/>
        </w:rPr>
        <w:t>сат беруі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ізді с</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раймын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ажетіні</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астын сызы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ыз)</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азіргі уа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ытта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істеймін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білім беру </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йымыны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 мекен-жайы (облыс, аудан,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ала\ауыл)</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зім туралы келесіні хабарлаймын:</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Білімі: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немесе жо</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ары 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орнынан кейін</w:t>
      </w:r>
    </w:p>
    <w:tbl>
      <w:tblPr>
        <w:tblW w:w="1078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3594"/>
        <w:gridCol w:w="3594"/>
        <w:gridCol w:w="3594"/>
      </w:tblGrid>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у орныны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атауы</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О</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ыту кезе</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і</w:t>
            </w: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Диплом бойынша маманды</w:t>
            </w:r>
            <w:r w:rsidRPr="00D5733F">
              <w:rPr>
                <w:rFonts w:ascii="Times New Roman" w:eastAsia="MS Mincho" w:hAnsi="Times New Roman" w:cs="Times New Roman"/>
                <w:color w:val="000000"/>
                <w:sz w:val="24"/>
                <w:szCs w:val="24"/>
              </w:rPr>
              <w:t>қ</w:t>
            </w:r>
          </w:p>
        </w:tc>
      </w:tr>
      <w:tr w:rsidR="00D5733F" w:rsidRPr="00D5733F" w:rsidTr="00D5733F">
        <w:trPr>
          <w:trHeight w:val="33"/>
          <w:tblCellSpacing w:w="0" w:type="auto"/>
        </w:trPr>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c>
          <w:tcPr>
            <w:tcW w:w="3594"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D5733F">
            <w:pPr>
              <w:spacing w:after="20"/>
              <w:ind w:left="20"/>
              <w:rPr>
                <w:rFonts w:ascii="Times New Roman" w:eastAsia="BatangChe" w:hAnsi="Times New Roman" w:cs="Times New Roman"/>
                <w:sz w:val="24"/>
                <w:szCs w:val="24"/>
              </w:rPr>
            </w:pPr>
          </w:p>
          <w:p w:rsidR="00D5733F" w:rsidRPr="00D5733F" w:rsidRDefault="00D5733F" w:rsidP="00D5733F">
            <w:pPr>
              <w:spacing w:after="20"/>
              <w:ind w:left="20"/>
              <w:rPr>
                <w:rFonts w:ascii="Times New Roman" w:eastAsia="BatangChe" w:hAnsi="Times New Roman" w:cs="Times New Roman"/>
                <w:sz w:val="24"/>
                <w:szCs w:val="24"/>
              </w:rPr>
            </w:pPr>
          </w:p>
        </w:tc>
      </w:tr>
    </w:tbl>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Біліктілік санатыны</w:t>
      </w:r>
      <w:r w:rsidRPr="00D5733F">
        <w:rPr>
          <w:rFonts w:ascii="Times New Roman" w:eastAsia="MS Mincho" w:hAnsi="Times New Roman" w:cs="Times New Roman"/>
          <w:color w:val="000000"/>
          <w:sz w:val="24"/>
          <w:szCs w:val="24"/>
        </w:rPr>
        <w:t>ң</w:t>
      </w:r>
      <w:r w:rsidRPr="00D5733F">
        <w:rPr>
          <w:rFonts w:ascii="Times New Roman" w:eastAsia="BatangChe" w:hAnsi="Times New Roman" w:cs="Times New Roman"/>
          <w:color w:val="000000"/>
          <w:sz w:val="24"/>
          <w:szCs w:val="24"/>
        </w:rPr>
        <w:t xml:space="preserve"> болуы (беру (растау) к</w:t>
      </w:r>
      <w:r w:rsidRPr="00D5733F">
        <w:rPr>
          <w:rFonts w:ascii="Times New Roman" w:eastAsia="MS Mincho" w:hAnsi="Times New Roman" w:cs="Times New Roman"/>
          <w:color w:val="000000"/>
          <w:sz w:val="24"/>
          <w:szCs w:val="24"/>
        </w:rPr>
        <w:t>ү</w:t>
      </w:r>
      <w:r w:rsidRPr="00D5733F">
        <w:rPr>
          <w:rFonts w:ascii="Times New Roman" w:eastAsia="BatangChe" w:hAnsi="Times New Roman" w:cs="Times New Roman"/>
          <w:color w:val="000000"/>
          <w:sz w:val="24"/>
          <w:szCs w:val="24"/>
        </w:rPr>
        <w:t>ні):</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_____________________________________________________________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Педагогикалы</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 xml:space="preserve">мыс </w:t>
      </w:r>
      <w:r w:rsidRPr="00D5733F">
        <w:rPr>
          <w:rFonts w:ascii="Times New Roman" w:eastAsia="MS Mincho" w:hAnsi="Times New Roman" w:cs="Times New Roman"/>
          <w:color w:val="000000"/>
          <w:sz w:val="24"/>
          <w:szCs w:val="24"/>
        </w:rPr>
        <w:t>ө</w:t>
      </w:r>
      <w:r w:rsidRPr="00D5733F">
        <w:rPr>
          <w:rFonts w:ascii="Times New Roman" w:eastAsia="BatangChe" w:hAnsi="Times New Roman" w:cs="Times New Roman"/>
          <w:color w:val="000000"/>
          <w:sz w:val="24"/>
          <w:szCs w:val="24"/>
        </w:rPr>
        <w:t>тілі: ____________________________________</w:t>
      </w:r>
    </w:p>
    <w:p w:rsidR="00D5733F" w:rsidRPr="00D5733F" w:rsidRDefault="00D5733F" w:rsidP="00D5733F">
      <w:pPr>
        <w:spacing w:after="0"/>
        <w:rPr>
          <w:rFonts w:ascii="Times New Roman" w:eastAsia="BatangChe" w:hAnsi="Times New Roman" w:cs="Times New Roman"/>
          <w:sz w:val="24"/>
          <w:szCs w:val="24"/>
        </w:rPr>
      </w:pPr>
      <w:r w:rsidRPr="00D5733F">
        <w:rPr>
          <w:rFonts w:ascii="Times New Roman" w:eastAsia="BatangChe" w:hAnsi="Times New Roman" w:cs="Times New Roman"/>
          <w:color w:val="000000"/>
          <w:sz w:val="24"/>
          <w:szCs w:val="24"/>
        </w:rPr>
        <w:t>      Келесі ж</w:t>
      </w:r>
      <w:r w:rsidRPr="00D5733F">
        <w:rPr>
          <w:rFonts w:ascii="Times New Roman" w:eastAsia="MS Mincho" w:hAnsi="Times New Roman" w:cs="Times New Roman"/>
          <w:color w:val="000000"/>
          <w:sz w:val="24"/>
          <w:szCs w:val="24"/>
        </w:rPr>
        <w:t>ұ</w:t>
      </w:r>
      <w:r w:rsidRPr="00D5733F">
        <w:rPr>
          <w:rFonts w:ascii="Times New Roman" w:eastAsia="BatangChe" w:hAnsi="Times New Roman" w:cs="Times New Roman"/>
          <w:color w:val="000000"/>
          <w:sz w:val="24"/>
          <w:szCs w:val="24"/>
        </w:rPr>
        <w:t>мыс н</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тижелері бар:___________________________________</w:t>
      </w:r>
    </w:p>
    <w:p w:rsidR="00D5733F" w:rsidRPr="00246E22" w:rsidRDefault="00D5733F" w:rsidP="00D5733F">
      <w:pPr>
        <w:spacing w:after="0"/>
        <w:rPr>
          <w:rFonts w:ascii="Times New Roman" w:eastAsia="BatangChe" w:hAnsi="Times New Roman" w:cs="Times New Roman"/>
          <w:color w:val="000000"/>
          <w:sz w:val="24"/>
          <w:szCs w:val="24"/>
        </w:rPr>
      </w:pPr>
      <w:r w:rsidRPr="00D5733F">
        <w:rPr>
          <w:rFonts w:ascii="Times New Roman" w:eastAsia="BatangChe" w:hAnsi="Times New Roman" w:cs="Times New Roman"/>
          <w:color w:val="000000"/>
          <w:sz w:val="24"/>
          <w:szCs w:val="24"/>
        </w:rPr>
        <w:t>      Наградалары, ата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тары,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д</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 xml:space="preserve">режесі, </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ылыми ата</w:t>
      </w:r>
      <w:r w:rsidRPr="00D5733F">
        <w:rPr>
          <w:rFonts w:ascii="Times New Roman" w:eastAsia="MS Mincho" w:hAnsi="Times New Roman" w:cs="Times New Roman"/>
          <w:color w:val="000000"/>
          <w:sz w:val="24"/>
          <w:szCs w:val="24"/>
        </w:rPr>
        <w:t>ғ</w:t>
      </w:r>
      <w:r w:rsidRPr="00D5733F">
        <w:rPr>
          <w:rFonts w:ascii="Times New Roman" w:eastAsia="BatangChe" w:hAnsi="Times New Roman" w:cs="Times New Roman"/>
          <w:color w:val="000000"/>
          <w:sz w:val="24"/>
          <w:szCs w:val="24"/>
        </w:rPr>
        <w:t>ы, сондай-а</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 xml:space="preserve"> </w:t>
      </w:r>
      <w:r w:rsidRPr="00D5733F">
        <w:rPr>
          <w:rFonts w:ascii="Times New Roman" w:eastAsia="MS Mincho" w:hAnsi="Times New Roman" w:cs="Times New Roman"/>
          <w:color w:val="000000"/>
          <w:sz w:val="24"/>
          <w:szCs w:val="24"/>
        </w:rPr>
        <w:t>қ</w:t>
      </w:r>
      <w:r w:rsidRPr="00D5733F">
        <w:rPr>
          <w:rFonts w:ascii="Times New Roman" w:eastAsia="BatangChe" w:hAnsi="Times New Roman" w:cs="Times New Roman"/>
          <w:color w:val="000000"/>
          <w:sz w:val="24"/>
          <w:szCs w:val="24"/>
        </w:rPr>
        <w:t>осымша м</w:t>
      </w:r>
      <w:r w:rsidRPr="00D5733F">
        <w:rPr>
          <w:rFonts w:ascii="Times New Roman" w:eastAsia="MS Mincho" w:hAnsi="Times New Roman" w:cs="Times New Roman"/>
          <w:color w:val="000000"/>
          <w:sz w:val="24"/>
          <w:szCs w:val="24"/>
        </w:rPr>
        <w:t>ә</w:t>
      </w:r>
      <w:r w:rsidRPr="00D5733F">
        <w:rPr>
          <w:rFonts w:ascii="Times New Roman" w:eastAsia="BatangChe" w:hAnsi="Times New Roman" w:cs="Times New Roman"/>
          <w:color w:val="000000"/>
          <w:sz w:val="24"/>
          <w:szCs w:val="24"/>
        </w:rPr>
        <w:t>ліметтер (бар болса)</w:t>
      </w: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rPr>
          <w:rFonts w:ascii="Times New Roman" w:eastAsia="BatangChe" w:hAnsi="Times New Roman" w:cs="Times New Roman"/>
          <w:color w:val="000000"/>
          <w:sz w:val="24"/>
          <w:szCs w:val="24"/>
        </w:rPr>
      </w:pPr>
    </w:p>
    <w:p w:rsidR="00D5733F" w:rsidRPr="00246E22" w:rsidRDefault="00D5733F" w:rsidP="00D5733F">
      <w:pPr>
        <w:spacing w:after="0"/>
        <w:jc w:val="both"/>
        <w:rPr>
          <w:color w:val="000000"/>
          <w:sz w:val="28"/>
        </w:rPr>
      </w:pPr>
    </w:p>
    <w:p w:rsidR="00D5733F" w:rsidRPr="00246E22" w:rsidRDefault="00D5733F" w:rsidP="00D5733F">
      <w:pPr>
        <w:spacing w:after="0"/>
        <w:jc w:val="both"/>
        <w:rPr>
          <w:color w:val="000000"/>
          <w:sz w:val="28"/>
        </w:rPr>
      </w:pPr>
    </w:p>
    <w:p w:rsidR="00D5733F" w:rsidRPr="00D5733F" w:rsidRDefault="00D5733F" w:rsidP="00D5733F">
      <w:pPr>
        <w:spacing w:after="0"/>
        <w:rPr>
          <w:rFonts w:ascii="Times New Roman" w:hAnsi="Times New Roman" w:cs="Times New Roman"/>
          <w:color w:val="000000"/>
          <w:sz w:val="24"/>
          <w:szCs w:val="24"/>
        </w:rPr>
      </w:pPr>
      <w:r w:rsidRPr="00D5733F">
        <w:rPr>
          <w:rFonts w:ascii="Times New Roman" w:hAnsi="Times New Roman" w:cs="Times New Roman"/>
          <w:color w:val="000000"/>
          <w:sz w:val="24"/>
          <w:szCs w:val="24"/>
        </w:rPr>
        <w:t xml:space="preserve">Күні                                   </w:t>
      </w:r>
      <w:r>
        <w:rPr>
          <w:rFonts w:ascii="Times New Roman" w:hAnsi="Times New Roman" w:cs="Times New Roman"/>
          <w:color w:val="000000"/>
          <w:sz w:val="24"/>
          <w:szCs w:val="24"/>
        </w:rPr>
        <w:t xml:space="preserve">                                                                                  қолы</w:t>
      </w:r>
    </w:p>
    <w:p w:rsidR="00D5733F" w:rsidRDefault="00D5733F" w:rsidP="00D5733F">
      <w:pPr>
        <w:spacing w:after="0"/>
        <w:jc w:val="both"/>
        <w:rPr>
          <w:color w:val="000000"/>
          <w:sz w:val="28"/>
          <w:lang w:val="ru-RU"/>
        </w:rPr>
      </w:pPr>
    </w:p>
    <w:p w:rsidR="00D5733F" w:rsidRDefault="00D5733F" w:rsidP="00D5733F">
      <w:pPr>
        <w:spacing w:after="0"/>
        <w:jc w:val="both"/>
        <w:rPr>
          <w:color w:val="000000"/>
          <w:sz w:val="28"/>
          <w:lang w:val="ru-RU"/>
        </w:rPr>
      </w:pPr>
    </w:p>
    <w:p w:rsidR="00814760" w:rsidRDefault="00814760" w:rsidP="00D5733F">
      <w:pPr>
        <w:spacing w:after="0"/>
        <w:jc w:val="both"/>
        <w:rPr>
          <w:color w:val="000000"/>
          <w:sz w:val="28"/>
          <w:lang w:val="ru-RU"/>
        </w:rPr>
      </w:pPr>
    </w:p>
    <w:p w:rsidR="00814760" w:rsidRDefault="00814760" w:rsidP="00D5733F">
      <w:pPr>
        <w:spacing w:after="0"/>
        <w:jc w:val="both"/>
        <w:rPr>
          <w:color w:val="000000"/>
          <w:sz w:val="28"/>
          <w:lang w:val="ru-RU"/>
        </w:rPr>
      </w:pPr>
    </w:p>
    <w:p w:rsidR="00D5733F" w:rsidRPr="00D5733F" w:rsidRDefault="00D5733F" w:rsidP="00D5733F">
      <w:pPr>
        <w:spacing w:after="0"/>
        <w:jc w:val="both"/>
        <w:rPr>
          <w:lang w:val="ru-RU"/>
        </w:rPr>
      </w:pPr>
    </w:p>
    <w:p w:rsidR="00D5733F" w:rsidRPr="00D5733F" w:rsidRDefault="003B70D9" w:rsidP="00EA0603">
      <w:pPr>
        <w:pStyle w:val="aa"/>
        <w:rPr>
          <w:rFonts w:ascii="Times New Roman" w:eastAsia="Times New Roman" w:hAnsi="Times New Roman" w:cs="Times New Roman"/>
          <w:lang w:val="kk-KZ"/>
        </w:rPr>
      </w:pPr>
      <w:r w:rsidRPr="00D5733F">
        <w:rPr>
          <w:rFonts w:ascii="Times New Roman" w:eastAsia="Times New Roman" w:hAnsi="Times New Roman" w:cs="Times New Roman"/>
          <w:lang w:val="kk-KZ"/>
        </w:rPr>
        <w:t xml:space="preserve">                                                       </w:t>
      </w:r>
    </w:p>
    <w:tbl>
      <w:tblPr>
        <w:tblW w:w="0" w:type="auto"/>
        <w:tblCellSpacing w:w="0" w:type="auto"/>
        <w:tblLook w:val="04A0" w:firstRow="1" w:lastRow="0" w:firstColumn="1" w:lastColumn="0" w:noHBand="0" w:noVBand="1"/>
      </w:tblPr>
      <w:tblGrid>
        <w:gridCol w:w="6435"/>
        <w:gridCol w:w="4061"/>
      </w:tblGrid>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ұйымдарының бірінші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басшылары мен педагогтерін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лауазымға тағайындау,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 xml:space="preserve">лауазымнан босату </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Қағидаларына</w:t>
            </w:r>
            <w:r w:rsidRPr="00D5733F">
              <w:rPr>
                <w:rFonts w:ascii="Times New Roman" w:hAnsi="Times New Roman" w:cs="Times New Roman"/>
                <w:sz w:val="24"/>
                <w:szCs w:val="24"/>
              </w:rPr>
              <w:br/>
            </w:r>
            <w:r w:rsidRPr="00D5733F">
              <w:rPr>
                <w:rFonts w:ascii="Times New Roman" w:hAnsi="Times New Roman" w:cs="Times New Roman"/>
                <w:color w:val="000000"/>
                <w:sz w:val="24"/>
                <w:szCs w:val="24"/>
              </w:rPr>
              <w:t>16-қосымша</w:t>
            </w:r>
          </w:p>
        </w:tc>
      </w:tr>
      <w:tr w:rsidR="00D5733F" w:rsidRPr="00D5733F" w:rsidTr="009710C2">
        <w:trPr>
          <w:trHeight w:val="30"/>
          <w:tblCellSpacing w:w="0" w:type="auto"/>
        </w:trPr>
        <w:tc>
          <w:tcPr>
            <w:tcW w:w="778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 </w:t>
            </w:r>
          </w:p>
        </w:tc>
        <w:tc>
          <w:tcPr>
            <w:tcW w:w="4600" w:type="dxa"/>
            <w:tcMar>
              <w:top w:w="15" w:type="dxa"/>
              <w:left w:w="15" w:type="dxa"/>
              <w:bottom w:w="15" w:type="dxa"/>
              <w:right w:w="15" w:type="dxa"/>
            </w:tcMar>
            <w:vAlign w:val="center"/>
          </w:tcPr>
          <w:p w:rsidR="00D5733F" w:rsidRPr="00D5733F" w:rsidRDefault="00D5733F" w:rsidP="009710C2">
            <w:pPr>
              <w:spacing w:after="0"/>
              <w:jc w:val="center"/>
              <w:rPr>
                <w:rFonts w:ascii="Times New Roman" w:hAnsi="Times New Roman" w:cs="Times New Roman"/>
                <w:sz w:val="24"/>
                <w:szCs w:val="24"/>
              </w:rPr>
            </w:pPr>
            <w:r w:rsidRPr="00D5733F">
              <w:rPr>
                <w:rFonts w:ascii="Times New Roman" w:hAnsi="Times New Roman" w:cs="Times New Roman"/>
                <w:color w:val="000000"/>
                <w:sz w:val="24"/>
                <w:szCs w:val="24"/>
              </w:rPr>
              <w:t>Нысан</w:t>
            </w:r>
          </w:p>
        </w:tc>
      </w:tr>
    </w:tbl>
    <w:p w:rsidR="00D5733F" w:rsidRPr="00D5733F" w:rsidRDefault="00D5733F" w:rsidP="00D5733F">
      <w:pPr>
        <w:spacing w:after="0"/>
        <w:rPr>
          <w:rFonts w:ascii="Times New Roman" w:hAnsi="Times New Roman" w:cs="Times New Roman"/>
          <w:sz w:val="24"/>
          <w:szCs w:val="24"/>
        </w:rPr>
      </w:pPr>
      <w:bookmarkStart w:id="15" w:name="z310"/>
      <w:r w:rsidRPr="00D5733F">
        <w:rPr>
          <w:rFonts w:ascii="Times New Roman" w:hAnsi="Times New Roman" w:cs="Times New Roman"/>
          <w:b/>
          <w:color w:val="000000"/>
          <w:sz w:val="24"/>
          <w:szCs w:val="24"/>
        </w:rPr>
        <w:t xml:space="preserve"> Бос немесе уақытша бос педагог лауазымына үміткердің бағалау парағы</w:t>
      </w:r>
    </w:p>
    <w:bookmarkEnd w:id="15"/>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___________________________________________________ </w:t>
      </w:r>
    </w:p>
    <w:p w:rsidR="00D5733F" w:rsidRPr="00D5733F" w:rsidRDefault="00D5733F" w:rsidP="00D5733F">
      <w:pPr>
        <w:spacing w:after="0"/>
        <w:jc w:val="both"/>
        <w:rPr>
          <w:rFonts w:ascii="Times New Roman" w:hAnsi="Times New Roman" w:cs="Times New Roman"/>
          <w:sz w:val="24"/>
          <w:szCs w:val="24"/>
        </w:rPr>
      </w:pPr>
      <w:r w:rsidRPr="00D5733F">
        <w:rPr>
          <w:rFonts w:ascii="Times New Roman" w:hAnsi="Times New Roman" w:cs="Times New Roman"/>
          <w:color w:val="000000"/>
          <w:sz w:val="24"/>
          <w:szCs w:val="24"/>
        </w:rPr>
        <w:t>      (Тегі, аты, әкесінің аты (бар болса))</w:t>
      </w:r>
    </w:p>
    <w:tbl>
      <w:tblPr>
        <w:tblW w:w="10532" w:type="dxa"/>
        <w:tblCellSpacing w:w="0" w:type="auto"/>
        <w:tblInd w:w="115" w:type="dxa"/>
        <w:tblBorders>
          <w:top w:val="single" w:sz="5" w:space="0" w:color="CFCFCF"/>
          <w:left w:val="single" w:sz="5" w:space="0" w:color="CFCFCF"/>
          <w:bottom w:val="single" w:sz="5" w:space="0" w:color="CFCFCF"/>
          <w:right w:val="single" w:sz="5" w:space="0" w:color="CFCFCF"/>
        </w:tblBorders>
        <w:tblLayout w:type="fixed"/>
        <w:tblLook w:val="04A0" w:firstRow="1" w:lastRow="0" w:firstColumn="1" w:lastColumn="0" w:noHBand="0" w:noVBand="1"/>
      </w:tblPr>
      <w:tblGrid>
        <w:gridCol w:w="467"/>
        <w:gridCol w:w="1701"/>
        <w:gridCol w:w="4253"/>
        <w:gridCol w:w="3969"/>
        <w:gridCol w:w="142"/>
      </w:tblGrid>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Өлшемшарттар</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Растайтын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Балл </w:t>
            </w:r>
            <w:proofErr w:type="spellStart"/>
            <w:r w:rsidRPr="00D5733F">
              <w:rPr>
                <w:rFonts w:ascii="Times New Roman" w:hAnsi="Times New Roman" w:cs="Times New Roman"/>
                <w:color w:val="000000"/>
                <w:sz w:val="24"/>
                <w:szCs w:val="24"/>
                <w:lang w:val="ru-RU"/>
              </w:rPr>
              <w:t>сандары</w:t>
            </w:r>
            <w:proofErr w:type="spellEnd"/>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(1-ден 20-ға </w:t>
            </w:r>
            <w:proofErr w:type="spellStart"/>
            <w:r w:rsidRPr="00D5733F">
              <w:rPr>
                <w:rFonts w:ascii="Times New Roman" w:hAnsi="Times New Roman" w:cs="Times New Roman"/>
                <w:color w:val="000000"/>
                <w:sz w:val="24"/>
                <w:szCs w:val="24"/>
                <w:lang w:val="ru-RU"/>
              </w:rPr>
              <w:t>дейін</w:t>
            </w:r>
            <w:proofErr w:type="spellEnd"/>
            <w:r w:rsidRPr="00D5733F">
              <w:rPr>
                <w:rFonts w:ascii="Times New Roman" w:hAnsi="Times New Roman" w:cs="Times New Roman"/>
                <w:color w:val="000000"/>
                <w:sz w:val="24"/>
                <w:szCs w:val="24"/>
                <w:lang w:val="ru-RU"/>
              </w:rPr>
              <w:t>)</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 деңгейі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Білімі туралы дипломның және дипломға қосымшаның көшірмелері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Техникалық және кәсіби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Жоғары күндізгі үздік=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Магистр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Ғылыми/академиялық дәрежесі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және дипломға қосымшаның көшірмелері</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rPr>
              <w:t>PHD</w:t>
            </w:r>
            <w:r w:rsidRPr="00D5733F">
              <w:rPr>
                <w:rFonts w:ascii="Times New Roman" w:hAnsi="Times New Roman" w:cs="Times New Roman"/>
                <w:color w:val="000000"/>
                <w:sz w:val="24"/>
                <w:szCs w:val="24"/>
                <w:lang w:val="ru-RU"/>
              </w:rPr>
              <w:t>-доктор = 10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Ғылыми</w:t>
            </w:r>
            <w:proofErr w:type="spellEnd"/>
            <w:r w:rsidRPr="00D5733F">
              <w:rPr>
                <w:rFonts w:ascii="Times New Roman" w:hAnsi="Times New Roman" w:cs="Times New Roman"/>
                <w:color w:val="000000"/>
                <w:sz w:val="24"/>
                <w:szCs w:val="24"/>
                <w:lang w:val="ru-RU"/>
              </w:rPr>
              <w:t xml:space="preserve"> доктор = 10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Ғылыми кандидат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Жұмыс өтілі жоқ үміткерлер үшін сертификаттау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Сертификат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 біліктілік санаты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4.</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Біліктілік санаты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Жеке куәлік, басқа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Екінші санат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Бірінші санат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Жоғары</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санат</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Педагог-модератор = 3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сарапшы</w:t>
            </w:r>
            <w:proofErr w:type="spellEnd"/>
            <w:r w:rsidRPr="00D5733F">
              <w:rPr>
                <w:rFonts w:ascii="Times New Roman" w:hAnsi="Times New Roman" w:cs="Times New Roman"/>
                <w:color w:val="000000"/>
                <w:sz w:val="24"/>
                <w:szCs w:val="24"/>
                <w:lang w:val="ru-RU"/>
              </w:rPr>
              <w:t xml:space="preserve">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Педагог-</w:t>
            </w:r>
            <w:proofErr w:type="spellStart"/>
            <w:r w:rsidRPr="00D5733F">
              <w:rPr>
                <w:rFonts w:ascii="Times New Roman" w:hAnsi="Times New Roman" w:cs="Times New Roman"/>
                <w:color w:val="000000"/>
                <w:sz w:val="24"/>
                <w:szCs w:val="24"/>
                <w:lang w:val="ru-RU"/>
              </w:rPr>
              <w:t>зерттеуші</w:t>
            </w:r>
            <w:proofErr w:type="spellEnd"/>
            <w:r w:rsidRPr="00D5733F">
              <w:rPr>
                <w:rFonts w:ascii="Times New Roman" w:hAnsi="Times New Roman" w:cs="Times New Roman"/>
                <w:color w:val="000000"/>
                <w:sz w:val="24"/>
                <w:szCs w:val="24"/>
                <w:lang w:val="ru-RU"/>
              </w:rPr>
              <w:t xml:space="preserve"> = 7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Педагог-шебер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5.</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Әкімшілік және әдістемелік қызметтегі жұмыс тәжірибесі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Еңбек кітапшасы/еңбек қызметін растайтын басқа да құжат</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Әдіскер (лауазымдық жұмыс өтілі кемінде 2 жыл)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Директордың орынбасары (лауазымдық жұмыс өтілі кемінде 2 жыл)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директор (лауазымдық жұмыс өтілі кемінде 2 жыл)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6.</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Алғаш рет жұмысқа тұрған педагогтер үшін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Білімі туралы дипломның қосымшасы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Педагогикалық/ кәсіби тәжірибенің нәтижелері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"өте жақсы"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"жақсы" = 0,5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7.</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Бұрынғы </w:t>
            </w:r>
            <w:r w:rsidRPr="00D5733F">
              <w:rPr>
                <w:rFonts w:ascii="Times New Roman" w:hAnsi="Times New Roman" w:cs="Times New Roman"/>
                <w:color w:val="000000"/>
                <w:sz w:val="24"/>
                <w:szCs w:val="24"/>
              </w:rPr>
              <w:lastRenderedPageBreak/>
              <w:t xml:space="preserve">жұмыс орнынан (педагог лауазымы бойынша) немесе оқу орнынан ұсыныс хат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 xml:space="preserve">Ұсыныс хат (Конкурсты өз бетінше </w:t>
            </w:r>
            <w:r w:rsidRPr="00D5733F">
              <w:rPr>
                <w:rFonts w:ascii="Times New Roman" w:hAnsi="Times New Roman" w:cs="Times New Roman"/>
                <w:color w:val="000000"/>
                <w:sz w:val="24"/>
                <w:szCs w:val="24"/>
              </w:rPr>
              <w:lastRenderedPageBreak/>
              <w:t>жариялаған білім беру ұйымы соңғы жұмыс/оқу орны бойынша ұйымға/оқу мекемесіне өтініш жасайды)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Оң ұсыныс хатының болуы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Теріс ұсыныс хатының болуы = минус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8.</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Кәсіби жетістіктерінің көрсеткіштері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білім алушылардың олимпиадалар және конкурстар, ғылыми жобалар бойынша жеңімпаздардың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дипломдар, мұғалімнің олимпиадалар және конкурстар жеңімпаздарының грамоталары;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мемлекеттік награда</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олимпиадалар және конкурстар жеңімпаздары = 0,5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ғылыми жобалардың = 1 балл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олимпиадалар және конкурстар жеңімпаздары - 3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конкурсына қатысушы = 1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"Үздік педагог" конкурсының жеңімпазы = 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"Қазақстан еңбек сіңірген ұстазы" медаль иегері = 10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9.</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Әдістемелік қызметі</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-авторлық шығармалары, басылымдары</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ҚР ОАМ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5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РОӘК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оқулықтар</w:t>
            </w:r>
            <w:proofErr w:type="spellEnd"/>
            <w:r w:rsidRPr="00D5733F">
              <w:rPr>
                <w:rFonts w:ascii="Times New Roman" w:hAnsi="Times New Roman" w:cs="Times New Roman"/>
                <w:color w:val="000000"/>
                <w:sz w:val="24"/>
                <w:szCs w:val="24"/>
                <w:lang w:val="ru-RU"/>
              </w:rPr>
              <w:t xml:space="preserve"> мен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ОӘК авторы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бірлескен</w:t>
            </w:r>
            <w:proofErr w:type="spellEnd"/>
            <w:r w:rsidRPr="00D5733F">
              <w:rPr>
                <w:rFonts w:ascii="Times New Roman" w:hAnsi="Times New Roman" w:cs="Times New Roman"/>
                <w:color w:val="000000"/>
                <w:sz w:val="24"/>
                <w:szCs w:val="24"/>
                <w:lang w:val="ru-RU"/>
              </w:rPr>
              <w:t xml:space="preserve"> авторы = 2 балл</w:t>
            </w:r>
          </w:p>
          <w:p w:rsidR="00D5733F" w:rsidRPr="00D5733F" w:rsidRDefault="00D5733F" w:rsidP="009710C2">
            <w:pPr>
              <w:spacing w:after="20"/>
              <w:ind w:left="20"/>
              <w:jc w:val="both"/>
              <w:rPr>
                <w:rFonts w:ascii="Times New Roman" w:hAnsi="Times New Roman" w:cs="Times New Roman"/>
                <w:sz w:val="24"/>
                <w:szCs w:val="24"/>
                <w:lang w:val="ru-RU"/>
              </w:rPr>
            </w:pPr>
            <w:r w:rsidRPr="00D5733F">
              <w:rPr>
                <w:rFonts w:ascii="Times New Roman" w:hAnsi="Times New Roman" w:cs="Times New Roman"/>
                <w:color w:val="000000"/>
                <w:sz w:val="24"/>
                <w:szCs w:val="24"/>
                <w:lang w:val="ru-RU"/>
              </w:rPr>
              <w:t xml:space="preserve">БССҚЕК, </w:t>
            </w:r>
            <w:r w:rsidRPr="00D5733F">
              <w:rPr>
                <w:rFonts w:ascii="Times New Roman" w:hAnsi="Times New Roman" w:cs="Times New Roman"/>
                <w:color w:val="000000"/>
                <w:sz w:val="24"/>
                <w:szCs w:val="24"/>
              </w:rPr>
              <w:t>Scopus</w:t>
            </w:r>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тізбесіне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енгізілген</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ғылыми-зерттеу</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қызметі</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бойынша</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жарияланымның</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болуы</w:t>
            </w:r>
            <w:proofErr w:type="spellEnd"/>
            <w:r w:rsidRPr="00D5733F">
              <w:rPr>
                <w:rFonts w:ascii="Times New Roman" w:hAnsi="Times New Roman" w:cs="Times New Roman"/>
                <w:color w:val="000000"/>
                <w:sz w:val="24"/>
                <w:szCs w:val="24"/>
                <w:lang w:val="ru-RU"/>
              </w:rPr>
              <w:t xml:space="preserve"> - 3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10.</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 </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Қоғамдық-педагогикалық қызметін растайтын құжат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тәлімгер =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ӘБ басшылығы = 2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Екі тілде сабақ беру, орыс/қазақ = 2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немесе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 3 балл,</w:t>
            </w:r>
          </w:p>
          <w:p w:rsidR="00D5733F" w:rsidRPr="00D5733F" w:rsidRDefault="00D5733F" w:rsidP="009710C2">
            <w:pPr>
              <w:spacing w:after="20"/>
              <w:ind w:left="20"/>
              <w:jc w:val="both"/>
              <w:rPr>
                <w:rFonts w:ascii="Times New Roman" w:hAnsi="Times New Roman" w:cs="Times New Roman"/>
                <w:sz w:val="24"/>
                <w:szCs w:val="24"/>
                <w:lang w:val="ru-RU"/>
              </w:rPr>
            </w:pPr>
            <w:proofErr w:type="spellStart"/>
            <w:r w:rsidRPr="00D5733F">
              <w:rPr>
                <w:rFonts w:ascii="Times New Roman" w:hAnsi="Times New Roman" w:cs="Times New Roman"/>
                <w:color w:val="000000"/>
                <w:sz w:val="24"/>
                <w:szCs w:val="24"/>
                <w:lang w:val="ru-RU"/>
              </w:rPr>
              <w:t>үш</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тілде</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сабақ</w:t>
            </w:r>
            <w:proofErr w:type="spellEnd"/>
            <w:r w:rsidRPr="00D5733F">
              <w:rPr>
                <w:rFonts w:ascii="Times New Roman" w:hAnsi="Times New Roman" w:cs="Times New Roman"/>
                <w:color w:val="000000"/>
                <w:sz w:val="24"/>
                <w:szCs w:val="24"/>
                <w:lang w:val="ru-RU"/>
              </w:rPr>
              <w:t xml:space="preserve"> беру (</w:t>
            </w:r>
            <w:proofErr w:type="spellStart"/>
            <w:r w:rsidRPr="00D5733F">
              <w:rPr>
                <w:rFonts w:ascii="Times New Roman" w:hAnsi="Times New Roman" w:cs="Times New Roman"/>
                <w:color w:val="000000"/>
                <w:sz w:val="24"/>
                <w:szCs w:val="24"/>
                <w:lang w:val="ru-RU"/>
              </w:rPr>
              <w:t>қазақ</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орыс</w:t>
            </w:r>
            <w:proofErr w:type="spellEnd"/>
            <w:r w:rsidRPr="00D5733F">
              <w:rPr>
                <w:rFonts w:ascii="Times New Roman" w:hAnsi="Times New Roman" w:cs="Times New Roman"/>
                <w:color w:val="000000"/>
                <w:sz w:val="24"/>
                <w:szCs w:val="24"/>
                <w:lang w:val="ru-RU"/>
              </w:rPr>
              <w:t xml:space="preserve">, </w:t>
            </w:r>
            <w:proofErr w:type="spellStart"/>
            <w:r w:rsidRPr="00D5733F">
              <w:rPr>
                <w:rFonts w:ascii="Times New Roman" w:hAnsi="Times New Roman" w:cs="Times New Roman"/>
                <w:color w:val="000000"/>
                <w:sz w:val="24"/>
                <w:szCs w:val="24"/>
                <w:lang w:val="ru-RU"/>
              </w:rPr>
              <w:t>шетел</w:t>
            </w:r>
            <w:proofErr w:type="spellEnd"/>
            <w:r w:rsidRPr="00D5733F">
              <w:rPr>
                <w:rFonts w:ascii="Times New Roman" w:hAnsi="Times New Roman" w:cs="Times New Roman"/>
                <w:color w:val="000000"/>
                <w:sz w:val="24"/>
                <w:szCs w:val="24"/>
                <w:lang w:val="ru-RU"/>
              </w:rPr>
              <w:t>) = 5 балл</w:t>
            </w:r>
          </w:p>
        </w:tc>
      </w:tr>
      <w:tr w:rsidR="00D5733F" w:rsidRPr="00D5733F" w:rsidTr="00D5733F">
        <w:trPr>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11.</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Курсқа дайындық</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пәндік дайындық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 цифрлық сауаттылық,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КАЗТЕСТ,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IELTS;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TOEFL;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DELF сертификаттары;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Goethe Zertifikat, "Python тілінде бағдарламалау негіздері" бағдарламалары бойынша оқыту, "Microsoft"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Курсера жұмыстарына оқыту</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Халықаралық курстар:</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  TEFL Cambridge </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"CELTA</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CELT-P (Certificate in English Language Teaching – Primary)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DELTA (Diploma in Teaching English to Speakers of Other Languages)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CELT-S (Certificate in English Language Teaching – Secondary)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""TKT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Knowledge Test"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EMI Skills (English as a Medium of Instruction)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Teacher of English to Speakers of Other Languages (TESOL)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"TESOL"</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Certificate in teaching English for young learners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International House Certificate in Teaching English as a Foreign Language (IHC)</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IHCYLT - International House Certificate In Teaching Young Learners and Teenagers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Becoming a Better Teacher: Exploring Professional Development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Assessment for Learning: Formative Assessment in Science and Maths Teaching</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Online Teaching for Educators: Development and Delivery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Educational Management</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Key Ideas in Mentoring Mathematics Teachers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Курсы на платформе Coursera, Futute learn</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Teaching Mathematics with Technology</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Special Educational Needs</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"Developing expertise in teaching chemistry "</w:t>
            </w:r>
          </w:p>
        </w:tc>
        <w:tc>
          <w:tcPr>
            <w:tcW w:w="4111"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ПШО, НЗМ, "Өрлеу" курстары</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Қазақстан Республикасы Білім және ғылым министрінің 2016 жылғы 28 қаңтардағы № 95 бұйрығына сәйкес тізбеге енгізілген біліктілікті арттыру ұйымдары іске асыратын білім беру саласындағы уәкілетті органмен келісілген бағдарламалар бойынша біліктілікті арттыру курстары </w:t>
            </w:r>
            <w:r w:rsidRPr="00D5733F">
              <w:rPr>
                <w:rFonts w:ascii="Times New Roman" w:hAnsi="Times New Roman" w:cs="Times New Roman"/>
                <w:color w:val="000000"/>
                <w:sz w:val="24"/>
                <w:szCs w:val="24"/>
              </w:rPr>
              <w:lastRenderedPageBreak/>
              <w:t>(Нормативтік құқықтық актілерді мемлекеттік тіркеу тізілімінде № 30068 болып тіркелген)</w:t>
            </w:r>
          </w:p>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0,5 балл (әрқайсысы бойынша жеке)</w:t>
            </w:r>
          </w:p>
        </w:tc>
      </w:tr>
      <w:tr w:rsidR="00D5733F" w:rsidRPr="00D5733F" w:rsidTr="00D5733F">
        <w:trPr>
          <w:gridAfter w:val="1"/>
          <w:wAfter w:w="142" w:type="dxa"/>
          <w:trHeight w:val="30"/>
          <w:tblCellSpacing w:w="0" w:type="auto"/>
        </w:trPr>
        <w:tc>
          <w:tcPr>
            <w:tcW w:w="467"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12.</w:t>
            </w:r>
          </w:p>
        </w:tc>
        <w:tc>
          <w:tcPr>
            <w:tcW w:w="1701"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 xml:space="preserve">Мемлекеттік білім беру гранты бойынша білім </w:t>
            </w:r>
            <w:r w:rsidRPr="00D5733F">
              <w:rPr>
                <w:rFonts w:ascii="Times New Roman" w:hAnsi="Times New Roman" w:cs="Times New Roman"/>
                <w:color w:val="000000"/>
                <w:sz w:val="24"/>
                <w:szCs w:val="24"/>
              </w:rPr>
              <w:lastRenderedPageBreak/>
              <w:t>алған жоғары және жоғары оқу орнынан кейінгі білім беру ұйымының түлегі, "Дипломмен ауылға!", "Серпін" мемлекеттік бағдарламаларының қатысушысы, Жұмыспен қамту орталығы жастар тәжірибесі бойынша жіберілген педагог</w:t>
            </w:r>
          </w:p>
        </w:tc>
        <w:tc>
          <w:tcPr>
            <w:tcW w:w="4253"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Мемлекеттік білім беру гранты иегерінің сертификаты, келісім-шарты</w:t>
            </w:r>
          </w:p>
        </w:tc>
        <w:tc>
          <w:tcPr>
            <w:tcW w:w="3969" w:type="dxa"/>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t>3 балл қосылады</w:t>
            </w:r>
          </w:p>
        </w:tc>
      </w:tr>
      <w:tr w:rsidR="00D5733F" w:rsidRPr="00D5733F" w:rsidTr="00D5733F">
        <w:trPr>
          <w:gridAfter w:val="1"/>
          <w:wAfter w:w="142" w:type="dxa"/>
          <w:trHeight w:val="30"/>
          <w:tblCellSpacing w:w="0" w:type="auto"/>
        </w:trPr>
        <w:tc>
          <w:tcPr>
            <w:tcW w:w="2168"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r w:rsidRPr="00D5733F">
              <w:rPr>
                <w:rFonts w:ascii="Times New Roman" w:hAnsi="Times New Roman" w:cs="Times New Roman"/>
                <w:color w:val="000000"/>
                <w:sz w:val="24"/>
                <w:szCs w:val="24"/>
              </w:rPr>
              <w:lastRenderedPageBreak/>
              <w:t>Барлығы:</w:t>
            </w:r>
          </w:p>
        </w:tc>
        <w:tc>
          <w:tcPr>
            <w:tcW w:w="8222" w:type="dxa"/>
            <w:gridSpan w:val="2"/>
            <w:tcBorders>
              <w:top w:val="single" w:sz="5" w:space="0" w:color="CFCFCF"/>
              <w:left w:val="single" w:sz="5" w:space="0" w:color="CFCFCF"/>
              <w:bottom w:val="single" w:sz="5" w:space="0" w:color="CFCFCF"/>
              <w:right w:val="single" w:sz="5" w:space="0" w:color="CFCFCF"/>
            </w:tcBorders>
            <w:tcMar>
              <w:top w:w="15" w:type="dxa"/>
              <w:left w:w="15" w:type="dxa"/>
              <w:bottom w:w="15" w:type="dxa"/>
              <w:right w:w="15" w:type="dxa"/>
            </w:tcMar>
            <w:vAlign w:val="center"/>
          </w:tcPr>
          <w:p w:rsidR="00D5733F" w:rsidRPr="00D5733F" w:rsidRDefault="00D5733F" w:rsidP="009710C2">
            <w:pPr>
              <w:spacing w:after="20"/>
              <w:ind w:left="20"/>
              <w:jc w:val="both"/>
              <w:rPr>
                <w:rFonts w:ascii="Times New Roman" w:hAnsi="Times New Roman" w:cs="Times New Roman"/>
                <w:sz w:val="24"/>
                <w:szCs w:val="24"/>
              </w:rPr>
            </w:pPr>
          </w:p>
          <w:p w:rsidR="00D5733F" w:rsidRPr="00D5733F" w:rsidRDefault="00D5733F" w:rsidP="009710C2">
            <w:pPr>
              <w:spacing w:after="20"/>
              <w:ind w:left="20"/>
              <w:jc w:val="both"/>
              <w:rPr>
                <w:rFonts w:ascii="Times New Roman" w:hAnsi="Times New Roman" w:cs="Times New Roman"/>
                <w:sz w:val="24"/>
                <w:szCs w:val="24"/>
              </w:rPr>
            </w:pPr>
          </w:p>
        </w:tc>
      </w:tr>
    </w:tbl>
    <w:p w:rsidR="00EA0603" w:rsidRPr="00D5733F" w:rsidRDefault="00EA0603" w:rsidP="00EA0603">
      <w:pPr>
        <w:pStyle w:val="aa"/>
        <w:rPr>
          <w:rFonts w:ascii="Times New Roman" w:eastAsia="Times New Roman" w:hAnsi="Times New Roman" w:cs="Times New Roman"/>
          <w:sz w:val="24"/>
          <w:szCs w:val="24"/>
        </w:rPr>
      </w:pPr>
    </w:p>
    <w:sectPr w:rsidR="00EA0603" w:rsidRPr="00D5733F" w:rsidSect="00CA44F1">
      <w:pgSz w:w="11906" w:h="16838"/>
      <w:pgMar w:top="720" w:right="720" w:bottom="720" w:left="720" w:header="709" w:footer="709"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Georgia">
    <w:panose1 w:val="02040502050405020303"/>
    <w:charset w:val="CC"/>
    <w:family w:val="roman"/>
    <w:pitch w:val="variable"/>
    <w:sig w:usb0="00000287" w:usb1="00000000" w:usb2="00000000" w:usb3="00000000" w:csb0="000000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BatangChe">
    <w:panose1 w:val="02030609000101010101"/>
    <w:charset w:val="81"/>
    <w:family w:val="modern"/>
    <w:pitch w:val="fixed"/>
    <w:sig w:usb0="B00002AF" w:usb1="69D77CFB" w:usb2="00000030" w:usb3="00000000" w:csb0="0008009F" w:csb1="00000000"/>
  </w:font>
  <w:font w:name="MS Mincho">
    <w:altName w:val="ＭＳ 明朝"/>
    <w:panose1 w:val="02020609040205080304"/>
    <w:charset w:val="80"/>
    <w:family w:val="modern"/>
    <w:pitch w:val="fixed"/>
    <w:sig w:usb0="E00002FF" w:usb1="6AC7FDFB" w:usb2="00000012"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
  <w:rsids>
    <w:rsidRoot w:val="002529AB"/>
    <w:rsid w:val="00185E9A"/>
    <w:rsid w:val="00190A86"/>
    <w:rsid w:val="001E6B8A"/>
    <w:rsid w:val="00242CB2"/>
    <w:rsid w:val="00246E22"/>
    <w:rsid w:val="002529AB"/>
    <w:rsid w:val="003A2745"/>
    <w:rsid w:val="003B011B"/>
    <w:rsid w:val="003B70D9"/>
    <w:rsid w:val="003E1079"/>
    <w:rsid w:val="00494269"/>
    <w:rsid w:val="004B6A63"/>
    <w:rsid w:val="004D7787"/>
    <w:rsid w:val="00547D79"/>
    <w:rsid w:val="0055508D"/>
    <w:rsid w:val="005708E8"/>
    <w:rsid w:val="00577FBA"/>
    <w:rsid w:val="005920D8"/>
    <w:rsid w:val="005B1EB5"/>
    <w:rsid w:val="00607CA3"/>
    <w:rsid w:val="006E6803"/>
    <w:rsid w:val="007436CE"/>
    <w:rsid w:val="00814760"/>
    <w:rsid w:val="00866C2A"/>
    <w:rsid w:val="008D2341"/>
    <w:rsid w:val="009248C9"/>
    <w:rsid w:val="00982AF8"/>
    <w:rsid w:val="0098360C"/>
    <w:rsid w:val="009B177C"/>
    <w:rsid w:val="009D44AF"/>
    <w:rsid w:val="009D7971"/>
    <w:rsid w:val="00AD788E"/>
    <w:rsid w:val="00AF097C"/>
    <w:rsid w:val="00B6060F"/>
    <w:rsid w:val="00B84AD9"/>
    <w:rsid w:val="00C665AC"/>
    <w:rsid w:val="00CA44F1"/>
    <w:rsid w:val="00CE4063"/>
    <w:rsid w:val="00D4728E"/>
    <w:rsid w:val="00D5733F"/>
    <w:rsid w:val="00D80720"/>
    <w:rsid w:val="00D86215"/>
    <w:rsid w:val="00E1421F"/>
    <w:rsid w:val="00EA0603"/>
    <w:rsid w:val="00FE11F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sz w:val="22"/>
        <w:szCs w:val="22"/>
        <w:lang w:val="kk-KZ"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style>
  <w:style w:type="paragraph" w:styleId="1">
    <w:name w:val="heading 1"/>
    <w:basedOn w:val="a"/>
    <w:next w:val="a"/>
    <w:pPr>
      <w:keepNext/>
      <w:keepLines/>
      <w:spacing w:before="480" w:after="120"/>
      <w:outlineLvl w:val="0"/>
    </w:pPr>
    <w:rPr>
      <w:b/>
      <w:sz w:val="48"/>
      <w:szCs w:val="48"/>
    </w:rPr>
  </w:style>
  <w:style w:type="paragraph" w:styleId="2">
    <w:name w:val="heading 2"/>
    <w:basedOn w:val="a"/>
    <w:next w:val="a"/>
    <w:pPr>
      <w:keepNext/>
      <w:keepLines/>
      <w:spacing w:before="360" w:after="80"/>
      <w:outlineLvl w:val="1"/>
    </w:pPr>
    <w:rPr>
      <w:b/>
      <w:sz w:val="36"/>
      <w:szCs w:val="36"/>
    </w:rPr>
  </w:style>
  <w:style w:type="paragraph" w:styleId="3">
    <w:name w:val="heading 3"/>
    <w:basedOn w:val="a"/>
    <w:next w:val="a"/>
    <w:pPr>
      <w:keepNext/>
      <w:keepLines/>
      <w:spacing w:before="280" w:after="80"/>
      <w:outlineLvl w:val="2"/>
    </w:pPr>
    <w:rPr>
      <w:b/>
      <w:sz w:val="28"/>
      <w:szCs w:val="28"/>
    </w:rPr>
  </w:style>
  <w:style w:type="paragraph" w:styleId="4">
    <w:name w:val="heading 4"/>
    <w:basedOn w:val="a"/>
    <w:next w:val="a"/>
    <w:pPr>
      <w:keepNext/>
      <w:keepLines/>
      <w:spacing w:before="240" w:after="40"/>
      <w:outlineLvl w:val="3"/>
    </w:pPr>
    <w:rPr>
      <w:b/>
      <w:sz w:val="24"/>
      <w:szCs w:val="24"/>
    </w:rPr>
  </w:style>
  <w:style w:type="paragraph" w:styleId="5">
    <w:name w:val="heading 5"/>
    <w:basedOn w:val="a"/>
    <w:next w:val="a"/>
    <w:pPr>
      <w:keepNext/>
      <w:keepLines/>
      <w:spacing w:before="220" w:after="40"/>
      <w:outlineLvl w:val="4"/>
    </w:pPr>
    <w:rPr>
      <w:b/>
    </w:rPr>
  </w:style>
  <w:style w:type="paragraph" w:styleId="6">
    <w:name w:val="heading 6"/>
    <w:basedOn w:val="a"/>
    <w:next w:val="a"/>
    <w:pPr>
      <w:keepNext/>
      <w:keepLines/>
      <w:spacing w:before="200" w:after="40"/>
      <w:outlineLvl w:val="5"/>
    </w:pPr>
    <w:rPr>
      <w:b/>
      <w:sz w:val="20"/>
      <w:szCs w:val="20"/>
    </w:rPr>
  </w:style>
  <w:style w:type="paragraph" w:styleId="7">
    <w:name w:val="heading 7"/>
    <w:basedOn w:val="a"/>
    <w:next w:val="a"/>
    <w:link w:val="70"/>
    <w:uiPriority w:val="9"/>
    <w:unhideWhenUsed/>
    <w:qFormat/>
    <w:rsid w:val="00AF097C"/>
    <w:pPr>
      <w:keepNext/>
      <w:keepLines/>
      <w:spacing w:before="200" w:after="0"/>
      <w:outlineLvl w:val="6"/>
    </w:pPr>
    <w:rPr>
      <w:rFonts w:asciiTheme="majorHAnsi" w:eastAsiaTheme="majorEastAsia" w:hAnsiTheme="majorHAnsi" w:cstheme="majorBidi"/>
      <w:i/>
      <w:iCs/>
      <w:color w:val="404040" w:themeColor="text1" w:themeTint="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pPr>
      <w:keepNext/>
      <w:keepLines/>
      <w:spacing w:before="480" w:after="120"/>
    </w:pPr>
    <w:rPr>
      <w:b/>
      <w:sz w:val="72"/>
      <w:szCs w:val="72"/>
    </w:rPr>
  </w:style>
  <w:style w:type="paragraph" w:styleId="a4">
    <w:name w:val="Subtitle"/>
    <w:basedOn w:val="a"/>
    <w:next w:val="a"/>
    <w:link w:val="a5"/>
    <w:uiPriority w:val="11"/>
    <w:qFormat/>
    <w:pPr>
      <w:keepNext/>
      <w:keepLines/>
      <w:spacing w:before="360" w:after="80"/>
    </w:pPr>
    <w:rPr>
      <w:rFonts w:ascii="Georgia" w:eastAsia="Georgia" w:hAnsi="Georgia" w:cs="Georgia"/>
      <w:i/>
      <w:color w:val="666666"/>
      <w:sz w:val="48"/>
      <w:szCs w:val="48"/>
    </w:rPr>
  </w:style>
  <w:style w:type="table" w:customStyle="1" w:styleId="a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8">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aa">
    <w:name w:val="No Spacing"/>
    <w:uiPriority w:val="1"/>
    <w:qFormat/>
    <w:rsid w:val="009D44AF"/>
    <w:pPr>
      <w:spacing w:after="0" w:line="240" w:lineRule="auto"/>
    </w:pPr>
    <w:rPr>
      <w:rFonts w:asciiTheme="minorHAnsi" w:eastAsiaTheme="minorHAnsi" w:hAnsiTheme="minorHAnsi" w:cstheme="minorBidi"/>
      <w:lang w:val="ru-RU" w:eastAsia="en-US"/>
    </w:rPr>
  </w:style>
  <w:style w:type="character" w:customStyle="1" w:styleId="70">
    <w:name w:val="Заголовок 7 Знак"/>
    <w:basedOn w:val="a0"/>
    <w:link w:val="7"/>
    <w:uiPriority w:val="9"/>
    <w:rsid w:val="00AF097C"/>
    <w:rPr>
      <w:rFonts w:asciiTheme="majorHAnsi" w:eastAsiaTheme="majorEastAsia" w:hAnsiTheme="majorHAnsi" w:cstheme="majorBidi"/>
      <w:i/>
      <w:iCs/>
      <w:color w:val="404040" w:themeColor="text1" w:themeTint="BF"/>
    </w:rPr>
  </w:style>
  <w:style w:type="paragraph" w:styleId="ab">
    <w:name w:val="Balloon Text"/>
    <w:basedOn w:val="a"/>
    <w:link w:val="ac"/>
    <w:uiPriority w:val="99"/>
    <w:semiHidden/>
    <w:unhideWhenUsed/>
    <w:rsid w:val="008D2341"/>
    <w:pPr>
      <w:spacing w:after="0" w:line="240" w:lineRule="auto"/>
    </w:pPr>
    <w:rPr>
      <w:rFonts w:ascii="Tahoma" w:hAnsi="Tahoma" w:cs="Tahoma"/>
      <w:sz w:val="16"/>
      <w:szCs w:val="16"/>
    </w:rPr>
  </w:style>
  <w:style w:type="character" w:customStyle="1" w:styleId="ac">
    <w:name w:val="Текст выноски Знак"/>
    <w:basedOn w:val="a0"/>
    <w:link w:val="ab"/>
    <w:uiPriority w:val="99"/>
    <w:semiHidden/>
    <w:rsid w:val="008D2341"/>
    <w:rPr>
      <w:rFonts w:ascii="Tahoma" w:hAnsi="Tahoma" w:cs="Tahoma"/>
      <w:sz w:val="16"/>
      <w:szCs w:val="16"/>
    </w:rPr>
  </w:style>
  <w:style w:type="table" w:styleId="ad">
    <w:name w:val="Table Grid"/>
    <w:basedOn w:val="a1"/>
    <w:uiPriority w:val="59"/>
    <w:rsid w:val="00242CB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5">
    <w:name w:val="Подзаголовок Знак"/>
    <w:basedOn w:val="a0"/>
    <w:link w:val="a4"/>
    <w:uiPriority w:val="11"/>
    <w:rsid w:val="00190A86"/>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149</TotalTime>
  <Pages>7</Pages>
  <Words>1981</Words>
  <Characters>11294</Characters>
  <Application>Microsoft Office Word</Application>
  <DocSecurity>0</DocSecurity>
  <Lines>94</Lines>
  <Paragraphs>26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13249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42</cp:revision>
  <cp:lastPrinted>2023-11-14T05:16:00Z</cp:lastPrinted>
  <dcterms:created xsi:type="dcterms:W3CDTF">2022-08-01T04:54:00Z</dcterms:created>
  <dcterms:modified xsi:type="dcterms:W3CDTF">2023-12-21T10:50:00Z</dcterms:modified>
</cp:coreProperties>
</file>