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D73" w:rsidRPr="00CE5E01" w:rsidRDefault="00ED7D73" w:rsidP="00041094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Жеке </w:t>
      </w:r>
      <w:proofErr w:type="spellStart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сұрақтары</w:t>
      </w:r>
      <w:proofErr w:type="spellEnd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бойынша</w:t>
      </w:r>
      <w:proofErr w:type="spellEnd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азаматтарды</w:t>
      </w:r>
      <w:proofErr w:type="spellEnd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CE5E0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қабылдау</w:t>
      </w:r>
      <w:proofErr w:type="spellEnd"/>
    </w:p>
    <w:p w:rsidR="00041094" w:rsidRPr="00CE5E01" w:rsidRDefault="00041094" w:rsidP="00041094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tbl>
      <w:tblPr>
        <w:tblStyle w:val="GridTable5DarkAccent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41094" w:rsidRPr="00CE5E01" w:rsidTr="00621B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А.К.Байгабулова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басшысы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041094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Сәрсенбі</w:t>
            </w:r>
            <w:proofErr w:type="spellEnd"/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E5E01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bdr w:val="none" w:sz="0" w:space="0" w:color="auto" w:frame="1"/>
                <w:lang w:val="kk-KZ" w:eastAsia="ru-RU"/>
              </w:rPr>
              <w:t>15</w:t>
            </w:r>
            <w:r w:rsidRPr="00CE5E01">
              <w:rPr>
                <w:rFonts w:ascii="Times New Roman" w:eastAsia="Times New Roman" w:hAnsi="Times New Roman" w:cs="Times New Roman"/>
                <w:bCs w:val="0"/>
                <w:sz w:val="28"/>
                <w:szCs w:val="28"/>
                <w:bdr w:val="none" w:sz="0" w:space="0" w:color="auto" w:frame="1"/>
                <w:lang w:eastAsia="ru-RU"/>
              </w:rPr>
              <w:t>.00-17</w:t>
            </w: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.00</w:t>
            </w:r>
          </w:p>
          <w:p w:rsidR="00041094" w:rsidRPr="00CE5E01" w:rsidRDefault="00041094" w:rsidP="00041094">
            <w:pPr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Жұма 15.00-17.00</w:t>
            </w:r>
          </w:p>
        </w:tc>
      </w:tr>
      <w:tr w:rsidR="00041094" w:rsidRPr="00CE5E01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kk-KZ" w:eastAsia="ru-RU"/>
              </w:rPr>
              <w:t>Г.С.Бейсекеева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Басшының оқу ісі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0410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Дүйсенбі</w:t>
            </w: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9.00-1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3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.00</w:t>
            </w:r>
          </w:p>
          <w:p w:rsidR="00041094" w:rsidRPr="00CE5E01" w:rsidRDefault="00041094" w:rsidP="000410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1094" w:rsidRPr="00CE5E01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З.Т.Саметова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Басшының оқу ісі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0410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Дүйсенбі</w:t>
            </w: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15.00-18.00</w:t>
            </w:r>
          </w:p>
          <w:p w:rsidR="00041094" w:rsidRPr="00CE5E01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1094" w:rsidRPr="00CE5E01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А.Ш.Еркасова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Басшының бейіндік оқыту жөніндегі орынбасары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CE5E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Сейсенбі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CE5E01"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15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.00-1</w:t>
            </w:r>
            <w:r w:rsidR="00CE5E01"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8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.00</w:t>
            </w:r>
          </w:p>
        </w:tc>
      </w:tr>
      <w:tr w:rsidR="00041094" w:rsidRPr="00CE5E01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Ж.Байсолтан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Басшының тәрбие жұмысы жөніндегі орынбасары</w:t>
            </w:r>
            <w:r w:rsidR="00CE5E01"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м.а.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041094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Бейсенбі</w:t>
            </w:r>
            <w:proofErr w:type="spellEnd"/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9.00-1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3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.00</w:t>
            </w:r>
          </w:p>
          <w:p w:rsidR="00041094" w:rsidRPr="00CE5E01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1094" w:rsidRPr="00CE5E01" w:rsidTr="00621B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Д.Р.Бектасова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Басшының тәрбие жұмысы жөніндегі орынбасары</w:t>
            </w:r>
            <w:r w:rsidR="00CE5E01"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м.а.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041094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Бейсенбі</w:t>
            </w:r>
            <w:proofErr w:type="spellEnd"/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15.00-18.00</w:t>
            </w:r>
          </w:p>
          <w:p w:rsidR="00041094" w:rsidRPr="00CE5E01" w:rsidRDefault="00041094" w:rsidP="000410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41094" w:rsidRPr="00CE5E01" w:rsidTr="00621B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5" w:type="dxa"/>
          </w:tcPr>
          <w:p w:rsidR="00041094" w:rsidRPr="00CE5E01" w:rsidRDefault="00CE5E01" w:rsidP="0004109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С.А.Аманжол</w:t>
            </w:r>
          </w:p>
        </w:tc>
        <w:tc>
          <w:tcPr>
            <w:tcW w:w="3115" w:type="dxa"/>
          </w:tcPr>
          <w:p w:rsidR="00041094" w:rsidRPr="00CE5E01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CE5E0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Мектеп психологі</w:t>
            </w:r>
          </w:p>
        </w:tc>
        <w:tc>
          <w:tcPr>
            <w:tcW w:w="3115" w:type="dxa"/>
            <w:vAlign w:val="center"/>
          </w:tcPr>
          <w:p w:rsidR="00041094" w:rsidRPr="00CE5E01" w:rsidRDefault="00041094" w:rsidP="000410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CD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Сәрсенбі</w:t>
            </w:r>
            <w:proofErr w:type="spellEnd"/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9.00-1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3</w:t>
            </w:r>
            <w:r w:rsidRPr="00CE5E0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.00</w:t>
            </w:r>
          </w:p>
        </w:tc>
      </w:tr>
    </w:tbl>
    <w:p w:rsidR="00CE5E01" w:rsidRDefault="00CE5E01" w:rsidP="000410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</w:pPr>
    </w:p>
    <w:p w:rsidR="00ED7D73" w:rsidRPr="00CE5E01" w:rsidRDefault="009D04D8" w:rsidP="000410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CE5E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 xml:space="preserve">Азаматтарды қабылдауын ұйымдастыру және өтініштерін қарастыру қамтамасыз ету бойынша жауапты тұлға – хатшы </w:t>
      </w:r>
      <w:r w:rsidR="004007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>Каюпова Гульнур</w:t>
      </w:r>
      <w:r w:rsidR="00CE5E01" w:rsidRPr="00CE5E01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 xml:space="preserve"> Амангельдиевна</w:t>
      </w:r>
      <w:r w:rsidR="004007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kk-KZ" w:eastAsia="ru-RU"/>
        </w:rPr>
        <w:t>.</w:t>
      </w:r>
      <w:bookmarkStart w:id="0" w:name="_GoBack"/>
      <w:bookmarkEnd w:id="0"/>
    </w:p>
    <w:p w:rsidR="009D04D8" w:rsidRPr="00CE5E01" w:rsidRDefault="009D04D8" w:rsidP="00ED7D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bdr w:val="none" w:sz="0" w:space="0" w:color="auto" w:frame="1"/>
          <w:lang w:val="kk-KZ" w:eastAsia="ru-RU"/>
        </w:rPr>
      </w:pPr>
    </w:p>
    <w:p w:rsidR="00ED7D73" w:rsidRPr="00CE5E01" w:rsidRDefault="009D04D8" w:rsidP="00ED7D7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CE5E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CE5E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телефоны – 22-</w:t>
      </w:r>
      <w:r w:rsidRPr="00CE5E0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kk-KZ" w:eastAsia="ru-RU"/>
        </w:rPr>
        <w:t>04-10</w:t>
      </w:r>
    </w:p>
    <w:p w:rsidR="009D04D8" w:rsidRPr="00CE5E01" w:rsidRDefault="009D04D8" w:rsidP="00E20B02">
      <w:pPr>
        <w:shd w:val="clear" w:color="auto" w:fill="FFFFFF"/>
        <w:spacing w:after="0" w:line="240" w:lineRule="auto"/>
        <w:jc w:val="center"/>
        <w:textAlignment w:val="baseline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ED7D73" w:rsidRPr="00CE5E01" w:rsidRDefault="00ED7D73" w:rsidP="00E20B02">
      <w:pPr>
        <w:shd w:val="clear" w:color="auto" w:fill="FFFFFF"/>
        <w:spacing w:after="0" w:line="240" w:lineRule="auto"/>
        <w:jc w:val="center"/>
        <w:textAlignment w:val="baseline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Азаматтарды</w:t>
      </w:r>
      <w:proofErr w:type="spellEnd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қабылдау</w:t>
      </w:r>
      <w:proofErr w:type="spellEnd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олардың</w:t>
      </w:r>
      <w:proofErr w:type="spellEnd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өтініштерін</w:t>
      </w:r>
      <w:proofErr w:type="spellEnd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</w:rPr>
        <w:t>қарау</w:t>
      </w:r>
      <w:proofErr w:type="spellEnd"/>
    </w:p>
    <w:p w:rsidR="009D04D8" w:rsidRPr="00CE5E01" w:rsidRDefault="009D04D8" w:rsidP="00E20B0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D73" w:rsidRPr="00CE5E01" w:rsidRDefault="00ED7D73" w:rsidP="00E20B0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sz w:val="28"/>
          <w:szCs w:val="28"/>
        </w:rPr>
        <w:t> </w:t>
      </w:r>
      <w:r w:rsidR="00E20B02" w:rsidRPr="00CE5E01">
        <w:rPr>
          <w:sz w:val="28"/>
          <w:szCs w:val="28"/>
        </w:rPr>
        <w:tab/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Мектеп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басшысы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кестесіне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сәйкес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азаматтар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тұлғаларды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жеке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қабылдайды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белгіленген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ә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жеке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тұлғалардың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назарына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жеткізілген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сағатта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жұмыс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орны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өткізілуге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тиіс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Жеке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кезінде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азаматтарды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журналында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тіркеу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жүргізіледі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егер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шт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кезінде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шеше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алмаса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ол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жазбаша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нысанда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баяндалады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онымен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жазбаша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ретінде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жұмыс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жүргізіледі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1.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өздеріне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сұрақтарын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шеше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алатын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тұлғағ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</w:t>
      </w:r>
      <w:proofErr w:type="spellEnd"/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2. Жеке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өзінің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өтінішінде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тегін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өз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қалауы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әкесінің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пошталық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мекенжайын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ал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–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өзінің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атауын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пошталық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мекенжайын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шығыс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номері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күні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</w:t>
      </w:r>
      <w:proofErr w:type="spellEnd"/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көрсетеді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иесі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қолын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қояды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электронды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санмен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бекітілген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қолын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қояды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кезде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атауы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лауазымы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с-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әрекетіне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жазылып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отырған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тегі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аты,әкесінің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берушінің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талаптары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өтініштерінің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дәлелдері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көрсетіледі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lastRenderedPageBreak/>
        <w:t xml:space="preserve"> 3.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берушіге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шт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қабылданған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уақыты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алушының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тегі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әкесінің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жазылған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талон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 4.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бектілген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тәртібі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міндетті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түрде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қабылданып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,т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іркеліп,есепке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алынып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қарастыруға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жатады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5E01">
        <w:rPr>
          <w:sz w:val="28"/>
          <w:szCs w:val="28"/>
        </w:rPr>
        <w:t> 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шт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қабылдамауға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тиым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салынады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5E01">
        <w:rPr>
          <w:sz w:val="28"/>
          <w:szCs w:val="28"/>
        </w:rPr>
        <w:t> 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5.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адамға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келі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түскен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олардың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қарауларына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жатпайтын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болса,үш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жұмыс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күнінен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қалдырмай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бұл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жіберіліп,ол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туралы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шағым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берушіге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хабарланады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6. Жеке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өтінішін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қарастырған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кезде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субъектілерден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лауазымды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адамдардан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ақпарат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алуды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ғылықты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жерге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шығуды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қажет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етпесе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он бес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ішінде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қаралады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 7. Жеке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өтінішін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қарастыру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үшін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да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субъектілерден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жауапты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адамнан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ақпарат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алу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талабы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туса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жергілікті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жерге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барып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тексеру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керек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болса,өтініштің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субъектіге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жауапты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адамға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түскен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күнінен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бастап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оған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30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күнтізбелік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к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үн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ішінде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жауап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8.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Өтінішке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берілетін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жауап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Қазақстан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Республикасының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заңнамасына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сілтеме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жасай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отырып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мазмұны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негізделген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дәлелді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мемлекеттік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тілде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немесе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тілде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болуы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қажет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және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арыз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берушінің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қабылданған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шешімге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шағым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жасау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құқы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бар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екендігін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түсіндіру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 w:rsidP="00ED7D73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  9. Жеке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мен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заңды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тұлғалардың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өтініштері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бойынша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ісжүргізу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Қазақстан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Республикасының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заңнамасында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бекітілген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тәртіппен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басқа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ісжүргізу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тәртібінен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бөлек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ә</w:t>
      </w:r>
      <w:proofErr w:type="gram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</w:t>
      </w:r>
      <w:proofErr w:type="gram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қайсына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жеке-жеке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жүргізіледі</w:t>
      </w:r>
      <w:proofErr w:type="spellEnd"/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.</w:t>
      </w:r>
    </w:p>
    <w:p w:rsidR="00ED7D73" w:rsidRPr="00CE5E01" w:rsidRDefault="00ED7D73">
      <w:pPr>
        <w:rPr>
          <w:rFonts w:ascii="Times New Roman" w:hAnsi="Times New Roman" w:cs="Times New Roman"/>
          <w:sz w:val="28"/>
          <w:szCs w:val="28"/>
        </w:rPr>
      </w:pPr>
    </w:p>
    <w:p w:rsidR="006F71AF" w:rsidRPr="00CE5E01" w:rsidRDefault="006F71AF" w:rsidP="009D04D8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Руководитель школы проводит личный прием граждан и представителей юридических лиц согласно графику приема.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 Прием проводится по месту работы в установленные и доведенные до сведения физических и юридических лиц дни и часы.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 Во время личного приема в журнале учета ведется регистрация приема граждан.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Если обращение не может быть разрешено должностным лицом во время приема, оно излагается в письменной форме и с ним ведется работа как с письменным обращением.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1. Обращение должно адресоваться субъекту или должностному лицу, в компетенцию которого входит разрешение поставленных в обращении вопросов.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2. В обращении физического лица указываются его фамилия, имя, а также по желанию отчество, почтовый адрес, юридического лица - его наименование, почтовый адрес, исходящий номер и дата. Обращение должно быть подписано заявителем либо заверено электронной цифровой подписью.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При подаче жалобы указываются наименование субъекта или должность, фамилии и инициалы должностных лиц, чьи действия обжалуются, мотивы обращения и требования.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lastRenderedPageBreak/>
        <w:t>  3. Заявителю, непосредственно обратившемуся письменно к субъекту, выдается талон с указанием даты и времени, фамилии и инициалов лица, принявшего обращение.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4. Обращения, поданные в порядке, установленном Законом, подлежат обязательному приему, регистрации, учету и рассмотрению.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5E01">
        <w:rPr>
          <w:sz w:val="28"/>
          <w:szCs w:val="28"/>
        </w:rPr>
        <w:t> 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Отказ в приеме обращения запрещается.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5E01">
        <w:rPr>
          <w:sz w:val="28"/>
          <w:szCs w:val="28"/>
        </w:rPr>
        <w:t> 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 5. Обращение, поступившее субъекту или должностному лицу, в компетенцию которого не входит разрешение поставленных в обращении вопросов, в срок не позднее трех рабочих дней направляется соответствующим субъектам с сообщением об этом заявителю.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 6. Обращение физического и (или) юридического лица, для рассмотрения которого не требуется получение информации от иных субъектов, должностных лиц либо проверка с выездом на место, рассматривается в течение пятнадцати календарных дней.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7. Обращение физического и (или) юридического лица,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поступления субъекту, должностному лицу.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 8.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Казахстан, содержать конкретные факты, опровергающие или подтверждающие доводы заявителя, с разъяснением их права на обжалование принятого решения.</w:t>
      </w:r>
    </w:p>
    <w:p w:rsidR="006F71AF" w:rsidRPr="00CE5E01" w:rsidRDefault="006F71AF" w:rsidP="006F71A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CE5E01">
        <w:rPr>
          <w:rStyle w:val="a3"/>
          <w:b w:val="0"/>
          <w:sz w:val="28"/>
          <w:szCs w:val="28"/>
          <w:bdr w:val="none" w:sz="0" w:space="0" w:color="auto" w:frame="1"/>
        </w:rPr>
        <w:t>  9. Делопроизводство по обращениям физических лиц и делопроизводство по обращениям юридических лиц ведутся отдельно от других видов делопроизводства в порядке, установленном законодательством Республики Казахстан.</w:t>
      </w:r>
    </w:p>
    <w:p w:rsidR="006F71AF" w:rsidRPr="009D04D8" w:rsidRDefault="006F71AF">
      <w:pPr>
        <w:rPr>
          <w:sz w:val="28"/>
          <w:szCs w:val="28"/>
        </w:rPr>
      </w:pPr>
    </w:p>
    <w:sectPr w:rsidR="006F71AF" w:rsidRPr="009D04D8" w:rsidSect="00E20B0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33"/>
    <w:rsid w:val="00041094"/>
    <w:rsid w:val="004007C3"/>
    <w:rsid w:val="00617333"/>
    <w:rsid w:val="006F71AF"/>
    <w:rsid w:val="009D04D8"/>
    <w:rsid w:val="00CE5E01"/>
    <w:rsid w:val="00E20B02"/>
    <w:rsid w:val="00ED7D73"/>
    <w:rsid w:val="00EE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7D73"/>
    <w:rPr>
      <w:b/>
      <w:bCs/>
    </w:rPr>
  </w:style>
  <w:style w:type="paragraph" w:styleId="a4">
    <w:name w:val="Normal (Web)"/>
    <w:basedOn w:val="a"/>
    <w:uiPriority w:val="99"/>
    <w:semiHidden/>
    <w:unhideWhenUsed/>
    <w:rsid w:val="00ED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41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6">
    <w:name w:val="Grid Table 5 Dark Accent 6"/>
    <w:basedOn w:val="a1"/>
    <w:uiPriority w:val="50"/>
    <w:rsid w:val="000410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7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7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D7D73"/>
    <w:rPr>
      <w:b/>
      <w:bCs/>
    </w:rPr>
  </w:style>
  <w:style w:type="paragraph" w:styleId="a4">
    <w:name w:val="Normal (Web)"/>
    <w:basedOn w:val="a"/>
    <w:uiPriority w:val="99"/>
    <w:semiHidden/>
    <w:unhideWhenUsed/>
    <w:rsid w:val="00ED7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41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Accent6">
    <w:name w:val="Grid Table 5 Dark Accent 6"/>
    <w:basedOn w:val="a1"/>
    <w:uiPriority w:val="50"/>
    <w:rsid w:val="000410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2023-10-10T09:50:00Z</dcterms:created>
  <dcterms:modified xsi:type="dcterms:W3CDTF">2026-04-15T09:04:00Z</dcterms:modified>
</cp:coreProperties>
</file>