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604" w:rsidRDefault="00DA4604">
      <w:pPr>
        <w:rPr>
          <w:lang w:val="kk-KZ"/>
        </w:rPr>
      </w:pPr>
      <w:r>
        <w:rPr>
          <w:noProof/>
          <w:lang w:eastAsia="ru-RU"/>
        </w:rPr>
        <w:drawing>
          <wp:anchor distT="0" distB="0" distL="114300" distR="114300" simplePos="0" relativeHeight="251659264" behindDoc="1" locked="0" layoutInCell="1" allowOverlap="1" wp14:anchorId="11B75671" wp14:editId="417BD6B6">
            <wp:simplePos x="0" y="0"/>
            <wp:positionH relativeFrom="column">
              <wp:posOffset>-1066027</wp:posOffset>
            </wp:positionH>
            <wp:positionV relativeFrom="paragraph">
              <wp:posOffset>-746815</wp:posOffset>
            </wp:positionV>
            <wp:extent cx="7546428" cy="10752082"/>
            <wp:effectExtent l="0" t="0" r="0" b="0"/>
            <wp:wrapNone/>
            <wp:docPr id="1" name="Рисунок 1" descr="https://catherineasquithgallery.com/uploads/posts/2021-02/1613440911_22-p-fon-dlya-prezentatsii-pro-professii-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therineasquithgallery.com/uploads/posts/2021-02/1613440911_22-p-fon-dlya-prezentatsii-pro-professii-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6428" cy="107520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604" w:rsidRPr="00BC75D7" w:rsidRDefault="00DA4604" w:rsidP="00DA4604">
      <w:pPr>
        <w:pStyle w:val="a3"/>
        <w:jc w:val="center"/>
        <w:rPr>
          <w:rFonts w:ascii="Times New Roman" w:hAnsi="Times New Roman" w:cs="Times New Roman"/>
          <w:b/>
          <w:sz w:val="40"/>
          <w:szCs w:val="40"/>
          <w:lang w:val="kk-KZ"/>
        </w:rPr>
      </w:pPr>
      <w:r>
        <w:rPr>
          <w:rFonts w:ascii="Times New Roman" w:hAnsi="Times New Roman" w:cs="Times New Roman"/>
          <w:b/>
          <w:sz w:val="40"/>
          <w:szCs w:val="40"/>
          <w:lang w:val="kk-KZ"/>
        </w:rPr>
        <w:t>«</w:t>
      </w:r>
      <w:r w:rsidRPr="00BC75D7">
        <w:rPr>
          <w:rFonts w:ascii="Times New Roman" w:hAnsi="Times New Roman" w:cs="Times New Roman"/>
          <w:b/>
          <w:sz w:val="40"/>
          <w:szCs w:val="40"/>
          <w:lang w:val="kk-KZ"/>
        </w:rPr>
        <w:t>Балалардың</w:t>
      </w:r>
      <w:r>
        <w:rPr>
          <w:rFonts w:ascii="Times New Roman" w:hAnsi="Times New Roman" w:cs="Times New Roman"/>
          <w:b/>
          <w:sz w:val="40"/>
          <w:szCs w:val="40"/>
          <w:lang w:val="kk-KZ"/>
        </w:rPr>
        <w:t xml:space="preserve"> жұқпалы ауруларының алдын алу»</w:t>
      </w:r>
    </w:p>
    <w:p w:rsidR="00DA4604" w:rsidRPr="00BC75D7" w:rsidRDefault="00DA4604" w:rsidP="00DA4604">
      <w:pPr>
        <w:pStyle w:val="a3"/>
        <w:rPr>
          <w:rFonts w:ascii="Times New Roman" w:hAnsi="Times New Roman" w:cs="Times New Roman"/>
          <w:b/>
          <w:sz w:val="28"/>
          <w:szCs w:val="28"/>
          <w:lang w:val="kk-KZ"/>
        </w:rPr>
      </w:pPr>
    </w:p>
    <w:p w:rsidR="00DA4604" w:rsidRPr="00BC75D7" w:rsidRDefault="00DA4604" w:rsidP="00DA4604">
      <w:pPr>
        <w:pStyle w:val="a3"/>
        <w:jc w:val="center"/>
        <w:rPr>
          <w:rFonts w:ascii="Times New Roman" w:hAnsi="Times New Roman" w:cs="Times New Roman"/>
          <w:sz w:val="28"/>
          <w:szCs w:val="28"/>
          <w:lang w:val="kk-KZ"/>
        </w:rPr>
      </w:pPr>
      <w:r w:rsidRPr="00BC75D7">
        <w:rPr>
          <w:rFonts w:ascii="Times New Roman" w:hAnsi="Times New Roman" w:cs="Times New Roman"/>
          <w:b/>
          <w:sz w:val="28"/>
          <w:szCs w:val="28"/>
          <w:lang w:val="kk-KZ"/>
        </w:rPr>
        <w:t>Дифтерия, полиомиелит, көкжөтел, қызылша, паротит, қызамық, желшешек, скарлатина</w:t>
      </w:r>
      <w:r w:rsidRPr="00BC75D7">
        <w:rPr>
          <w:rFonts w:ascii="Times New Roman" w:hAnsi="Times New Roman" w:cs="Times New Roman"/>
          <w:sz w:val="28"/>
          <w:szCs w:val="28"/>
          <w:lang w:val="kk-KZ"/>
        </w:rPr>
        <w:t>. Балалардың жұқпал</w:t>
      </w:r>
      <w:r>
        <w:rPr>
          <w:rFonts w:ascii="Times New Roman" w:hAnsi="Times New Roman" w:cs="Times New Roman"/>
          <w:sz w:val="28"/>
          <w:szCs w:val="28"/>
          <w:lang w:val="kk-KZ"/>
        </w:rPr>
        <w:t>ы аурулары өте көп. Оларды «</w:t>
      </w:r>
      <w:r w:rsidRPr="00BC75D7">
        <w:rPr>
          <w:rFonts w:ascii="Times New Roman" w:hAnsi="Times New Roman" w:cs="Times New Roman"/>
          <w:sz w:val="28"/>
          <w:szCs w:val="28"/>
          <w:lang w:val="kk-KZ"/>
        </w:rPr>
        <w:t>балалар</w:t>
      </w:r>
      <w:r>
        <w:rPr>
          <w:rFonts w:ascii="Times New Roman" w:hAnsi="Times New Roman" w:cs="Times New Roman"/>
          <w:sz w:val="28"/>
          <w:szCs w:val="28"/>
          <w:lang w:val="kk-KZ"/>
        </w:rPr>
        <w:t>»</w:t>
      </w:r>
      <w:r w:rsidRPr="00BC75D7">
        <w:rPr>
          <w:rFonts w:ascii="Times New Roman" w:hAnsi="Times New Roman" w:cs="Times New Roman"/>
          <w:sz w:val="28"/>
          <w:szCs w:val="28"/>
          <w:lang w:val="kk-KZ"/>
        </w:rPr>
        <w:t xml:space="preserve"> аурулары деп те атайды.</w:t>
      </w:r>
    </w:p>
    <w:p w:rsidR="00DA4604" w:rsidRPr="00BC75D7" w:rsidRDefault="00DA4604" w:rsidP="00DA4604">
      <w:pPr>
        <w:pStyle w:val="a3"/>
        <w:jc w:val="center"/>
        <w:rPr>
          <w:rFonts w:ascii="Times New Roman" w:hAnsi="Times New Roman" w:cs="Times New Roman"/>
          <w:sz w:val="28"/>
          <w:szCs w:val="28"/>
          <w:lang w:val="kk-KZ"/>
        </w:rPr>
      </w:pPr>
      <w:r w:rsidRPr="00BC75D7">
        <w:rPr>
          <w:rFonts w:ascii="Times New Roman" w:hAnsi="Times New Roman" w:cs="Times New Roman"/>
          <w:sz w:val="28"/>
          <w:szCs w:val="28"/>
          <w:lang w:val="kk-KZ"/>
        </w:rPr>
        <w:t>Шынында да, олар негізінен балалармен ауырады және олар негізінен ауа тамшылары арқылы, яғни жөтелгенде және түшкіргенде беріледі.</w:t>
      </w:r>
    </w:p>
    <w:p w:rsidR="00DA4604" w:rsidRPr="00BC75D7" w:rsidRDefault="00DA4604" w:rsidP="00DA4604">
      <w:pPr>
        <w:pStyle w:val="a3"/>
        <w:rPr>
          <w:rFonts w:ascii="Times New Roman" w:hAnsi="Times New Roman" w:cs="Times New Roman"/>
          <w:sz w:val="28"/>
          <w:szCs w:val="28"/>
          <w:lang w:val="kk-KZ"/>
        </w:rPr>
      </w:pPr>
    </w:p>
    <w:p w:rsidR="00DA4604" w:rsidRPr="00BC75D7" w:rsidRDefault="00DA4604" w:rsidP="00DA4604">
      <w:pPr>
        <w:pStyle w:val="a3"/>
        <w:ind w:firstLine="708"/>
        <w:rPr>
          <w:rFonts w:ascii="Times New Roman" w:hAnsi="Times New Roman" w:cs="Times New Roman"/>
          <w:sz w:val="28"/>
          <w:szCs w:val="28"/>
          <w:lang w:val="kk-KZ"/>
        </w:rPr>
      </w:pPr>
      <w:r w:rsidRPr="00BC75D7">
        <w:rPr>
          <w:rFonts w:ascii="Times New Roman" w:hAnsi="Times New Roman" w:cs="Times New Roman"/>
          <w:sz w:val="28"/>
          <w:szCs w:val="28"/>
          <w:lang w:val="kk-KZ"/>
        </w:rPr>
        <w:t>Алайда, ерекше жағдайлар бар, мысалы, скарлатина қоздырғышы өте төзімді және адам ағзасынан тыс ұзақ уақыт өмір сүре алады, сондықтан бала тіпті скарлатинамен ауырған адаммен немесе заттар арқылы жұқтырылуы мүмкін.</w:t>
      </w:r>
      <w:r>
        <w:rPr>
          <w:rFonts w:ascii="Times New Roman" w:hAnsi="Times New Roman" w:cs="Times New Roman"/>
          <w:sz w:val="28"/>
          <w:szCs w:val="28"/>
          <w:lang w:val="kk-KZ"/>
        </w:rPr>
        <w:t xml:space="preserve"> </w:t>
      </w:r>
    </w:p>
    <w:p w:rsidR="00DA4604" w:rsidRPr="00BC75D7" w:rsidRDefault="00DA4604" w:rsidP="00DA4604">
      <w:pPr>
        <w:pStyle w:val="a3"/>
        <w:ind w:firstLine="708"/>
        <w:rPr>
          <w:rFonts w:ascii="Times New Roman" w:hAnsi="Times New Roman" w:cs="Times New Roman"/>
          <w:sz w:val="28"/>
          <w:szCs w:val="28"/>
          <w:lang w:val="kk-KZ"/>
        </w:rPr>
      </w:pPr>
      <w:r w:rsidRPr="00BC75D7">
        <w:rPr>
          <w:rFonts w:ascii="Times New Roman" w:hAnsi="Times New Roman" w:cs="Times New Roman"/>
          <w:sz w:val="28"/>
          <w:szCs w:val="28"/>
          <w:lang w:val="kk-KZ"/>
        </w:rPr>
        <w:t xml:space="preserve">Мүмкін, оның салдары бойынша ең ауыр ауру - </w:t>
      </w:r>
      <w:r w:rsidRPr="00BC75D7">
        <w:rPr>
          <w:rFonts w:ascii="Times New Roman" w:hAnsi="Times New Roman" w:cs="Times New Roman"/>
          <w:b/>
          <w:sz w:val="28"/>
          <w:szCs w:val="28"/>
          <w:lang w:val="kk-KZ"/>
        </w:rPr>
        <w:t>полиомиелит</w:t>
      </w:r>
      <w:r w:rsidRPr="00BC75D7">
        <w:rPr>
          <w:rFonts w:ascii="Times New Roman" w:hAnsi="Times New Roman" w:cs="Times New Roman"/>
          <w:sz w:val="28"/>
          <w:szCs w:val="28"/>
          <w:lang w:val="kk-KZ"/>
        </w:rPr>
        <w:t xml:space="preserve">. Оның вирусы қоршаған ортада да өте төзімді, </w:t>
      </w:r>
      <w:r w:rsidRPr="00BC75D7">
        <w:rPr>
          <w:rFonts w:ascii="Times New Roman" w:hAnsi="Times New Roman" w:cs="Times New Roman"/>
          <w:b/>
          <w:sz w:val="28"/>
          <w:szCs w:val="28"/>
          <w:lang w:val="kk-KZ"/>
        </w:rPr>
        <w:t>инфекция</w:t>
      </w:r>
      <w:r w:rsidRPr="00BC75D7">
        <w:rPr>
          <w:rFonts w:ascii="Times New Roman" w:hAnsi="Times New Roman" w:cs="Times New Roman"/>
          <w:sz w:val="28"/>
          <w:szCs w:val="28"/>
          <w:lang w:val="kk-KZ"/>
        </w:rPr>
        <w:t xml:space="preserve"> адамнан адамға немесе тамақ арқылы таралады. </w:t>
      </w:r>
      <w:r w:rsidRPr="00BC75D7">
        <w:rPr>
          <w:rFonts w:ascii="Times New Roman" w:hAnsi="Times New Roman" w:cs="Times New Roman"/>
          <w:b/>
          <w:sz w:val="28"/>
          <w:szCs w:val="28"/>
          <w:lang w:val="kk-KZ"/>
        </w:rPr>
        <w:t>Ауру асқынулар береді</w:t>
      </w:r>
      <w:r w:rsidRPr="00BC75D7">
        <w:rPr>
          <w:rFonts w:ascii="Times New Roman" w:hAnsi="Times New Roman" w:cs="Times New Roman"/>
          <w:sz w:val="28"/>
          <w:szCs w:val="28"/>
          <w:lang w:val="kk-KZ"/>
        </w:rPr>
        <w:t xml:space="preserve"> (</w:t>
      </w:r>
      <w:r w:rsidRPr="00BC75D7">
        <w:rPr>
          <w:rFonts w:ascii="Times New Roman" w:hAnsi="Times New Roman" w:cs="Times New Roman"/>
          <w:i/>
          <w:sz w:val="28"/>
          <w:szCs w:val="28"/>
          <w:lang w:val="kk-KZ"/>
        </w:rPr>
        <w:t>бұлшықет атрофиясы, қозғалыстың бұзылуы</w:t>
      </w:r>
      <w:r w:rsidRPr="00BC75D7">
        <w:rPr>
          <w:rFonts w:ascii="Times New Roman" w:hAnsi="Times New Roman" w:cs="Times New Roman"/>
          <w:sz w:val="28"/>
          <w:szCs w:val="28"/>
          <w:lang w:val="kk-KZ"/>
        </w:rPr>
        <w:t>).</w:t>
      </w:r>
    </w:p>
    <w:p w:rsidR="00DA4604" w:rsidRPr="00BC75D7" w:rsidRDefault="00DA4604" w:rsidP="00DA4604">
      <w:pPr>
        <w:pStyle w:val="a3"/>
        <w:ind w:firstLine="708"/>
        <w:rPr>
          <w:rFonts w:ascii="Times New Roman" w:hAnsi="Times New Roman" w:cs="Times New Roman"/>
          <w:sz w:val="28"/>
          <w:szCs w:val="28"/>
          <w:lang w:val="kk-KZ"/>
        </w:rPr>
      </w:pPr>
      <w:r w:rsidRPr="00BC75D7">
        <w:rPr>
          <w:rFonts w:ascii="Times New Roman" w:hAnsi="Times New Roman" w:cs="Times New Roman"/>
          <w:b/>
          <w:sz w:val="28"/>
          <w:szCs w:val="28"/>
          <w:lang w:val="kk-KZ"/>
        </w:rPr>
        <w:t>Балалардың жұқпалы ауруларының алдын алу</w:t>
      </w:r>
      <w:r>
        <w:rPr>
          <w:rFonts w:ascii="Times New Roman" w:hAnsi="Times New Roman" w:cs="Times New Roman"/>
          <w:sz w:val="28"/>
          <w:szCs w:val="28"/>
          <w:lang w:val="kk-KZ"/>
        </w:rPr>
        <w:t xml:space="preserve"> м</w:t>
      </w:r>
      <w:r w:rsidRPr="00BC75D7">
        <w:rPr>
          <w:rFonts w:ascii="Times New Roman" w:hAnsi="Times New Roman" w:cs="Times New Roman"/>
          <w:sz w:val="28"/>
          <w:szCs w:val="28"/>
          <w:lang w:val="kk-KZ"/>
        </w:rPr>
        <w:t xml:space="preserve">едициналық және гигиеналық сипаттағы бірқатар шараларды қамтиды. Олар туралы біздің </w:t>
      </w:r>
      <w:r w:rsidRPr="00BC75D7">
        <w:rPr>
          <w:rFonts w:ascii="Times New Roman" w:hAnsi="Times New Roman" w:cs="Times New Roman"/>
          <w:b/>
          <w:sz w:val="28"/>
          <w:szCs w:val="28"/>
          <w:lang w:val="kk-KZ"/>
        </w:rPr>
        <w:t xml:space="preserve">кеңесімізде </w:t>
      </w:r>
      <w:r w:rsidRPr="00BC75D7">
        <w:rPr>
          <w:rFonts w:ascii="Times New Roman" w:hAnsi="Times New Roman" w:cs="Times New Roman"/>
          <w:sz w:val="28"/>
          <w:szCs w:val="28"/>
          <w:lang w:val="kk-KZ"/>
        </w:rPr>
        <w:t>талқыланады.</w:t>
      </w:r>
    </w:p>
    <w:p w:rsidR="00DA4604" w:rsidRPr="00BC75D7" w:rsidRDefault="00DA4604" w:rsidP="00DA4604">
      <w:pPr>
        <w:pStyle w:val="a3"/>
        <w:ind w:firstLine="708"/>
        <w:rPr>
          <w:rFonts w:ascii="Times New Roman" w:hAnsi="Times New Roman" w:cs="Times New Roman"/>
          <w:sz w:val="28"/>
          <w:szCs w:val="28"/>
          <w:lang w:val="kk-KZ"/>
        </w:rPr>
      </w:pPr>
      <w:r w:rsidRPr="00BC75D7">
        <w:rPr>
          <w:rFonts w:ascii="Times New Roman" w:hAnsi="Times New Roman" w:cs="Times New Roman"/>
          <w:sz w:val="28"/>
          <w:szCs w:val="28"/>
          <w:lang w:val="kk-KZ"/>
        </w:rPr>
        <w:t xml:space="preserve">Балалардың </w:t>
      </w:r>
      <w:r w:rsidRPr="00BC75D7">
        <w:rPr>
          <w:rFonts w:ascii="Times New Roman" w:hAnsi="Times New Roman" w:cs="Times New Roman"/>
          <w:b/>
          <w:sz w:val="28"/>
          <w:szCs w:val="28"/>
          <w:lang w:val="kk-KZ"/>
        </w:rPr>
        <w:t>жұқпалы ауруларының алдын-алудың ең сенімді құралы-вакцинация</w:t>
      </w:r>
      <w:r w:rsidRPr="00BC75D7">
        <w:rPr>
          <w:rFonts w:ascii="Times New Roman" w:hAnsi="Times New Roman" w:cs="Times New Roman"/>
          <w:sz w:val="28"/>
          <w:szCs w:val="28"/>
          <w:lang w:val="kk-KZ"/>
        </w:rPr>
        <w:t xml:space="preserve">. Вакцинация қандай ауруларға қарсы? Қызылша, көкжөтел, сіреспе, дифтерия, паротит, қызамық және полиомиелитке қарсы. </w:t>
      </w:r>
      <w:r w:rsidRPr="00BC75D7">
        <w:rPr>
          <w:rFonts w:ascii="Times New Roman" w:hAnsi="Times New Roman" w:cs="Times New Roman"/>
          <w:b/>
          <w:sz w:val="28"/>
          <w:szCs w:val="28"/>
          <w:lang w:val="kk-KZ"/>
        </w:rPr>
        <w:t>Профилактикалық егулер</w:t>
      </w:r>
      <w:r w:rsidRPr="00BC75D7">
        <w:rPr>
          <w:rFonts w:ascii="Times New Roman" w:hAnsi="Times New Roman" w:cs="Times New Roman"/>
          <w:sz w:val="28"/>
          <w:szCs w:val="28"/>
          <w:lang w:val="kk-KZ"/>
        </w:rPr>
        <w:t xml:space="preserve"> дегеніміз не? Оларды балаға жасау керек пе?</w:t>
      </w:r>
    </w:p>
    <w:p w:rsidR="00DA4604" w:rsidRPr="00BC75D7" w:rsidRDefault="00DA4604" w:rsidP="00DA4604">
      <w:pPr>
        <w:pStyle w:val="a3"/>
        <w:ind w:firstLine="708"/>
        <w:rPr>
          <w:rFonts w:ascii="Times New Roman" w:hAnsi="Times New Roman" w:cs="Times New Roman"/>
          <w:sz w:val="28"/>
          <w:szCs w:val="28"/>
          <w:lang w:val="kk-KZ"/>
        </w:rPr>
      </w:pPr>
      <w:r w:rsidRPr="00BC75D7">
        <w:rPr>
          <w:rFonts w:ascii="Times New Roman" w:hAnsi="Times New Roman" w:cs="Times New Roman"/>
          <w:sz w:val="28"/>
          <w:szCs w:val="28"/>
          <w:lang w:val="kk-KZ"/>
        </w:rPr>
        <w:t xml:space="preserve">Белсенді иммундау құралдарын енгізу, яғни вакцинаны енгізуге дене белгілі бір </w:t>
      </w:r>
      <w:r w:rsidRPr="00BC75D7">
        <w:rPr>
          <w:rFonts w:ascii="Times New Roman" w:hAnsi="Times New Roman" w:cs="Times New Roman"/>
          <w:b/>
          <w:sz w:val="28"/>
          <w:szCs w:val="28"/>
          <w:lang w:val="kk-KZ"/>
        </w:rPr>
        <w:t>инфекцияға</w:t>
      </w:r>
      <w:r w:rsidRPr="00BC75D7">
        <w:rPr>
          <w:rFonts w:ascii="Times New Roman" w:hAnsi="Times New Roman" w:cs="Times New Roman"/>
          <w:sz w:val="28"/>
          <w:szCs w:val="28"/>
          <w:lang w:val="kk-KZ"/>
        </w:rPr>
        <w:t xml:space="preserve"> қарсы өзінің қорғаныс антиденелерін өндіруге жауап бергенде, </w:t>
      </w:r>
      <w:r w:rsidRPr="00BC75D7">
        <w:rPr>
          <w:rFonts w:ascii="Times New Roman" w:hAnsi="Times New Roman" w:cs="Times New Roman"/>
          <w:b/>
          <w:sz w:val="28"/>
          <w:szCs w:val="28"/>
          <w:lang w:val="kk-KZ"/>
        </w:rPr>
        <w:t>балалардың жұқпалы аурулармен ауруын</w:t>
      </w:r>
      <w:r w:rsidRPr="00BC75D7">
        <w:rPr>
          <w:rFonts w:ascii="Times New Roman" w:hAnsi="Times New Roman" w:cs="Times New Roman"/>
          <w:sz w:val="28"/>
          <w:szCs w:val="28"/>
          <w:lang w:val="kk-KZ"/>
        </w:rPr>
        <w:t xml:space="preserve"> едәуір төмендетеді. Вакцинация қажет. Бірақ әрбір вакцинация маңызды процедура екенін есте ұстаған жөн. Сондықтан оны балаға жасамас бұрын оны дәрігер тексеруі керек. Температураны міндетті түрде өлшеу керек. Егер вакцинация </w:t>
      </w:r>
      <w:r w:rsidRPr="00BC75D7">
        <w:rPr>
          <w:rFonts w:ascii="Times New Roman" w:hAnsi="Times New Roman" w:cs="Times New Roman"/>
          <w:b/>
          <w:sz w:val="28"/>
          <w:szCs w:val="28"/>
          <w:lang w:val="kk-KZ"/>
        </w:rPr>
        <w:t>балабақшада жасалса, ата-аналарға</w:t>
      </w:r>
      <w:r w:rsidRPr="00BC75D7">
        <w:rPr>
          <w:rFonts w:ascii="Times New Roman" w:hAnsi="Times New Roman" w:cs="Times New Roman"/>
          <w:sz w:val="28"/>
          <w:szCs w:val="28"/>
          <w:lang w:val="kk-KZ"/>
        </w:rPr>
        <w:t xml:space="preserve"> сол күні хабарлау керек. Баланың денсаулығының жай-күйін бақылау, вакцинацияға реакцияның сипатын анықтау және ықтимал асқынуларды ерте анықтау үшін медбике бірнеше күн бойы баланы үйде бақылап отыруы керек. Мектепке дейінгі балалар мекемелеріндегі балаларды екпеден кейін осы мекемелердің медицина қызметкерлері тексереді.</w:t>
      </w:r>
    </w:p>
    <w:p w:rsidR="00DA4604" w:rsidRPr="00BC75D7" w:rsidRDefault="00DA4604" w:rsidP="00DA4604">
      <w:pPr>
        <w:pStyle w:val="a3"/>
        <w:rPr>
          <w:rFonts w:ascii="Times New Roman" w:hAnsi="Times New Roman" w:cs="Times New Roman"/>
          <w:sz w:val="28"/>
          <w:szCs w:val="28"/>
          <w:lang w:val="kk-KZ"/>
        </w:rPr>
      </w:pPr>
      <w:r w:rsidRPr="00BC75D7">
        <w:rPr>
          <w:rFonts w:ascii="Times New Roman" w:hAnsi="Times New Roman" w:cs="Times New Roman"/>
          <w:b/>
          <w:sz w:val="28"/>
          <w:szCs w:val="28"/>
          <w:u w:val="single"/>
          <w:lang w:val="kk-KZ"/>
        </w:rPr>
        <w:t>Есіңізде болсын</w:t>
      </w:r>
      <w:r w:rsidRPr="00BC75D7">
        <w:rPr>
          <w:rFonts w:ascii="Times New Roman" w:hAnsi="Times New Roman" w:cs="Times New Roman"/>
          <w:sz w:val="28"/>
          <w:szCs w:val="28"/>
          <w:lang w:val="kk-KZ"/>
        </w:rPr>
        <w:t xml:space="preserve">: егер вакцинация орнында айқын қызару, ісіну пайда болса, баланың температурасы көтерілсе, онда сіз дәрігермен кеңесуіңіз керек. Вакцинациядан кейінгі ауыр асқынулар вакцинацияның қолданыстағы ережелері бұзылған кезде немесе бала вакцинацияға ерекше жауап бергенде өте сирек кездеседі. Балаларды </w:t>
      </w:r>
      <w:r w:rsidRPr="00BC75D7">
        <w:rPr>
          <w:rFonts w:ascii="Times New Roman" w:hAnsi="Times New Roman" w:cs="Times New Roman"/>
          <w:b/>
          <w:sz w:val="28"/>
          <w:szCs w:val="28"/>
          <w:lang w:val="kk-KZ"/>
        </w:rPr>
        <w:t>бір ай бойы өткір аурулардан</w:t>
      </w:r>
      <w:r w:rsidRPr="00BC75D7">
        <w:rPr>
          <w:rFonts w:ascii="Times New Roman" w:hAnsi="Times New Roman" w:cs="Times New Roman"/>
          <w:sz w:val="28"/>
          <w:szCs w:val="28"/>
          <w:lang w:val="kk-KZ"/>
        </w:rPr>
        <w:t xml:space="preserve"> кейін егуге болмайды, ал кейбір </w:t>
      </w:r>
      <w:r w:rsidRPr="00BC75D7">
        <w:rPr>
          <w:rFonts w:ascii="Times New Roman" w:hAnsi="Times New Roman" w:cs="Times New Roman"/>
          <w:b/>
          <w:sz w:val="28"/>
          <w:szCs w:val="28"/>
          <w:lang w:val="kk-KZ"/>
        </w:rPr>
        <w:t>жұқпалы аурулардан</w:t>
      </w:r>
      <w:r w:rsidRPr="00BC75D7">
        <w:rPr>
          <w:rFonts w:ascii="Times New Roman" w:hAnsi="Times New Roman" w:cs="Times New Roman"/>
          <w:sz w:val="28"/>
          <w:szCs w:val="28"/>
          <w:lang w:val="kk-KZ"/>
        </w:rPr>
        <w:t xml:space="preserve"> кейін бұл кезең артады. Мұндай жағдайларда балаңызды бақылайтын педиатрмен кеңесу керек.</w:t>
      </w:r>
    </w:p>
    <w:p w:rsidR="00DA4604" w:rsidRPr="00BC75D7" w:rsidRDefault="00DA4604" w:rsidP="00DA4604">
      <w:pPr>
        <w:pStyle w:val="a3"/>
        <w:ind w:firstLine="708"/>
        <w:rPr>
          <w:rFonts w:ascii="Times New Roman" w:hAnsi="Times New Roman" w:cs="Times New Roman"/>
          <w:sz w:val="28"/>
          <w:szCs w:val="28"/>
          <w:lang w:val="kk-KZ"/>
        </w:rPr>
      </w:pPr>
      <w:r>
        <w:rPr>
          <w:noProof/>
          <w:lang w:eastAsia="ru-RU"/>
        </w:rPr>
        <w:lastRenderedPageBreak/>
        <w:drawing>
          <wp:anchor distT="0" distB="0" distL="114300" distR="114300" simplePos="0" relativeHeight="251661312" behindDoc="1" locked="0" layoutInCell="1" allowOverlap="1" wp14:anchorId="3DE4BF4C" wp14:editId="0B8B9B6F">
            <wp:simplePos x="0" y="0"/>
            <wp:positionH relativeFrom="column">
              <wp:posOffset>-1066165</wp:posOffset>
            </wp:positionH>
            <wp:positionV relativeFrom="paragraph">
              <wp:posOffset>-717550</wp:posOffset>
            </wp:positionV>
            <wp:extent cx="7546340" cy="10751820"/>
            <wp:effectExtent l="0" t="0" r="0" b="0"/>
            <wp:wrapNone/>
            <wp:docPr id="2" name="Рисунок 2" descr="https://catherineasquithgallery.com/uploads/posts/2021-02/1613440911_22-p-fon-dlya-prezentatsii-pro-professii-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therineasquithgallery.com/uploads/posts/2021-02/1613440911_22-p-fon-dlya-prezentatsii-pro-professii-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46340" cy="1075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75D7">
        <w:rPr>
          <w:rFonts w:ascii="Times New Roman" w:hAnsi="Times New Roman" w:cs="Times New Roman"/>
          <w:sz w:val="28"/>
          <w:szCs w:val="28"/>
          <w:lang w:val="kk-KZ"/>
        </w:rPr>
        <w:t xml:space="preserve">Тамақ өнімдеріне, дәрі-дәрмектерге, сондай-ақ алдыңғы егулерге аллергиялық реакциясы бар созылмалы </w:t>
      </w:r>
      <w:r w:rsidRPr="003073BF">
        <w:rPr>
          <w:rFonts w:ascii="Times New Roman" w:hAnsi="Times New Roman" w:cs="Times New Roman"/>
          <w:b/>
          <w:sz w:val="28"/>
          <w:szCs w:val="28"/>
          <w:lang w:val="kk-KZ"/>
        </w:rPr>
        <w:t>аурулары</w:t>
      </w:r>
      <w:r w:rsidRPr="00BC75D7">
        <w:rPr>
          <w:rFonts w:ascii="Times New Roman" w:hAnsi="Times New Roman" w:cs="Times New Roman"/>
          <w:sz w:val="28"/>
          <w:szCs w:val="28"/>
          <w:lang w:val="kk-KZ"/>
        </w:rPr>
        <w:t xml:space="preserve"> бар балаларға егу туралы мәселені емдеуші дәрігер және қажет болған жағдайда иммунолог шешеді. </w:t>
      </w:r>
      <w:r w:rsidRPr="003073BF">
        <w:rPr>
          <w:rFonts w:ascii="Times New Roman" w:hAnsi="Times New Roman" w:cs="Times New Roman"/>
          <w:b/>
          <w:sz w:val="28"/>
          <w:szCs w:val="28"/>
          <w:lang w:val="kk-KZ"/>
        </w:rPr>
        <w:t>Ата-аналар</w:t>
      </w:r>
      <w:r w:rsidRPr="00BC75D7">
        <w:rPr>
          <w:rFonts w:ascii="Times New Roman" w:hAnsi="Times New Roman" w:cs="Times New Roman"/>
          <w:sz w:val="28"/>
          <w:szCs w:val="28"/>
          <w:lang w:val="kk-KZ"/>
        </w:rPr>
        <w:t xml:space="preserve"> мұндай шешімді өз бетінше қабылдамауы керек.</w:t>
      </w:r>
    </w:p>
    <w:p w:rsidR="00DA4604" w:rsidRPr="00BC75D7" w:rsidRDefault="00DA4604" w:rsidP="00DA4604">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Көрсеткіштерге сәйкес, баланы </w:t>
      </w:r>
      <w:r w:rsidRPr="003073BF">
        <w:rPr>
          <w:rFonts w:ascii="Times New Roman" w:hAnsi="Times New Roman" w:cs="Times New Roman"/>
          <w:i/>
          <w:sz w:val="28"/>
          <w:szCs w:val="28"/>
          <w:lang w:val="kk-KZ"/>
        </w:rPr>
        <w:t>«жұмсақ»</w:t>
      </w:r>
      <w:r w:rsidRPr="00BC75D7">
        <w:rPr>
          <w:rFonts w:ascii="Times New Roman" w:hAnsi="Times New Roman" w:cs="Times New Roman"/>
          <w:sz w:val="28"/>
          <w:szCs w:val="28"/>
          <w:lang w:val="kk-KZ"/>
        </w:rPr>
        <w:t xml:space="preserve"> деп аталатын әдіспен - әлсіреген вакцинамен егуге немесе алдын-ала дайындықтан кейін вакцинацияланатын ауруханаға қысқа уақытқа жатқызуға болады.</w:t>
      </w:r>
    </w:p>
    <w:p w:rsidR="00DA4604" w:rsidRPr="00BC75D7" w:rsidRDefault="00DA4604" w:rsidP="00DA4604">
      <w:pPr>
        <w:pStyle w:val="a3"/>
        <w:ind w:firstLine="708"/>
        <w:rPr>
          <w:rFonts w:ascii="Times New Roman" w:hAnsi="Times New Roman" w:cs="Times New Roman"/>
          <w:sz w:val="28"/>
          <w:szCs w:val="28"/>
          <w:lang w:val="kk-KZ"/>
        </w:rPr>
      </w:pPr>
      <w:r w:rsidRPr="00BC75D7">
        <w:rPr>
          <w:rFonts w:ascii="Times New Roman" w:hAnsi="Times New Roman" w:cs="Times New Roman"/>
          <w:sz w:val="28"/>
          <w:szCs w:val="28"/>
          <w:lang w:val="kk-KZ"/>
        </w:rPr>
        <w:t xml:space="preserve">Әрине, сіз </w:t>
      </w:r>
      <w:r w:rsidRPr="003073BF">
        <w:rPr>
          <w:rFonts w:ascii="Times New Roman" w:hAnsi="Times New Roman" w:cs="Times New Roman"/>
          <w:b/>
          <w:sz w:val="28"/>
          <w:szCs w:val="28"/>
          <w:lang w:val="kk-KZ"/>
        </w:rPr>
        <w:t>балалар емханасына</w:t>
      </w:r>
      <w:r w:rsidRPr="00BC75D7">
        <w:rPr>
          <w:rFonts w:ascii="Times New Roman" w:hAnsi="Times New Roman" w:cs="Times New Roman"/>
          <w:sz w:val="28"/>
          <w:szCs w:val="28"/>
          <w:lang w:val="kk-KZ"/>
        </w:rPr>
        <w:t xml:space="preserve"> вакцинацияға шақырыласыз, бірақ сіз егу күнтізбесін өзіңіз қадағалап отыруыңыз керек.</w:t>
      </w:r>
      <w:r>
        <w:rPr>
          <w:rFonts w:ascii="Times New Roman" w:hAnsi="Times New Roman" w:cs="Times New Roman"/>
          <w:sz w:val="28"/>
          <w:szCs w:val="28"/>
          <w:lang w:val="kk-KZ"/>
        </w:rPr>
        <w:t xml:space="preserve"> </w:t>
      </w:r>
    </w:p>
    <w:p w:rsidR="00DA4604" w:rsidRPr="00BC75D7" w:rsidRDefault="00DA4604" w:rsidP="00DA4604">
      <w:pPr>
        <w:pStyle w:val="a3"/>
        <w:rPr>
          <w:rFonts w:ascii="Times New Roman" w:hAnsi="Times New Roman" w:cs="Times New Roman"/>
          <w:sz w:val="28"/>
          <w:szCs w:val="28"/>
          <w:lang w:val="kk-KZ"/>
        </w:rPr>
      </w:pPr>
      <w:r w:rsidRPr="00BC75D7">
        <w:rPr>
          <w:rFonts w:ascii="Times New Roman" w:hAnsi="Times New Roman" w:cs="Times New Roman"/>
          <w:sz w:val="28"/>
          <w:szCs w:val="28"/>
          <w:lang w:val="kk-KZ"/>
        </w:rPr>
        <w:t>Вакцинация қарсы жүргізіледі:</w:t>
      </w:r>
    </w:p>
    <w:p w:rsidR="00DA4604" w:rsidRPr="00BC75D7" w:rsidRDefault="00DA4604" w:rsidP="00DA4604">
      <w:pPr>
        <w:pStyle w:val="a3"/>
        <w:rPr>
          <w:rFonts w:ascii="Times New Roman" w:hAnsi="Times New Roman" w:cs="Times New Roman"/>
          <w:sz w:val="28"/>
          <w:szCs w:val="28"/>
          <w:lang w:val="kk-KZ"/>
        </w:rPr>
      </w:pPr>
      <w:r w:rsidRPr="003073BF">
        <w:rPr>
          <w:rFonts w:ascii="Times New Roman" w:hAnsi="Times New Roman" w:cs="Times New Roman"/>
          <w:b/>
          <w:sz w:val="28"/>
          <w:szCs w:val="28"/>
          <w:lang w:val="kk-KZ"/>
        </w:rPr>
        <w:t>туберкулез</w:t>
      </w:r>
      <w:r w:rsidRPr="00BC75D7">
        <w:rPr>
          <w:rFonts w:ascii="Times New Roman" w:hAnsi="Times New Roman" w:cs="Times New Roman"/>
          <w:sz w:val="28"/>
          <w:szCs w:val="28"/>
          <w:lang w:val="kk-KZ"/>
        </w:rPr>
        <w:t>-өмірдің 5-7-ші күні, 7 жаста;</w:t>
      </w:r>
    </w:p>
    <w:p w:rsidR="00DA4604" w:rsidRPr="00BC75D7" w:rsidRDefault="00DA4604" w:rsidP="00DA4604">
      <w:pPr>
        <w:pStyle w:val="a3"/>
        <w:rPr>
          <w:rFonts w:ascii="Times New Roman" w:hAnsi="Times New Roman" w:cs="Times New Roman"/>
          <w:sz w:val="28"/>
          <w:szCs w:val="28"/>
          <w:lang w:val="kk-KZ"/>
        </w:rPr>
      </w:pPr>
      <w:r w:rsidRPr="003073BF">
        <w:rPr>
          <w:rFonts w:ascii="Times New Roman" w:hAnsi="Times New Roman" w:cs="Times New Roman"/>
          <w:b/>
          <w:sz w:val="28"/>
          <w:szCs w:val="28"/>
          <w:lang w:val="kk-KZ"/>
        </w:rPr>
        <w:t>полиомиелит</w:t>
      </w:r>
      <w:r w:rsidRPr="00BC75D7">
        <w:rPr>
          <w:rFonts w:ascii="Times New Roman" w:hAnsi="Times New Roman" w:cs="Times New Roman"/>
          <w:sz w:val="28"/>
          <w:szCs w:val="28"/>
          <w:lang w:val="kk-KZ"/>
        </w:rPr>
        <w:t>-3 айда, 1 жылдан 2 жылға дейін;</w:t>
      </w:r>
    </w:p>
    <w:p w:rsidR="00DA4604" w:rsidRPr="00BC75D7" w:rsidRDefault="00DA4604" w:rsidP="00DA4604">
      <w:pPr>
        <w:pStyle w:val="a3"/>
        <w:rPr>
          <w:rFonts w:ascii="Times New Roman" w:hAnsi="Times New Roman" w:cs="Times New Roman"/>
          <w:sz w:val="28"/>
          <w:szCs w:val="28"/>
          <w:lang w:val="kk-KZ"/>
        </w:rPr>
      </w:pPr>
      <w:r w:rsidRPr="003073BF">
        <w:rPr>
          <w:rFonts w:ascii="Times New Roman" w:hAnsi="Times New Roman" w:cs="Times New Roman"/>
          <w:b/>
          <w:sz w:val="28"/>
          <w:szCs w:val="28"/>
          <w:lang w:val="kk-KZ"/>
        </w:rPr>
        <w:t>көкжөтел, дифтерия, сіреспе</w:t>
      </w:r>
      <w:r w:rsidRPr="00BC75D7">
        <w:rPr>
          <w:rFonts w:ascii="Times New Roman" w:hAnsi="Times New Roman" w:cs="Times New Roman"/>
          <w:sz w:val="28"/>
          <w:szCs w:val="28"/>
          <w:lang w:val="kk-KZ"/>
        </w:rPr>
        <w:t xml:space="preserve"> - 3 айда, вакцинация аяқталғаннан кейін 1,5-2 жылдан кейін;</w:t>
      </w:r>
    </w:p>
    <w:p w:rsidR="00DA4604" w:rsidRPr="00BC75D7" w:rsidRDefault="00DA4604" w:rsidP="00DA4604">
      <w:pPr>
        <w:pStyle w:val="a3"/>
        <w:rPr>
          <w:rFonts w:ascii="Times New Roman" w:hAnsi="Times New Roman" w:cs="Times New Roman"/>
          <w:sz w:val="28"/>
          <w:szCs w:val="28"/>
          <w:lang w:val="kk-KZ"/>
        </w:rPr>
      </w:pPr>
      <w:r w:rsidRPr="003073BF">
        <w:rPr>
          <w:rFonts w:ascii="Times New Roman" w:hAnsi="Times New Roman" w:cs="Times New Roman"/>
          <w:b/>
          <w:sz w:val="28"/>
          <w:szCs w:val="28"/>
          <w:lang w:val="kk-KZ"/>
        </w:rPr>
        <w:t>қызылша</w:t>
      </w:r>
      <w:r w:rsidRPr="00BC75D7">
        <w:rPr>
          <w:rFonts w:ascii="Times New Roman" w:hAnsi="Times New Roman" w:cs="Times New Roman"/>
          <w:sz w:val="28"/>
          <w:szCs w:val="28"/>
          <w:lang w:val="kk-KZ"/>
        </w:rPr>
        <w:t xml:space="preserve"> - 12 айда, 6-7 жаста (мектеп алдында);</w:t>
      </w:r>
    </w:p>
    <w:p w:rsidR="00DA4604" w:rsidRPr="00BC75D7" w:rsidRDefault="00DA4604" w:rsidP="00DA4604">
      <w:pPr>
        <w:pStyle w:val="a3"/>
        <w:rPr>
          <w:rFonts w:ascii="Times New Roman" w:hAnsi="Times New Roman" w:cs="Times New Roman"/>
          <w:sz w:val="28"/>
          <w:szCs w:val="28"/>
          <w:lang w:val="kk-KZ"/>
        </w:rPr>
      </w:pPr>
      <w:r w:rsidRPr="003073BF">
        <w:rPr>
          <w:rFonts w:ascii="Times New Roman" w:hAnsi="Times New Roman" w:cs="Times New Roman"/>
          <w:b/>
          <w:sz w:val="28"/>
          <w:szCs w:val="28"/>
          <w:lang w:val="kk-KZ"/>
        </w:rPr>
        <w:t>жұқпалы паротит</w:t>
      </w:r>
      <w:r w:rsidRPr="00BC75D7">
        <w:rPr>
          <w:rFonts w:ascii="Times New Roman" w:hAnsi="Times New Roman" w:cs="Times New Roman"/>
          <w:sz w:val="28"/>
          <w:szCs w:val="28"/>
          <w:lang w:val="kk-KZ"/>
        </w:rPr>
        <w:t xml:space="preserve"> - 15-18 айда.</w:t>
      </w:r>
    </w:p>
    <w:p w:rsidR="00DA4604" w:rsidRPr="00BC75D7" w:rsidRDefault="00DA4604" w:rsidP="00DA4604">
      <w:pPr>
        <w:pStyle w:val="a3"/>
        <w:rPr>
          <w:rFonts w:ascii="Times New Roman" w:hAnsi="Times New Roman" w:cs="Times New Roman"/>
          <w:sz w:val="28"/>
          <w:szCs w:val="28"/>
          <w:lang w:val="kk-KZ"/>
        </w:rPr>
      </w:pPr>
      <w:r w:rsidRPr="00BC75D7">
        <w:rPr>
          <w:rFonts w:ascii="Times New Roman" w:hAnsi="Times New Roman" w:cs="Times New Roman"/>
          <w:sz w:val="28"/>
          <w:szCs w:val="28"/>
          <w:lang w:val="kk-KZ"/>
        </w:rPr>
        <w:t>Полиомиелитке, сондай-ақ көкжөтелге, дифтерияға және сіреспеге қарсы алғашқы егулер (</w:t>
      </w:r>
      <w:r w:rsidRPr="003073BF">
        <w:rPr>
          <w:rFonts w:ascii="Times New Roman" w:hAnsi="Times New Roman" w:cs="Times New Roman"/>
          <w:i/>
          <w:sz w:val="28"/>
          <w:szCs w:val="28"/>
          <w:lang w:val="kk-KZ"/>
        </w:rPr>
        <w:t>вакцинациялар</w:t>
      </w:r>
      <w:r w:rsidRPr="00BC75D7">
        <w:rPr>
          <w:rFonts w:ascii="Times New Roman" w:hAnsi="Times New Roman" w:cs="Times New Roman"/>
          <w:sz w:val="28"/>
          <w:szCs w:val="28"/>
          <w:lang w:val="kk-KZ"/>
        </w:rPr>
        <w:t>) 1,5 ай аралығымен үш рет жүргізіледі.</w:t>
      </w:r>
    </w:p>
    <w:p w:rsidR="00DA4604" w:rsidRPr="00BC75D7" w:rsidRDefault="00DA4604" w:rsidP="00DA4604">
      <w:pPr>
        <w:pStyle w:val="a3"/>
        <w:rPr>
          <w:rFonts w:ascii="Times New Roman" w:hAnsi="Times New Roman" w:cs="Times New Roman"/>
          <w:sz w:val="28"/>
          <w:szCs w:val="28"/>
          <w:lang w:val="kk-KZ"/>
        </w:rPr>
      </w:pPr>
      <w:r w:rsidRPr="00BC75D7">
        <w:rPr>
          <w:rFonts w:ascii="Times New Roman" w:hAnsi="Times New Roman" w:cs="Times New Roman"/>
          <w:sz w:val="28"/>
          <w:szCs w:val="28"/>
          <w:lang w:val="kk-KZ"/>
        </w:rPr>
        <w:t xml:space="preserve">Біздің міндетіміз - баланы уақтылы егіп, гигиенаның кейбір ережелерін қатаң сақтау арқылы көптеген </w:t>
      </w:r>
      <w:r w:rsidRPr="003073BF">
        <w:rPr>
          <w:rFonts w:ascii="Times New Roman" w:hAnsi="Times New Roman" w:cs="Times New Roman"/>
          <w:b/>
          <w:sz w:val="28"/>
          <w:szCs w:val="28"/>
          <w:lang w:val="kk-KZ"/>
        </w:rPr>
        <w:t xml:space="preserve">балалар </w:t>
      </w:r>
      <w:r w:rsidRPr="00BC75D7">
        <w:rPr>
          <w:rFonts w:ascii="Times New Roman" w:hAnsi="Times New Roman" w:cs="Times New Roman"/>
          <w:sz w:val="28"/>
          <w:szCs w:val="28"/>
          <w:lang w:val="kk-KZ"/>
        </w:rPr>
        <w:t>ауруларының алдын алуға болатынына сендіру:</w:t>
      </w:r>
    </w:p>
    <w:p w:rsidR="00DA4604" w:rsidRPr="00BC75D7" w:rsidRDefault="00DA4604" w:rsidP="00DA4604">
      <w:pPr>
        <w:pStyle w:val="a3"/>
        <w:rPr>
          <w:rFonts w:ascii="Times New Roman" w:hAnsi="Times New Roman" w:cs="Times New Roman"/>
          <w:sz w:val="28"/>
          <w:szCs w:val="28"/>
          <w:lang w:val="kk-KZ"/>
        </w:rPr>
      </w:pPr>
      <w:r w:rsidRPr="003073BF">
        <w:rPr>
          <w:rFonts w:ascii="Times New Roman" w:hAnsi="Times New Roman" w:cs="Times New Roman"/>
          <w:sz w:val="28"/>
          <w:szCs w:val="28"/>
          <w:u w:val="single"/>
          <w:lang w:val="kk-KZ"/>
        </w:rPr>
        <w:t>Біріншіден</w:t>
      </w:r>
      <w:r w:rsidRPr="00BC75D7">
        <w:rPr>
          <w:rFonts w:ascii="Times New Roman" w:hAnsi="Times New Roman" w:cs="Times New Roman"/>
          <w:sz w:val="28"/>
          <w:szCs w:val="28"/>
          <w:lang w:val="kk-KZ"/>
        </w:rPr>
        <w:t>: егер сізді шақырған отбасында біреу ауырып қалса, баланы ешқашан қонаққа апармаңыз.</w:t>
      </w:r>
    </w:p>
    <w:p w:rsidR="00DA4604" w:rsidRPr="00BC75D7" w:rsidRDefault="00DA4604" w:rsidP="00DA4604">
      <w:pPr>
        <w:pStyle w:val="a3"/>
        <w:rPr>
          <w:rFonts w:ascii="Times New Roman" w:hAnsi="Times New Roman" w:cs="Times New Roman"/>
          <w:sz w:val="28"/>
          <w:szCs w:val="28"/>
          <w:lang w:val="kk-KZ"/>
        </w:rPr>
      </w:pPr>
      <w:r w:rsidRPr="003073BF">
        <w:rPr>
          <w:rFonts w:ascii="Times New Roman" w:hAnsi="Times New Roman" w:cs="Times New Roman"/>
          <w:sz w:val="28"/>
          <w:szCs w:val="28"/>
          <w:u w:val="single"/>
          <w:lang w:val="kk-KZ"/>
        </w:rPr>
        <w:t>Есіңізде болсын</w:t>
      </w:r>
      <w:r w:rsidRPr="00BC75D7">
        <w:rPr>
          <w:rFonts w:ascii="Times New Roman" w:hAnsi="Times New Roman" w:cs="Times New Roman"/>
          <w:sz w:val="28"/>
          <w:szCs w:val="28"/>
          <w:lang w:val="kk-KZ"/>
        </w:rPr>
        <w:t xml:space="preserve">: балалық шақтағы </w:t>
      </w:r>
      <w:r w:rsidRPr="003073BF">
        <w:rPr>
          <w:rFonts w:ascii="Times New Roman" w:hAnsi="Times New Roman" w:cs="Times New Roman"/>
          <w:b/>
          <w:sz w:val="28"/>
          <w:szCs w:val="28"/>
          <w:lang w:val="kk-KZ"/>
        </w:rPr>
        <w:t>жұқпалы аурулардың</w:t>
      </w:r>
      <w:r w:rsidRPr="00BC75D7">
        <w:rPr>
          <w:rFonts w:ascii="Times New Roman" w:hAnsi="Times New Roman" w:cs="Times New Roman"/>
          <w:sz w:val="28"/>
          <w:szCs w:val="28"/>
          <w:lang w:val="kk-KZ"/>
        </w:rPr>
        <w:t xml:space="preserve"> типтік белгілері алғашқы күндері ешқашан айқын көрінбейді. Алайда, осы кезеңде аурудың тасымалдаушылары ең жұқпалы болып табылады.</w:t>
      </w:r>
    </w:p>
    <w:p w:rsidR="00DA4604" w:rsidRPr="00BC75D7" w:rsidRDefault="00DA4604" w:rsidP="00DA4604">
      <w:pPr>
        <w:pStyle w:val="a3"/>
        <w:rPr>
          <w:rFonts w:ascii="Times New Roman" w:hAnsi="Times New Roman" w:cs="Times New Roman"/>
          <w:sz w:val="28"/>
          <w:szCs w:val="28"/>
          <w:lang w:val="kk-KZ"/>
        </w:rPr>
      </w:pPr>
      <w:r w:rsidRPr="003073BF">
        <w:rPr>
          <w:rFonts w:ascii="Times New Roman" w:hAnsi="Times New Roman" w:cs="Times New Roman"/>
          <w:sz w:val="28"/>
          <w:szCs w:val="28"/>
          <w:u w:val="single"/>
          <w:lang w:val="kk-KZ"/>
        </w:rPr>
        <w:t>Екінші</w:t>
      </w:r>
      <w:r w:rsidRPr="00BC75D7">
        <w:rPr>
          <w:rFonts w:ascii="Times New Roman" w:hAnsi="Times New Roman" w:cs="Times New Roman"/>
          <w:sz w:val="28"/>
          <w:szCs w:val="28"/>
          <w:lang w:val="kk-KZ"/>
        </w:rPr>
        <w:t>: жұмыстан үйге келгенде, дүкеннен балаға жақындамас бұрын қолыңызды мұқият жуып, киіміңізді ауыстырыңыз.</w:t>
      </w:r>
    </w:p>
    <w:p w:rsidR="00DA4604" w:rsidRPr="00BC75D7" w:rsidRDefault="00DA4604" w:rsidP="00DA4604">
      <w:pPr>
        <w:pStyle w:val="a3"/>
        <w:rPr>
          <w:rFonts w:ascii="Times New Roman" w:hAnsi="Times New Roman" w:cs="Times New Roman"/>
          <w:sz w:val="28"/>
          <w:szCs w:val="28"/>
          <w:lang w:val="kk-KZ"/>
        </w:rPr>
      </w:pPr>
      <w:r w:rsidRPr="003073BF">
        <w:rPr>
          <w:rFonts w:ascii="Times New Roman" w:hAnsi="Times New Roman" w:cs="Times New Roman"/>
          <w:sz w:val="28"/>
          <w:szCs w:val="28"/>
          <w:u w:val="single"/>
          <w:lang w:val="kk-KZ"/>
        </w:rPr>
        <w:t>Үшіншісі</w:t>
      </w:r>
      <w:r w:rsidRPr="00BC75D7">
        <w:rPr>
          <w:rFonts w:ascii="Times New Roman" w:hAnsi="Times New Roman" w:cs="Times New Roman"/>
          <w:sz w:val="28"/>
          <w:szCs w:val="28"/>
          <w:lang w:val="kk-KZ"/>
        </w:rPr>
        <w:t>: жемістер мен көкөністерді ағынды сумен жуып, үстіне қайнаған су құйыңыз. Термиялық өңдеуден өтпейтін өнімдерді арнайы пакетте киіңіз. Оны жиі ауыстырыңыз.</w:t>
      </w:r>
    </w:p>
    <w:p w:rsidR="00DA4604" w:rsidRDefault="00DA4604" w:rsidP="00DA4604">
      <w:pPr>
        <w:pStyle w:val="a3"/>
        <w:rPr>
          <w:rFonts w:ascii="Times New Roman" w:hAnsi="Times New Roman" w:cs="Times New Roman"/>
          <w:sz w:val="28"/>
          <w:szCs w:val="28"/>
          <w:lang w:val="kk-KZ"/>
        </w:rPr>
      </w:pPr>
      <w:r w:rsidRPr="00BC75D7">
        <w:rPr>
          <w:rFonts w:ascii="Times New Roman" w:hAnsi="Times New Roman" w:cs="Times New Roman"/>
          <w:sz w:val="28"/>
          <w:szCs w:val="28"/>
          <w:lang w:val="kk-KZ"/>
        </w:rPr>
        <w:t>Бұл қарапайым ережелер көптеген қиындықтардан, соның ішінде балалық шақтағы жұқпалы аурулардан аулақ болуға көмектеседі.</w:t>
      </w:r>
    </w:p>
    <w:p w:rsidR="00DA4604" w:rsidRDefault="00DA4604" w:rsidP="00DA4604">
      <w:pPr>
        <w:pStyle w:val="a3"/>
        <w:rPr>
          <w:rFonts w:ascii="Times New Roman" w:hAnsi="Times New Roman" w:cs="Times New Roman"/>
          <w:sz w:val="28"/>
          <w:szCs w:val="28"/>
          <w:lang w:val="kk-KZ"/>
        </w:rPr>
      </w:pPr>
    </w:p>
    <w:p w:rsidR="00DA4604" w:rsidRDefault="00DA4604" w:rsidP="00DA4604">
      <w:pPr>
        <w:pStyle w:val="a3"/>
        <w:rPr>
          <w:rFonts w:ascii="Times New Roman" w:hAnsi="Times New Roman" w:cs="Times New Roman"/>
          <w:sz w:val="28"/>
          <w:szCs w:val="28"/>
          <w:lang w:val="kk-KZ"/>
        </w:rPr>
      </w:pPr>
    </w:p>
    <w:p w:rsidR="00DA4604" w:rsidRDefault="00DA4604" w:rsidP="00DA4604">
      <w:pPr>
        <w:pStyle w:val="a3"/>
        <w:rPr>
          <w:rFonts w:ascii="Times New Roman" w:hAnsi="Times New Roman" w:cs="Times New Roman"/>
          <w:sz w:val="28"/>
          <w:szCs w:val="28"/>
          <w:lang w:val="kk-KZ"/>
        </w:rPr>
      </w:pPr>
    </w:p>
    <w:p w:rsidR="00DA4604" w:rsidRDefault="00DA4604" w:rsidP="00DA4604">
      <w:pPr>
        <w:pStyle w:val="a3"/>
        <w:rPr>
          <w:rFonts w:ascii="Times New Roman" w:hAnsi="Times New Roman" w:cs="Times New Roman"/>
          <w:sz w:val="28"/>
          <w:szCs w:val="28"/>
          <w:lang w:val="kk-KZ"/>
        </w:rPr>
      </w:pPr>
    </w:p>
    <w:p w:rsidR="00DA4604" w:rsidRDefault="00DA4604">
      <w:pPr>
        <w:rPr>
          <w:lang w:val="kk-KZ"/>
        </w:rPr>
      </w:pPr>
    </w:p>
    <w:p w:rsidR="00DA4604" w:rsidRDefault="00DA4604">
      <w:pPr>
        <w:rPr>
          <w:lang w:val="kk-KZ"/>
        </w:rPr>
      </w:pPr>
    </w:p>
    <w:p w:rsidR="00DA4604" w:rsidRDefault="00DA4604">
      <w:pPr>
        <w:rPr>
          <w:lang w:val="kk-KZ"/>
        </w:rPr>
      </w:pPr>
    </w:p>
    <w:p w:rsidR="00DA4604" w:rsidRDefault="00DA4604">
      <w:pPr>
        <w:rPr>
          <w:lang w:val="kk-KZ"/>
        </w:rPr>
      </w:pPr>
    </w:p>
    <w:p w:rsidR="00DA4604" w:rsidRPr="00DA4604" w:rsidRDefault="00DA4604">
      <w:pPr>
        <w:rPr>
          <w:lang w:val="kk-KZ"/>
        </w:rPr>
      </w:pPr>
      <w:bookmarkStart w:id="0" w:name="_GoBack"/>
      <w:bookmarkEnd w:id="0"/>
    </w:p>
    <w:sectPr w:rsidR="00DA4604" w:rsidRPr="00DA46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66F"/>
    <w:rsid w:val="0003566F"/>
    <w:rsid w:val="001D6572"/>
    <w:rsid w:val="00DA4604"/>
    <w:rsid w:val="00E17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5">
    <w:name w:val="c35"/>
    <w:basedOn w:val="a"/>
    <w:rsid w:val="00E170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E170A5"/>
  </w:style>
  <w:style w:type="paragraph" w:customStyle="1" w:styleId="c30">
    <w:name w:val="c30"/>
    <w:basedOn w:val="a"/>
    <w:rsid w:val="00E170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E170A5"/>
  </w:style>
  <w:style w:type="character" w:customStyle="1" w:styleId="c38">
    <w:name w:val="c38"/>
    <w:basedOn w:val="a0"/>
    <w:rsid w:val="00E170A5"/>
  </w:style>
  <w:style w:type="character" w:customStyle="1" w:styleId="c2">
    <w:name w:val="c2"/>
    <w:basedOn w:val="a0"/>
    <w:rsid w:val="00E170A5"/>
  </w:style>
  <w:style w:type="paragraph" w:customStyle="1" w:styleId="c1">
    <w:name w:val="c1"/>
    <w:basedOn w:val="a"/>
    <w:rsid w:val="00E170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170A5"/>
  </w:style>
  <w:style w:type="paragraph" w:customStyle="1" w:styleId="c37">
    <w:name w:val="c37"/>
    <w:basedOn w:val="a"/>
    <w:rsid w:val="00E170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DA46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5">
    <w:name w:val="c35"/>
    <w:basedOn w:val="a"/>
    <w:rsid w:val="00E170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E170A5"/>
  </w:style>
  <w:style w:type="paragraph" w:customStyle="1" w:styleId="c30">
    <w:name w:val="c30"/>
    <w:basedOn w:val="a"/>
    <w:rsid w:val="00E170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E170A5"/>
  </w:style>
  <w:style w:type="character" w:customStyle="1" w:styleId="c38">
    <w:name w:val="c38"/>
    <w:basedOn w:val="a0"/>
    <w:rsid w:val="00E170A5"/>
  </w:style>
  <w:style w:type="character" w:customStyle="1" w:styleId="c2">
    <w:name w:val="c2"/>
    <w:basedOn w:val="a0"/>
    <w:rsid w:val="00E170A5"/>
  </w:style>
  <w:style w:type="paragraph" w:customStyle="1" w:styleId="c1">
    <w:name w:val="c1"/>
    <w:basedOn w:val="a"/>
    <w:rsid w:val="00E170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170A5"/>
  </w:style>
  <w:style w:type="paragraph" w:customStyle="1" w:styleId="c37">
    <w:name w:val="c37"/>
    <w:basedOn w:val="a"/>
    <w:rsid w:val="00E170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DA4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0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634</Words>
  <Characters>3616</Characters>
  <Application>Microsoft Office Word</Application>
  <DocSecurity>0</DocSecurity>
  <Lines>30</Lines>
  <Paragraphs>8</Paragraphs>
  <ScaleCrop>false</ScaleCrop>
  <Company>*</Company>
  <LinksUpToDate>false</LinksUpToDate>
  <CharactersWithSpaces>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2024-01-03T05:26:00Z</dcterms:created>
  <dcterms:modified xsi:type="dcterms:W3CDTF">2024-01-04T08:52:00Z</dcterms:modified>
</cp:coreProperties>
</file>