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F7" w:rsidRDefault="000575F7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center"/>
        <w:rPr>
          <w:color w:val="111111"/>
          <w:sz w:val="28"/>
          <w:szCs w:val="28"/>
          <w:lang w:val="ru-KZ"/>
        </w:rPr>
      </w:pPr>
      <w:r>
        <w:rPr>
          <w:color w:val="111111"/>
          <w:sz w:val="28"/>
          <w:szCs w:val="28"/>
          <w:lang w:val="ru-KZ"/>
        </w:rPr>
        <w:t>Общество и инклюзивное образование</w:t>
      </w:r>
    </w:p>
    <w:p w:rsidR="000575F7" w:rsidRDefault="000575F7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center"/>
        <w:rPr>
          <w:color w:val="111111"/>
          <w:sz w:val="28"/>
          <w:szCs w:val="28"/>
          <w:lang w:val="ru-KZ"/>
        </w:rPr>
      </w:pPr>
      <w:r>
        <w:rPr>
          <w:noProof/>
        </w:rPr>
        <w:drawing>
          <wp:inline distT="0" distB="0" distL="0" distR="0">
            <wp:extent cx="2600325" cy="1560195"/>
            <wp:effectExtent l="0" t="0" r="9525" b="1905"/>
            <wp:docPr id="2" name="Рисунок 2" descr="https://pbs.twimg.com/media/Fb5WH_hWAAEKGsV?format=jpg&amp;name=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Fb5WH_hWAAEKGsV?format=jpg&amp;name=med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75F7" w:rsidRDefault="000575F7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center"/>
        <w:rPr>
          <w:color w:val="111111"/>
          <w:sz w:val="28"/>
          <w:szCs w:val="28"/>
          <w:lang w:val="ru-KZ"/>
        </w:rPr>
      </w:pPr>
    </w:p>
    <w:p w:rsidR="000575F7" w:rsidRPr="000575F7" w:rsidRDefault="000575F7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  <w:lang w:val="ru-KZ"/>
        </w:rPr>
      </w:pP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На сегодняшний день одной из актуальных проблем является реализация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инклюзивного</w:t>
      </w:r>
      <w:r w:rsidRPr="000575F7">
        <w:rPr>
          <w:color w:val="111111"/>
          <w:sz w:val="28"/>
          <w:szCs w:val="28"/>
        </w:rPr>
        <w:t> подхода в во</w:t>
      </w:r>
      <w:r w:rsidRPr="000575F7">
        <w:rPr>
          <w:color w:val="111111"/>
          <w:sz w:val="28"/>
          <w:szCs w:val="28"/>
        </w:rPr>
        <w:t xml:space="preserve">спитании и обучении детей с особыми образовательными </w:t>
      </w:r>
      <w:proofErr w:type="gramStart"/>
      <w:r w:rsidRPr="000575F7">
        <w:rPr>
          <w:color w:val="111111"/>
          <w:sz w:val="28"/>
          <w:szCs w:val="28"/>
        </w:rPr>
        <w:t>потребностями</w:t>
      </w:r>
      <w:r w:rsidRPr="000575F7">
        <w:rPr>
          <w:color w:val="111111"/>
          <w:sz w:val="28"/>
          <w:szCs w:val="28"/>
        </w:rPr>
        <w:t>  в</w:t>
      </w:r>
      <w:proofErr w:type="gramEnd"/>
      <w:r w:rsidRPr="000575F7">
        <w:rPr>
          <w:color w:val="111111"/>
          <w:sz w:val="28"/>
          <w:szCs w:val="28"/>
        </w:rPr>
        <w:t xml:space="preserve"> условиях дошкольного учреждения общеразвивающего вида.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Согласно современном</w:t>
      </w:r>
      <w:r w:rsidRPr="000575F7">
        <w:rPr>
          <w:color w:val="111111"/>
          <w:sz w:val="28"/>
          <w:szCs w:val="28"/>
        </w:rPr>
        <w:t>у подходу к образованию и социо</w:t>
      </w:r>
      <w:r w:rsidRPr="000575F7">
        <w:rPr>
          <w:color w:val="111111"/>
          <w:sz w:val="28"/>
          <w:szCs w:val="28"/>
        </w:rPr>
        <w:t>культурной политике в целом, право на образование принадлежит всем детям, включая детей — инвалидов независимо от причин инвалидности. Одним из процессов развития общего образования является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инклюзивное образование</w:t>
      </w:r>
      <w:r w:rsidRPr="000575F7">
        <w:rPr>
          <w:color w:val="111111"/>
          <w:sz w:val="28"/>
          <w:szCs w:val="28"/>
        </w:rPr>
        <w:t>, которое подразумевает доступность образования для всех, приспособление образования к различным нуждам всех детей, что обеспечивает доступность образования детей с ограниченными возможностями здоровья.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Инклюзивное образование в детском саду</w:t>
      </w:r>
      <w:r w:rsidRPr="000575F7">
        <w:rPr>
          <w:color w:val="111111"/>
          <w:sz w:val="28"/>
          <w:szCs w:val="28"/>
        </w:rPr>
        <w:t xml:space="preserve"> </w:t>
      </w:r>
      <w:r w:rsidRPr="000575F7">
        <w:rPr>
          <w:color w:val="111111"/>
          <w:sz w:val="28"/>
          <w:szCs w:val="28"/>
          <w:u w:val="single"/>
          <w:bdr w:val="none" w:sz="0" w:space="0" w:color="auto" w:frame="1"/>
          <w:lang w:val="ru-KZ"/>
        </w:rPr>
        <w:t xml:space="preserve">дает </w:t>
      </w:r>
      <w:r w:rsidRPr="000575F7">
        <w:rPr>
          <w:color w:val="111111"/>
          <w:sz w:val="28"/>
          <w:szCs w:val="28"/>
          <w:u w:val="single"/>
          <w:bdr w:val="none" w:sz="0" w:space="0" w:color="auto" w:frame="1"/>
        </w:rPr>
        <w:t>возможность реализации ряда приоритетных целей</w:t>
      </w:r>
      <w:r w:rsidRPr="000575F7">
        <w:rPr>
          <w:color w:val="111111"/>
          <w:sz w:val="28"/>
          <w:szCs w:val="28"/>
        </w:rPr>
        <w:t>: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• обеспечение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конституционного</w:t>
      </w:r>
      <w:r w:rsidRPr="000575F7">
        <w:rPr>
          <w:color w:val="111111"/>
          <w:sz w:val="28"/>
          <w:szCs w:val="28"/>
        </w:rPr>
        <w:t> права граждан на получение качественного образования независимо от уровня психофизического развития;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 xml:space="preserve">• создание </w:t>
      </w:r>
      <w:proofErr w:type="spellStart"/>
      <w:r w:rsidRPr="000575F7">
        <w:rPr>
          <w:color w:val="111111"/>
          <w:sz w:val="28"/>
          <w:szCs w:val="28"/>
        </w:rPr>
        <w:t>безбарьерной</w:t>
      </w:r>
      <w:proofErr w:type="spellEnd"/>
      <w:r w:rsidRPr="000575F7">
        <w:rPr>
          <w:color w:val="111111"/>
          <w:sz w:val="28"/>
          <w:szCs w:val="28"/>
        </w:rPr>
        <w:t xml:space="preserve"> развивающей среды, в условиях которой дошкольники с особыми образовательными потребностями могут уверенно социализироваться, а их сверстники с нормальными показателями здоровья — учиться толерантности, открытости, уважительному отношению к инвалидам;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• оказание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консультационно-практической помощи родителям</w:t>
      </w:r>
      <w:r w:rsidRPr="000575F7">
        <w:rPr>
          <w:color w:val="111111"/>
          <w:sz w:val="28"/>
          <w:szCs w:val="28"/>
        </w:rPr>
        <w:t xml:space="preserve">, </w:t>
      </w:r>
      <w:r w:rsidRPr="000575F7">
        <w:rPr>
          <w:color w:val="111111"/>
          <w:sz w:val="28"/>
          <w:szCs w:val="28"/>
        </w:rPr>
        <w:t xml:space="preserve">воспитывающим дошкольников с особыми образовательными </w:t>
      </w:r>
      <w:proofErr w:type="spellStart"/>
      <w:r w:rsidRPr="000575F7">
        <w:rPr>
          <w:color w:val="111111"/>
          <w:sz w:val="28"/>
          <w:szCs w:val="28"/>
        </w:rPr>
        <w:t>потребностми</w:t>
      </w:r>
      <w:proofErr w:type="spellEnd"/>
      <w:r w:rsidRPr="000575F7">
        <w:rPr>
          <w:color w:val="111111"/>
          <w:sz w:val="28"/>
          <w:szCs w:val="28"/>
        </w:rPr>
        <w:t xml:space="preserve"> (</w:t>
      </w:r>
      <w:r w:rsidRPr="000575F7">
        <w:rPr>
          <w:color w:val="111111"/>
          <w:sz w:val="28"/>
          <w:szCs w:val="28"/>
          <w:lang w:val="ru-KZ"/>
        </w:rPr>
        <w:t>ООП</w:t>
      </w:r>
      <w:r w:rsidRPr="000575F7">
        <w:rPr>
          <w:color w:val="111111"/>
          <w:sz w:val="28"/>
          <w:szCs w:val="28"/>
        </w:rPr>
        <w:t>)</w:t>
      </w:r>
      <w:r w:rsidRPr="000575F7">
        <w:rPr>
          <w:color w:val="111111"/>
          <w:sz w:val="28"/>
          <w:szCs w:val="28"/>
        </w:rPr>
        <w:t>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Инклюзивное</w:t>
      </w:r>
      <w:r w:rsidRPr="000575F7">
        <w:rPr>
          <w:color w:val="111111"/>
          <w:sz w:val="28"/>
          <w:szCs w:val="28"/>
        </w:rPr>
        <w:t> образование в ДО — это нечто большее, чем просто совместное пребывание детей в едином учебно-воспитательном пространстве. Идея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инклюзии</w:t>
      </w:r>
      <w:r w:rsidRPr="000575F7">
        <w:rPr>
          <w:color w:val="111111"/>
          <w:sz w:val="28"/>
          <w:szCs w:val="28"/>
        </w:rPr>
        <w:t> в дошкольном образовании строиться на восьми базовых принципах, </w:t>
      </w:r>
      <w:r w:rsidRPr="000575F7">
        <w:rPr>
          <w:color w:val="111111"/>
          <w:sz w:val="28"/>
          <w:szCs w:val="28"/>
          <w:u w:val="single"/>
          <w:bdr w:val="none" w:sz="0" w:space="0" w:color="auto" w:frame="1"/>
        </w:rPr>
        <w:t>соблюдение которых является обязательным условием достижения поставленных педагогических целей</w:t>
      </w:r>
      <w:r w:rsidRPr="000575F7">
        <w:rPr>
          <w:color w:val="111111"/>
          <w:sz w:val="28"/>
          <w:szCs w:val="28"/>
        </w:rPr>
        <w:t xml:space="preserve">: Ценность человека не зависит от его врожденных способностей и достижений. Каждая личность способна чувствовать и думать. Каждый имеет право быть услышанным и высказывать свои мысли, переживания, умозаключения. Все люди нуждаются друг в друге. Каждый нуждается в дружбе и поддержке со стороны ровесников, советах наставников. Прогресс всех обучающихся скорее определяется как то, что люди могут делать, чем то, что не могут. Разнообразие позволяет сделать все стороны человеческих </w:t>
      </w:r>
      <w:r w:rsidRPr="000575F7">
        <w:rPr>
          <w:color w:val="111111"/>
          <w:sz w:val="28"/>
          <w:szCs w:val="28"/>
        </w:rPr>
        <w:lastRenderedPageBreak/>
        <w:t>взаимоотношений более полными. Подлинное образование может осуществляться только в рамках реальных взаимоотношений.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Плюсы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инклюзивного </w:t>
      </w:r>
      <w:proofErr w:type="gramStart"/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</w:t>
      </w:r>
      <w:r w:rsidRPr="000575F7">
        <w:rPr>
          <w:color w:val="111111"/>
          <w:sz w:val="28"/>
          <w:szCs w:val="28"/>
        </w:rPr>
        <w:t> :</w:t>
      </w:r>
      <w:proofErr w:type="gramEnd"/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Создание в детских садах специальных условий для воспитания и обучения детей с ограниченными возможностями здоровья.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Нахождение в условиях группы с детьми, с предоставлением воспитаннику необходимой психолого-педагогической поддержки профильными специалистами.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Дети с ОВЗ учатся общаться со сверстниками, чувствуют себя на равных с другими детьми. Интегрированное обучение позволяет активизировать силы детей с ОВЗ, настроить их на преодоление жизненных трудностей.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Подготовка педагогического коллектива к принятию детей с ОВЗ и создание таких условий обучения, которые являлись бы комфортными для всех детей и способствовали бы достижению максимального уровня развития, а также социальной реабилитации ребенка и его интеграции в общество.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Формирование в группе навыков толерантности, т. е. терпимости, милосердия, взаимоуважения.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Применение активных методов и приёмов обучения повышает познавательную активность детей, развивает их творческие способности, активно вовлекает воспитанников в образовательный процесс, стимулирует их самостоятельную деятельность, что в равной мере относитс</w:t>
      </w:r>
      <w:r w:rsidRPr="000575F7">
        <w:rPr>
          <w:color w:val="111111"/>
          <w:sz w:val="28"/>
          <w:szCs w:val="28"/>
        </w:rPr>
        <w:t>я и к детям с ООП</w:t>
      </w:r>
      <w:r w:rsidRPr="000575F7">
        <w:rPr>
          <w:color w:val="111111"/>
          <w:sz w:val="28"/>
          <w:szCs w:val="28"/>
        </w:rPr>
        <w:t>.</w:t>
      </w:r>
    </w:p>
    <w:p w:rsidR="006B2D36" w:rsidRPr="000575F7" w:rsidRDefault="006B2D36" w:rsidP="000575F7">
      <w:pPr>
        <w:pStyle w:val="a3"/>
        <w:shd w:val="clear" w:color="auto" w:fill="FFFFFF"/>
        <w:spacing w:before="0" w:beforeAutospacing="0" w:after="0" w:afterAutospacing="0"/>
        <w:ind w:left="-567" w:firstLine="284"/>
        <w:jc w:val="both"/>
        <w:rPr>
          <w:color w:val="111111"/>
          <w:sz w:val="28"/>
          <w:szCs w:val="28"/>
        </w:rPr>
      </w:pPr>
      <w:r w:rsidRPr="000575F7">
        <w:rPr>
          <w:color w:val="111111"/>
          <w:sz w:val="28"/>
          <w:szCs w:val="28"/>
        </w:rPr>
        <w:t>Таким образом, </w:t>
      </w:r>
      <w:r w:rsidRPr="000575F7">
        <w:rPr>
          <w:rStyle w:val="a4"/>
          <w:color w:val="111111"/>
          <w:sz w:val="28"/>
          <w:szCs w:val="28"/>
          <w:bdr w:val="none" w:sz="0" w:space="0" w:color="auto" w:frame="1"/>
        </w:rPr>
        <w:t>инклюзивное</w:t>
      </w:r>
      <w:r w:rsidRPr="000575F7">
        <w:rPr>
          <w:color w:val="111111"/>
          <w:sz w:val="28"/>
          <w:szCs w:val="28"/>
        </w:rPr>
        <w:t> образование обеспечивает макси</w:t>
      </w:r>
      <w:r w:rsidRPr="000575F7">
        <w:rPr>
          <w:color w:val="111111"/>
          <w:sz w:val="28"/>
          <w:szCs w:val="28"/>
        </w:rPr>
        <w:t xml:space="preserve">мальную социализацию </w:t>
      </w:r>
      <w:proofErr w:type="gramStart"/>
      <w:r w:rsidRPr="000575F7">
        <w:rPr>
          <w:color w:val="111111"/>
          <w:sz w:val="28"/>
          <w:szCs w:val="28"/>
        </w:rPr>
        <w:t xml:space="preserve">детей </w:t>
      </w:r>
      <w:r w:rsidRPr="000575F7">
        <w:rPr>
          <w:color w:val="111111"/>
          <w:sz w:val="28"/>
          <w:szCs w:val="28"/>
        </w:rPr>
        <w:t xml:space="preserve"> в</w:t>
      </w:r>
      <w:proofErr w:type="gramEnd"/>
      <w:r w:rsidRPr="000575F7">
        <w:rPr>
          <w:color w:val="111111"/>
          <w:sz w:val="28"/>
          <w:szCs w:val="28"/>
        </w:rPr>
        <w:t xml:space="preserve"> соответствии с индивидуальными психофизическими возможностями каждого ребёнка; формирует у всех участников образовательной деятельности таких общечеловеческих ценностей, как взаимное уважение, толерантность, осознание себя частью общества, предоставляет возможности для развития навыков и талантов конкретного человека, возможность взаимопомощи и развития у всех людей способностей, необходимых для общения.</w:t>
      </w:r>
    </w:p>
    <w:p w:rsidR="00BF75E8" w:rsidRDefault="00BF75E8" w:rsidP="000575F7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575F7" w:rsidRPr="000575F7" w:rsidRDefault="000575F7" w:rsidP="000575F7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88746" cy="2693670"/>
            <wp:effectExtent l="0" t="0" r="0" b="0"/>
            <wp:docPr id="1" name="Рисунок 1" descr="https://kartinkin.net/uploads/posts/2022-03/1646355696_5-kartinkin-net-p-kartinki-inklyuziy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6355696_5-kartinkin-net-p-kartinki-inklyuziya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50" cy="269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5F7" w:rsidRPr="0005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68"/>
    <w:rsid w:val="000575F7"/>
    <w:rsid w:val="004827E4"/>
    <w:rsid w:val="006B2D36"/>
    <w:rsid w:val="00A95F68"/>
    <w:rsid w:val="00B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4759"/>
  <w15:chartTrackingRefBased/>
  <w15:docId w15:val="{2C067FE9-6F7C-4F3E-910B-8623C3E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2023-01-12T01:19:00Z</dcterms:created>
  <dcterms:modified xsi:type="dcterms:W3CDTF">2023-01-12T01:28:00Z</dcterms:modified>
</cp:coreProperties>
</file>