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451EB5">
        <w:rPr>
          <w:rFonts w:ascii="Arial" w:hAnsi="Arial" w:cs="Arial"/>
          <w:b/>
          <w:color w:val="000000"/>
          <w:sz w:val="20"/>
          <w:szCs w:val="20"/>
        </w:rPr>
        <w:t xml:space="preserve">жность учителя русского языка </w:t>
      </w:r>
      <w:r w:rsidR="006B5B70">
        <w:rPr>
          <w:rFonts w:ascii="Arial" w:hAnsi="Arial" w:cs="Arial"/>
          <w:b/>
          <w:color w:val="000000"/>
          <w:sz w:val="20"/>
          <w:szCs w:val="20"/>
        </w:rPr>
        <w:t>и литературы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русского языка и литературы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bookmarkStart w:id="0" w:name="_GoBack"/>
            <w:bookmarkEnd w:id="0"/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10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294646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25.01.2024-07.02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25.05.2024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72</cp:revision>
  <cp:lastPrinted>2023-11-27T08:38:00Z</cp:lastPrinted>
  <dcterms:created xsi:type="dcterms:W3CDTF">2022-04-13T09:04:00Z</dcterms:created>
  <dcterms:modified xsi:type="dcterms:W3CDTF">2024-01-25T09:38:00Z</dcterms:modified>
</cp:coreProperties>
</file>