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00C3C" w14:textId="77777777" w:rsidR="00C46D14" w:rsidRPr="00CD38F2" w:rsidRDefault="007D4DE5" w:rsidP="001A29D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1A29D6" w:rsidRPr="00321427">
        <w:rPr>
          <w:rFonts w:ascii="Arial" w:hAnsi="Arial" w:cs="Arial"/>
          <w:b/>
          <w:color w:val="000000"/>
          <w:sz w:val="21"/>
          <w:szCs w:val="21"/>
        </w:rPr>
        <w:t>Павлодар қаласының</w:t>
      </w:r>
      <w:r w:rsidR="001A29D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1A29D6" w:rsidRPr="00321427">
        <w:rPr>
          <w:rFonts w:ascii="Arial" w:hAnsi="Arial" w:cs="Arial"/>
          <w:b/>
          <w:color w:val="000000"/>
          <w:sz w:val="21"/>
          <w:szCs w:val="21"/>
        </w:rPr>
        <w:t>№</w:t>
      </w:r>
      <w:r w:rsidR="001A29D6">
        <w:rPr>
          <w:rFonts w:ascii="Arial" w:hAnsi="Arial" w:cs="Arial"/>
          <w:b/>
          <w:color w:val="000000"/>
          <w:sz w:val="21"/>
          <w:szCs w:val="21"/>
          <w:lang w:val="kk-KZ"/>
        </w:rPr>
        <w:t>46</w:t>
      </w:r>
      <w:r w:rsidR="001A29D6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жалпы орта білім беру мектебі</w:t>
      </w:r>
      <w:r w:rsidR="001A29D6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A29D6">
        <w:rPr>
          <w:rFonts w:ascii="Arial" w:hAnsi="Arial" w:cs="Arial"/>
          <w:b/>
          <w:color w:val="000000"/>
          <w:sz w:val="21"/>
          <w:szCs w:val="21"/>
          <w:lang w:val="kk-KZ"/>
        </w:rPr>
        <w:t>аралас тілде педагог-психолог бос лауазымына</w:t>
      </w:r>
      <w:r w:rsidRPr="006B221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46D14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 жариялайды </w:t>
      </w:r>
    </w:p>
    <w:p w14:paraId="5F71F9DD" w14:textId="77777777"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7D4DE5" w:rsidRPr="00B55131" w14:paraId="16CE6A47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328B8999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2E2A8528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14:paraId="30430974" w14:textId="77777777" w:rsidR="007D4DE5" w:rsidRPr="006B2217" w:rsidRDefault="007D4DE5" w:rsidP="007D4D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Павлодар облысы білім басқармасының Павлодар қаласы білім бөлімінің "Павлодар қаласы № 46 жалпы білім беретін орта мектебі" коммуналдық мемлекеттік мекемесі</w:t>
            </w:r>
          </w:p>
        </w:tc>
      </w:tr>
      <w:tr w:rsidR="007D4DE5" w:rsidRPr="00AD2C10" w14:paraId="2151AFD0" w14:textId="77777777" w:rsidTr="009F22A7">
        <w:trPr>
          <w:trHeight w:val="453"/>
        </w:trPr>
        <w:tc>
          <w:tcPr>
            <w:tcW w:w="391" w:type="dxa"/>
            <w:vMerge/>
          </w:tcPr>
          <w:p w14:paraId="07CFF60C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1ECC14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е. пошталық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мекенжайы</w:t>
            </w:r>
          </w:p>
        </w:tc>
        <w:tc>
          <w:tcPr>
            <w:tcW w:w="6689" w:type="dxa"/>
          </w:tcPr>
          <w:p w14:paraId="4887EB10" w14:textId="77777777" w:rsidR="007D4DE5" w:rsidRPr="006B2217" w:rsidRDefault="007D4DE5" w:rsidP="007D4D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lang w:val="kk-KZ"/>
              </w:rPr>
            </w:pPr>
            <w:r w:rsidRPr="006B2217">
              <w:rPr>
                <w:rFonts w:ascii="Arial" w:hAnsi="Arial" w:cs="Arial"/>
                <w:lang w:val="kk-KZ"/>
              </w:rPr>
              <w:t>140000, Қазақстан Республикасы, Павлодар облысы, Павлодар қаласы,Теміржолшылар кенті, Центральная көшесі, 68/2</w:t>
            </w:r>
          </w:p>
        </w:tc>
      </w:tr>
      <w:tr w:rsidR="00C46D14" w:rsidRPr="00AD2C10" w14:paraId="266A5330" w14:textId="77777777" w:rsidTr="009F22A7">
        <w:trPr>
          <w:trHeight w:val="264"/>
        </w:trPr>
        <w:tc>
          <w:tcPr>
            <w:tcW w:w="391" w:type="dxa"/>
            <w:vMerge/>
          </w:tcPr>
          <w:p w14:paraId="55D280B9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7A121F6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6689" w:type="dxa"/>
          </w:tcPr>
          <w:p w14:paraId="4BA08B4C" w14:textId="77777777" w:rsidR="006B2217" w:rsidRPr="006B2217" w:rsidRDefault="006B2217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87059638284, 87083022033</w:t>
            </w:r>
          </w:p>
          <w:p w14:paraId="690CAD89" w14:textId="77777777" w:rsidR="00C46D14" w:rsidRPr="006B2217" w:rsidRDefault="00C46D14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</w:p>
        </w:tc>
      </w:tr>
      <w:tr w:rsidR="007D4DE5" w:rsidRPr="00AD2C10" w14:paraId="7A36DD16" w14:textId="77777777" w:rsidTr="009F22A7">
        <w:trPr>
          <w:trHeight w:val="203"/>
        </w:trPr>
        <w:tc>
          <w:tcPr>
            <w:tcW w:w="391" w:type="dxa"/>
            <w:vMerge/>
          </w:tcPr>
          <w:p w14:paraId="580619EC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D1D697E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14:paraId="6C650327" w14:textId="77777777" w:rsidR="007D4DE5" w:rsidRPr="005C11CA" w:rsidRDefault="006B2217" w:rsidP="007D4DE5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C46D14" w:rsidRPr="00AD2C10" w14:paraId="3408B65B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25CC80D1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1769417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89" w:type="dxa"/>
          </w:tcPr>
          <w:p w14:paraId="2D1BF8BE" w14:textId="77777777"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Сыныптардағы педагог-психолог </w:t>
            </w:r>
            <w:r w:rsidR="007D4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араласпен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оқыту тілінде</w:t>
            </w:r>
          </w:p>
          <w:p w14:paraId="25226851" w14:textId="77777777" w:rsidR="00C46D14" w:rsidRPr="004B49FA" w:rsidRDefault="007D4DE5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ставка</w:t>
            </w:r>
          </w:p>
        </w:tc>
      </w:tr>
      <w:tr w:rsidR="00C46D14" w:rsidRPr="00B55131" w14:paraId="785AB9FE" w14:textId="77777777" w:rsidTr="009F22A7">
        <w:trPr>
          <w:trHeight w:val="825"/>
        </w:trPr>
        <w:tc>
          <w:tcPr>
            <w:tcW w:w="391" w:type="dxa"/>
            <w:vMerge/>
          </w:tcPr>
          <w:p w14:paraId="4D488D1C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35A5305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14:paraId="6B2FDD93" w14:textId="77777777" w:rsidR="00C46D14" w:rsidRPr="002F1F92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F1F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оқушылардың психологиялық және әлеуметтік әл-ауқатын қамтамасыз етуге және қалыпқа келтіруге, олардың әртүрлі өмірлік жағдайларда әлеуметтік-психологиялық бейімделу қабілетін дамытуға, сондай-ақ кәсіби өзін-өзі анықтау мәселелерінде көмек көрсетуге бағытталған іс-шараларды жүзеге асырады;</w:t>
            </w:r>
          </w:p>
          <w:p w14:paraId="26544CDC" w14:textId="77777777" w:rsidR="00C46D14" w:rsidRPr="002F1F92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2F1F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алушылардың, тәрбиеленушілердің, педагог қызметкерлердің және оқушылардың ата-аналарының немесе олардың орнындағы адамдардың психологиялық мәдениетін қалыптастырады;</w:t>
            </w:r>
          </w:p>
          <w:p w14:paraId="0B156286" w14:textId="77777777" w:rsidR="00C46D14" w:rsidRPr="002F1F92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z2018"/>
            <w:bookmarkEnd w:id="0"/>
            <w:r w:rsidRPr="002F1F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қағидатты іске асыруға жәрдемдеседі инклюзивтіліктің және білім беру процесінің барлық қатысушыларының толерантты мінез-құлық мәдениетін қамтамасыз етеді;</w:t>
            </w:r>
          </w:p>
          <w:p w14:paraId="4E7176E9" w14:textId="77777777" w:rsidR="00C46D14" w:rsidRPr="002F1F92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2" w:name="z2019"/>
            <w:bookmarkEnd w:id="1"/>
            <w:r w:rsidRPr="002F1F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профилактика бойынша жұмыстар жүргізеді буллинга, суицидтер;</w:t>
            </w:r>
          </w:p>
          <w:bookmarkEnd w:id="2"/>
          <w:p w14:paraId="71EBA661" w14:textId="77777777" w:rsidR="00C46D14" w:rsidRPr="002F1F92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46D14" w:rsidRPr="00AD2C10" w14:paraId="5A0542C2" w14:textId="77777777" w:rsidTr="009F22A7">
        <w:trPr>
          <w:trHeight w:val="639"/>
        </w:trPr>
        <w:tc>
          <w:tcPr>
            <w:tcW w:w="391" w:type="dxa"/>
            <w:vMerge/>
          </w:tcPr>
          <w:p w14:paraId="4B9E2EB2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E725263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14:paraId="52CF4CC5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14:paraId="75C1133B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арнайы орта білім 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теңге;</w:t>
            </w:r>
          </w:p>
          <w:p w14:paraId="0B0BAD55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жоғары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теңге</w:t>
            </w:r>
          </w:p>
        </w:tc>
      </w:tr>
      <w:tr w:rsidR="00C46D14" w:rsidRPr="00AD2C10" w14:paraId="511ED5A3" w14:textId="77777777" w:rsidTr="009F22A7">
        <w:tc>
          <w:tcPr>
            <w:tcW w:w="391" w:type="dxa"/>
          </w:tcPr>
          <w:p w14:paraId="16DF051D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4D3EDF3" w14:textId="77777777"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талаптары, бекітілген</w:t>
            </w:r>
          </w:p>
          <w:p w14:paraId="515C3089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</w:t>
            </w:r>
          </w:p>
        </w:tc>
        <w:tc>
          <w:tcPr>
            <w:tcW w:w="6689" w:type="dxa"/>
          </w:tcPr>
          <w:p w14:paraId="58BEC685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еңбек өтіліне талап қойылмайды;</w:t>
            </w:r>
          </w:p>
          <w:p w14:paraId="29D2B27C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және (немесе) біліктіліктің жоғары немесе орта деңгейі болған жағдайда, мамандық бойынша жұмыс өтілі: мұғалім-модератор үшін кемінде 3 жыл, мұғалім-сарапшы үшін – кемінде 4 жыл, мұғалім-зерттеуші үшін кемінде 5 жыл;</w:t>
            </w:r>
          </w:p>
          <w:p w14:paraId="1316148B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және (немесе) біліктіліктің жоғары деңгейі болған жағдайда, мамандық бойынша жұмыс өтілі: мұғалім-шебер үшін кемінде 5 жыл.</w:t>
            </w:r>
            <w:bookmarkEnd w:id="4"/>
          </w:p>
        </w:tc>
      </w:tr>
      <w:tr w:rsidR="00C46D14" w:rsidRPr="00AD2C10" w14:paraId="69368A95" w14:textId="77777777" w:rsidTr="009F22A7">
        <w:trPr>
          <w:trHeight w:val="105"/>
        </w:trPr>
        <w:tc>
          <w:tcPr>
            <w:tcW w:w="391" w:type="dxa"/>
          </w:tcPr>
          <w:p w14:paraId="26F6B073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60DBE446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14:paraId="6ED1299E" w14:textId="54625DF5" w:rsidR="00C46D14" w:rsidRPr="00DD0956" w:rsidRDefault="00B55131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01.02.2024-</w:t>
            </w:r>
            <w:r w:rsidR="00584EEE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09</w:t>
            </w:r>
            <w:bookmarkStart w:id="5" w:name="_GoBack"/>
            <w:bookmarkEnd w:id="5"/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.02.2024</w:t>
            </w:r>
          </w:p>
        </w:tc>
      </w:tr>
      <w:tr w:rsidR="00C46D14" w:rsidRPr="00B55131" w14:paraId="49F80011" w14:textId="77777777" w:rsidTr="009F22A7">
        <w:tc>
          <w:tcPr>
            <w:tcW w:w="391" w:type="dxa"/>
          </w:tcPr>
          <w:p w14:paraId="6C6F5D74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0761177E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14:paraId="32CEE310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осы Қағидаларға 10-қосымшаға сәйкес нысан бойынша конкурсқа қатысу туралы;</w:t>
            </w:r>
          </w:p>
          <w:p w14:paraId="45E9AFAF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құжат,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жеке басты куәландыратын құжат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немесе цифрлық құжаттар сервисінен электрондық құжат (электрондық құжат айналымы үшін). сәйкестендіру);</w:t>
            </w:r>
          </w:p>
          <w:p w14:paraId="3105A25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толтырылған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кадрларды есепке алу жөніндегі жеке іс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парағы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тұрғылықты жерінің мекенжайын және байланыс телефондарын көрсете отырып – бар болса);</w:t>
            </w:r>
          </w:p>
          <w:p w14:paraId="4032C92A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 туралы құжаттардың көшірмелері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біліктілік талаптарына, педагогтердің бекітілген үлгілік біліктілік сипаттамаларына сәйкес;</w:t>
            </w:r>
          </w:p>
          <w:p w14:paraId="775C2200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растайтын құжаттың көшірмесін ұсынады.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еңбек қызметін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(болған жағдайда);</w:t>
            </w:r>
          </w:p>
          <w:p w14:paraId="249160B9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туралы анықтама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денсаулық сақтау министрінің міндетін атқарушының бұйрығымен бекітілген нысан бойынша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ҚР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2020 жылғы 30 қазандағы № ҚР ДСМ-175/2020 "Денсаулық сақтау саласындағы есепке алу құжаттамасының нысандарын бекіту туралы";</w:t>
            </w:r>
          </w:p>
          <w:p w14:paraId="78386375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анықтама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64C7FEF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FD4B430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Ұлттық біліктілік тестілеуінің сертификаты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әрі - ТҰК) немесе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 санатының болуы туралы куәлік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педагог-модератор, педагог-сарапшы, педагог-зерттеуші, педагог-шебер (бар болса); </w:t>
            </w:r>
          </w:p>
          <w:p w14:paraId="7E117066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кандидаттар үшін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ағылшын тілі мұғалімдері лауазымына орналасуға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шекті деңгейі 90-нан кем емес сертификаттау нәтижелері туралы сертификат%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нысан бойынша немесе бар екендігі туралы куәлік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педагог-модератордың немесе педагог-сарапшының, немесе педагог-зерттеушінің, немесе педагог-шебердің біліктілік санаты (болған жағдайда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болған жағдайда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7E11E685" w14:textId="77777777"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баллдарды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баллдарды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FC58B0F" w14:textId="77777777" w:rsidR="00C46D14" w:rsidRPr="002F1F92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11)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педагогикалық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қызметке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кіріскен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</w:p>
          <w:p w14:paraId="287472FA" w14:textId="77777777" w:rsidR="00C46D14" w:rsidRPr="002F1F92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техникалық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және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кәсіптік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беру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ұйымдары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орта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беру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пәндер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беру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және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жұмыс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өтілі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бар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өндірістік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оқыту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мамандық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өндірісте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жоқ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өтуге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екі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жылдан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уақыт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166BA0F6" w14:textId="77777777" w:rsidR="00C46D14" w:rsidRPr="002F1F92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</w:t>
            </w:r>
            <w:r w:rsidRPr="002F1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r w:rsidRPr="002F1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парағы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орынға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кандидаттың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педагогтің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уақытша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11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қосымшаға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3A0AC36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</w:t>
            </w:r>
            <w:r w:rsidRPr="002F1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өтілі</w:t>
            </w:r>
            <w:r w:rsidRPr="002F1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жоқ</w:t>
            </w:r>
            <w:r w:rsidRPr="002F1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үміткерге</w:t>
            </w:r>
            <w:r w:rsidRPr="002F1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арналған</w:t>
            </w:r>
            <w:r w:rsidRPr="002F1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бейнепрезентация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ұзақтығымен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дегенде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15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минут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ең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төменгі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ажыратымдылықпен</w:t>
            </w:r>
            <w:r w:rsidRPr="002F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– 720 x 480;</w:t>
            </w:r>
          </w:p>
        </w:tc>
      </w:tr>
    </w:tbl>
    <w:p w14:paraId="4A27735A" w14:textId="77777777" w:rsidR="00C46D14" w:rsidRPr="002F1F92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</w:p>
    <w:p w14:paraId="6681221A" w14:textId="77777777" w:rsidR="00C46D14" w:rsidRPr="002F1F92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</w:p>
    <w:p w14:paraId="03063A8E" w14:textId="77777777"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2F1F92" w14:paraId="3483526D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11DC6" w14:textId="77777777" w:rsidR="00C46D14" w:rsidRPr="002F1F92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FF3A6" w14:textId="77777777" w:rsidR="00C46D14" w:rsidRPr="002F1F92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  <w:p w14:paraId="2492F30F" w14:textId="77777777" w:rsidR="00C46D14" w:rsidRPr="002F1F92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F1F92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10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r w:rsidRPr="002F1F92">
              <w:rPr>
                <w:rFonts w:ascii="Times New Roman" w:hAnsi="Times New Roman" w:cs="Times New Roman"/>
                <w:lang w:val="en-US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тағайындау</w:t>
            </w:r>
            <w:r w:rsidRPr="002F1F92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 w:rsidRPr="002F1F92">
              <w:rPr>
                <w:rFonts w:ascii="Times New Roman" w:hAnsi="Times New Roman" w:cs="Times New Roman"/>
                <w:lang w:val="en-US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лауазымдарға</w:t>
            </w:r>
            <w:r w:rsidRPr="002F1F92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босатуларға</w:t>
            </w:r>
            <w:r w:rsidRPr="002F1F92">
              <w:rPr>
                <w:rFonts w:ascii="Times New Roman" w:hAnsi="Times New Roman" w:cs="Times New Roman"/>
                <w:lang w:val="en-US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бірінші</w:t>
            </w:r>
            <w:r w:rsidRPr="002F1F92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r w:rsidRPr="002F1F92">
              <w:rPr>
                <w:rFonts w:ascii="Times New Roman" w:hAnsi="Times New Roman" w:cs="Times New Roman"/>
                <w:lang w:val="en-US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басшылар</w:t>
            </w:r>
            <w:r w:rsidRPr="002F1F92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мен</w:t>
            </w:r>
            <w:r w:rsidRPr="002F1F92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педагогтардың</w:t>
            </w:r>
            <w:r w:rsidRPr="002F1F92">
              <w:rPr>
                <w:rFonts w:ascii="Times New Roman" w:hAnsi="Times New Roman" w:cs="Times New Roman"/>
                <w:lang w:val="en-US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r w:rsidRPr="002F1F92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ұйымдардың</w:t>
            </w:r>
            <w:r w:rsidRPr="002F1F92">
              <w:rPr>
                <w:rFonts w:ascii="Times New Roman" w:hAnsi="Times New Roman" w:cs="Times New Roman"/>
                <w:lang w:val="en-US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r w:rsidRPr="002F1F92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</w:p>
        </w:tc>
      </w:tr>
      <w:tr w:rsidR="00C46D14" w:rsidRPr="00AF0289" w14:paraId="72CFF788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007B" w14:textId="77777777" w:rsidR="00C46D14" w:rsidRPr="002F1F92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1F92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54334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</w:p>
        </w:tc>
      </w:tr>
      <w:tr w:rsidR="00C46D14" w:rsidRPr="00AF0289" w14:paraId="175C72A4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80DD9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817F8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мемлекеттік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конкурс жариялаған</w:t>
            </w:r>
          </w:p>
        </w:tc>
      </w:tr>
    </w:tbl>
    <w:p w14:paraId="50A6C67C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6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6"/>
    <w:p w14:paraId="291952C6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Кандидаттың Т.А.Ә. (болған жағдайда), ЖСН</w:t>
      </w:r>
    </w:p>
    <w:p w14:paraId="4B89339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698D3AD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(лауазымы, жұмыс орны)</w:t>
      </w:r>
    </w:p>
    <w:p w14:paraId="6A1818A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3976E63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216A5ECA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Нақты тұрғылықты жері, тіркелген мекенжайы, байланыс телефоны</w:t>
      </w:r>
    </w:p>
    <w:p w14:paraId="08C33591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7" w:name="z473"/>
      <w:r w:rsidRPr="00AF0289">
        <w:rPr>
          <w:rFonts w:ascii="Times New Roman" w:hAnsi="Times New Roman" w:cs="Times New Roman"/>
          <w:b/>
          <w:color w:val="000000"/>
        </w:rPr>
        <w:t>Өтініш</w:t>
      </w:r>
    </w:p>
    <w:p w14:paraId="43EAA868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8" w:name="z474"/>
      <w:bookmarkEnd w:id="7"/>
      <w:r w:rsidRPr="00AF0289">
        <w:rPr>
          <w:rFonts w:ascii="Times New Roman" w:hAnsi="Times New Roman" w:cs="Times New Roman"/>
          <w:color w:val="000000"/>
          <w:sz w:val="28"/>
        </w:rPr>
        <w:t>      Мені бос/уақытша бос орынға орналасу конкурсына жіберуіңізді сұраймын.</w:t>
      </w:r>
      <w:bookmarkEnd w:id="8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лауазымдар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(қажеттісінің астын сызу)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1C4B887B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білім беру ұйымдарының атауы, мекенжайы (облыс, аудан, қала/ауыл)</w:t>
      </w:r>
    </w:p>
    <w:p w14:paraId="18BFA35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Қазіргі уақытта жұмыс істеймін ________________________________________</w:t>
      </w:r>
    </w:p>
    <w:p w14:paraId="0AE9ED1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лауазымы, ұйымның атауы, мекенжайы (облыс, аудан, қала/ауыл)</w:t>
      </w:r>
    </w:p>
    <w:p w14:paraId="4B3A475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Өзім туралы келесі мәліметтерді хабарлаймын:</w:t>
      </w:r>
    </w:p>
    <w:p w14:paraId="15CF3A8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Білімі: жоғары немесе жоғары оқу орнынан кейінгі</w:t>
      </w:r>
    </w:p>
    <w:p w14:paraId="4A05452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1441DC48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AC987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9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Оқу орнының атауы</w:t>
            </w:r>
          </w:p>
        </w:tc>
        <w:bookmarkEnd w:id="9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20A26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Оқу кезеңі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C1FEF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Диплом бойынша мамандығы</w:t>
            </w:r>
          </w:p>
        </w:tc>
      </w:tr>
      <w:tr w:rsidR="00C46D14" w:rsidRPr="00AF0289" w14:paraId="647B6C30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C826F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1E14B2B8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00E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9438EE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D3118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1DE13A04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F26B3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10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Біліктілік санатының болуы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(берілген (расталған) күні:</w:t>
      </w:r>
    </w:p>
    <w:bookmarkEnd w:id="10"/>
    <w:p w14:paraId="0809026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CAD7A4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Педагогикалық жұмыс өтілі: ________________________________________</w:t>
      </w:r>
    </w:p>
    <w:p w14:paraId="0639390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Менде келесі жұмыс нәтижелері бар: _________________________________</w:t>
      </w:r>
    </w:p>
    <w:p w14:paraId="5C4EB58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Марапаттары, атақтары, дәрежесі, ғылыми дәрежесі, ғылыми атағы,</w:t>
      </w:r>
    </w:p>
    <w:p w14:paraId="5298293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сондай-ақ қосымша мәліметтер (бар болса)</w:t>
      </w:r>
    </w:p>
    <w:p w14:paraId="3272A70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5CB56A7B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FB02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4DF59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E49087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D67A60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92170BE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2EF07E2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70E414A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28EBAC12" w14:textId="77777777" w:rsidR="006B2217" w:rsidRPr="006B2217" w:rsidRDefault="006B2217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7434EF80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DD4EDD9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6C2E9EB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1 Қосымша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6E94B229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қағидаларға</w:t>
      </w:r>
    </w:p>
    <w:p w14:paraId="5983CE45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лауазымдарға тағайындау, </w:t>
      </w:r>
    </w:p>
    <w:p w14:paraId="308D252D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лауазымдардан босату </w:t>
      </w:r>
    </w:p>
    <w:p w14:paraId="31D80FB5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 xml:space="preserve">бірінші басшылар мен педагогтардың </w:t>
      </w:r>
    </w:p>
    <w:p w14:paraId="48DF5CDC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мемлекеттік білім беру ұйымдарының</w:t>
      </w:r>
    </w:p>
    <w:p w14:paraId="3BFA300D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Нысан</w:t>
      </w:r>
    </w:p>
    <w:p w14:paraId="08122B2F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3C0F4FFD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Бос немесе уақытша бос орынға үміткерді бағалау парағы</w:t>
      </w:r>
    </w:p>
    <w:p w14:paraId="327C734E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педагог лауазымы</w:t>
      </w:r>
    </w:p>
    <w:p w14:paraId="6B603B5E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65D282A7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(тегі, аты, әкесінің 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(болған жағдайда))</w:t>
      </w:r>
    </w:p>
    <w:p w14:paraId="57EB2419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3421"/>
        <w:gridCol w:w="2428"/>
        <w:gridCol w:w="3143"/>
      </w:tblGrid>
      <w:tr w:rsidR="00C46D14" w:rsidRPr="009E14F0" w14:paraId="3288A2EA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4AE5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148F2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Өлшемшарттар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86A2B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Растайтын құжат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DCFF0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Балл саны</w:t>
            </w:r>
          </w:p>
          <w:p w14:paraId="113ED54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(1-ден 20-ға дейін)</w:t>
            </w:r>
          </w:p>
        </w:tc>
      </w:tr>
      <w:tr w:rsidR="00C46D14" w:rsidRPr="009E14F0" w14:paraId="0B2FE929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EC59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F493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 деңгейі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8732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Білімі туралы дипломның және дипломға қосымшаның көшірмелері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6BDD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Техникалық және кәсіптік = 1 балл</w:t>
            </w:r>
          </w:p>
          <w:p w14:paraId="374ED38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Жоғары күндізгі оқу = 2 балл</w:t>
            </w:r>
          </w:p>
          <w:p w14:paraId="6616A3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Жоғары күндізгі үздік = 3 балл</w:t>
            </w:r>
          </w:p>
          <w:p w14:paraId="0D820F6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</w:t>
            </w:r>
          </w:p>
          <w:p w14:paraId="519639B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Жоғары сырттай/қашықтықтан оқу = минус 2 балл</w:t>
            </w:r>
          </w:p>
        </w:tc>
      </w:tr>
      <w:tr w:rsidR="00C46D14" w:rsidRPr="009E14F0" w14:paraId="5479635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083A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7EC5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Ғылыми/академиялық дәрежесі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1DE4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Білімі туралы дипломның және дипломға қосымшаның көшірмелері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9377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</w:t>
            </w:r>
          </w:p>
          <w:p w14:paraId="08628D4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Ғылым докторы = 10 балл</w:t>
            </w:r>
          </w:p>
          <w:p w14:paraId="47D1BE2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Ғылым кандидаты = 10 балл</w:t>
            </w:r>
          </w:p>
        </w:tc>
      </w:tr>
      <w:tr w:rsidR="00C46D14" w:rsidRPr="009E14F0" w14:paraId="152B7DE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5EEA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07C6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Өтілі жоқ кандидаттар үшін сертификаттаудан өту нәтижелері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0E35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F5B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"педагог" біліктілік санаты плюс 5 балл</w:t>
            </w:r>
          </w:p>
        </w:tc>
      </w:tr>
      <w:tr w:rsidR="00C46D14" w:rsidRPr="009E14F0" w14:paraId="5CA5B1BB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941A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9B6B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Біліктілік санаты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3195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Куәлік, өзге де құжат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F111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санат = 1 балл</w:t>
            </w:r>
          </w:p>
          <w:p w14:paraId="7BBE8E7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санат = 2 балл</w:t>
            </w:r>
          </w:p>
          <w:p w14:paraId="586B7A0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Жоғары санат = 3 балл</w:t>
            </w:r>
          </w:p>
          <w:p w14:paraId="2E34B3C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</w:t>
            </w:r>
          </w:p>
          <w:p w14:paraId="36E0FE2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Педагог-сарапшы = 5 балл</w:t>
            </w:r>
          </w:p>
          <w:p w14:paraId="7084095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Педагог-зерттеуші = 7 балл</w:t>
            </w:r>
          </w:p>
          <w:p w14:paraId="14675E9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Педагог-шебер = 10 балл</w:t>
            </w:r>
          </w:p>
        </w:tc>
      </w:tr>
      <w:tr w:rsidR="00C46D14" w:rsidRPr="009E14F0" w14:paraId="7D73078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0471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36C3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Әкімшілік және әдістемелік қызмет тәжірибесі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B11F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 кітапшасы/еңбек қызметін алмастыратын құжат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CC2A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Әдіскер (лауазымдағы өтілі кемінде 2 жыл) = 1 ұпай</w:t>
            </w:r>
          </w:p>
          <w:p w14:paraId="0263D0F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директордың орынбасары (қызметтегі еңбек өтілі кемінде 2 жыл) = 3 балл</w:t>
            </w:r>
          </w:p>
          <w:p w14:paraId="4A536C6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(лауазымдағы өтілі кемінде 2 жыл) = 5 ұпай</w:t>
            </w:r>
          </w:p>
        </w:tc>
      </w:tr>
      <w:tr w:rsidR="00C46D14" w:rsidRPr="009E14F0" w14:paraId="3429349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5DCC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2AFD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Жұмысқа алғаш рет орналасатын педагогтар үшін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132E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Білімі туралы дипломға қосымша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BD48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Педагогикалық/ кәсіптік практиканың нәтижелері "өте жақсы" = 1 балл</w:t>
            </w:r>
          </w:p>
          <w:p w14:paraId="30A48FB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"жақсы" = 0,5 балл</w:t>
            </w:r>
          </w:p>
        </w:tc>
      </w:tr>
      <w:tr w:rsidR="00C46D14" w:rsidRPr="009E14F0" w14:paraId="100B27B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2928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BA4C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Алдыңғы жұмыс орнынан (мұғалім лауазымы бойынша) немесе оқудан ұсыныс хат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C28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Ұсыным хат (конкурс жариялаған білім беру ұйымы соңғы жұмыс/оқу орны бойынша ұйымға/оқу орнына өз бетінше сұрау салады)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D6C8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Оң ұсыныс хаттың болуы = 3 балл</w:t>
            </w:r>
          </w:p>
          <w:p w14:paraId="4429BB8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Теріс ұсыныс хат = минус 3 балл</w:t>
            </w:r>
          </w:p>
        </w:tc>
      </w:tr>
      <w:tr w:rsidR="00C46D14" w:rsidRPr="009E14F0" w14:paraId="4B9ACE3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082B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4308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Кәсіби жетістіктерінің көрсеткіштері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76B4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білім алушылардың олимпиадалар мен конкурстар, ғылыми жобалар жеңімпаздарының дипломдары, грамоталары;</w:t>
            </w:r>
          </w:p>
          <w:p w14:paraId="1B0BB61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мұғалімдердің олимпиадалар мен байқаулар жеңімпаздарының дипломдары, грамоталары;</w:t>
            </w:r>
          </w:p>
          <w:p w14:paraId="2B55AA2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мемлекеттік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EA36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олимпиадалар мен байқаулардың жүлдегерлері = 0,5 балл</w:t>
            </w:r>
          </w:p>
          <w:p w14:paraId="7F7F16C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ғылыми жобалар = 1 балл</w:t>
            </w:r>
          </w:p>
          <w:p w14:paraId="4998EBB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олимпиадалар мен байқаулардың жүлдегерлері = 3 балл</w:t>
            </w:r>
          </w:p>
          <w:p w14:paraId="0A9894C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"Үздік педагог" конкурсына қатысушы = 1 балл</w:t>
            </w:r>
          </w:p>
          <w:p w14:paraId="1A90EF2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"Үздік педагог" байқауының жүлдегері = 5 балл</w:t>
            </w:r>
          </w:p>
          <w:p w14:paraId="4532DED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14:paraId="527E1F19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703F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F82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Әдістемелік қызмет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DBAE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-авторлық жұмыстар мен жарияланымдар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7E1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ҚР БҒМ тізбесіне енгізілген оқулықтардың және (немесе) ОӘК авторы немесе бірлескен авторы = 5 балл</w:t>
            </w:r>
          </w:p>
          <w:p w14:paraId="1A2DCED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РОӘК тізбесіне енгізілген оқулықтардың және (немесе) ОӘК авторы немесе тең авторы = 2 балл</w:t>
            </w:r>
          </w:p>
          <w:p w14:paraId="6A657D2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БҒСБК тізбесіне енгізілген ғылыми-зерттеу қызметі бойынша жарияланымның болуы, Scopus = 3 балл</w:t>
            </w:r>
          </w:p>
        </w:tc>
      </w:tr>
      <w:tr w:rsidR="00C46D14" w:rsidRPr="009E14F0" w14:paraId="5E3A5E5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BE03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4970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Қоғамдық-педагогикалық қызмет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308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Қоғамдық-педагогикалық қызметті растайтын құжат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AC2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тәлімгер = 0,5 балл</w:t>
            </w:r>
          </w:p>
          <w:p w14:paraId="233EC26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МҰ басшылығы = 2 балл</w:t>
            </w:r>
          </w:p>
          <w:p w14:paraId="39B4C42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тілде оқыту, орыс/қазақ = 2 балл</w:t>
            </w:r>
          </w:p>
          <w:p w14:paraId="66D60B1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шетел/орыс, шетел/қазақ) = 3 балл,</w:t>
            </w:r>
          </w:p>
          <w:p w14:paraId="3C748C6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 тілде оқыту (қазақ, орыс, шетел) = 5 балл</w:t>
            </w:r>
          </w:p>
        </w:tc>
      </w:tr>
      <w:tr w:rsidR="00C46D14" w:rsidRPr="009E14F0" w14:paraId="5549B8C8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15E0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053F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Курстық дайындық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2BB8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пәндік дайындық сертификаттары;</w:t>
            </w:r>
          </w:p>
          <w:p w14:paraId="15C1B94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цифрлық сауаттылыққа сертификат,</w:t>
            </w:r>
          </w:p>
          <w:p w14:paraId="43EDEDA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ҚАЗТЕСТ,</w:t>
            </w:r>
          </w:p>
          <w:p w14:paraId="19C3DC9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09F359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57CD288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749941B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Goethe Zertifikat, "В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бағдарламалау негіздері" бағдарламалары бойынша оқыту Python", "Жұмыс істеуге үйрету Microsoft"</w:t>
            </w:r>
          </w:p>
          <w:p w14:paraId="367B3F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Курсердің</w:t>
            </w:r>
          </w:p>
          <w:p w14:paraId="313693E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Халықаралық курстар:</w:t>
            </w:r>
          </w:p>
          <w:p w14:paraId="15D5D9D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4812F8C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1ADEC4C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6F30FCD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45615E9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376723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32096E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2EE1AE6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22ED315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08B853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038367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6331F9D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F4B892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5FDA87E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5D9C426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4EABED3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Learning: Formative Assessment in Science and Maths Teaching</w:t>
            </w:r>
          </w:p>
          <w:p w14:paraId="34B9211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D383B3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314473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A00F9F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Курстар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арналған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платформасында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0282A88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987885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0F879C1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C580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НЗМ ПШО курстары, "Өрлеу"</w:t>
            </w:r>
          </w:p>
          <w:p w14:paraId="1D49E26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</w:t>
            </w:r>
          </w:p>
          <w:p w14:paraId="368060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курстар</w:t>
            </w:r>
          </w:p>
          <w:p w14:paraId="75FAD7E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біліктілікті арттыру ұйымдары жүзеге асыратын білім беру саласындағы уәкілетті органмен келісілген бағдарламалар бойынша біліктілікті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арттыру Қазақстан Республикасы Білім және ғылым министрінің 2016 жылғы 28 қаңтардағы № 95 бұйрығына сәйкес тізімге енгізілгендер (Нормативтік құқықтық актілерді мемлекеттік тіркеу тізілімінде № 30068 болып тіркелген)</w:t>
            </w:r>
          </w:p>
          <w:p w14:paraId="333A0E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 (әрқайсысы жеке)</w:t>
            </w:r>
          </w:p>
        </w:tc>
      </w:tr>
      <w:tr w:rsidR="00C46D14" w:rsidRPr="009E14F0" w14:paraId="2219CD7B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2AA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0BBF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Мемлекеттік білім беру гранты бойынша білім алған жоғары және жоғары оқу орнынан кейінгі білім беру ұйымының түлегі, "Дипломмен ауылға!", "Мемлекеттік бағдарламалардың қатысушысы.Серпiн",бхалықты жұмыспен қамту орталығының жастар тәжірибесі бойынша жіберген едагог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6C3B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Мемлекеттік білім беру гранты иегерінің сертификаты, келісім-шарт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E77E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</w:t>
            </w:r>
          </w:p>
        </w:tc>
      </w:tr>
      <w:tr w:rsidR="00C46D14" w:rsidRPr="009E14F0" w14:paraId="64BDF7F4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C99E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Барлығы:</w:t>
            </w:r>
          </w:p>
        </w:tc>
        <w:tc>
          <w:tcPr>
            <w:tcW w:w="2693" w:type="dxa"/>
            <w:vAlign w:val="center"/>
            <w:hideMark/>
          </w:tcPr>
          <w:p w14:paraId="59D867C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5E119CE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DE2CE5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46D448D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BBCA0" w14:textId="77777777" w:rsidR="00D72C33" w:rsidRDefault="00D72C33"/>
    <w:sectPr w:rsidR="00D72C33" w:rsidSect="00D86614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14"/>
    <w:rsid w:val="000F293F"/>
    <w:rsid w:val="001A29D6"/>
    <w:rsid w:val="002F1F92"/>
    <w:rsid w:val="0047333D"/>
    <w:rsid w:val="00584EEE"/>
    <w:rsid w:val="005D0923"/>
    <w:rsid w:val="006B2217"/>
    <w:rsid w:val="007D4DE5"/>
    <w:rsid w:val="007F26A6"/>
    <w:rsid w:val="009032B3"/>
    <w:rsid w:val="009E4485"/>
    <w:rsid w:val="00AE0E32"/>
    <w:rsid w:val="00B55131"/>
    <w:rsid w:val="00C46D14"/>
    <w:rsid w:val="00D72C33"/>
    <w:rsid w:val="00D86614"/>
    <w:rsid w:val="00E85E34"/>
    <w:rsid w:val="00F0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DB9C"/>
  <w15:docId w15:val="{CABC2236-ADA7-491C-9E6C-2112F441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Nursultan Dzhangazinov</cp:lastModifiedBy>
  <cp:revision>12</cp:revision>
  <dcterms:created xsi:type="dcterms:W3CDTF">2023-12-12T13:19:00Z</dcterms:created>
  <dcterms:modified xsi:type="dcterms:W3CDTF">2024-02-02T11:51:00Z</dcterms:modified>
</cp:coreProperties>
</file>