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184B" w14:textId="32057D75" w:rsidR="00AC1B7F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bookmarkStart w:id="0" w:name="_GoBack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Камала Макпалеева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</w:t>
      </w:r>
    </w:p>
    <w:p w14:paraId="67AFEA6F" w14:textId="2DDF8D41" w:rsidR="00AC1B7F" w:rsidRPr="0006411E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по воспитательной  работе </w:t>
      </w:r>
      <w:r w:rsidR="0044355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(1 ставка )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AC1B7F" w:rsidRPr="0006411E" w14:paraId="74414B57" w14:textId="77777777" w:rsidTr="00757920">
        <w:trPr>
          <w:trHeight w:val="711"/>
        </w:trPr>
        <w:tc>
          <w:tcPr>
            <w:tcW w:w="391" w:type="dxa"/>
            <w:vMerge w:val="restart"/>
          </w:tcPr>
          <w:bookmarkEnd w:id="0"/>
          <w:p w14:paraId="62C1817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4905D3E" w14:textId="529DC87A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7114" w:type="dxa"/>
          </w:tcPr>
          <w:p w14:paraId="28CCE37D" w14:textId="77777777" w:rsidR="00AC1B7F" w:rsidRPr="000272F1" w:rsidRDefault="00AC1B7F" w:rsidP="00AC1B7F">
            <w:pPr>
              <w:pStyle w:val="TableParagraph"/>
              <w:ind w:left="108"/>
              <w:rPr>
                <w:sz w:val="24"/>
              </w:rPr>
            </w:pPr>
            <w:r w:rsidRPr="000272F1">
              <w:rPr>
                <w:sz w:val="24"/>
              </w:rPr>
              <w:t>Коммунальное государственное учреждение «Средняя</w:t>
            </w:r>
            <w:r w:rsidRPr="000272F1">
              <w:rPr>
                <w:spacing w:val="1"/>
                <w:sz w:val="24"/>
              </w:rPr>
              <w:t xml:space="preserve"> </w:t>
            </w:r>
            <w:r w:rsidRPr="000272F1">
              <w:rPr>
                <w:sz w:val="24"/>
              </w:rPr>
              <w:t>общеобразовательная</w:t>
            </w:r>
            <w:r w:rsidRPr="000272F1">
              <w:rPr>
                <w:spacing w:val="-13"/>
                <w:sz w:val="24"/>
              </w:rPr>
              <w:t xml:space="preserve"> </w:t>
            </w:r>
            <w:r w:rsidRPr="000272F1">
              <w:rPr>
                <w:sz w:val="24"/>
              </w:rPr>
              <w:t>школа</w:t>
            </w:r>
            <w:r w:rsidRPr="000272F1">
              <w:rPr>
                <w:spacing w:val="-10"/>
                <w:sz w:val="24"/>
              </w:rPr>
              <w:t xml:space="preserve"> </w:t>
            </w:r>
            <w:r w:rsidRPr="000272F1">
              <w:rPr>
                <w:sz w:val="24"/>
              </w:rPr>
              <w:t>имени Камала Макпалеева</w:t>
            </w:r>
            <w:r w:rsidRPr="000272F1">
              <w:rPr>
                <w:spacing w:val="-12"/>
                <w:sz w:val="24"/>
              </w:rPr>
              <w:t xml:space="preserve"> </w:t>
            </w:r>
            <w:r w:rsidRPr="000272F1">
              <w:rPr>
                <w:sz w:val="24"/>
              </w:rPr>
              <w:t>города</w:t>
            </w:r>
          </w:p>
          <w:p w14:paraId="2155D10B" w14:textId="573FF83E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Павлодара»</w:t>
            </w:r>
            <w:r w:rsidRPr="000272F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отдела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города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Павлодара,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Павлодарской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области</w:t>
            </w:r>
          </w:p>
        </w:tc>
      </w:tr>
      <w:tr w:rsidR="00AC1B7F" w:rsidRPr="0006411E" w14:paraId="4DB69F5C" w14:textId="77777777" w:rsidTr="00757920">
        <w:trPr>
          <w:trHeight w:val="453"/>
        </w:trPr>
        <w:tc>
          <w:tcPr>
            <w:tcW w:w="391" w:type="dxa"/>
            <w:vMerge/>
          </w:tcPr>
          <w:p w14:paraId="07F4393A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078FA52" w14:textId="77777777" w:rsidR="00AC1B7F" w:rsidRPr="000272F1" w:rsidRDefault="00AC1B7F" w:rsidP="00AC1B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местонахождения,</w:t>
            </w:r>
          </w:p>
          <w:p w14:paraId="3F4419D9" w14:textId="3C27D2B6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почтового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адреса</w:t>
            </w:r>
          </w:p>
        </w:tc>
        <w:tc>
          <w:tcPr>
            <w:tcW w:w="7114" w:type="dxa"/>
          </w:tcPr>
          <w:p w14:paraId="3D7E8FB3" w14:textId="77777777" w:rsidR="00AC1B7F" w:rsidRPr="000272F1" w:rsidRDefault="00AC1B7F" w:rsidP="00AC1B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272F1">
              <w:rPr>
                <w:sz w:val="24"/>
              </w:rPr>
              <w:t>140013,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Республика</w:t>
            </w:r>
            <w:r w:rsidRPr="000272F1">
              <w:rPr>
                <w:spacing w:val="-4"/>
                <w:sz w:val="24"/>
              </w:rPr>
              <w:t xml:space="preserve"> </w:t>
            </w:r>
            <w:r w:rsidRPr="000272F1">
              <w:rPr>
                <w:sz w:val="24"/>
              </w:rPr>
              <w:t>Казахстан,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Павлодарская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область,</w:t>
            </w:r>
          </w:p>
          <w:p w14:paraId="32A06104" w14:textId="3B5B9D78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город</w:t>
            </w:r>
            <w:r w:rsidRPr="000272F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Павлодар,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улица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0272F1">
              <w:rPr>
                <w:rFonts w:ascii="Times New Roman" w:hAnsi="Times New Roman" w:cs="Times New Roman"/>
                <w:sz w:val="24"/>
              </w:rPr>
              <w:t>Гагарина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AC1B7F" w:rsidRPr="0006411E" w14:paraId="704D2767" w14:textId="77777777" w:rsidTr="00757920">
        <w:trPr>
          <w:trHeight w:val="264"/>
        </w:trPr>
        <w:tc>
          <w:tcPr>
            <w:tcW w:w="391" w:type="dxa"/>
            <w:vMerge/>
          </w:tcPr>
          <w:p w14:paraId="720C5C2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F37DB78" w14:textId="69A0BBAD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номеров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телефонов</w:t>
            </w:r>
          </w:p>
        </w:tc>
        <w:tc>
          <w:tcPr>
            <w:tcW w:w="7114" w:type="dxa"/>
          </w:tcPr>
          <w:p w14:paraId="7CEB7750" w14:textId="5A193922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8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(7182)</w:t>
            </w:r>
            <w:r w:rsidRPr="000272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AC1B7F" w:rsidRPr="0006411E" w14:paraId="0D045A7D" w14:textId="77777777" w:rsidTr="00757920">
        <w:trPr>
          <w:trHeight w:val="203"/>
        </w:trPr>
        <w:tc>
          <w:tcPr>
            <w:tcW w:w="391" w:type="dxa"/>
            <w:vMerge/>
          </w:tcPr>
          <w:p w14:paraId="5AED979F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67FFFB" w14:textId="77777777" w:rsidR="00AC1B7F" w:rsidRPr="000272F1" w:rsidRDefault="00AC1B7F" w:rsidP="00AC1B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адреса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электронной</w:t>
            </w:r>
          </w:p>
          <w:p w14:paraId="67DE9CAE" w14:textId="19D42F15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почты</w:t>
            </w:r>
          </w:p>
        </w:tc>
        <w:tc>
          <w:tcPr>
            <w:tcW w:w="7114" w:type="dxa"/>
          </w:tcPr>
          <w:p w14:paraId="622DAAF5" w14:textId="4857A4DC" w:rsidR="00AC1B7F" w:rsidRPr="0006411E" w:rsidRDefault="00443553" w:rsidP="00AC1B7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AC1B7F" w:rsidRPr="000272F1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AC1B7F" w:rsidRPr="00AD2C10" w14:paraId="05085953" w14:textId="77777777" w:rsidTr="00757920">
        <w:trPr>
          <w:trHeight w:val="570"/>
        </w:trPr>
        <w:tc>
          <w:tcPr>
            <w:tcW w:w="391" w:type="dxa"/>
            <w:vMerge w:val="restart"/>
          </w:tcPr>
          <w:p w14:paraId="7B102CF2" w14:textId="77777777" w:rsidR="00AC1B7F" w:rsidRPr="0006411E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6994151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306B8E94" w14:textId="77777777" w:rsidR="00AC1B7F" w:rsidRPr="00E52753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воспитательной 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</w:t>
            </w:r>
          </w:p>
          <w:p w14:paraId="2949888D" w14:textId="77777777" w:rsidR="00AC1B7F" w:rsidRPr="000E5691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AC1B7F" w:rsidRPr="00AD2C10" w14:paraId="5D95D80D" w14:textId="77777777" w:rsidTr="00757920">
        <w:trPr>
          <w:trHeight w:val="825"/>
        </w:trPr>
        <w:tc>
          <w:tcPr>
            <w:tcW w:w="391" w:type="dxa"/>
            <w:vMerge/>
          </w:tcPr>
          <w:p w14:paraId="2C577F4C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3BB5EA7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362AF08E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14:paraId="285B40C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4FD170F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14:paraId="30E820B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543C6DB7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14:paraId="2D49DFC5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 </w:t>
            </w:r>
          </w:p>
          <w:p w14:paraId="061A5DB0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14:paraId="3C88E99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проводит профориентационную работу;</w:t>
            </w:r>
          </w:p>
          <w:p w14:paraId="6B76896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организовывает и проводит педагогические консилиумы для родителей; </w:t>
            </w:r>
          </w:p>
          <w:p w14:paraId="3D82AADC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14:paraId="58E17D6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AC1B7F" w:rsidRPr="00AD2C10" w14:paraId="04103844" w14:textId="77777777" w:rsidTr="00757920">
        <w:trPr>
          <w:trHeight w:val="639"/>
        </w:trPr>
        <w:tc>
          <w:tcPr>
            <w:tcW w:w="391" w:type="dxa"/>
            <w:vMerge/>
          </w:tcPr>
          <w:p w14:paraId="588E448F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E919F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5D96B1EF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9351269" w14:textId="0CCD5D35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155.</w:t>
            </w:r>
            <w:r w:rsidR="00712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тенге</w:t>
            </w:r>
          </w:p>
        </w:tc>
      </w:tr>
      <w:tr w:rsidR="00AC1B7F" w:rsidRPr="00AD2C10" w14:paraId="2E90FD4A" w14:textId="77777777" w:rsidTr="00757920">
        <w:tc>
          <w:tcPr>
            <w:tcW w:w="391" w:type="dxa"/>
          </w:tcPr>
          <w:p w14:paraId="7D4B2E63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83F9A2E" w14:textId="77777777" w:rsidR="00AC1B7F" w:rsidRPr="00AD2C10" w:rsidRDefault="00AC1B7F" w:rsidP="007579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B0AA742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72BF72EE" w14:textId="77777777" w:rsidR="00AC1B7F" w:rsidRPr="00AE4807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14:paraId="35A8FA24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B7F" w:rsidRPr="00AD2C10" w14:paraId="54D540E0" w14:textId="77777777" w:rsidTr="00757920">
        <w:trPr>
          <w:trHeight w:val="105"/>
        </w:trPr>
        <w:tc>
          <w:tcPr>
            <w:tcW w:w="391" w:type="dxa"/>
          </w:tcPr>
          <w:p w14:paraId="0B51BAEE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97CF508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29D11311" w14:textId="29DF0D35" w:rsidR="00AC1B7F" w:rsidRPr="00581F6B" w:rsidRDefault="00D05C1A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AC1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.02-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  <w:r w:rsidR="00AC1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.02.2024</w:t>
            </w:r>
          </w:p>
        </w:tc>
      </w:tr>
      <w:tr w:rsidR="00AC1B7F" w:rsidRPr="00AD2C10" w14:paraId="190ACD7D" w14:textId="77777777" w:rsidTr="00757920">
        <w:tc>
          <w:tcPr>
            <w:tcW w:w="391" w:type="dxa"/>
          </w:tcPr>
          <w:p w14:paraId="1426B914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C96F6B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36841BD5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52C81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764DAD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2D34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84D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18C628B2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513EA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81C5A7B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2C80B89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F6F3AF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19371345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70EAEE3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FC2B8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C3A9E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FF1823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0F1D1DAC" w14:textId="77777777" w:rsidR="00AC1B7F" w:rsidRPr="000E5691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B0810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2F7FF0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5A47D7A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128F032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A936F6D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5268A74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29A668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185BE91D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E79E09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C1B7F" w:rsidRPr="00AF0289" w14:paraId="7115593A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ED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15B6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FE6B75E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AC1B7F" w:rsidRPr="00AF0289" w14:paraId="44119A5B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FC3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4E82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AC1B7F" w:rsidRPr="00AF0289" w14:paraId="63B3FDDD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79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2C9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0B1EF309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14:paraId="3D5E5B63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67E4CA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F4781B0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05470B04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117E564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36C06949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0E93F5A8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5D43E33B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107126ED" w14:textId="77777777" w:rsidR="00AC1B7F" w:rsidRPr="00AF0289" w:rsidRDefault="00AC1B7F" w:rsidP="00AC1B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5FEF196E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72AF67C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4E2E1151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585B355A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3E1AB13C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C1B7F" w:rsidRPr="00AF0289" w14:paraId="7622B41C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2816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8CF0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AED4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AC1B7F" w:rsidRPr="00AF0289" w14:paraId="5FE5B5C5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7FBF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68599AE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57323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4FEF82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F1EB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82A756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7B34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33A7C42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61CB2AE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55FFA4FC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4B694757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20E2AEBF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33569C92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AC1B7F" w:rsidRPr="00AF0289" w14:paraId="2DBD527B" w14:textId="77777777" w:rsidTr="007579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55F2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F4A3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F57F53E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C68382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53FB22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7A21E4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16FF50A" w14:textId="77777777" w:rsidR="00AC1B7F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F184E69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84DA74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3121751" w14:textId="77777777" w:rsidR="00AC1B7F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78156812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68467F1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73865544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03820F9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2F9CA6F7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27BE116C" w14:textId="77777777" w:rsidR="00AC1B7F" w:rsidRDefault="00AC1B7F" w:rsidP="00AC1B7F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41AF1ED9" w14:textId="77777777" w:rsidR="00AC1B7F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63F30AA" w14:textId="77777777" w:rsidR="00AC1B7F" w:rsidRPr="00AF0289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713ACEAF" w14:textId="77777777" w:rsidR="00AC1B7F" w:rsidRPr="00AF0289" w:rsidRDefault="00AC1B7F" w:rsidP="00AC1B7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7818032F" w14:textId="77777777" w:rsidR="00AC1B7F" w:rsidRPr="009E14F0" w:rsidRDefault="00AC1B7F" w:rsidP="00AC1B7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C3F2CC4" w14:textId="77777777" w:rsidR="00AC1B7F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2EA53D6F" w14:textId="77777777" w:rsidR="00AC1B7F" w:rsidRPr="009E14F0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55"/>
        <w:gridCol w:w="2663"/>
        <w:gridCol w:w="3509"/>
      </w:tblGrid>
      <w:tr w:rsidR="00AC1B7F" w:rsidRPr="009E14F0" w14:paraId="20DC177E" w14:textId="77777777" w:rsidTr="00757920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AA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A543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F385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A4302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647969C8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AC1B7F" w:rsidRPr="009E14F0" w14:paraId="2CCCA4B0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FD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41E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0F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4B0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CA4F2A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2EFCE59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370119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404EDEF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AC1B7F" w:rsidRPr="009E14F0" w14:paraId="55A80049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D08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782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E571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4F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071C7FE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6B6325A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AC1B7F" w:rsidRPr="009E14F0" w14:paraId="24046B25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C6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045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313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840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C1B7F" w:rsidRPr="009E14F0" w14:paraId="7BE6FA3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396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82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57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639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3DAA08F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3F2726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BF25C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7BE20D7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2A2B4D0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A369B0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AC1B7F" w:rsidRPr="009E14F0" w14:paraId="7B8D8C5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0E8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C6FA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4BB0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8C9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FF83C2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1288B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C1B7F" w:rsidRPr="009E14F0" w14:paraId="78F907A4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E61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87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56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29B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60BACA8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AC1B7F" w:rsidRPr="009E14F0" w14:paraId="25F41D78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13E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3E33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1258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7BE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6CA58B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AC1B7F" w:rsidRPr="009E14F0" w14:paraId="2EF1561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394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D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D7B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031E673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069C94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4FA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16949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2F3B998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1C7CE4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E494A1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AB33D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AC1B7F" w:rsidRPr="009E14F0" w14:paraId="430D288A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87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150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A08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8D17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76956C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F336D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AC1B7F" w:rsidRPr="009E14F0" w14:paraId="13D8EABE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9113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72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0F49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46C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638C3F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165F5C2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5E81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9D12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AC1B7F" w:rsidRPr="009E14F0" w14:paraId="598DD4D3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3A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201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E8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764953E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625DA2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252E09D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723B6B1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6C876AB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22155B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28597F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0C89FE5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4EE77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6B793E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2562F08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FB19A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B7B0A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A400D2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0646168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49DAB55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66CDB2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792102C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2742C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3DEDBAB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4203CF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3D0D6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Teaching Young Learners and Teenagers</w:t>
            </w:r>
          </w:p>
          <w:p w14:paraId="3DC3F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0E30D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418219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72AEE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04FF04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465663F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B458C7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362B732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3BEC52B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0F6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7FB446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42118C3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363E35D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0BA525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AC1B7F" w:rsidRPr="009E14F0" w14:paraId="5C5B332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A963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B31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32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8F9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AC1B7F" w:rsidRPr="009E14F0" w14:paraId="67ABE4CD" w14:textId="77777777" w:rsidTr="00757920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62B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7C68C5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A64C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7573E0" w14:textId="77777777" w:rsidR="00AC1B7F" w:rsidRPr="009E14F0" w:rsidRDefault="00AC1B7F" w:rsidP="00AC1B7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CEB2553" w14:textId="77777777" w:rsidR="00AC1B7F" w:rsidRDefault="00AC1B7F" w:rsidP="00AC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3CFE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14B6FD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0F4BC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DBBB22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6E20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39850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B21626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085BCA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BB61FC3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ED4B58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7017BB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4B339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069C0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D9C2AD4" w14:textId="77777777" w:rsidR="00AC1B7F" w:rsidRDefault="00AC1B7F" w:rsidP="00AC1B7F"/>
    <w:p w14:paraId="1B23FE01" w14:textId="77777777" w:rsidR="00DB02D0" w:rsidRDefault="00DB02D0"/>
    <w:sectPr w:rsidR="00DB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7F"/>
    <w:rsid w:val="00443553"/>
    <w:rsid w:val="0071256D"/>
    <w:rsid w:val="008D6C1D"/>
    <w:rsid w:val="00AC1B7F"/>
    <w:rsid w:val="00D05C1A"/>
    <w:rsid w:val="00D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4ADB"/>
  <w15:chartTrackingRefBased/>
  <w15:docId w15:val="{B0B1EF1E-FD58-4D52-B0CA-B6117A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B7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B7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1B7F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C1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master.04s@outlook.com</dc:creator>
  <cp:keywords/>
  <dc:description/>
  <cp:lastModifiedBy>user</cp:lastModifiedBy>
  <cp:revision>3</cp:revision>
  <dcterms:created xsi:type="dcterms:W3CDTF">2024-02-20T04:04:00Z</dcterms:created>
  <dcterms:modified xsi:type="dcterms:W3CDTF">2024-02-20T04:07:00Z</dcterms:modified>
</cp:coreProperties>
</file>