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57E575B4" w14:textId="77777777" w:rsidR="00302343" w:rsidRPr="00302343" w:rsidRDefault="000A1757" w:rsidP="00302343">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302343" w:rsidRPr="00302343">
        <w:rPr>
          <w:rFonts w:ascii="Times New Roman" w:eastAsia="Times New Roman" w:hAnsi="Times New Roman" w:cs="Times New Roman"/>
          <w:b/>
          <w:bCs/>
          <w:color w:val="000000"/>
          <w:sz w:val="24"/>
          <w:szCs w:val="24"/>
          <w:lang w:val="kk-KZ"/>
        </w:rPr>
        <w:t xml:space="preserve">конкурс жариялайды </w:t>
      </w:r>
    </w:p>
    <w:p w14:paraId="1893EE0E" w14:textId="18E156C8" w:rsidR="00F77D94" w:rsidRPr="00E22801" w:rsidRDefault="00302343" w:rsidP="00302343">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302343">
        <w:rPr>
          <w:rFonts w:ascii="Times New Roman" w:eastAsia="Times New Roman" w:hAnsi="Times New Roman" w:cs="Times New Roman"/>
          <w:b/>
          <w:bCs/>
          <w:color w:val="000000"/>
          <w:sz w:val="24"/>
          <w:szCs w:val="24"/>
          <w:lang w:val="kk-KZ"/>
        </w:rPr>
        <w:t>мектеп басшысының оқу жұмысы және инновациялық жұмыс жөніндегі орынбасары лауазымына</w:t>
      </w:r>
    </w:p>
    <w:tbl>
      <w:tblPr>
        <w:tblStyle w:val="a3"/>
        <w:tblW w:w="10440" w:type="dxa"/>
        <w:tblInd w:w="-437" w:type="dxa"/>
        <w:tblLook w:val="04A0" w:firstRow="1" w:lastRow="0" w:firstColumn="1" w:lastColumn="0" w:noHBand="0" w:noVBand="1"/>
      </w:tblPr>
      <w:tblGrid>
        <w:gridCol w:w="505"/>
        <w:gridCol w:w="2683"/>
        <w:gridCol w:w="7252"/>
      </w:tblGrid>
      <w:tr w:rsidR="00834E3A" w:rsidRPr="00302343"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302343"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512E890F" w:rsidR="00F77D94" w:rsidRPr="00E22801" w:rsidRDefault="0072270F" w:rsidP="005C7BBD">
            <w:pPr>
              <w:jc w:val="both"/>
              <w:rPr>
                <w:rFonts w:ascii="Times New Roman" w:hAnsi="Times New Roman" w:cs="Times New Roman"/>
                <w:color w:val="000000"/>
                <w:sz w:val="24"/>
                <w:szCs w:val="24"/>
                <w:highlight w:val="yellow"/>
                <w:lang w:val="kk-KZ"/>
              </w:rPr>
            </w:pPr>
            <w:r w:rsidRPr="0072270F">
              <w:rPr>
                <w:rFonts w:ascii="Times New Roman" w:hAnsi="Times New Roman" w:cs="Times New Roman"/>
                <w:color w:val="000000"/>
                <w:sz w:val="24"/>
                <w:szCs w:val="24"/>
                <w:lang w:val="kk-KZ"/>
              </w:rPr>
              <w:t>мектеп басшысының оқу жұмысы және инновациялық жұмыс жөніндегі орынбасары, 40 сағаттан 2 ставка</w:t>
            </w:r>
            <w:r>
              <w:rPr>
                <w:rFonts w:ascii="Times New Roman" w:hAnsi="Times New Roman" w:cs="Times New Roman"/>
                <w:color w:val="000000"/>
                <w:sz w:val="24"/>
                <w:szCs w:val="24"/>
                <w:lang w:val="kk-KZ"/>
              </w:rPr>
              <w:t xml:space="preserve"> </w:t>
            </w:r>
          </w:p>
        </w:tc>
      </w:tr>
      <w:tr w:rsidR="00834E3A" w:rsidRPr="00302343"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19ABF652"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Оқу-тәрбие процесін, білім беру ұйымының қызметін ағымдағы жоспарлауды ұйымдастырады.</w:t>
            </w:r>
          </w:p>
          <w:p w14:paraId="75155FC2"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Оқу-тәрбие процесінің, ғылыми-әдістемелік және әлеуметтік-психологиялық қамтамасыз етудің жай-күйін талдайды.</w:t>
            </w:r>
          </w:p>
          <w:p w14:paraId="5007899D"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МЖМБС, РУПов орындау бойынша педагогтердің жұмысын, сондай-ақ қажетті құжаттаманы әзірлеуді үйлестіреді. Мұғалімдердің қысқа мерзімді жоспарларын тексереді.</w:t>
            </w:r>
          </w:p>
          <w:p w14:paraId="4C373ADB"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Мемлекеттік жалпыға міндетті білім беру стандарттары шеңберінде білім беру процесінің сапасын және білімді игеру нәтижелерін бағалаудың объективтілігін бақылауды жүзеге асырады.</w:t>
            </w:r>
          </w:p>
          <w:p w14:paraId="7DD9AFD5"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Ағымдағы және қорытынды аттестаттауды өткізуді ұйымдастыру бойынша жұмысты жүзеге асырады.</w:t>
            </w:r>
          </w:p>
          <w:p w14:paraId="233B7B23"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беру процесіне жаңа тәсілдерді, тиімді технологияларды енгізуді қамтамасыз етеді.</w:t>
            </w:r>
          </w:p>
          <w:p w14:paraId="3BEFB1D3"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Пәндер бойынша мектепішілік бақылауды ұйымдастырады және жүзеге асырады, білім бөлімін жүргізеді, мектепішілік бақылау, ТЖБ және ТЖБ қорытындылары бойынша білім сапасын талдайды.</w:t>
            </w:r>
          </w:p>
          <w:p w14:paraId="7585C9C2"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Пәндер бойынша білімді тақырыптық бақылауды қамтамасыз етеді.</w:t>
            </w:r>
          </w:p>
          <w:p w14:paraId="289A1D13"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алушылардың оқу жүктемесін бақылауды жүзеге асырады, оқу сабақтарының, курстардың және жұмыс оқу жоспарының вариативтік компонентінің сабақтарының кестесін жасайды.</w:t>
            </w:r>
          </w:p>
          <w:p w14:paraId="3B5A36A6"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алушылар мен педагогтердің олимпиадаларға, конкурстарға, жарыстарға қатысуын ұйымдастырады.</w:t>
            </w:r>
          </w:p>
          <w:p w14:paraId="0EEF427E"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Ерекше білім беру қажеттіліктері бар білім алушыларды психологиялық-педагогикалық сүйемелдеу қызметінің қызметін үйлестіреді.</w:t>
            </w:r>
          </w:p>
          <w:p w14:paraId="0BD69A7E"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42F18886"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Педагогтердің тиімді тәжірибесін тарату бойынша шараларды жинақтайды және қабылдайды. Педагогтарды іріктеуге қатысады.</w:t>
            </w:r>
          </w:p>
          <w:p w14:paraId="470F51B9"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 зертханалары мен кабинеттерін заманауи жабдықтармен, көрнекі құралдармен және техникалық оқыту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w:t>
            </w:r>
            <w:r w:rsidRPr="00DD7CC1">
              <w:rPr>
                <w:rFonts w:ascii="Times New Roman" w:eastAsia="Times New Roman" w:hAnsi="Times New Roman" w:cs="Times New Roman"/>
                <w:bCs/>
                <w:sz w:val="24"/>
                <w:szCs w:val="24"/>
                <w:lang w:val="kk-KZ"/>
              </w:rPr>
              <w:lastRenderedPageBreak/>
              <w:t>кешендерді, оның ішінде электрондық оқулықтар мен цифрлық ресурстарды сатып алуға, әдістемелік кабинеттер мен оқу-әдістемелік және көркем әдебиет.</w:t>
            </w:r>
          </w:p>
          <w:p w14:paraId="31BF0644"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Жыл сайын кітапхана қорын қажетті әдебиеттермен толықтыруға өтінім енгізеді.</w:t>
            </w:r>
          </w:p>
          <w:p w14:paraId="0860334D"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14:paraId="6D9CC738"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Белгіленген есепті құжаттаманың сапалы және уақтылы жасалуын қамтамасыз етеді және кері байланысты ұсына отырып, мұғалімдердің сабақтарын талдайды.</w:t>
            </w:r>
          </w:p>
          <w:p w14:paraId="32939CAA"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 процесін жетілдіру бойынша әдістемелік сағаттар, оқыту семинарлары, тренингтер өткізеді.</w:t>
            </w:r>
          </w:p>
          <w:p w14:paraId="63EE0032"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Педагогикалық кеңестердің күн тәртібі мен материалдарын дайындайды.</w:t>
            </w:r>
          </w:p>
          <w:p w14:paraId="3C8A6138"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14:paraId="071596AE" w14:textId="23C08021" w:rsidR="00834E3A" w:rsidRPr="00E22801" w:rsidRDefault="00DD7CC1" w:rsidP="00DD7CC1">
            <w:pPr>
              <w:jc w:val="both"/>
              <w:textAlignment w:val="baseline"/>
              <w:outlineLvl w:val="2"/>
              <w:rPr>
                <w:rFonts w:ascii="Times New Roman" w:eastAsia="Times New Roman" w:hAnsi="Times New Roman" w:cs="Times New Roman"/>
                <w:bCs/>
                <w:color w:val="000000"/>
                <w:sz w:val="24"/>
                <w:szCs w:val="24"/>
                <w:lang w:val="kk-KZ"/>
              </w:rPr>
            </w:pPr>
            <w:r w:rsidRPr="00DD7CC1">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302343"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5312BE02" w14:textId="77777777" w:rsidR="00623952" w:rsidRDefault="00623952" w:rsidP="006239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FF0000"/>
                <w:sz w:val="24"/>
                <w:szCs w:val="24"/>
                <w:lang w:val="kk-KZ"/>
              </w:rPr>
              <w:t>13.03.2024 – 20.03.2024</w:t>
            </w:r>
          </w:p>
          <w:p w14:paraId="44860E15" w14:textId="57CEF6D7" w:rsidR="00746CF6" w:rsidRPr="00E22801" w:rsidRDefault="00746CF6" w:rsidP="005B43D0">
            <w:pPr>
              <w:spacing w:line="345" w:lineRule="atLeast"/>
              <w:textAlignment w:val="baseline"/>
              <w:outlineLvl w:val="2"/>
              <w:rPr>
                <w:rFonts w:ascii="Times New Roman" w:eastAsia="Times New Roman" w:hAnsi="Times New Roman" w:cs="Times New Roman"/>
                <w:color w:val="000000"/>
                <w:sz w:val="24"/>
                <w:szCs w:val="24"/>
              </w:rPr>
            </w:pPr>
          </w:p>
        </w:tc>
      </w:tr>
      <w:tr w:rsidR="00BB2BC3" w:rsidRPr="00302343"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lastRenderedPageBreak/>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302343"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02343"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02343"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302343"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02343"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D02E3E">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F3D7C"/>
    <w:rsid w:val="002222F5"/>
    <w:rsid w:val="0025038B"/>
    <w:rsid w:val="002F097F"/>
    <w:rsid w:val="00302343"/>
    <w:rsid w:val="003174BF"/>
    <w:rsid w:val="00360611"/>
    <w:rsid w:val="003757F0"/>
    <w:rsid w:val="00396CF8"/>
    <w:rsid w:val="003C2FF8"/>
    <w:rsid w:val="0040226F"/>
    <w:rsid w:val="00435D3F"/>
    <w:rsid w:val="0049107F"/>
    <w:rsid w:val="005870A4"/>
    <w:rsid w:val="005B43D0"/>
    <w:rsid w:val="005C7BBD"/>
    <w:rsid w:val="00623952"/>
    <w:rsid w:val="00625E1A"/>
    <w:rsid w:val="00642E67"/>
    <w:rsid w:val="006D1A78"/>
    <w:rsid w:val="0072270F"/>
    <w:rsid w:val="0072421B"/>
    <w:rsid w:val="00746CF6"/>
    <w:rsid w:val="00747DDB"/>
    <w:rsid w:val="00804819"/>
    <w:rsid w:val="00834E3A"/>
    <w:rsid w:val="008570A0"/>
    <w:rsid w:val="00952E9D"/>
    <w:rsid w:val="009654B9"/>
    <w:rsid w:val="009A4F01"/>
    <w:rsid w:val="009C62FA"/>
    <w:rsid w:val="009D4999"/>
    <w:rsid w:val="00A05967"/>
    <w:rsid w:val="00A64229"/>
    <w:rsid w:val="00AB138C"/>
    <w:rsid w:val="00B270EF"/>
    <w:rsid w:val="00BB2BC3"/>
    <w:rsid w:val="00C06D6F"/>
    <w:rsid w:val="00C81C1E"/>
    <w:rsid w:val="00C95952"/>
    <w:rsid w:val="00CA7828"/>
    <w:rsid w:val="00CC30B4"/>
    <w:rsid w:val="00CD317D"/>
    <w:rsid w:val="00D02E3E"/>
    <w:rsid w:val="00D26A08"/>
    <w:rsid w:val="00D81C5D"/>
    <w:rsid w:val="00DD7CC1"/>
    <w:rsid w:val="00E11348"/>
    <w:rsid w:val="00E22801"/>
    <w:rsid w:val="00E53059"/>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94693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2277</Words>
  <Characters>12980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35</cp:revision>
  <dcterms:created xsi:type="dcterms:W3CDTF">2023-07-31T05:50:00Z</dcterms:created>
  <dcterms:modified xsi:type="dcterms:W3CDTF">2024-03-12T09:41:00Z</dcterms:modified>
</cp:coreProperties>
</file>