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516C" w14:textId="77777777" w:rsidR="000B574A" w:rsidRDefault="003B2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КГКП «Ясли-сад №18 города Павлодара»</w:t>
      </w:r>
    </w:p>
    <w:p w14:paraId="6A804E0F" w14:textId="77777777" w:rsidR="000B574A" w:rsidRDefault="003B2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отдела образования города Павлодара, </w:t>
      </w:r>
    </w:p>
    <w:p w14:paraId="573F8DA2" w14:textId="77777777" w:rsidR="000B574A" w:rsidRDefault="003B2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управления образования Павлодарской области.</w:t>
      </w:r>
    </w:p>
    <w:p w14:paraId="3C29672E" w14:textId="77777777" w:rsidR="000B574A" w:rsidRDefault="003B2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"/>
        <w:gridCol w:w="4435"/>
        <w:gridCol w:w="2477"/>
        <w:gridCol w:w="2485"/>
      </w:tblGrid>
      <w:tr w:rsidR="000B574A" w14:paraId="3CB71C08" w14:textId="77777777">
        <w:tc>
          <w:tcPr>
            <w:tcW w:w="517" w:type="dxa"/>
          </w:tcPr>
          <w:p w14:paraId="1B6815B2" w14:textId="77777777" w:rsidR="000B574A" w:rsidRDefault="003B22C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51" w:type="dxa"/>
          </w:tcPr>
          <w:p w14:paraId="03151A2B" w14:textId="77777777" w:rsidR="000B574A" w:rsidRDefault="003B22C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535" w:type="dxa"/>
          </w:tcPr>
          <w:p w14:paraId="5B99A88E" w14:textId="77777777" w:rsidR="000B574A" w:rsidRDefault="003B22C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Ставка</w:t>
            </w:r>
          </w:p>
        </w:tc>
        <w:tc>
          <w:tcPr>
            <w:tcW w:w="2535" w:type="dxa"/>
          </w:tcPr>
          <w:p w14:paraId="30E42DA0" w14:textId="77777777" w:rsidR="000B574A" w:rsidRDefault="003B22C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</w:tr>
      <w:tr w:rsidR="000B574A" w14:paraId="7490E8D0" w14:textId="77777777">
        <w:tc>
          <w:tcPr>
            <w:tcW w:w="517" w:type="dxa"/>
          </w:tcPr>
          <w:p w14:paraId="57BB2EA1" w14:textId="77777777" w:rsidR="000B574A" w:rsidRDefault="003B22C7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1" w:type="dxa"/>
          </w:tcPr>
          <w:p w14:paraId="42F8BA85" w14:textId="77777777" w:rsidR="000B574A" w:rsidRDefault="003B22C7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35" w:type="dxa"/>
          </w:tcPr>
          <w:p w14:paraId="5B184699" w14:textId="77777777" w:rsidR="000B574A" w:rsidRDefault="003B22C7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2535" w:type="dxa"/>
          </w:tcPr>
          <w:p w14:paraId="4D5943F5" w14:textId="77777777" w:rsidR="000B574A" w:rsidRDefault="003B22C7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</w:tbl>
    <w:p w14:paraId="76407975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806E20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D7567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Должностные обязанности </w:t>
      </w:r>
    </w:p>
    <w:p w14:paraId="035DB79B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957DA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обеспечивает охрану жизни и здоровья детей, применяет </w:t>
      </w:r>
      <w:proofErr w:type="spellStart"/>
      <w:r>
        <w:rPr>
          <w:rFonts w:eastAsia="monospace"/>
          <w:color w:val="000000"/>
          <w:shd w:val="clear" w:color="auto" w:fill="FFFFFF"/>
        </w:rPr>
        <w:t>здоровьесберегающие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технологии в их воспитании и обучении;</w:t>
      </w:r>
    </w:p>
    <w:p w14:paraId="278C15EC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осуществляет педагогический процесс в соответствии с требованиями государственного общеобязательный </w:t>
      </w:r>
      <w:r>
        <w:rPr>
          <w:rFonts w:eastAsia="monospace"/>
          <w:color w:val="000000"/>
          <w:shd w:val="clear" w:color="auto" w:fill="FFFFFF"/>
        </w:rPr>
        <w:t>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431BC67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организует и проводит режимные моменты (утренний прием, утренняя гимнастика, прием пищи в течении д</w:t>
      </w:r>
      <w:r>
        <w:rPr>
          <w:rFonts w:eastAsia="monospace"/>
          <w:color w:val="000000"/>
          <w:shd w:val="clear" w:color="auto" w:fill="FFFFFF"/>
        </w:rPr>
        <w:t>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</w:t>
      </w:r>
      <w:r>
        <w:rPr>
          <w:rFonts w:eastAsia="monospace"/>
          <w:color w:val="000000"/>
          <w:shd w:val="clear" w:color="auto" w:fill="FFFFFF"/>
        </w:rPr>
        <w:t>ивающую среду);</w:t>
      </w:r>
    </w:p>
    <w:p w14:paraId="431581B3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осуществляет личностно-ориентированный подход в работе с детьми;</w:t>
      </w:r>
    </w:p>
    <w:p w14:paraId="2B1D9867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</w:t>
      </w:r>
      <w:r>
        <w:rPr>
          <w:rFonts w:eastAsia="monospace"/>
          <w:color w:val="000000"/>
          <w:shd w:val="clear" w:color="auto" w:fill="FFFFFF"/>
        </w:rPr>
        <w:t>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296C823C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проектирует воспитательно-образовательную деятельность на основе анализа достигнутых резул</w:t>
      </w:r>
      <w:r>
        <w:rPr>
          <w:rFonts w:eastAsia="monospace"/>
          <w:color w:val="000000"/>
          <w:shd w:val="clear" w:color="auto" w:fill="FFFFFF"/>
        </w:rPr>
        <w:t>ьтатов;</w:t>
      </w:r>
    </w:p>
    <w:p w14:paraId="42CCF0F8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4B452446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обеспечивает индивидуальный подход к каждому ребенку с особыми образовательными </w:t>
      </w:r>
      <w:r>
        <w:rPr>
          <w:rFonts w:eastAsia="monospace"/>
          <w:color w:val="000000"/>
          <w:shd w:val="clear" w:color="auto" w:fill="FFFFFF"/>
        </w:rPr>
        <w:t>потребностями с учетом рекомендаций специалистов;</w:t>
      </w:r>
    </w:p>
    <w:p w14:paraId="368D6487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69565360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занимается изучением, обобщением, распространением и внедрением лучш</w:t>
      </w:r>
      <w:r>
        <w:rPr>
          <w:rFonts w:eastAsia="monospace"/>
          <w:color w:val="000000"/>
          <w:shd w:val="clear" w:color="auto" w:fill="FFFFFF"/>
        </w:rPr>
        <w:t>их практик на основе изучения отечественного и зарубежного опыта;</w:t>
      </w:r>
    </w:p>
    <w:p w14:paraId="2FC97CE4" w14:textId="77777777" w:rsidR="000B574A" w:rsidRDefault="003B22C7">
      <w:pPr>
        <w:pStyle w:val="a9"/>
        <w:numPr>
          <w:ilvl w:val="0"/>
          <w:numId w:val="1"/>
        </w:numPr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осуществляет консультационную помощь родителям по вопросам воспитания и обучения детей дошкольного возраста.</w:t>
      </w:r>
    </w:p>
    <w:p w14:paraId="5FC909B2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b/>
          <w:bCs/>
          <w:i/>
          <w:iCs/>
          <w:color w:val="000000"/>
          <w:shd w:val="clear" w:color="auto" w:fill="FFFFFF"/>
        </w:rPr>
      </w:pPr>
      <w:r>
        <w:rPr>
          <w:rFonts w:eastAsia="monospace"/>
          <w:b/>
          <w:bCs/>
          <w:i/>
          <w:iCs/>
          <w:color w:val="000000"/>
          <w:shd w:val="clear" w:color="auto" w:fill="FFFFFF"/>
        </w:rPr>
        <w:t>     </w:t>
      </w:r>
    </w:p>
    <w:p w14:paraId="3E85EDD2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b/>
          <w:bCs/>
          <w:i/>
          <w:iCs/>
          <w:color w:val="000000"/>
        </w:rPr>
      </w:pPr>
      <w:r>
        <w:rPr>
          <w:rFonts w:eastAsia="monospace"/>
          <w:b/>
          <w:bCs/>
          <w:i/>
          <w:iCs/>
          <w:color w:val="000000"/>
          <w:shd w:val="clear" w:color="auto" w:fill="FFFFFF"/>
        </w:rPr>
        <w:lastRenderedPageBreak/>
        <w:t xml:space="preserve"> Должен знать:</w:t>
      </w:r>
    </w:p>
    <w:p w14:paraId="33016A4E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bookmarkStart w:id="0" w:name="z1222"/>
      <w:bookmarkEnd w:id="0"/>
      <w:r>
        <w:rPr>
          <w:rFonts w:eastAsia="monospace"/>
          <w:color w:val="000000"/>
          <w:shd w:val="clear" w:color="auto" w:fill="FFFFFF"/>
        </w:rPr>
        <w:t>      </w:t>
      </w:r>
      <w:hyperlink r:id="rId7" w:anchor="z63" w:history="1">
        <w:r>
          <w:rPr>
            <w:rStyle w:val="a4"/>
            <w:rFonts w:eastAsia="monospace"/>
            <w:color w:val="073A5E"/>
            <w:shd w:val="clear" w:color="auto" w:fill="FFFFFF"/>
          </w:rPr>
          <w:t>Конституцию</w:t>
        </w:r>
      </w:hyperlink>
      <w:r>
        <w:rPr>
          <w:rFonts w:eastAsia="monospace"/>
          <w:color w:val="000000"/>
          <w:shd w:val="clear" w:color="auto" w:fill="FFFFFF"/>
        </w:rPr>
        <w:t> Республики Казахстан, законы Республики Казахстан "</w:t>
      </w:r>
      <w:hyperlink r:id="rId8" w:anchor="z2" w:history="1">
        <w:r>
          <w:rPr>
            <w:rStyle w:val="a4"/>
            <w:rFonts w:eastAsia="monospace"/>
            <w:color w:val="073A5E"/>
            <w:shd w:val="clear" w:color="auto" w:fill="FFFFFF"/>
          </w:rPr>
          <w:t>Об образовании</w:t>
        </w:r>
      </w:hyperlink>
      <w:r>
        <w:rPr>
          <w:rFonts w:eastAsia="monospace"/>
          <w:color w:val="000000"/>
          <w:shd w:val="clear" w:color="auto" w:fill="FFFFFF"/>
        </w:rPr>
        <w:t>", "</w:t>
      </w:r>
      <w:hyperlink r:id="rId9" w:anchor="z4" w:history="1">
        <w:r>
          <w:rPr>
            <w:rStyle w:val="a4"/>
            <w:rFonts w:eastAsia="monospace"/>
            <w:color w:val="073A5E"/>
            <w:shd w:val="clear" w:color="auto" w:fill="FFFFFF"/>
          </w:rPr>
          <w:t>О статусе педагога</w:t>
        </w:r>
      </w:hyperlink>
      <w:r>
        <w:rPr>
          <w:rFonts w:eastAsia="monospace"/>
          <w:color w:val="000000"/>
          <w:shd w:val="clear" w:color="auto" w:fill="FFFFFF"/>
        </w:rPr>
        <w:t>", "</w:t>
      </w:r>
      <w:hyperlink r:id="rId10" w:anchor="z33" w:history="1">
        <w:r>
          <w:rPr>
            <w:rStyle w:val="a4"/>
            <w:rFonts w:eastAsia="monospace"/>
            <w:color w:val="073A5E"/>
            <w:shd w:val="clear" w:color="auto" w:fill="FFFFFF"/>
          </w:rPr>
          <w:t>О противодействии коррупции</w:t>
        </w:r>
      </w:hyperlink>
      <w:r>
        <w:rPr>
          <w:rFonts w:eastAsia="monospace"/>
          <w:color w:val="000000"/>
          <w:shd w:val="clear" w:color="auto" w:fill="FFFFFF"/>
        </w:rPr>
        <w:t>" и иные нормативные правовые акты Республики Казахстан, определяющие на</w:t>
      </w:r>
      <w:r>
        <w:rPr>
          <w:rFonts w:eastAsia="monospace"/>
          <w:color w:val="000000"/>
          <w:shd w:val="clear" w:color="auto" w:fill="FFFFFF"/>
        </w:rPr>
        <w:t>правления и перспективы развития образования;</w:t>
      </w:r>
    </w:p>
    <w:p w14:paraId="58580415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 xml:space="preserve"> государственный общеобязательный стандарт образования;</w:t>
      </w:r>
    </w:p>
    <w:p w14:paraId="43A179FD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>  содержание и структуру типовой программы дошкольного воспитания и обучения;</w:t>
      </w:r>
    </w:p>
    <w:p w14:paraId="24D1A904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>   нормы педагогической этики;</w:t>
      </w:r>
    </w:p>
    <w:p w14:paraId="1A4DCA95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>  психологию и педагогику,</w:t>
      </w:r>
      <w:r>
        <w:rPr>
          <w:rFonts w:eastAsia="monospace"/>
          <w:color w:val="000000"/>
          <w:shd w:val="clear" w:color="auto" w:fill="FFFFFF"/>
        </w:rPr>
        <w:t xml:space="preserve"> правила оказания первой доврачебной медицинской помощи, правила безопасности и охраны труда, санитарные правила;</w:t>
      </w:r>
    </w:p>
    <w:p w14:paraId="35617E96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>  нормативно - правовые документы по организации дошкольного воспитания и обучения;</w:t>
      </w:r>
    </w:p>
    <w:p w14:paraId="78420CC4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>  основы трудового законодательства, правила вну</w:t>
      </w:r>
      <w:r>
        <w:rPr>
          <w:rFonts w:eastAsia="monospace"/>
          <w:color w:val="000000"/>
          <w:shd w:val="clear" w:color="auto" w:fill="FFFFFF"/>
        </w:rPr>
        <w:t>треннего трудового распорядка, безопасности и охраны труда, противопожарной защиты, санитарные правила и нормы.</w:t>
      </w:r>
    </w:p>
    <w:p w14:paraId="18F0B7F6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</w:t>
      </w:r>
      <w:r>
        <w:rPr>
          <w:rFonts w:eastAsia="monospace"/>
          <w:b/>
          <w:bCs/>
          <w:i/>
          <w:iCs/>
          <w:color w:val="000000"/>
          <w:shd w:val="clear" w:color="auto" w:fill="FFFFFF"/>
        </w:rPr>
        <w:t>  Требования к квалификации:</w:t>
      </w:r>
    </w:p>
    <w:p w14:paraId="65CE1C7A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</w:t>
      </w:r>
      <w:r>
        <w:rPr>
          <w:rFonts w:eastAsia="monospace"/>
          <w:color w:val="000000"/>
          <w:shd w:val="clear" w:color="auto" w:fill="FFFFFF"/>
        </w:rPr>
        <w:t>-</w:t>
      </w:r>
      <w:r>
        <w:rPr>
          <w:rFonts w:eastAsia="monospace"/>
          <w:color w:val="000000"/>
          <w:shd w:val="clear" w:color="auto" w:fill="FFFFFF"/>
        </w:rPr>
        <w:t xml:space="preserve">  высшее и (или) послевузовское или техническое и профессиональное педагогическое образование или </w:t>
      </w:r>
      <w:r>
        <w:rPr>
          <w:rFonts w:eastAsia="monospace"/>
          <w:color w:val="000000"/>
          <w:shd w:val="clear" w:color="auto" w:fill="FFFFFF"/>
        </w:rPr>
        <w:t>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F27526E" w14:textId="77777777" w:rsidR="000B574A" w:rsidRDefault="003B22C7">
      <w:pPr>
        <w:pStyle w:val="a9"/>
        <w:shd w:val="clear" w:color="auto" w:fill="FFFFFF"/>
        <w:spacing w:before="0" w:beforeAutospacing="0" w:after="210" w:afterAutospacing="0"/>
        <w:textAlignment w:val="baseline"/>
        <w:rPr>
          <w:b/>
          <w:bCs/>
          <w:i/>
          <w:iCs/>
        </w:rPr>
      </w:pPr>
      <w:r>
        <w:rPr>
          <w:rFonts w:eastAsia="monospace"/>
          <w:color w:val="000000"/>
          <w:shd w:val="clear" w:color="auto" w:fill="FFFFFF"/>
        </w:rPr>
        <w:t>          </w:t>
      </w:r>
      <w:r>
        <w:rPr>
          <w:b/>
          <w:bCs/>
          <w:i/>
          <w:iCs/>
        </w:rPr>
        <w:t>Сроки приема документов:</w:t>
      </w:r>
    </w:p>
    <w:p w14:paraId="12922533" w14:textId="4744753E" w:rsidR="000B574A" w:rsidRDefault="00946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B22C7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B22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B22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24.05</w:t>
      </w:r>
      <w:r w:rsidR="003B22C7">
        <w:rPr>
          <w:rFonts w:ascii="Times New Roman" w:hAnsi="Times New Roman" w:cs="Times New Roman"/>
          <w:b/>
          <w:sz w:val="24"/>
          <w:szCs w:val="24"/>
        </w:rPr>
        <w:t xml:space="preserve">.2024 </w:t>
      </w:r>
      <w:r w:rsidR="003B22C7">
        <w:rPr>
          <w:rFonts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 w:rsidR="003B22C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. </w:t>
      </w:r>
      <w:proofErr w:type="spellStart"/>
      <w:r w:rsidR="003B22C7">
        <w:rPr>
          <w:rFonts w:ascii="Times New Roman" w:hAnsi="Times New Roman" w:cs="Times New Roman"/>
          <w:iCs/>
          <w:sz w:val="24"/>
          <w:szCs w:val="24"/>
        </w:rPr>
        <w:t>Услугополучатель</w:t>
      </w:r>
      <w:proofErr w:type="spellEnd"/>
      <w:r w:rsidR="003B22C7">
        <w:rPr>
          <w:rFonts w:ascii="Times New Roman" w:hAnsi="Times New Roman" w:cs="Times New Roman"/>
          <w:iCs/>
          <w:sz w:val="24"/>
          <w:szCs w:val="24"/>
        </w:rPr>
        <w:t xml:space="preserve"> подает в канцелярию </w:t>
      </w:r>
      <w:proofErr w:type="spellStart"/>
      <w:r w:rsidR="003B22C7">
        <w:rPr>
          <w:rFonts w:ascii="Times New Roman" w:hAnsi="Times New Roman" w:cs="Times New Roman"/>
          <w:iCs/>
          <w:sz w:val="24"/>
          <w:szCs w:val="24"/>
        </w:rPr>
        <w:t>услугодателя</w:t>
      </w:r>
      <w:proofErr w:type="spellEnd"/>
      <w:r w:rsidR="003B22C7">
        <w:rPr>
          <w:rFonts w:ascii="Times New Roman" w:hAnsi="Times New Roman" w:cs="Times New Roman"/>
          <w:iCs/>
          <w:sz w:val="24"/>
          <w:szCs w:val="24"/>
        </w:rPr>
        <w:t xml:space="preserve"> либо на портал следующие документы:</w:t>
      </w:r>
    </w:p>
    <w:p w14:paraId="0BA9C3D6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224"/>
      <w:bookmarkEnd w:id="1"/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Услугополучатель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подает в канцелярию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услугодателя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либо в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Государственную корпорацию следующие документы:</w:t>
      </w:r>
    </w:p>
    <w:p w14:paraId="0ACAA5F6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 w14:paraId="1B4D9135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документ, удостоверяющий личность либо электронный документ из сервиса цифровых док</w:t>
      </w:r>
      <w:r>
        <w:rPr>
          <w:rFonts w:ascii="Times New Roman" w:hAnsi="Times New Roman" w:cs="Times New Roman"/>
          <w:color w:val="000000"/>
          <w:sz w:val="24"/>
          <w:szCs w:val="24"/>
        </w:rPr>
        <w:t>ументов (для идентификации);</w:t>
      </w:r>
    </w:p>
    <w:p w14:paraId="09C852A2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личный листок по учету кадров и фото;</w:t>
      </w:r>
    </w:p>
    <w:p w14:paraId="6516C30D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копию документа государственного образца об образовании;</w:t>
      </w:r>
    </w:p>
    <w:p w14:paraId="3545BE63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копию документа, подтверждающего трудовую деятельность;</w:t>
      </w:r>
    </w:p>
    <w:p w14:paraId="4FA5AEAF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актов под № 21579);</w:t>
      </w:r>
    </w:p>
    <w:p w14:paraId="222B5DCC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справку с психоневрологической организации;</w:t>
      </w:r>
    </w:p>
    <w:p w14:paraId="74BA1600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справку с наркологической организации;</w:t>
      </w:r>
    </w:p>
    <w:p w14:paraId="21EAF55D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9) сертификат о прохождении сертификации (при наличии);</w:t>
      </w:r>
    </w:p>
    <w:p w14:paraId="4DD3B1E6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10) резюме;</w:t>
      </w:r>
    </w:p>
    <w:p w14:paraId="4D5C9879" w14:textId="77777777" w:rsidR="000B574A" w:rsidRDefault="003B22C7">
      <w:pPr>
        <w:spacing w:after="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11) согласие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доступ к персональным данным ограниченного до</w:t>
      </w:r>
      <w:r>
        <w:rPr>
          <w:rFonts w:ascii="Times New Roman" w:hAnsi="Times New Roman" w:cs="Times New Roman"/>
          <w:color w:val="000000"/>
          <w:sz w:val="24"/>
          <w:szCs w:val="24"/>
        </w:rPr>
        <w:t>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>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 w14:paraId="74524494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1DCDD1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</w:t>
      </w:r>
    </w:p>
    <w:p w14:paraId="796D7BB3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Павлодар,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Олжабай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батыра д. 11/1 тел. 8 705 229 73 53</w:t>
      </w:r>
    </w:p>
    <w:p w14:paraId="782F8BB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F2D4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40A421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6E55C27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0D4007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F5E09A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A660C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DC9DC5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9D6DBA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87466C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A56C83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4097CF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CBF35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03A62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C8B2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944BC9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2C4354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1F90D0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031DE2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21EC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883BC4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69B0A8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AB10CC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B02E03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E20302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9A1600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4AF9A3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578A73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674C5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3E9B63F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80171B7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A7469CD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F0B9BA9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5F9974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8EE91C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91954A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19019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5FB3B0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67D1DA3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8E6D79E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EACDB2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E204E6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5E2C038" w14:textId="77777777" w:rsidR="000B574A" w:rsidRDefault="000B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24"/>
        <w:gridCol w:w="3898"/>
      </w:tblGrid>
      <w:tr w:rsidR="000B574A" w14:paraId="58824074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52E4A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D8FCB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Приложение 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 Правилам назначения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на должности, освобождения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от должностей первых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руководителей и педагогов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государственных </w:t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организаций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образования</w:t>
            </w:r>
          </w:p>
        </w:tc>
      </w:tr>
      <w:tr w:rsidR="000B574A" w14:paraId="52DC6BD2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F7696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5272A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Форма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___________________________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государственный орган,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объявивший конкурс</w:t>
            </w:r>
          </w:p>
        </w:tc>
      </w:tr>
    </w:tbl>
    <w:p w14:paraId="6D2130E7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337"/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</w:t>
      </w:r>
    </w:p>
    <w:bookmarkEnd w:id="2"/>
    <w:p w14:paraId="2D5DF10D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Ф.</w:t>
      </w:r>
      <w:r>
        <w:rPr>
          <w:rFonts w:ascii="Times New Roman" w:hAnsi="Times New Roman" w:cs="Times New Roman"/>
          <w:color w:val="000000"/>
          <w:sz w:val="20"/>
          <w:szCs w:val="20"/>
        </w:rPr>
        <w:t>И.О. кандидата (при его наличии), ИИН</w:t>
      </w:r>
    </w:p>
    <w:p w14:paraId="07F53F31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</w:t>
      </w:r>
    </w:p>
    <w:p w14:paraId="6685E881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(должность, место работы)</w:t>
      </w:r>
    </w:p>
    <w:p w14:paraId="3A35956C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</w:t>
      </w:r>
    </w:p>
    <w:p w14:paraId="34B2340A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</w:t>
      </w:r>
    </w:p>
    <w:p w14:paraId="33833B6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Фактическое место проживания, адрес </w:t>
      </w:r>
      <w:r>
        <w:rPr>
          <w:rFonts w:ascii="Times New Roman" w:hAnsi="Times New Roman" w:cs="Times New Roman"/>
          <w:color w:val="000000"/>
          <w:sz w:val="20"/>
          <w:szCs w:val="20"/>
        </w:rPr>
        <w:t>прописки, контактный телефон</w:t>
      </w:r>
    </w:p>
    <w:p w14:paraId="4C89A040" w14:textId="77777777" w:rsidR="000B574A" w:rsidRDefault="003B22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3" w:name="z338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Заявление</w:t>
      </w:r>
    </w:p>
    <w:p w14:paraId="56D590F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z339"/>
      <w:bookmarkEnd w:id="3"/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Прошу допустить меня к конкурсу на занятие вакантной/временно вакантной</w:t>
      </w:r>
    </w:p>
    <w:bookmarkEnd w:id="4"/>
    <w:p w14:paraId="5A263149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должности, сертификации (нужное подчеркнуть)</w:t>
      </w:r>
    </w:p>
    <w:p w14:paraId="063D9F28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 w14:paraId="050F68A6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наименование организаций о</w:t>
      </w:r>
      <w:r>
        <w:rPr>
          <w:rFonts w:ascii="Times New Roman" w:hAnsi="Times New Roman" w:cs="Times New Roman"/>
          <w:color w:val="000000"/>
          <w:sz w:val="20"/>
          <w:szCs w:val="20"/>
        </w:rPr>
        <w:t>бразования, адрес (область, район, город\село)</w:t>
      </w:r>
    </w:p>
    <w:p w14:paraId="3B2E54BD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 настоящее время работаю __________________________________________</w:t>
      </w:r>
    </w:p>
    <w:p w14:paraId="7B75A57B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должность, наименование организации, адрес (область, район, город\село)</w:t>
      </w:r>
    </w:p>
    <w:p w14:paraId="6B5A632E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Язык прохождения сертификации: казахский/русский нужное подчеркнуть</w:t>
      </w:r>
    </w:p>
    <w:p w14:paraId="059BD386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14:paraId="460E803D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Образование: высшее или послевузовское, техническое и профессиональное</w:t>
      </w:r>
    </w:p>
    <w:tbl>
      <w:tblPr>
        <w:tblW w:w="10106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4100"/>
        <w:gridCol w:w="3129"/>
      </w:tblGrid>
      <w:tr w:rsidR="000B574A" w14:paraId="4115F67C" w14:textId="77777777">
        <w:trPr>
          <w:trHeight w:val="30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A85B8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8AA59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C159C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0B574A" w14:paraId="31D446FF" w14:textId="77777777">
        <w:trPr>
          <w:trHeight w:val="30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DD3B5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F865D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2A628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D2D90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CFC4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485F7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B47EA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z340"/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 w14:paraId="226A9FBC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 w14:paraId="6F7EC071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z341"/>
      <w:r>
        <w:rPr>
          <w:rFonts w:ascii="Times New Roman" w:hAnsi="Times New Roman" w:cs="Times New Roman"/>
          <w:color w:val="000000"/>
          <w:sz w:val="20"/>
          <w:szCs w:val="20"/>
        </w:rPr>
        <w:t>      Стаж работы:</w:t>
      </w:r>
    </w:p>
    <w:tbl>
      <w:tblPr>
        <w:tblW w:w="10015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1417"/>
        <w:gridCol w:w="1843"/>
        <w:gridCol w:w="2977"/>
        <w:gridCol w:w="2460"/>
      </w:tblGrid>
      <w:tr w:rsidR="000B574A" w14:paraId="40FCC96E" w14:textId="77777777">
        <w:trPr>
          <w:trHeight w:val="30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14:paraId="6CA9A463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45530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4E993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1B620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специальности (для специалистов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97B4" w14:textId="77777777" w:rsidR="000B574A" w:rsidRDefault="003B22C7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0B574A" w14:paraId="241483DD" w14:textId="77777777">
        <w:trPr>
          <w:trHeight w:val="30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8673D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D66AD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8DAAE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A2B57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D7230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25D26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C601C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FDBD4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11CB3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6B9D9" w14:textId="77777777" w:rsidR="000B574A" w:rsidRDefault="000B574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137A72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7" w:name="z342"/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Имею следующие результаты работы: ___________</w:t>
      </w:r>
    </w:p>
    <w:bookmarkEnd w:id="7"/>
    <w:p w14:paraId="004D33FF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Награды, звания, степень, ученая степень, ученое звание, а также </w:t>
      </w:r>
      <w:r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</w:p>
    <w:p w14:paraId="2CD0632D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сведения (при наличии) _______________________________________________</w:t>
      </w:r>
    </w:p>
    <w:p w14:paraId="51798F43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 w14:paraId="3F79E45E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Я оповещен (-а) об ответственности за попытку использования одного из запрещенных предметов в </w:t>
      </w:r>
      <w:r>
        <w:rPr>
          <w:rFonts w:ascii="Times New Roman" w:hAnsi="Times New Roman" w:cs="Times New Roman"/>
          <w:color w:val="000000"/>
          <w:sz w:val="20"/>
          <w:szCs w:val="20"/>
        </w:rPr>
        <w:t>здании, где будет проходить сертификация, об удалении с составлением соответствующего акта.</w:t>
      </w:r>
    </w:p>
    <w:p w14:paraId="423ABA9F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 w14:paraId="621642BF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Оповещен (-а), что при установлении фактов </w:t>
      </w:r>
      <w:r>
        <w:rPr>
          <w:rFonts w:ascii="Times New Roman" w:hAnsi="Times New Roman" w:cs="Times New Roman"/>
          <w:color w:val="000000"/>
          <w:sz w:val="20"/>
          <w:szCs w:val="20"/>
        </w:rPr>
        <w:t>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 w14:paraId="0B0B833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Запрещенные предметы:</w:t>
      </w:r>
    </w:p>
    <w:p w14:paraId="53B48E32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мобильные средства связи (пейджер, сотовые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телефоны, планшеты,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iPad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Айпад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iPod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(Айпод), </w:t>
      </w:r>
      <w:r>
        <w:rPr>
          <w:rFonts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(Айфон),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SmartPhone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(Смартфон),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Смартчасы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); ноутбуки, плееры, модемы (мобильные роутеры);</w:t>
      </w:r>
    </w:p>
    <w:p w14:paraId="50BFF22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любые виды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радио-электронной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связи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Wi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</w:rPr>
        <w:t>Fi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(Вай-фай), </w:t>
      </w:r>
      <w:r>
        <w:rPr>
          <w:rFonts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Блютуз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Dect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Дект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), 3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(3 Джи), 4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(4 Джи), 5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(5 Джи);</w:t>
      </w:r>
    </w:p>
    <w:p w14:paraId="6EB886EB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 w14:paraId="381CE8A5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Я согласен (-а) _______________________________________________________</w:t>
      </w:r>
    </w:p>
    <w:p w14:paraId="4815E4C6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14:paraId="0AF649D0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 Правил</w:t>
      </w:r>
      <w:r>
        <w:rPr>
          <w:rFonts w:ascii="Times New Roman" w:hAnsi="Times New Roman" w:cs="Times New Roman"/>
          <w:color w:val="000000"/>
          <w:sz w:val="20"/>
          <w:szCs w:val="20"/>
        </w:rPr>
        <w:t>ами проведения сертификации и конкурса ознакомлен (а)</w:t>
      </w:r>
    </w:p>
    <w:p w14:paraId="257A67C9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W w:w="9823" w:type="dxa"/>
        <w:tblCellSpacing w:w="0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6660"/>
        <w:gridCol w:w="3163"/>
      </w:tblGrid>
      <w:tr w:rsidR="000B574A" w14:paraId="40DEA9EF" w14:textId="77777777">
        <w:trPr>
          <w:trHeight w:val="30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C5ED6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F2941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0B574A" w14:paraId="1DDB48BB" w14:textId="77777777">
        <w:trPr>
          <w:trHeight w:val="30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A1176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CBB54" w14:textId="77777777" w:rsidR="000B574A" w:rsidRDefault="003B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0081DECB" w14:textId="77777777" w:rsidR="000B574A" w:rsidRDefault="003B22C7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8" w:name="z501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114CAF59" w14:textId="77777777" w:rsidR="000B574A" w:rsidRDefault="003B2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Согласие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доступ к персональным данным ограниченного доступа</w:t>
      </w:r>
    </w:p>
    <w:p w14:paraId="45EF9325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502"/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Я, ________________________________________________________даю согласие на доступ</w:t>
      </w:r>
    </w:p>
    <w:bookmarkEnd w:id="9"/>
    <w:p w14:paraId="12ECBF0F" w14:textId="77777777" w:rsidR="000B574A" w:rsidRDefault="003B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 (при его наличии)</w:t>
      </w:r>
    </w:p>
    <w:p w14:paraId="1F6A5EB2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персональным данным ограниченного доступа в соответствии с пунктом 8 приложения 1 к Правилам назначения на должности, освобождения от должностей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 w14:paraId="4EBF87A3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 "О персональных данных и их защите", включающее в себя следующее:</w:t>
      </w:r>
    </w:p>
    <w:p w14:paraId="24C3622A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передачу перс</w:t>
      </w:r>
      <w:r>
        <w:rPr>
          <w:rFonts w:ascii="Times New Roman" w:hAnsi="Times New Roman" w:cs="Times New Roman"/>
          <w:color w:val="000000"/>
          <w:sz w:val="24"/>
          <w:szCs w:val="24"/>
        </w:rPr>
        <w:t>ональных данных третьим лицам;</w:t>
      </w:r>
    </w:p>
    <w:p w14:paraId="7699B8F3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трансграничную передачу персональных данных в процессе их обработки;</w:t>
      </w:r>
    </w:p>
    <w:p w14:paraId="02593E5D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распространение персональных данных в общедоступных источниках.</w:t>
      </w:r>
    </w:p>
    <w:p w14:paraId="34BA2178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Согласен(а) на доступ к персональным данным ограниченного доступа, включающее в себя и</w:t>
      </w:r>
      <w:r>
        <w:rPr>
          <w:rFonts w:ascii="Times New Roman" w:hAnsi="Times New Roman" w:cs="Times New Roman"/>
          <w:color w:val="000000"/>
          <w:sz w:val="24"/>
          <w:szCs w:val="24"/>
        </w:rPr>
        <w:t>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 w14:paraId="63A2CE76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действует в течение всего периода до получения результата оказан</w:t>
      </w:r>
      <w:r>
        <w:rPr>
          <w:rFonts w:ascii="Times New Roman" w:hAnsi="Times New Roman" w:cs="Times New Roman"/>
          <w:color w:val="000000"/>
          <w:sz w:val="24"/>
          <w:szCs w:val="24"/>
        </w:rPr>
        <w:t>ия государственной услуги.</w:t>
      </w:r>
    </w:p>
    <w:p w14:paraId="77D77BDA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14:paraId="20B7451F" w14:textId="77777777" w:rsidR="000B574A" w:rsidRDefault="003B22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(подпись) (Ф.И.О. (при его наличии)</w:t>
      </w:r>
    </w:p>
    <w:sectPr w:rsidR="000B57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3153" w14:textId="77777777" w:rsidR="003B22C7" w:rsidRDefault="003B22C7">
      <w:pPr>
        <w:spacing w:line="240" w:lineRule="auto"/>
      </w:pPr>
      <w:r>
        <w:separator/>
      </w:r>
    </w:p>
  </w:endnote>
  <w:endnote w:type="continuationSeparator" w:id="0">
    <w:p w14:paraId="3DE52561" w14:textId="77777777" w:rsidR="003B22C7" w:rsidRDefault="003B2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56DCD" w14:textId="77777777" w:rsidR="003B22C7" w:rsidRDefault="003B22C7">
      <w:pPr>
        <w:spacing w:after="0"/>
      </w:pPr>
      <w:r>
        <w:separator/>
      </w:r>
    </w:p>
  </w:footnote>
  <w:footnote w:type="continuationSeparator" w:id="0">
    <w:p w14:paraId="170C2F8C" w14:textId="77777777" w:rsidR="003B22C7" w:rsidRDefault="003B22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3BFD"/>
    <w:multiLevelType w:val="singleLevel"/>
    <w:tmpl w:val="34193BF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3F1"/>
    <w:rsid w:val="00027F80"/>
    <w:rsid w:val="00062801"/>
    <w:rsid w:val="000B574A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B22C7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46571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4FE36C71"/>
    <w:rsid w:val="5B8A25AF"/>
    <w:rsid w:val="6025124B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E5EB"/>
  <w15:docId w15:val="{8A029AC5-9000-46E4-80E8-67384E76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utoRedefine/>
    <w:semiHidden/>
    <w:qFormat/>
    <w:rPr>
      <w:vertAlign w:val="superscript"/>
    </w:rPr>
  </w:style>
  <w:style w:type="character" w:styleId="a4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autoRedefine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autoRedefine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autoRedefine/>
    <w:uiPriority w:val="5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autoRedefine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basedOn w:val="a0"/>
    <w:link w:val="a7"/>
    <w:autoRedefine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1588</Words>
  <Characters>9052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2022-02-22T09:52:00Z</cp:lastPrinted>
  <dcterms:created xsi:type="dcterms:W3CDTF">2024-03-11T09:20:00Z</dcterms:created>
  <dcterms:modified xsi:type="dcterms:W3CDTF">2024-05-13T07:13:00Z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B0BDE598B39B46AB8E66B465DEB01556_12</vt:lpwstr>
  </property>
</Properties>
</file>