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083" w:rsidRPr="00230A98" w:rsidRDefault="00AD1083" w:rsidP="00AD1083">
      <w:pPr>
        <w:jc w:val="center"/>
        <w:rPr>
          <w:rFonts w:ascii="Times New Roman" w:eastAsia="Times New Roman" w:hAnsi="Times New Roman" w:cs="Times New Roman"/>
          <w:sz w:val="24"/>
          <w:szCs w:val="24"/>
          <w:lang w:val="kk-KZ" w:eastAsia="ru-RU"/>
        </w:rPr>
      </w:pPr>
      <w:r w:rsidRPr="00230A98">
        <w:rPr>
          <w:rFonts w:ascii="Times New Roman" w:eastAsia="Times New Roman" w:hAnsi="Times New Roman" w:cs="Times New Roman"/>
          <w:sz w:val="24"/>
          <w:szCs w:val="24"/>
          <w:lang w:val="kk-KZ" w:eastAsia="ru-RU"/>
        </w:rPr>
        <w:t xml:space="preserve">      Павлодар облысының білім беру басқармасы, Павлодар қаласы білім беру бөлімінің «Павлодар қаласы № 86 сәбилер бақшасы - «Baby Land» дене шынықтыру-сауықтыру орталығы» коммуналдық мемлекеттік қазыналық кәсіпорны                                </w:t>
      </w:r>
    </w:p>
    <w:p w:rsidR="00AD1083" w:rsidRPr="00230A98" w:rsidRDefault="00AD1083" w:rsidP="00AD1083">
      <w:pPr>
        <w:spacing w:after="0"/>
        <w:rPr>
          <w:rFonts w:ascii="Times New Roman" w:eastAsia="Times New Roman" w:hAnsi="Times New Roman" w:cs="Times New Roman"/>
          <w:sz w:val="24"/>
          <w:szCs w:val="24"/>
          <w:lang w:val="kk-KZ" w:eastAsia="ru-RU"/>
        </w:rPr>
      </w:pPr>
      <w:r w:rsidRPr="00230A98">
        <w:rPr>
          <w:rFonts w:ascii="Times New Roman" w:eastAsia="Times New Roman" w:hAnsi="Times New Roman" w:cs="Times New Roman"/>
          <w:sz w:val="24"/>
          <w:szCs w:val="24"/>
          <w:lang w:val="kk-KZ" w:eastAsia="ru-RU"/>
        </w:rPr>
        <w:t xml:space="preserve">              Коммунальное государственное казенное предприятие «Ясли-сад № 86</w:t>
      </w:r>
    </w:p>
    <w:p w:rsidR="00AD1083" w:rsidRPr="00230A98" w:rsidRDefault="00AD1083" w:rsidP="00AD1083">
      <w:pPr>
        <w:spacing w:after="0"/>
        <w:rPr>
          <w:rFonts w:ascii="Times New Roman" w:eastAsia="Times New Roman" w:hAnsi="Times New Roman" w:cs="Times New Roman"/>
          <w:sz w:val="24"/>
          <w:szCs w:val="24"/>
          <w:lang w:eastAsia="ru-RU"/>
        </w:rPr>
      </w:pPr>
      <w:r w:rsidRPr="00230A98">
        <w:rPr>
          <w:rFonts w:ascii="Times New Roman" w:eastAsia="Times New Roman" w:hAnsi="Times New Roman" w:cs="Times New Roman"/>
          <w:sz w:val="24"/>
          <w:szCs w:val="24"/>
          <w:lang w:val="kk-KZ" w:eastAsia="ru-RU"/>
        </w:rPr>
        <w:t xml:space="preserve">             города Павлодара - физкультурно-оздоровительный центр «</w:t>
      </w:r>
      <w:r w:rsidRPr="00230A98">
        <w:rPr>
          <w:rFonts w:ascii="Times New Roman" w:eastAsia="Times New Roman" w:hAnsi="Times New Roman" w:cs="Times New Roman"/>
          <w:sz w:val="24"/>
          <w:szCs w:val="24"/>
          <w:lang w:val="en-US" w:eastAsia="ru-RU"/>
        </w:rPr>
        <w:t>Baby</w:t>
      </w:r>
      <w:r w:rsidRPr="00230A98">
        <w:rPr>
          <w:rFonts w:ascii="Times New Roman" w:eastAsia="Times New Roman" w:hAnsi="Times New Roman" w:cs="Times New Roman"/>
          <w:sz w:val="24"/>
          <w:szCs w:val="24"/>
          <w:lang w:eastAsia="ru-RU"/>
        </w:rPr>
        <w:t xml:space="preserve"> </w:t>
      </w:r>
      <w:r w:rsidRPr="00230A98">
        <w:rPr>
          <w:rFonts w:ascii="Times New Roman" w:eastAsia="Times New Roman" w:hAnsi="Times New Roman" w:cs="Times New Roman"/>
          <w:sz w:val="24"/>
          <w:szCs w:val="24"/>
          <w:lang w:val="en-US" w:eastAsia="ru-RU"/>
        </w:rPr>
        <w:t>Land</w:t>
      </w:r>
      <w:r w:rsidRPr="00230A98">
        <w:rPr>
          <w:rFonts w:ascii="Times New Roman" w:eastAsia="Times New Roman" w:hAnsi="Times New Roman" w:cs="Times New Roman"/>
          <w:sz w:val="24"/>
          <w:szCs w:val="24"/>
          <w:lang w:eastAsia="ru-RU"/>
        </w:rPr>
        <w:t>»</w:t>
      </w:r>
    </w:p>
    <w:p w:rsidR="00AD1083" w:rsidRPr="00230A98" w:rsidRDefault="00AD1083" w:rsidP="00AD1083">
      <w:pPr>
        <w:spacing w:after="0"/>
        <w:rPr>
          <w:rFonts w:ascii="Times New Roman" w:eastAsia="Times New Roman" w:hAnsi="Times New Roman" w:cs="Times New Roman"/>
          <w:sz w:val="24"/>
          <w:szCs w:val="24"/>
          <w:lang w:eastAsia="ru-RU"/>
        </w:rPr>
      </w:pPr>
      <w:r w:rsidRPr="00230A98">
        <w:rPr>
          <w:rFonts w:ascii="Times New Roman" w:eastAsia="Times New Roman" w:hAnsi="Times New Roman" w:cs="Times New Roman"/>
          <w:sz w:val="24"/>
          <w:szCs w:val="24"/>
          <w:lang w:eastAsia="ru-RU"/>
        </w:rPr>
        <w:t>отдела образования города Павлодара,  управления образования Павлодарской области</w:t>
      </w:r>
    </w:p>
    <w:p w:rsidR="00AD1083" w:rsidRPr="00230A98" w:rsidRDefault="00AD1083" w:rsidP="00AD1083">
      <w:pPr>
        <w:rPr>
          <w:rFonts w:ascii="Calibri" w:eastAsia="Times New Roman" w:hAnsi="Calibri" w:cs="Times New Roman"/>
          <w:lang w:eastAsia="ru-RU"/>
        </w:rPr>
      </w:pPr>
    </w:p>
    <w:p w:rsidR="00AD1083" w:rsidRPr="00230A98" w:rsidRDefault="00AD1083" w:rsidP="00AD1083">
      <w:pPr>
        <w:rPr>
          <w:rFonts w:ascii="Calibri" w:eastAsia="Times New Roman" w:hAnsi="Calibri" w:cs="Times New Roman"/>
          <w:lang w:eastAsia="ru-RU"/>
        </w:rPr>
      </w:pPr>
    </w:p>
    <w:p w:rsidR="00AD1083" w:rsidRPr="00230A98" w:rsidRDefault="00AD1083" w:rsidP="00AD1083">
      <w:pPr>
        <w:rPr>
          <w:rFonts w:ascii="Calibri" w:eastAsia="Times New Roman" w:hAnsi="Calibri" w:cs="Times New Roman"/>
          <w:lang w:eastAsia="ru-RU"/>
        </w:rPr>
      </w:pPr>
    </w:p>
    <w:p w:rsidR="00AD1083" w:rsidRPr="00230A98" w:rsidRDefault="00AD1083" w:rsidP="00AD1083">
      <w:pPr>
        <w:rPr>
          <w:rFonts w:ascii="Calibri" w:eastAsia="Times New Roman" w:hAnsi="Calibri" w:cs="Times New Roman"/>
          <w:lang w:eastAsia="ru-RU"/>
        </w:rPr>
      </w:pPr>
    </w:p>
    <w:p w:rsidR="00AD1083" w:rsidRPr="00230A98" w:rsidRDefault="00AD1083" w:rsidP="00AD1083">
      <w:pPr>
        <w:rPr>
          <w:rFonts w:ascii="Calibri" w:eastAsia="Times New Roman" w:hAnsi="Calibri" w:cs="Times New Roman"/>
          <w:lang w:eastAsia="ru-RU"/>
        </w:rPr>
      </w:pPr>
    </w:p>
    <w:p w:rsidR="00AD1083" w:rsidRPr="00230A98" w:rsidRDefault="00AD1083" w:rsidP="00AD1083">
      <w:pPr>
        <w:spacing w:after="0"/>
        <w:jc w:val="center"/>
        <w:rPr>
          <w:rFonts w:ascii="Times New Roman" w:eastAsia="Times New Roman" w:hAnsi="Times New Roman" w:cs="Times New Roman"/>
          <w:sz w:val="36"/>
          <w:szCs w:val="36"/>
          <w:lang w:eastAsia="ru-RU"/>
        </w:rPr>
      </w:pPr>
    </w:p>
    <w:p w:rsidR="00AD1083" w:rsidRPr="00230A98" w:rsidRDefault="00AD1083" w:rsidP="00AD1083">
      <w:pPr>
        <w:spacing w:after="0"/>
        <w:jc w:val="center"/>
        <w:rPr>
          <w:rFonts w:ascii="Times New Roman" w:eastAsia="Times New Roman" w:hAnsi="Times New Roman" w:cs="Times New Roman"/>
          <w:sz w:val="36"/>
          <w:szCs w:val="36"/>
          <w:lang w:eastAsia="ru-RU"/>
        </w:rPr>
      </w:pPr>
    </w:p>
    <w:p w:rsidR="00AD1083" w:rsidRPr="00230A98" w:rsidRDefault="00AD1083" w:rsidP="00AD1083">
      <w:pPr>
        <w:spacing w:after="0"/>
        <w:jc w:val="center"/>
        <w:rPr>
          <w:rFonts w:ascii="Times New Roman" w:eastAsia="Times New Roman" w:hAnsi="Times New Roman" w:cs="Times New Roman"/>
          <w:b/>
          <w:sz w:val="36"/>
          <w:szCs w:val="36"/>
          <w:lang w:eastAsia="ru-RU"/>
        </w:rPr>
      </w:pPr>
    </w:p>
    <w:p w:rsidR="00AD1083" w:rsidRPr="00230A98" w:rsidRDefault="00AD1083" w:rsidP="00AD1083">
      <w:pPr>
        <w:rPr>
          <w:rFonts w:ascii="Times New Roman" w:eastAsia="Times New Roman" w:hAnsi="Times New Roman" w:cs="Times New Roman"/>
          <w:b/>
          <w:sz w:val="36"/>
          <w:szCs w:val="36"/>
          <w:lang w:eastAsia="ru-RU"/>
        </w:rPr>
      </w:pPr>
      <w:r w:rsidRPr="00230A98">
        <w:rPr>
          <w:rFonts w:ascii="Times New Roman" w:eastAsia="Times New Roman" w:hAnsi="Times New Roman" w:cs="Times New Roman"/>
          <w:b/>
          <w:sz w:val="36"/>
          <w:szCs w:val="36"/>
          <w:lang w:eastAsia="ru-RU"/>
        </w:rPr>
        <w:t xml:space="preserve">                        Памятка для родителей: </w:t>
      </w:r>
    </w:p>
    <w:p w:rsidR="00AD1083" w:rsidRPr="00230A98" w:rsidRDefault="00AD1083" w:rsidP="00AD1083">
      <w:pPr>
        <w:rPr>
          <w:rFonts w:ascii="Times New Roman" w:eastAsia="Times New Roman" w:hAnsi="Times New Roman" w:cs="Times New Roman"/>
          <w:sz w:val="36"/>
          <w:szCs w:val="36"/>
          <w:lang w:eastAsia="ru-RU"/>
        </w:rPr>
      </w:pPr>
      <w:r w:rsidRPr="00230A98">
        <w:rPr>
          <w:rFonts w:ascii="Times New Roman" w:eastAsia="Calibri" w:hAnsi="Times New Roman" w:cs="Times New Roman"/>
          <w:b/>
          <w:bCs/>
          <w:sz w:val="36"/>
          <w:szCs w:val="36"/>
        </w:rPr>
        <w:t>«Упрямство и капризы у детей. Способы преодоления?»</w:t>
      </w:r>
    </w:p>
    <w:p w:rsidR="00AD1083" w:rsidRPr="00230A98" w:rsidRDefault="00AD1083" w:rsidP="00AD1083">
      <w:pPr>
        <w:rPr>
          <w:rFonts w:ascii="Times New Roman" w:eastAsia="Times New Roman" w:hAnsi="Times New Roman" w:cs="Times New Roman"/>
          <w:sz w:val="36"/>
          <w:szCs w:val="36"/>
          <w:lang w:eastAsia="ru-RU"/>
        </w:rPr>
      </w:pPr>
    </w:p>
    <w:p w:rsidR="00AD1083" w:rsidRPr="00230A98" w:rsidRDefault="00AD1083" w:rsidP="00AD1083">
      <w:pPr>
        <w:rPr>
          <w:rFonts w:ascii="Times New Roman" w:eastAsia="Times New Roman" w:hAnsi="Times New Roman" w:cs="Times New Roman"/>
          <w:sz w:val="36"/>
          <w:szCs w:val="36"/>
          <w:lang w:eastAsia="ru-RU"/>
        </w:rPr>
      </w:pPr>
    </w:p>
    <w:p w:rsidR="00AD1083" w:rsidRPr="00230A98" w:rsidRDefault="00AD1083" w:rsidP="00AD1083">
      <w:pPr>
        <w:rPr>
          <w:rFonts w:ascii="Times New Roman" w:eastAsia="Times New Roman" w:hAnsi="Times New Roman" w:cs="Times New Roman"/>
          <w:sz w:val="36"/>
          <w:szCs w:val="36"/>
          <w:lang w:eastAsia="ru-RU"/>
        </w:rPr>
      </w:pPr>
    </w:p>
    <w:p w:rsidR="00AD1083" w:rsidRPr="00230A98" w:rsidRDefault="00AD1083" w:rsidP="00AD1083">
      <w:pPr>
        <w:rPr>
          <w:rFonts w:ascii="Times New Roman" w:eastAsia="Times New Roman" w:hAnsi="Times New Roman" w:cs="Times New Roman"/>
          <w:sz w:val="36"/>
          <w:szCs w:val="36"/>
          <w:lang w:eastAsia="ru-RU"/>
        </w:rPr>
      </w:pPr>
    </w:p>
    <w:p w:rsidR="00AD1083" w:rsidRPr="00230A98" w:rsidRDefault="00AD1083" w:rsidP="00AD1083">
      <w:pPr>
        <w:rPr>
          <w:rFonts w:ascii="Times New Roman" w:eastAsia="Times New Roman" w:hAnsi="Times New Roman" w:cs="Times New Roman"/>
          <w:sz w:val="36"/>
          <w:szCs w:val="36"/>
          <w:lang w:eastAsia="ru-RU"/>
        </w:rPr>
      </w:pPr>
    </w:p>
    <w:p w:rsidR="00AD1083" w:rsidRPr="00230A98" w:rsidRDefault="00AD1083" w:rsidP="00AD1083">
      <w:pPr>
        <w:rPr>
          <w:rFonts w:ascii="Times New Roman" w:eastAsia="Times New Roman" w:hAnsi="Times New Roman" w:cs="Times New Roman"/>
          <w:sz w:val="36"/>
          <w:szCs w:val="36"/>
          <w:lang w:eastAsia="ru-RU"/>
        </w:rPr>
      </w:pPr>
    </w:p>
    <w:p w:rsidR="00AD1083" w:rsidRPr="00230A98" w:rsidRDefault="00AD1083" w:rsidP="00AD1083">
      <w:pPr>
        <w:rPr>
          <w:rFonts w:ascii="Times New Roman" w:eastAsia="Times New Roman" w:hAnsi="Times New Roman" w:cs="Times New Roman"/>
          <w:sz w:val="36"/>
          <w:szCs w:val="36"/>
          <w:lang w:eastAsia="ru-RU"/>
        </w:rPr>
      </w:pPr>
    </w:p>
    <w:p w:rsidR="00AD1083" w:rsidRPr="00230A98" w:rsidRDefault="00AD1083" w:rsidP="00AD1083">
      <w:pPr>
        <w:tabs>
          <w:tab w:val="left" w:pos="5157"/>
        </w:tabs>
        <w:spacing w:after="0"/>
        <w:rPr>
          <w:rFonts w:ascii="Times New Roman" w:eastAsia="Times New Roman" w:hAnsi="Times New Roman" w:cs="Times New Roman"/>
          <w:sz w:val="28"/>
          <w:szCs w:val="28"/>
          <w:lang w:eastAsia="ru-RU"/>
        </w:rPr>
      </w:pPr>
      <w:r w:rsidRPr="00230A98">
        <w:rPr>
          <w:rFonts w:ascii="Times New Roman" w:eastAsia="Times New Roman" w:hAnsi="Times New Roman" w:cs="Times New Roman"/>
          <w:sz w:val="36"/>
          <w:szCs w:val="36"/>
          <w:lang w:eastAsia="ru-RU"/>
        </w:rPr>
        <w:tab/>
      </w:r>
    </w:p>
    <w:p w:rsidR="00AD1083" w:rsidRPr="00230A98" w:rsidRDefault="00AD1083" w:rsidP="00AD1083">
      <w:pPr>
        <w:tabs>
          <w:tab w:val="left" w:pos="5157"/>
        </w:tabs>
        <w:spacing w:after="0"/>
        <w:rPr>
          <w:rFonts w:ascii="Times New Roman" w:eastAsia="Times New Roman" w:hAnsi="Times New Roman" w:cs="Times New Roman"/>
          <w:sz w:val="28"/>
          <w:szCs w:val="28"/>
          <w:lang w:eastAsia="ru-RU"/>
        </w:rPr>
      </w:pPr>
      <w:r w:rsidRPr="00230A98">
        <w:rPr>
          <w:rFonts w:ascii="Times New Roman" w:eastAsia="Times New Roman" w:hAnsi="Times New Roman" w:cs="Times New Roman"/>
          <w:sz w:val="28"/>
          <w:szCs w:val="28"/>
          <w:lang w:eastAsia="ru-RU"/>
        </w:rPr>
        <w:t xml:space="preserve">                                                                          Педагог-психолог: Валиева Л.А.                        </w:t>
      </w: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p>
    <w:p w:rsidR="00AD1083" w:rsidRPr="002F50DC" w:rsidRDefault="00AD1083" w:rsidP="00AD1083">
      <w:pPr>
        <w:rPr>
          <w:rFonts w:ascii="Times New Roman" w:hAnsi="Times New Roman" w:cs="Times New Roman"/>
          <w:b/>
          <w:bCs/>
          <w:sz w:val="28"/>
          <w:szCs w:val="28"/>
        </w:rPr>
      </w:pPr>
      <w:r>
        <w:rPr>
          <w:rFonts w:ascii="Times New Roman" w:hAnsi="Times New Roman" w:cs="Times New Roman"/>
          <w:b/>
          <w:bCs/>
          <w:sz w:val="28"/>
          <w:szCs w:val="28"/>
        </w:rPr>
        <w:t xml:space="preserve">                                           </w:t>
      </w:r>
      <w:r w:rsidRPr="002F50DC">
        <w:rPr>
          <w:rFonts w:ascii="Times New Roman" w:hAnsi="Times New Roman" w:cs="Times New Roman"/>
          <w:b/>
          <w:bCs/>
          <w:sz w:val="28"/>
          <w:szCs w:val="28"/>
        </w:rPr>
        <w:t>Памятка для родителей.</w:t>
      </w:r>
    </w:p>
    <w:p w:rsidR="00AD1083" w:rsidRPr="002F50DC" w:rsidRDefault="00AD1083" w:rsidP="00AD1083">
      <w:pPr>
        <w:rPr>
          <w:rFonts w:ascii="Times New Roman" w:hAnsi="Times New Roman" w:cs="Times New Roman"/>
          <w:b/>
          <w:bCs/>
          <w:sz w:val="28"/>
          <w:szCs w:val="28"/>
        </w:rPr>
      </w:pPr>
      <w:r>
        <w:rPr>
          <w:rFonts w:ascii="Times New Roman" w:hAnsi="Times New Roman" w:cs="Times New Roman"/>
          <w:b/>
          <w:bCs/>
          <w:sz w:val="28"/>
          <w:szCs w:val="28"/>
        </w:rPr>
        <w:t xml:space="preserve">    </w:t>
      </w:r>
      <w:r w:rsidRPr="002F50DC">
        <w:rPr>
          <w:rFonts w:ascii="Times New Roman" w:hAnsi="Times New Roman" w:cs="Times New Roman"/>
          <w:b/>
          <w:bCs/>
          <w:sz w:val="28"/>
          <w:szCs w:val="28"/>
        </w:rPr>
        <w:t>«Упрямство и капризы у детей. Способы преодоления?»</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 xml:space="preserve">Понятия капризы и упрямство очень похожи и чёткой границы </w:t>
      </w:r>
      <w:proofErr w:type="gramStart"/>
      <w:r w:rsidRPr="002F50DC">
        <w:rPr>
          <w:rFonts w:ascii="Times New Roman" w:hAnsi="Times New Roman" w:cs="Times New Roman"/>
          <w:sz w:val="28"/>
          <w:szCs w:val="28"/>
        </w:rPr>
        <w:t>провести</w:t>
      </w:r>
      <w:proofErr w:type="gramEnd"/>
      <w:r w:rsidRPr="002F50DC">
        <w:rPr>
          <w:rFonts w:ascii="Times New Roman" w:hAnsi="Times New Roman" w:cs="Times New Roman"/>
          <w:sz w:val="28"/>
          <w:szCs w:val="28"/>
        </w:rPr>
        <w:t xml:space="preserve"> между ними нельзя. Способы преодоления капризов и упрямства одинаковы.</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Упрямство – это психологическое состояние,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Упрямство, как правило, проявляется:</w:t>
      </w:r>
    </w:p>
    <w:p w:rsidR="00AD1083" w:rsidRPr="002F50DC" w:rsidRDefault="00AD1083" w:rsidP="00AD1083">
      <w:pPr>
        <w:numPr>
          <w:ilvl w:val="0"/>
          <w:numId w:val="1"/>
        </w:numPr>
        <w:rPr>
          <w:rFonts w:ascii="Times New Roman" w:hAnsi="Times New Roman" w:cs="Times New Roman"/>
          <w:sz w:val="28"/>
          <w:szCs w:val="28"/>
        </w:rPr>
      </w:pPr>
      <w:r w:rsidRPr="002F50DC">
        <w:rPr>
          <w:rFonts w:ascii="Times New Roman" w:hAnsi="Times New Roman" w:cs="Times New Roman"/>
          <w:sz w:val="28"/>
          <w:szCs w:val="28"/>
        </w:rPr>
        <w:t>в желании продолжить начатое действие даже в тех случаях, когда ясно, что оно бессмысленно, не приносит пользы.</w:t>
      </w:r>
    </w:p>
    <w:p w:rsidR="00AD1083" w:rsidRPr="002F50DC" w:rsidRDefault="00AD1083" w:rsidP="00AD1083">
      <w:pPr>
        <w:numPr>
          <w:ilvl w:val="0"/>
          <w:numId w:val="1"/>
        </w:numPr>
        <w:rPr>
          <w:rFonts w:ascii="Times New Roman" w:hAnsi="Times New Roman" w:cs="Times New Roman"/>
          <w:sz w:val="28"/>
          <w:szCs w:val="28"/>
        </w:rPr>
      </w:pPr>
      <w:r w:rsidRPr="002F50DC">
        <w:rPr>
          <w:rFonts w:ascii="Times New Roman" w:hAnsi="Times New Roman" w:cs="Times New Roman"/>
          <w:sz w:val="28"/>
          <w:szCs w:val="28"/>
        </w:rPr>
        <w:t>выступает как психологическая защита и имеет избирательный характер, т. е. ребёнок понял, что совершил ошибку, но не хочет в это признаваться, и поэтому " стоит на своём".</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 xml:space="preserve">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w:t>
      </w:r>
      <w:proofErr w:type="gramStart"/>
      <w:r w:rsidRPr="002F50DC">
        <w:rPr>
          <w:rFonts w:ascii="Times New Roman" w:hAnsi="Times New Roman" w:cs="Times New Roman"/>
          <w:sz w:val="28"/>
          <w:szCs w:val="28"/>
        </w:rPr>
        <w:t>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roofErr w:type="gramEnd"/>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Капризы – довольно распространённое поведение пятилетних, шестилетних детей. Возникать оно может в силу разных факторов.</w:t>
      </w:r>
    </w:p>
    <w:p w:rsidR="00AD1083" w:rsidRPr="002F50DC" w:rsidRDefault="00AD1083" w:rsidP="00AD1083">
      <w:pPr>
        <w:rPr>
          <w:rFonts w:ascii="Times New Roman" w:hAnsi="Times New Roman" w:cs="Times New Roman"/>
          <w:sz w:val="28"/>
          <w:szCs w:val="28"/>
          <w:lang w:val="kk-KZ"/>
        </w:rPr>
      </w:pPr>
      <w:r w:rsidRPr="002F50DC">
        <w:rPr>
          <w:rFonts w:ascii="Times New Roman" w:hAnsi="Times New Roman" w:cs="Times New Roman"/>
          <w:sz w:val="28"/>
          <w:szCs w:val="28"/>
        </w:rPr>
        <w:t>Причинами могут быть</w:t>
      </w:r>
    </w:p>
    <w:p w:rsidR="00AD1083" w:rsidRPr="002F50DC" w:rsidRDefault="00AD1083" w:rsidP="00AD1083">
      <w:pPr>
        <w:rPr>
          <w:rFonts w:ascii="Times New Roman" w:hAnsi="Times New Roman" w:cs="Times New Roman"/>
          <w:sz w:val="28"/>
          <w:szCs w:val="28"/>
          <w:lang w:val="kk-KZ"/>
        </w:rPr>
      </w:pP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запреты родителей. Например, вы говорите, что есть нужно только на кухне за столом, а кроха начинает требовать кушать у себя в комнате.</w:t>
      </w:r>
    </w:p>
    <w:p w:rsidR="00AD1083" w:rsidRPr="002F50DC" w:rsidRDefault="00AD1083" w:rsidP="00AD1083">
      <w:pPr>
        <w:numPr>
          <w:ilvl w:val="0"/>
          <w:numId w:val="1"/>
        </w:numPr>
        <w:rPr>
          <w:rFonts w:ascii="Times New Roman" w:hAnsi="Times New Roman" w:cs="Times New Roman"/>
          <w:sz w:val="28"/>
          <w:szCs w:val="28"/>
        </w:rPr>
      </w:pPr>
      <w:r w:rsidRPr="002F50DC">
        <w:rPr>
          <w:rFonts w:ascii="Times New Roman" w:hAnsi="Times New Roman" w:cs="Times New Roman"/>
          <w:sz w:val="28"/>
          <w:szCs w:val="28"/>
        </w:rPr>
        <w:t>излишняя опека родителей, что вообще не дают ему свободы в своих действиях, это порой вызывает недовольство.</w:t>
      </w:r>
    </w:p>
    <w:p w:rsidR="00AD1083" w:rsidRPr="002F50DC" w:rsidRDefault="00AD1083" w:rsidP="00AD1083">
      <w:pPr>
        <w:numPr>
          <w:ilvl w:val="0"/>
          <w:numId w:val="1"/>
        </w:numPr>
        <w:rPr>
          <w:rFonts w:ascii="Times New Roman" w:hAnsi="Times New Roman" w:cs="Times New Roman"/>
          <w:sz w:val="28"/>
          <w:szCs w:val="28"/>
        </w:rPr>
      </w:pPr>
      <w:r w:rsidRPr="002F50DC">
        <w:rPr>
          <w:rFonts w:ascii="Times New Roman" w:hAnsi="Times New Roman" w:cs="Times New Roman"/>
          <w:sz w:val="28"/>
          <w:szCs w:val="28"/>
        </w:rPr>
        <w:t xml:space="preserve">самая </w:t>
      </w:r>
      <w:proofErr w:type="spellStart"/>
      <w:r w:rsidRPr="002F50DC">
        <w:rPr>
          <w:rFonts w:ascii="Times New Roman" w:hAnsi="Times New Roman" w:cs="Times New Roman"/>
          <w:sz w:val="28"/>
          <w:szCs w:val="28"/>
        </w:rPr>
        <w:t>распространенна</w:t>
      </w:r>
      <w:proofErr w:type="spellEnd"/>
      <w:r w:rsidRPr="002F50DC">
        <w:rPr>
          <w:rFonts w:ascii="Times New Roman" w:hAnsi="Times New Roman" w:cs="Times New Roman"/>
          <w:sz w:val="28"/>
          <w:szCs w:val="28"/>
        </w:rPr>
        <w:t xml:space="preserve"> причина – это требование внимания к собственной персоне.</w:t>
      </w:r>
    </w:p>
    <w:p w:rsidR="00AD1083" w:rsidRDefault="00AD1083" w:rsidP="00AD1083">
      <w:pPr>
        <w:rPr>
          <w:rFonts w:ascii="Times New Roman" w:hAnsi="Times New Roman" w:cs="Times New Roman"/>
          <w:sz w:val="28"/>
          <w:szCs w:val="28"/>
        </w:rPr>
      </w:pPr>
      <w:r w:rsidRPr="002F50DC">
        <w:rPr>
          <w:rFonts w:ascii="Times New Roman" w:hAnsi="Times New Roman" w:cs="Times New Roman"/>
          <w:sz w:val="28"/>
          <w:szCs w:val="28"/>
        </w:rPr>
        <w:lastRenderedPageBreak/>
        <w:t>Как преодолеть упрямство и капризность?</w:t>
      </w:r>
    </w:p>
    <w:p w:rsidR="00AD1083" w:rsidRDefault="00AD1083" w:rsidP="00AD1083">
      <w:pPr>
        <w:rPr>
          <w:rFonts w:ascii="Times New Roman" w:hAnsi="Times New Roman" w:cs="Times New Roman"/>
          <w:sz w:val="28"/>
          <w:szCs w:val="28"/>
        </w:rPr>
      </w:pPr>
    </w:p>
    <w:p w:rsidR="00AD1083" w:rsidRPr="002F50DC" w:rsidRDefault="00AD1083" w:rsidP="00AD1083">
      <w:pPr>
        <w:rPr>
          <w:rFonts w:ascii="Times New Roman" w:hAnsi="Times New Roman" w:cs="Times New Roman"/>
          <w:sz w:val="28"/>
          <w:szCs w:val="28"/>
        </w:rPr>
      </w:pP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1.</w:t>
      </w:r>
      <w:r w:rsidRPr="002F50DC">
        <w:rPr>
          <w:rFonts w:ascii="Times New Roman" w:hAnsi="Times New Roman" w:cs="Times New Roman"/>
          <w:sz w:val="28"/>
          <w:szCs w:val="28"/>
        </w:rPr>
        <w:tab/>
        <w:t>Не предавайте большого значения упрямству и капризности. Примите к сведению приступ, но не очень волнуйтесь за ребёнка.</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2.</w:t>
      </w:r>
      <w:r w:rsidRPr="002F50DC">
        <w:rPr>
          <w:rFonts w:ascii="Times New Roman" w:hAnsi="Times New Roman" w:cs="Times New Roman"/>
          <w:sz w:val="28"/>
          <w:szCs w:val="28"/>
        </w:rPr>
        <w:tab/>
        <w:t>Во время приступа оставайтесь рядом, дайте ему почувствовать, что вы его понимаете.</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3.</w:t>
      </w:r>
      <w:r w:rsidRPr="002F50DC">
        <w:rPr>
          <w:rFonts w:ascii="Times New Roman" w:hAnsi="Times New Roman" w:cs="Times New Roman"/>
          <w:sz w:val="28"/>
          <w:szCs w:val="28"/>
        </w:rPr>
        <w:tab/>
        <w:t>Не пытайтесь в это время что-либо внушать своему ребёнку – это бесполезно. Ругань не имеет смысла, шлепки ещё сильнее его возбуждают.</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4.</w:t>
      </w:r>
      <w:r w:rsidRPr="002F50DC">
        <w:rPr>
          <w:rFonts w:ascii="Times New Roman" w:hAnsi="Times New Roman" w:cs="Times New Roman"/>
          <w:sz w:val="28"/>
          <w:szCs w:val="28"/>
        </w:rPr>
        <w:tab/>
        <w:t>Будьте в поведении с ребёнком настойчивы, если сказали «нет», оставайтесь и дальше при этом мнении.</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5.</w:t>
      </w:r>
      <w:r w:rsidRPr="002F50DC">
        <w:rPr>
          <w:rFonts w:ascii="Times New Roman" w:hAnsi="Times New Roman" w:cs="Times New Roman"/>
          <w:sz w:val="28"/>
          <w:szCs w:val="28"/>
        </w:rPr>
        <w:tab/>
        <w:t>Не сдавайтесь даже тогда, когда приступ ребёнка протекает в общественном месте. Чаще всего помогает только одно – взять его за руку и увести.</w:t>
      </w:r>
    </w:p>
    <w:p w:rsidR="00AD1083" w:rsidRPr="002F50DC" w:rsidRDefault="00AD1083" w:rsidP="00AD1083">
      <w:pPr>
        <w:rPr>
          <w:rFonts w:ascii="Times New Roman" w:hAnsi="Times New Roman" w:cs="Times New Roman"/>
          <w:sz w:val="28"/>
          <w:szCs w:val="28"/>
        </w:rPr>
      </w:pP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6.</w:t>
      </w:r>
      <w:r w:rsidRPr="002F50DC">
        <w:rPr>
          <w:rFonts w:ascii="Times New Roman" w:hAnsi="Times New Roman" w:cs="Times New Roman"/>
          <w:sz w:val="28"/>
          <w:szCs w:val="28"/>
        </w:rPr>
        <w:tab/>
        <w:t xml:space="preserve"> Истеричность и капризность требует зрителей, не прибегайте к помощи посторонних: «Посмотрите, какая плохая девочка, ай-</w:t>
      </w:r>
      <w:proofErr w:type="spellStart"/>
      <w:r w:rsidRPr="002F50DC">
        <w:rPr>
          <w:rFonts w:ascii="Times New Roman" w:hAnsi="Times New Roman" w:cs="Times New Roman"/>
          <w:sz w:val="28"/>
          <w:szCs w:val="28"/>
        </w:rPr>
        <w:t>яй</w:t>
      </w:r>
      <w:proofErr w:type="spellEnd"/>
      <w:r w:rsidRPr="002F50DC">
        <w:rPr>
          <w:rFonts w:ascii="Times New Roman" w:hAnsi="Times New Roman" w:cs="Times New Roman"/>
          <w:sz w:val="28"/>
          <w:szCs w:val="28"/>
        </w:rPr>
        <w:t>-</w:t>
      </w:r>
      <w:proofErr w:type="spellStart"/>
      <w:r w:rsidRPr="002F50DC">
        <w:rPr>
          <w:rFonts w:ascii="Times New Roman" w:hAnsi="Times New Roman" w:cs="Times New Roman"/>
          <w:sz w:val="28"/>
          <w:szCs w:val="28"/>
        </w:rPr>
        <w:t>яй</w:t>
      </w:r>
      <w:proofErr w:type="spellEnd"/>
      <w:r w:rsidRPr="002F50DC">
        <w:rPr>
          <w:rFonts w:ascii="Times New Roman" w:hAnsi="Times New Roman" w:cs="Times New Roman"/>
          <w:sz w:val="28"/>
          <w:szCs w:val="28"/>
        </w:rPr>
        <w:t>!». Ребёнку только этого и нужно.</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7.</w:t>
      </w:r>
      <w:r w:rsidRPr="002F50DC">
        <w:rPr>
          <w:rFonts w:ascii="Times New Roman" w:hAnsi="Times New Roman" w:cs="Times New Roman"/>
          <w:sz w:val="28"/>
          <w:szCs w:val="28"/>
        </w:rPr>
        <w:tab/>
        <w:t>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8.</w:t>
      </w:r>
      <w:r w:rsidRPr="002F50DC">
        <w:rPr>
          <w:rFonts w:ascii="Times New Roman" w:hAnsi="Times New Roman" w:cs="Times New Roman"/>
          <w:sz w:val="28"/>
          <w:szCs w:val="28"/>
        </w:rPr>
        <w:tab/>
        <w:t>Исключите из арсенала грубый тон, резкость, стремление «сломить силой авторитета».</w:t>
      </w:r>
    </w:p>
    <w:p w:rsidR="00AD1083" w:rsidRPr="002F50DC"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9.</w:t>
      </w:r>
      <w:r w:rsidRPr="002F50DC">
        <w:rPr>
          <w:rFonts w:ascii="Times New Roman" w:hAnsi="Times New Roman" w:cs="Times New Roman"/>
          <w:sz w:val="28"/>
          <w:szCs w:val="28"/>
        </w:rPr>
        <w:tab/>
        <w:t>Спокойный тон общения, без раздражительности.</w:t>
      </w:r>
    </w:p>
    <w:p w:rsidR="00AD1083" w:rsidRDefault="00AD1083" w:rsidP="00AD1083">
      <w:pPr>
        <w:rPr>
          <w:rFonts w:ascii="Times New Roman" w:hAnsi="Times New Roman" w:cs="Times New Roman"/>
          <w:sz w:val="28"/>
          <w:szCs w:val="28"/>
        </w:rPr>
      </w:pPr>
      <w:r w:rsidRPr="002F50DC">
        <w:rPr>
          <w:rFonts w:ascii="Times New Roman" w:hAnsi="Times New Roman" w:cs="Times New Roman"/>
          <w:sz w:val="28"/>
          <w:szCs w:val="28"/>
        </w:rPr>
        <w:t>10.</w:t>
      </w:r>
      <w:r w:rsidRPr="002F50DC">
        <w:rPr>
          <w:rFonts w:ascii="Times New Roman" w:hAnsi="Times New Roman" w:cs="Times New Roman"/>
          <w:sz w:val="28"/>
          <w:szCs w:val="28"/>
        </w:rPr>
        <w:tab/>
        <w:t>Уступки имеют место быть, если они педагогически целесообразны, оправданы логикой воспитательного процесса.</w:t>
      </w:r>
    </w:p>
    <w:p w:rsidR="00AD1083" w:rsidRDefault="00AD1083" w:rsidP="00AD1083">
      <w:pPr>
        <w:rPr>
          <w:rFonts w:ascii="Times New Roman" w:hAnsi="Times New Roman" w:cs="Times New Roman"/>
          <w:sz w:val="28"/>
          <w:szCs w:val="28"/>
        </w:rPr>
      </w:pPr>
      <w:r w:rsidRPr="00327FBB">
        <w:rPr>
          <w:rFonts w:ascii="Times New Roman" w:hAnsi="Times New Roman" w:cs="Times New Roman"/>
          <w:noProof/>
          <w:sz w:val="28"/>
          <w:szCs w:val="28"/>
          <w:lang w:eastAsia="ru-RU"/>
        </w:rPr>
        <w:lastRenderedPageBreak/>
        <w:drawing>
          <wp:inline distT="0" distB="0" distL="0" distR="0" wp14:anchorId="76437078" wp14:editId="143E9086">
            <wp:extent cx="5353050" cy="2657475"/>
            <wp:effectExtent l="0" t="0" r="0" b="9525"/>
            <wp:docPr id="1" name="Рисунок 1" descr="C:\Users\RAF\Downloads\kaprizy-det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F\Downloads\kaprizy-dete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233" cy="2671466"/>
                    </a:xfrm>
                    <a:prstGeom prst="rect">
                      <a:avLst/>
                    </a:prstGeom>
                    <a:noFill/>
                    <a:ln>
                      <a:noFill/>
                    </a:ln>
                  </pic:spPr>
                </pic:pic>
              </a:graphicData>
            </a:graphic>
          </wp:inline>
        </w:drawing>
      </w: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b/>
          <w:sz w:val="28"/>
          <w:szCs w:val="28"/>
        </w:rPr>
      </w:pPr>
      <w:r>
        <w:rPr>
          <w:rFonts w:ascii="Times New Roman" w:hAnsi="Times New Roman" w:cs="Times New Roman"/>
          <w:sz w:val="28"/>
          <w:szCs w:val="28"/>
        </w:rPr>
        <w:t xml:space="preserve">                      </w:t>
      </w:r>
      <w:r w:rsidRPr="00E73766">
        <w:rPr>
          <w:rFonts w:ascii="Times New Roman" w:hAnsi="Times New Roman" w:cs="Times New Roman"/>
          <w:b/>
          <w:sz w:val="28"/>
          <w:szCs w:val="28"/>
        </w:rPr>
        <w:t>Счастливые родители – счастливые дети</w:t>
      </w:r>
    </w:p>
    <w:p w:rsidR="00AD1083" w:rsidRPr="00922EB6" w:rsidRDefault="00AD1083" w:rsidP="00AD1083">
      <w:pPr>
        <w:rPr>
          <w:rFonts w:ascii="Times New Roman" w:hAnsi="Times New Roman" w:cs="Times New Roman"/>
          <w:b/>
          <w:sz w:val="28"/>
          <w:szCs w:val="28"/>
        </w:rPr>
      </w:pPr>
      <w:r w:rsidRPr="00922EB6">
        <w:rPr>
          <w:rFonts w:ascii="Times New Roman" w:hAnsi="Times New Roman" w:cs="Times New Roman"/>
          <w:b/>
          <w:sz w:val="28"/>
          <w:szCs w:val="28"/>
        </w:rPr>
        <w:t>Правило «Протянутой руки»</w:t>
      </w:r>
    </w:p>
    <w:p w:rsidR="00AD1083" w:rsidRDefault="00AD1083" w:rsidP="00AD1083">
      <w:pPr>
        <w:rPr>
          <w:rFonts w:ascii="Times New Roman" w:hAnsi="Times New Roman" w:cs="Times New Roman"/>
          <w:sz w:val="28"/>
          <w:szCs w:val="28"/>
        </w:rPr>
      </w:pPr>
      <w:r>
        <w:rPr>
          <w:rFonts w:ascii="Times New Roman" w:hAnsi="Times New Roman" w:cs="Times New Roman"/>
          <w:sz w:val="28"/>
          <w:szCs w:val="28"/>
        </w:rPr>
        <w:t>В трудную минуту, когда очень не хочется даже говорить ни с кем, тому, кому протянута рука, НЕ ИМЕЕТ ПРАВА ЕЕ НЕ ПОЖАТЬ. Договоритесь об этом с детьми, с супругом.</w:t>
      </w:r>
    </w:p>
    <w:p w:rsidR="00AD1083" w:rsidRPr="00922EB6" w:rsidRDefault="00AD1083" w:rsidP="00AD1083">
      <w:pPr>
        <w:rPr>
          <w:rFonts w:ascii="Times New Roman" w:hAnsi="Times New Roman" w:cs="Times New Roman"/>
          <w:b/>
          <w:sz w:val="28"/>
          <w:szCs w:val="28"/>
        </w:rPr>
      </w:pPr>
      <w:r w:rsidRPr="00922EB6">
        <w:rPr>
          <w:rFonts w:ascii="Times New Roman" w:hAnsi="Times New Roman" w:cs="Times New Roman"/>
          <w:b/>
          <w:sz w:val="28"/>
          <w:szCs w:val="28"/>
        </w:rPr>
        <w:t>Правило «Объятий»</w:t>
      </w:r>
    </w:p>
    <w:p w:rsidR="00AD1083" w:rsidRDefault="00AD1083" w:rsidP="00AD1083">
      <w:pPr>
        <w:rPr>
          <w:rFonts w:ascii="Times New Roman" w:hAnsi="Times New Roman" w:cs="Times New Roman"/>
          <w:sz w:val="28"/>
          <w:szCs w:val="28"/>
        </w:rPr>
      </w:pPr>
      <w:r>
        <w:rPr>
          <w:rFonts w:ascii="Times New Roman" w:hAnsi="Times New Roman" w:cs="Times New Roman"/>
          <w:sz w:val="28"/>
          <w:szCs w:val="28"/>
        </w:rPr>
        <w:t>После того, как пожали руку, обнимите друг друга. Можно так стоять, сколько захотите, немного покачивайтесь – это приводит состояние тела в гармонию, а значит и гармонизирует душу.</w:t>
      </w:r>
    </w:p>
    <w:p w:rsidR="00AD1083" w:rsidRPr="00922EB6" w:rsidRDefault="00AD1083" w:rsidP="00AD1083">
      <w:pPr>
        <w:rPr>
          <w:rFonts w:ascii="Times New Roman" w:hAnsi="Times New Roman" w:cs="Times New Roman"/>
          <w:b/>
          <w:sz w:val="28"/>
          <w:szCs w:val="28"/>
        </w:rPr>
      </w:pPr>
      <w:r w:rsidRPr="00922EB6">
        <w:rPr>
          <w:rFonts w:ascii="Times New Roman" w:hAnsi="Times New Roman" w:cs="Times New Roman"/>
          <w:b/>
          <w:sz w:val="28"/>
          <w:szCs w:val="28"/>
        </w:rPr>
        <w:t>Сокровенные разговоры перед сном.</w:t>
      </w:r>
    </w:p>
    <w:p w:rsidR="00AD1083" w:rsidRDefault="00AD1083" w:rsidP="00AD1083">
      <w:pPr>
        <w:rPr>
          <w:rFonts w:ascii="Times New Roman" w:hAnsi="Times New Roman" w:cs="Times New Roman"/>
          <w:sz w:val="28"/>
          <w:szCs w:val="28"/>
        </w:rPr>
      </w:pPr>
      <w:r>
        <w:rPr>
          <w:rFonts w:ascii="Times New Roman" w:hAnsi="Times New Roman" w:cs="Times New Roman"/>
          <w:sz w:val="28"/>
          <w:szCs w:val="28"/>
        </w:rPr>
        <w:t>Перед сном найдите время поговорить с ребенком, спросить, как прошел его день, можно почитать книгу, рассматривать рисунки ребенка и т.д.</w:t>
      </w:r>
    </w:p>
    <w:p w:rsidR="00AD1083" w:rsidRPr="00922EB6" w:rsidRDefault="00AD1083" w:rsidP="00AD1083">
      <w:pPr>
        <w:rPr>
          <w:rFonts w:ascii="Times New Roman" w:hAnsi="Times New Roman" w:cs="Times New Roman"/>
          <w:b/>
          <w:sz w:val="28"/>
          <w:szCs w:val="28"/>
        </w:rPr>
      </w:pPr>
      <w:r w:rsidRPr="00922EB6">
        <w:rPr>
          <w:rFonts w:ascii="Times New Roman" w:hAnsi="Times New Roman" w:cs="Times New Roman"/>
          <w:b/>
          <w:sz w:val="28"/>
          <w:szCs w:val="28"/>
        </w:rPr>
        <w:t>Заряжаемся счастьем.</w:t>
      </w:r>
    </w:p>
    <w:p w:rsidR="00AD1083" w:rsidRDefault="00AD1083" w:rsidP="00AD1083">
      <w:pPr>
        <w:rPr>
          <w:rFonts w:ascii="Times New Roman" w:hAnsi="Times New Roman" w:cs="Times New Roman"/>
          <w:sz w:val="28"/>
          <w:szCs w:val="28"/>
        </w:rPr>
      </w:pPr>
      <w:r>
        <w:rPr>
          <w:rFonts w:ascii="Times New Roman" w:hAnsi="Times New Roman" w:cs="Times New Roman"/>
          <w:sz w:val="28"/>
          <w:szCs w:val="28"/>
        </w:rPr>
        <w:t>Сделайте вместе с ребенком «Коврик счастья», когда кому-то плохо из семьи, сложно, обидно, больно, нужна помощь, он может встать на этот коврик и зарядиться счастьем!</w:t>
      </w:r>
    </w:p>
    <w:p w:rsidR="00AD1083" w:rsidRDefault="00AD1083" w:rsidP="00AD1083">
      <w:pPr>
        <w:rPr>
          <w:rFonts w:ascii="Times New Roman" w:hAnsi="Times New Roman" w:cs="Times New Roman"/>
          <w:b/>
          <w:sz w:val="28"/>
          <w:szCs w:val="28"/>
        </w:rPr>
      </w:pPr>
      <w:r w:rsidRPr="00922EB6">
        <w:rPr>
          <w:rFonts w:ascii="Times New Roman" w:hAnsi="Times New Roman" w:cs="Times New Roman"/>
          <w:b/>
          <w:sz w:val="28"/>
          <w:szCs w:val="28"/>
        </w:rPr>
        <w:t xml:space="preserve">Правило </w:t>
      </w:r>
      <w:r>
        <w:rPr>
          <w:rFonts w:ascii="Times New Roman" w:hAnsi="Times New Roman" w:cs="Times New Roman"/>
          <w:b/>
          <w:sz w:val="28"/>
          <w:szCs w:val="28"/>
        </w:rPr>
        <w:t>«</w:t>
      </w:r>
      <w:r w:rsidRPr="00922EB6">
        <w:rPr>
          <w:rFonts w:ascii="Times New Roman" w:hAnsi="Times New Roman" w:cs="Times New Roman"/>
          <w:b/>
          <w:sz w:val="28"/>
          <w:szCs w:val="28"/>
        </w:rPr>
        <w:t>трех минут</w:t>
      </w:r>
      <w:r>
        <w:rPr>
          <w:rFonts w:ascii="Times New Roman" w:hAnsi="Times New Roman" w:cs="Times New Roman"/>
          <w:b/>
          <w:sz w:val="28"/>
          <w:szCs w:val="28"/>
        </w:rPr>
        <w:t>»</w:t>
      </w:r>
      <w:r w:rsidRPr="00922EB6">
        <w:rPr>
          <w:rFonts w:ascii="Times New Roman" w:hAnsi="Times New Roman" w:cs="Times New Roman"/>
          <w:b/>
          <w:sz w:val="28"/>
          <w:szCs w:val="28"/>
        </w:rPr>
        <w:t>.</w:t>
      </w:r>
    </w:p>
    <w:p w:rsidR="00AD1083" w:rsidRDefault="00AD1083" w:rsidP="00AD1083">
      <w:pPr>
        <w:rPr>
          <w:rFonts w:ascii="Times New Roman" w:hAnsi="Times New Roman" w:cs="Times New Roman"/>
          <w:sz w:val="28"/>
          <w:szCs w:val="28"/>
        </w:rPr>
      </w:pPr>
      <w:r w:rsidRPr="00922EB6">
        <w:rPr>
          <w:rFonts w:ascii="Times New Roman" w:hAnsi="Times New Roman" w:cs="Times New Roman"/>
          <w:sz w:val="28"/>
          <w:szCs w:val="28"/>
        </w:rPr>
        <w:t>Оказывается</w:t>
      </w:r>
      <w:r>
        <w:rPr>
          <w:rFonts w:ascii="Times New Roman" w:hAnsi="Times New Roman" w:cs="Times New Roman"/>
          <w:sz w:val="28"/>
          <w:szCs w:val="28"/>
        </w:rPr>
        <w:t xml:space="preserve">, есть такое важное правило- правило «трех минут». Оно работает, как для супругов, так и для детей. Когда в семье начинают </w:t>
      </w:r>
      <w:r>
        <w:rPr>
          <w:rFonts w:ascii="Times New Roman" w:hAnsi="Times New Roman" w:cs="Times New Roman"/>
          <w:sz w:val="28"/>
          <w:szCs w:val="28"/>
        </w:rPr>
        <w:lastRenderedPageBreak/>
        <w:t>выполнять это правило, то замечают, что многое меняется в лучшую сторону в отношениях.</w:t>
      </w:r>
    </w:p>
    <w:p w:rsidR="00AD1083" w:rsidRDefault="00AD1083" w:rsidP="00AD1083">
      <w:pPr>
        <w:rPr>
          <w:rFonts w:ascii="Times New Roman" w:hAnsi="Times New Roman" w:cs="Times New Roman"/>
          <w:sz w:val="28"/>
          <w:szCs w:val="28"/>
        </w:rPr>
      </w:pPr>
      <w:r>
        <w:rPr>
          <w:rFonts w:ascii="Times New Roman" w:hAnsi="Times New Roman" w:cs="Times New Roman"/>
          <w:sz w:val="28"/>
          <w:szCs w:val="28"/>
        </w:rPr>
        <w:t xml:space="preserve">Правило «первых трех минут» заключается в том, чтобы всегда встречать ребенка с такой огромной радостью, как будто вы не виделись долгое </w:t>
      </w:r>
      <w:proofErr w:type="spellStart"/>
      <w:proofErr w:type="gramStart"/>
      <w:r>
        <w:rPr>
          <w:rFonts w:ascii="Times New Roman" w:hAnsi="Times New Roman" w:cs="Times New Roman"/>
          <w:sz w:val="28"/>
          <w:szCs w:val="28"/>
        </w:rPr>
        <w:t>долгое</w:t>
      </w:r>
      <w:proofErr w:type="spellEnd"/>
      <w:proofErr w:type="gramEnd"/>
      <w:r>
        <w:rPr>
          <w:rFonts w:ascii="Times New Roman" w:hAnsi="Times New Roman" w:cs="Times New Roman"/>
          <w:sz w:val="28"/>
          <w:szCs w:val="28"/>
        </w:rPr>
        <w:t xml:space="preserve"> время. Обычно всё, чем с вами хочет поделиться ребенок, он «выдает» в первые минуты встречи, именно в этом заключается важность не упустить это время. Сразу можно заметить тех родителей, которые  интуитивно выполняют правило «первых трех минут». Например, забирая ребенка из школы или детского сада, они всегда приседают на уровень его глаз, обнимают при встрече и говорят, что по нему соскучились. В то время как другие родители просто берут ребенка за руку, говорят «пошли», разговаривая при этом по телефону.</w:t>
      </w: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r>
        <w:rPr>
          <w:rFonts w:ascii="Times New Roman" w:hAnsi="Times New Roman" w:cs="Times New Roman"/>
          <w:sz w:val="28"/>
          <w:szCs w:val="28"/>
        </w:rPr>
        <w:t>Приходя с работы, сразу обращайте внимание на ребенка. Вы имеете несколько минут для того, чтобы сесть рядом возле него, расспросить о его дне и выслушать. Потом уже пойдете ужинать и делать свои дела.</w:t>
      </w:r>
    </w:p>
    <w:p w:rsidR="00AD1083" w:rsidRDefault="00AD1083" w:rsidP="00AD1083">
      <w:pPr>
        <w:rPr>
          <w:rFonts w:ascii="Times New Roman" w:hAnsi="Times New Roman" w:cs="Times New Roman"/>
          <w:sz w:val="28"/>
          <w:szCs w:val="28"/>
        </w:rPr>
      </w:pPr>
      <w:r>
        <w:rPr>
          <w:rFonts w:ascii="Times New Roman" w:hAnsi="Times New Roman" w:cs="Times New Roman"/>
          <w:sz w:val="28"/>
          <w:szCs w:val="28"/>
        </w:rPr>
        <w:t xml:space="preserve">Важно не количество времени, а эмоциональная близость. Для детей понятие «время вместе»  - это смотреть глаза в глаза, когда родители садятся рядом, откладывают мобильные телефоны, не отвлекаются на посторонние дела. Ребенок ни когда не доверится, если чувствует, что в приоритете у родителей в момент общения есть что-то важнее, чем он. </w:t>
      </w:r>
    </w:p>
    <w:p w:rsidR="00AD1083" w:rsidRDefault="00AD1083" w:rsidP="00AD1083">
      <w:pPr>
        <w:rPr>
          <w:rFonts w:ascii="Times New Roman" w:hAnsi="Times New Roman" w:cs="Times New Roman"/>
          <w:sz w:val="28"/>
          <w:szCs w:val="28"/>
        </w:rPr>
      </w:pPr>
    </w:p>
    <w:p w:rsidR="00AD1083" w:rsidRPr="00C23E8C" w:rsidRDefault="00AD1083" w:rsidP="00AD1083">
      <w:pPr>
        <w:rPr>
          <w:rFonts w:ascii="Times New Roman" w:hAnsi="Times New Roman" w:cs="Times New Roman"/>
          <w:b/>
          <w:sz w:val="28"/>
          <w:szCs w:val="28"/>
        </w:rPr>
      </w:pPr>
      <w:r w:rsidRPr="00C23E8C">
        <w:rPr>
          <w:rFonts w:ascii="Times New Roman" w:hAnsi="Times New Roman" w:cs="Times New Roman"/>
          <w:b/>
          <w:sz w:val="28"/>
          <w:szCs w:val="28"/>
        </w:rPr>
        <w:t>Как помочь ребенку проявить эмоции?</w:t>
      </w:r>
    </w:p>
    <w:p w:rsidR="00AD1083" w:rsidRPr="00922EB6" w:rsidRDefault="00AD1083" w:rsidP="00AD1083">
      <w:pPr>
        <w:rPr>
          <w:rFonts w:ascii="Times New Roman" w:hAnsi="Times New Roman" w:cs="Times New Roman"/>
          <w:sz w:val="28"/>
          <w:szCs w:val="28"/>
        </w:rPr>
      </w:pPr>
      <w:r>
        <w:rPr>
          <w:rFonts w:ascii="Times New Roman" w:hAnsi="Times New Roman" w:cs="Times New Roman"/>
          <w:sz w:val="28"/>
          <w:szCs w:val="28"/>
        </w:rPr>
        <w:t xml:space="preserve">Необходимо  дать время ребенку пережить эмоции, которые проявились по данной ситуации (рассержен, обижен, тревожен). Дается пауза 5 минут, как ребенок проявит свои эмоции, озвучить эти эмоции (ты обижен, ты злишься, ты боишься). Во время паузы не давать ребенку наставления, а спокойно принять его эмоции. Можно предложить </w:t>
      </w:r>
      <w:proofErr w:type="spellStart"/>
      <w:r>
        <w:rPr>
          <w:rFonts w:ascii="Times New Roman" w:hAnsi="Times New Roman" w:cs="Times New Roman"/>
          <w:sz w:val="28"/>
          <w:szCs w:val="28"/>
        </w:rPr>
        <w:t>обнимашки</w:t>
      </w:r>
      <w:proofErr w:type="spellEnd"/>
      <w:r>
        <w:rPr>
          <w:rFonts w:ascii="Times New Roman" w:hAnsi="Times New Roman" w:cs="Times New Roman"/>
          <w:sz w:val="28"/>
          <w:szCs w:val="28"/>
        </w:rPr>
        <w:t xml:space="preserve">, либо усадить на коленки. Ребенок чувствует безопасность, как эмоции были проявлены, естественным образом на лице детей появляется улыбка. </w:t>
      </w: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r w:rsidRPr="00327FBB">
        <w:rPr>
          <w:rFonts w:ascii="Times New Roman" w:hAnsi="Times New Roman" w:cs="Times New Roman"/>
          <w:noProof/>
          <w:sz w:val="28"/>
          <w:szCs w:val="28"/>
          <w:lang w:eastAsia="ru-RU"/>
        </w:rPr>
        <w:drawing>
          <wp:inline distT="0" distB="0" distL="0" distR="0" wp14:anchorId="3F3B31EE" wp14:editId="5CF75BB7">
            <wp:extent cx="5505450" cy="3019425"/>
            <wp:effectExtent l="0" t="0" r="0" b="9525"/>
            <wp:docPr id="2" name="Рисунок 2" descr="C:\Users\RAF\Downloads\Без названия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F\Downloads\Без названия (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3019425"/>
                    </a:xfrm>
                    <a:prstGeom prst="rect">
                      <a:avLst/>
                    </a:prstGeom>
                    <a:noFill/>
                    <a:ln>
                      <a:noFill/>
                    </a:ln>
                  </pic:spPr>
                </pic:pic>
              </a:graphicData>
            </a:graphic>
          </wp:inline>
        </w:drawing>
      </w:r>
    </w:p>
    <w:p w:rsidR="00AD1083" w:rsidRDefault="00AD1083" w:rsidP="00AD1083">
      <w:pPr>
        <w:rPr>
          <w:rFonts w:ascii="Times New Roman" w:hAnsi="Times New Roman" w:cs="Times New Roman"/>
          <w:sz w:val="28"/>
          <w:szCs w:val="28"/>
        </w:rPr>
      </w:pPr>
    </w:p>
    <w:p w:rsidR="00AD1083" w:rsidRDefault="00AD1083" w:rsidP="00AD1083">
      <w:pPr>
        <w:rPr>
          <w:rFonts w:ascii="Times New Roman" w:hAnsi="Times New Roman" w:cs="Times New Roman"/>
          <w:sz w:val="28"/>
          <w:szCs w:val="28"/>
        </w:rPr>
      </w:pPr>
    </w:p>
    <w:p w:rsidR="00553BC2" w:rsidRDefault="00553BC2">
      <w:bookmarkStart w:id="0" w:name="_GoBack"/>
      <w:bookmarkEnd w:id="0"/>
    </w:p>
    <w:sectPr w:rsidR="00553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12D89"/>
    <w:multiLevelType w:val="hybridMultilevel"/>
    <w:tmpl w:val="2334C60A"/>
    <w:lvl w:ilvl="0" w:tplc="2BAA98EC">
      <w:numFmt w:val="bullet"/>
      <w:lvlText w:val="-"/>
      <w:lvlJc w:val="left"/>
      <w:pPr>
        <w:ind w:left="101" w:hanging="234"/>
      </w:pPr>
      <w:rPr>
        <w:rFonts w:ascii="Times New Roman" w:eastAsia="Times New Roman" w:hAnsi="Times New Roman" w:cs="Times New Roman" w:hint="default"/>
        <w:b w:val="0"/>
        <w:bCs w:val="0"/>
        <w:i w:val="0"/>
        <w:iCs w:val="0"/>
        <w:spacing w:val="0"/>
        <w:w w:val="100"/>
        <w:sz w:val="28"/>
        <w:szCs w:val="28"/>
        <w:lang w:val="ru-RU" w:eastAsia="en-US" w:bidi="ar-SA"/>
      </w:rPr>
    </w:lvl>
    <w:lvl w:ilvl="1" w:tplc="03C865E0">
      <w:numFmt w:val="bullet"/>
      <w:lvlText w:val="•"/>
      <w:lvlJc w:val="left"/>
      <w:pPr>
        <w:ind w:left="1046" w:hanging="234"/>
      </w:pPr>
      <w:rPr>
        <w:rFonts w:hint="default"/>
        <w:lang w:val="ru-RU" w:eastAsia="en-US" w:bidi="ar-SA"/>
      </w:rPr>
    </w:lvl>
    <w:lvl w:ilvl="2" w:tplc="D1AE993A">
      <w:numFmt w:val="bullet"/>
      <w:lvlText w:val="•"/>
      <w:lvlJc w:val="left"/>
      <w:pPr>
        <w:ind w:left="1993" w:hanging="234"/>
      </w:pPr>
      <w:rPr>
        <w:rFonts w:hint="default"/>
        <w:lang w:val="ru-RU" w:eastAsia="en-US" w:bidi="ar-SA"/>
      </w:rPr>
    </w:lvl>
    <w:lvl w:ilvl="3" w:tplc="C422BF3C">
      <w:numFmt w:val="bullet"/>
      <w:lvlText w:val="•"/>
      <w:lvlJc w:val="left"/>
      <w:pPr>
        <w:ind w:left="2939" w:hanging="234"/>
      </w:pPr>
      <w:rPr>
        <w:rFonts w:hint="default"/>
        <w:lang w:val="ru-RU" w:eastAsia="en-US" w:bidi="ar-SA"/>
      </w:rPr>
    </w:lvl>
    <w:lvl w:ilvl="4" w:tplc="D84EC016">
      <w:numFmt w:val="bullet"/>
      <w:lvlText w:val="•"/>
      <w:lvlJc w:val="left"/>
      <w:pPr>
        <w:ind w:left="3886" w:hanging="234"/>
      </w:pPr>
      <w:rPr>
        <w:rFonts w:hint="default"/>
        <w:lang w:val="ru-RU" w:eastAsia="en-US" w:bidi="ar-SA"/>
      </w:rPr>
    </w:lvl>
    <w:lvl w:ilvl="5" w:tplc="85DCCB9E">
      <w:numFmt w:val="bullet"/>
      <w:lvlText w:val="•"/>
      <w:lvlJc w:val="left"/>
      <w:pPr>
        <w:ind w:left="4833" w:hanging="234"/>
      </w:pPr>
      <w:rPr>
        <w:rFonts w:hint="default"/>
        <w:lang w:val="ru-RU" w:eastAsia="en-US" w:bidi="ar-SA"/>
      </w:rPr>
    </w:lvl>
    <w:lvl w:ilvl="6" w:tplc="1DBC2958">
      <w:numFmt w:val="bullet"/>
      <w:lvlText w:val="•"/>
      <w:lvlJc w:val="left"/>
      <w:pPr>
        <w:ind w:left="5779" w:hanging="234"/>
      </w:pPr>
      <w:rPr>
        <w:rFonts w:hint="default"/>
        <w:lang w:val="ru-RU" w:eastAsia="en-US" w:bidi="ar-SA"/>
      </w:rPr>
    </w:lvl>
    <w:lvl w:ilvl="7" w:tplc="A0EE31A0">
      <w:numFmt w:val="bullet"/>
      <w:lvlText w:val="•"/>
      <w:lvlJc w:val="left"/>
      <w:pPr>
        <w:ind w:left="6726" w:hanging="234"/>
      </w:pPr>
      <w:rPr>
        <w:rFonts w:hint="default"/>
        <w:lang w:val="ru-RU" w:eastAsia="en-US" w:bidi="ar-SA"/>
      </w:rPr>
    </w:lvl>
    <w:lvl w:ilvl="8" w:tplc="15D2970A">
      <w:numFmt w:val="bullet"/>
      <w:lvlText w:val="•"/>
      <w:lvlJc w:val="left"/>
      <w:pPr>
        <w:ind w:left="7672" w:hanging="23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871"/>
    <w:rsid w:val="00516871"/>
    <w:rsid w:val="00553BC2"/>
    <w:rsid w:val="00AD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1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1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0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1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1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952</Words>
  <Characters>5433</Characters>
  <Application>Microsoft Office Word</Application>
  <DocSecurity>0</DocSecurity>
  <Lines>45</Lines>
  <Paragraphs>12</Paragraphs>
  <ScaleCrop>false</ScaleCrop>
  <Company>SPecialiST RePack</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2024-05-28T14:09:00Z</dcterms:created>
  <dcterms:modified xsi:type="dcterms:W3CDTF">2024-05-28T14:09:00Z</dcterms:modified>
</cp:coreProperties>
</file>