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AD" w:rsidRPr="00B531BC" w:rsidRDefault="00D805AD" w:rsidP="00D805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z1209"/>
      <w:r w:rsidRPr="00D805AD">
        <w:rPr>
          <w:rFonts w:ascii="Times New Roman" w:hAnsi="Times New Roman" w:cs="Times New Roman"/>
          <w:sz w:val="28"/>
          <w:szCs w:val="28"/>
        </w:rPr>
        <w:t>     </w:t>
      </w: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121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</w:t>
      </w:r>
      <w:r>
        <w:rPr>
          <w:rFonts w:ascii="Times New Roman" w:hAnsi="Times New Roman" w:cs="Times New Roman"/>
          <w:b/>
          <w:sz w:val="28"/>
          <w:szCs w:val="28"/>
        </w:rPr>
        <w:t xml:space="preserve">ра»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D805AD" w:rsidRDefault="00D805AD" w:rsidP="00D805AD">
      <w:pPr>
        <w:pStyle w:val="a3"/>
        <w:jc w:val="center"/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kk-KZ"/>
        </w:rPr>
      </w:pPr>
      <w:r w:rsidRPr="005B481D">
        <w:rPr>
          <w:rFonts w:ascii="Times New Roman" w:hAnsi="Times New Roman" w:cs="Times New Roman"/>
          <w:sz w:val="28"/>
          <w:szCs w:val="28"/>
        </w:rPr>
        <w:t xml:space="preserve">(адрес: г. Павлодар, </w:t>
      </w:r>
      <w:proofErr w:type="spellStart"/>
      <w:r w:rsidRPr="005B481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B481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B481D">
        <w:rPr>
          <w:rFonts w:ascii="Times New Roman" w:hAnsi="Times New Roman" w:cs="Times New Roman"/>
          <w:sz w:val="28"/>
          <w:szCs w:val="28"/>
        </w:rPr>
        <w:t>удайбердиева</w:t>
      </w:r>
      <w:proofErr w:type="spellEnd"/>
      <w:r w:rsidRPr="005B481D">
        <w:rPr>
          <w:rFonts w:ascii="Times New Roman" w:hAnsi="Times New Roman" w:cs="Times New Roman"/>
          <w:sz w:val="28"/>
          <w:szCs w:val="28"/>
        </w:rPr>
        <w:t xml:space="preserve">, 4, тел.34-69-74, э / почта: </w:t>
      </w:r>
      <w:hyperlink r:id="rId4" w:history="1">
        <w:r w:rsidRPr="000A7E6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sad</w:t>
        </w:r>
        <w:r w:rsidRPr="000A7E63">
          <w:rPr>
            <w:rStyle w:val="a4"/>
            <w:rFonts w:ascii="Times New Roman" w:hAnsi="Times New Roman" w:cs="Times New Roman"/>
            <w:sz w:val="28"/>
            <w:szCs w:val="28"/>
          </w:rPr>
          <w:t>121@</w:t>
        </w:r>
        <w:r w:rsidRPr="000A7E6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goo</w:t>
        </w:r>
        <w:r w:rsidRPr="000A7E6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A7E6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0A7E6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A7E6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D805AD" w:rsidRPr="005B481D" w:rsidRDefault="00D805AD" w:rsidP="00D805A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805AD" w:rsidRPr="00B531BC" w:rsidRDefault="00D805AD" w:rsidP="00D805A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вакантн</w:t>
      </w:r>
      <w:r>
        <w:rPr>
          <w:rFonts w:ascii="Times New Roman" w:hAnsi="Times New Roman" w:cs="Times New Roman"/>
          <w:b/>
          <w:i/>
          <w:sz w:val="28"/>
          <w:szCs w:val="28"/>
        </w:rPr>
        <w:t>ую</w:t>
      </w: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ь </w:t>
      </w:r>
      <w:r w:rsidR="00320207">
        <w:rPr>
          <w:rFonts w:ascii="Times New Roman" w:hAnsi="Times New Roman" w:cs="Times New Roman"/>
          <w:b/>
          <w:i/>
          <w:sz w:val="28"/>
          <w:szCs w:val="28"/>
          <w:lang w:val="kk-KZ"/>
        </w:rPr>
        <w:t>воспитателя</w:t>
      </w:r>
      <w:r w:rsidRPr="006B51B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организации дошкольного воспитания и обучения</w:t>
      </w:r>
      <w:r w:rsidR="00320207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 </w:t>
      </w:r>
      <w:r w:rsidR="00320207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русским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языком обучения.</w:t>
      </w:r>
      <w:bookmarkStart w:id="1" w:name="_GoBack"/>
      <w:bookmarkEnd w:id="1"/>
    </w:p>
    <w:p w:rsidR="00D805AD" w:rsidRPr="00B531BC" w:rsidRDefault="00D805AD" w:rsidP="00D805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D805AD" w:rsidRPr="00B531BC" w:rsidRDefault="00D805AD" w:rsidP="00D805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31</w:t>
      </w:r>
      <w:r>
        <w:rPr>
          <w:rFonts w:ascii="Times New Roman" w:hAnsi="Times New Roman" w:cs="Times New Roman"/>
          <w:sz w:val="28"/>
          <w:szCs w:val="28"/>
        </w:rPr>
        <w:t>.07.2024</w:t>
      </w:r>
      <w:r>
        <w:rPr>
          <w:rFonts w:ascii="Times New Roman" w:hAnsi="Times New Roman" w:cs="Times New Roman"/>
          <w:sz w:val="28"/>
          <w:szCs w:val="28"/>
          <w:lang w:val="kk-KZ"/>
        </w:rPr>
        <w:t>-08.08.2024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 Павлодар,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4,</w:t>
      </w:r>
    </w:p>
    <w:p w:rsidR="00D805AD" w:rsidRPr="00B531BC" w:rsidRDefault="00D805AD" w:rsidP="00D805A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D805AD" w:rsidRPr="00B531BC" w:rsidRDefault="00D805AD" w:rsidP="00D805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D805AD" w:rsidRPr="00B531BC" w:rsidRDefault="00D805AD" w:rsidP="00D805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D805AD" w:rsidRPr="00B531BC" w:rsidRDefault="00D805AD" w:rsidP="00D805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утверждёнными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Типовыми квалификационными характеристикам педагогов; </w:t>
      </w:r>
    </w:p>
    <w:p w:rsidR="00D805AD" w:rsidRPr="00B531BC" w:rsidRDefault="00D805AD" w:rsidP="00D805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конкурсной комиссии.</w:t>
      </w:r>
    </w:p>
    <w:p w:rsidR="00D805AD" w:rsidRPr="00B531BC" w:rsidRDefault="00D805AD" w:rsidP="00D805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8379E">
        <w:rPr>
          <w:rFonts w:ascii="Times New Roman" w:hAnsi="Times New Roman" w:cs="Times New Roman"/>
          <w:sz w:val="28"/>
          <w:szCs w:val="28"/>
        </w:rPr>
        <w:t>121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4, </w:t>
      </w:r>
      <w:r w:rsidRPr="00B531BC">
        <w:rPr>
          <w:rFonts w:ascii="Times New Roman" w:hAnsi="Times New Roman" w:cs="Times New Roman"/>
          <w:sz w:val="28"/>
          <w:szCs w:val="28"/>
        </w:rPr>
        <w:t>(по электронной почте или на бумажном носителе).</w:t>
      </w:r>
    </w:p>
    <w:p w:rsidR="00D805AD" w:rsidRPr="00B531BC" w:rsidRDefault="00D805AD" w:rsidP="00D805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D805AD" w:rsidRPr="00D805AD" w:rsidRDefault="00D805AD" w:rsidP="00D805AD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805AD">
        <w:rPr>
          <w:rFonts w:ascii="Times New Roman" w:hAnsi="Times New Roman" w:cs="Times New Roman"/>
          <w:b/>
          <w:sz w:val="28"/>
          <w:szCs w:val="28"/>
        </w:rPr>
        <w:t xml:space="preserve">Должностные обязанности: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" w:name="z1210"/>
      <w:bookmarkEnd w:id="0"/>
      <w:r w:rsidRPr="00D805AD">
        <w:rPr>
          <w:rFonts w:ascii="Times New Roman" w:hAnsi="Times New Roman" w:cs="Times New Roman"/>
          <w:sz w:val="28"/>
          <w:szCs w:val="28"/>
        </w:rPr>
        <w:t xml:space="preserve">      обеспечивает охрану жизни и здоровья детей, применяет </w:t>
      </w:r>
      <w:proofErr w:type="spellStart"/>
      <w:r w:rsidRPr="00D805AD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D805AD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" w:name="z1211"/>
      <w:bookmarkEnd w:id="2"/>
      <w:r w:rsidRPr="00D805AD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D805AD">
        <w:rPr>
          <w:rFonts w:ascii="Times New Roman" w:hAnsi="Times New Roman" w:cs="Times New Roman"/>
          <w:sz w:val="28"/>
          <w:szCs w:val="28"/>
        </w:rPr>
        <w:t xml:space="preserve">осуществляет педагогический процесс в соответствии с требованиями государственного общеобязательный стандарта образования, расписанием </w:t>
      </w:r>
      <w:r w:rsidRPr="00D805AD">
        <w:rPr>
          <w:rFonts w:ascii="Times New Roman" w:hAnsi="Times New Roman" w:cs="Times New Roman"/>
          <w:sz w:val="28"/>
          <w:szCs w:val="28"/>
        </w:rPr>
        <w:lastRenderedPageBreak/>
        <w:t>организованной учебной деятельности согласно типовому учебному плану дошкольного воспитания и обучения возрастной группы;</w:t>
      </w:r>
      <w:proofErr w:type="gramEnd"/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" w:name="z1212"/>
      <w:bookmarkEnd w:id="3"/>
      <w:r w:rsidRPr="00D805AD">
        <w:rPr>
          <w:rFonts w:ascii="Times New Roman" w:hAnsi="Times New Roman" w:cs="Times New Roman"/>
          <w:sz w:val="28"/>
          <w:szCs w:val="28"/>
        </w:rPr>
        <w:t>      организует и проводит режимные моменты (утренний прием, утренняя гимнастика, прием пищи в течени</w:t>
      </w:r>
      <w:proofErr w:type="gramStart"/>
      <w:r w:rsidRPr="00D805A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805AD">
        <w:rPr>
          <w:rFonts w:ascii="Times New Roman" w:hAnsi="Times New Roman" w:cs="Times New Roman"/>
          <w:sz w:val="28"/>
          <w:szCs w:val="28"/>
        </w:rPr>
        <w:t xml:space="preserve">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" w:name="z1213"/>
      <w:bookmarkEnd w:id="4"/>
      <w:r w:rsidRPr="00D805AD">
        <w:rPr>
          <w:rFonts w:ascii="Times New Roman" w:hAnsi="Times New Roman" w:cs="Times New Roman"/>
          <w:sz w:val="28"/>
          <w:szCs w:val="28"/>
        </w:rPr>
        <w:t xml:space="preserve">       осуществляет личностно-ориентированный подход в работе с детьми;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" w:name="z1214"/>
      <w:bookmarkEnd w:id="5"/>
      <w:r w:rsidRPr="00D805AD">
        <w:rPr>
          <w:rFonts w:ascii="Times New Roman" w:hAnsi="Times New Roman" w:cs="Times New Roman"/>
          <w:sz w:val="28"/>
          <w:szCs w:val="28"/>
        </w:rP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7" w:name="z1215"/>
      <w:bookmarkEnd w:id="6"/>
      <w:r w:rsidRPr="00D805AD">
        <w:rPr>
          <w:rFonts w:ascii="Times New Roman" w:hAnsi="Times New Roman" w:cs="Times New Roman"/>
          <w:sz w:val="28"/>
          <w:szCs w:val="28"/>
        </w:rPr>
        <w:t>      проектирует воспитательно-образовательную деятельность на основе анализа достигнутых результатов;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8" w:name="z1216"/>
      <w:bookmarkEnd w:id="7"/>
      <w:r w:rsidRPr="00D805AD">
        <w:rPr>
          <w:rFonts w:ascii="Times New Roman" w:hAnsi="Times New Roman" w:cs="Times New Roman"/>
          <w:sz w:val="28"/>
          <w:szCs w:val="28"/>
        </w:rPr>
        <w:t xml:space="preserve">       осуществляет социализацию детей </w:t>
      </w:r>
      <w:proofErr w:type="gramStart"/>
      <w:r w:rsidRPr="00D805AD">
        <w:rPr>
          <w:rFonts w:ascii="Times New Roman" w:hAnsi="Times New Roman" w:cs="Times New Roman"/>
          <w:sz w:val="28"/>
          <w:szCs w:val="28"/>
        </w:rPr>
        <w:t>с особыми образовательными потребностями в образовательную среду для обеспечения равных стартовых возможностей при поступлении в школу</w:t>
      </w:r>
      <w:proofErr w:type="gramEnd"/>
      <w:r w:rsidRPr="00D805A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9" w:name="z1217"/>
      <w:bookmarkEnd w:id="8"/>
      <w:r w:rsidRPr="00D805AD">
        <w:rPr>
          <w:rFonts w:ascii="Times New Roman" w:hAnsi="Times New Roman" w:cs="Times New Roman"/>
          <w:sz w:val="28"/>
          <w:szCs w:val="28"/>
        </w:rPr>
        <w:t xml:space="preserve">       обеспечивает индивидуальный подход к каждому ребенку с особыми образовательными потребностями с учетом рекомендаций специалистов;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0" w:name="z1218"/>
      <w:bookmarkEnd w:id="9"/>
      <w:r w:rsidRPr="00D805AD">
        <w:rPr>
          <w:rFonts w:ascii="Times New Roman" w:hAnsi="Times New Roman" w:cs="Times New Roman"/>
          <w:sz w:val="28"/>
          <w:szCs w:val="28"/>
        </w:rPr>
        <w:t xml:space="preserve">       принимает участие в мероприятиях, проводимых в дошкольной организации (совещания, педагогические и методические советы, конкурсы и иное);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1" w:name="z1219"/>
      <w:bookmarkEnd w:id="10"/>
      <w:r w:rsidRPr="00D805AD">
        <w:rPr>
          <w:rFonts w:ascii="Times New Roman" w:hAnsi="Times New Roman" w:cs="Times New Roman"/>
          <w:sz w:val="28"/>
          <w:szCs w:val="28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2" w:name="z1220"/>
      <w:bookmarkEnd w:id="11"/>
      <w:r w:rsidRPr="00D805AD">
        <w:rPr>
          <w:rFonts w:ascii="Times New Roman" w:hAnsi="Times New Roman" w:cs="Times New Roman"/>
          <w:sz w:val="28"/>
          <w:szCs w:val="28"/>
        </w:rPr>
        <w:t>      осуществляет консультационную помощь родителям по вопросам воспитания и обучения детей дошкольного возраста.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3" w:name="z1221"/>
      <w:bookmarkEnd w:id="12"/>
      <w:r w:rsidRPr="00D805AD">
        <w:rPr>
          <w:rFonts w:ascii="Times New Roman" w:hAnsi="Times New Roman" w:cs="Times New Roman"/>
          <w:sz w:val="28"/>
          <w:szCs w:val="28"/>
        </w:rPr>
        <w:t xml:space="preserve">       19. Должен знать: </w:t>
      </w:r>
    </w:p>
    <w:bookmarkEnd w:id="13"/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r w:rsidRPr="00D805AD">
        <w:rPr>
          <w:rFonts w:ascii="Times New Roman" w:hAnsi="Times New Roman" w:cs="Times New Roman"/>
          <w:sz w:val="28"/>
          <w:szCs w:val="28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Республики Казахстан, определяющие направления и перспективы развития образования;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4" w:name="z1223"/>
      <w:r w:rsidRPr="00D805AD">
        <w:rPr>
          <w:rFonts w:ascii="Times New Roman" w:hAnsi="Times New Roman" w:cs="Times New Roman"/>
          <w:sz w:val="28"/>
          <w:szCs w:val="28"/>
        </w:rPr>
        <w:t xml:space="preserve">       государственный общеобязательный стандарт образования;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5" w:name="z1224"/>
      <w:bookmarkEnd w:id="14"/>
      <w:r w:rsidRPr="00D805AD">
        <w:rPr>
          <w:rFonts w:ascii="Times New Roman" w:hAnsi="Times New Roman" w:cs="Times New Roman"/>
          <w:sz w:val="28"/>
          <w:szCs w:val="28"/>
        </w:rPr>
        <w:t>      содержание и структуру типовой программы дошкольного воспитания и обучения;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6" w:name="z1225"/>
      <w:bookmarkEnd w:id="15"/>
      <w:r w:rsidRPr="00D805AD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7" w:name="z1226"/>
      <w:bookmarkEnd w:id="16"/>
      <w:r w:rsidRPr="00D805AD">
        <w:rPr>
          <w:rFonts w:ascii="Times New Roman" w:hAnsi="Times New Roman" w:cs="Times New Roman"/>
          <w:sz w:val="28"/>
          <w:szCs w:val="28"/>
        </w:rPr>
        <w:t>      психологию и педагогику, правила оказания первой доврачебной медицинской помощи, правила безопасности и охраны труда, санитарные правила;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8" w:name="z1227"/>
      <w:bookmarkEnd w:id="17"/>
      <w:r w:rsidRPr="00D805AD">
        <w:rPr>
          <w:rFonts w:ascii="Times New Roman" w:hAnsi="Times New Roman" w:cs="Times New Roman"/>
          <w:sz w:val="28"/>
          <w:szCs w:val="28"/>
        </w:rPr>
        <w:t>      нормативно - правовые документы по организации дошкольного воспитания и обучения;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9" w:name="z1228"/>
      <w:bookmarkEnd w:id="18"/>
      <w:r w:rsidRPr="00D805AD">
        <w:rPr>
          <w:rFonts w:ascii="Times New Roman" w:hAnsi="Times New Roman" w:cs="Times New Roman"/>
          <w:sz w:val="28"/>
          <w:szCs w:val="28"/>
        </w:rPr>
        <w:lastRenderedPageBreak/>
        <w:t>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20" w:name="z1229"/>
      <w:bookmarkEnd w:id="19"/>
      <w:r w:rsidRPr="00D805AD">
        <w:rPr>
          <w:rFonts w:ascii="Times New Roman" w:hAnsi="Times New Roman" w:cs="Times New Roman"/>
          <w:b/>
          <w:sz w:val="28"/>
          <w:szCs w:val="28"/>
        </w:rPr>
        <w:t>     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05AD">
        <w:rPr>
          <w:rFonts w:ascii="Times New Roman" w:hAnsi="Times New Roman" w:cs="Times New Roman"/>
          <w:b/>
          <w:sz w:val="28"/>
          <w:szCs w:val="28"/>
        </w:rPr>
        <w:t>Требования к квалификации: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1" w:name="z1230"/>
      <w:bookmarkEnd w:id="20"/>
      <w:r w:rsidRPr="00D805AD">
        <w:rPr>
          <w:rFonts w:ascii="Times New Roman" w:hAnsi="Times New Roman" w:cs="Times New Roman"/>
          <w:sz w:val="28"/>
          <w:szCs w:val="28"/>
        </w:rPr>
        <w:t xml:space="preserve">       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2" w:name="z1231"/>
      <w:bookmarkEnd w:id="21"/>
      <w:r w:rsidRPr="00D805AD">
        <w:rPr>
          <w:rFonts w:ascii="Times New Roman" w:hAnsi="Times New Roman" w:cs="Times New Roman"/>
          <w:sz w:val="28"/>
          <w:szCs w:val="28"/>
        </w:rPr>
        <w:t>     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 менее 2 лет, педагога-исследователя не менее 3 лет, педагога-мастера – 5 лет;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3" w:name="z1232"/>
      <w:bookmarkEnd w:id="22"/>
      <w:r w:rsidRPr="00D805AD">
        <w:rPr>
          <w:rFonts w:ascii="Times New Roman" w:hAnsi="Times New Roman" w:cs="Times New Roman"/>
          <w:sz w:val="28"/>
          <w:szCs w:val="28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24" w:name="z1233"/>
      <w:bookmarkEnd w:id="23"/>
      <w:r w:rsidRPr="00D805AD">
        <w:rPr>
          <w:rFonts w:ascii="Times New Roman" w:hAnsi="Times New Roman" w:cs="Times New Roman"/>
          <w:sz w:val="28"/>
          <w:szCs w:val="28"/>
        </w:rPr>
        <w:t>    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AD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5" w:name="z1234"/>
      <w:bookmarkEnd w:id="24"/>
      <w:r w:rsidRPr="00D805AD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6" w:name="z1235"/>
      <w:bookmarkEnd w:id="25"/>
      <w:r w:rsidRPr="00D805AD">
        <w:rPr>
          <w:rFonts w:ascii="Times New Roman" w:hAnsi="Times New Roman" w:cs="Times New Roman"/>
          <w:sz w:val="28"/>
          <w:szCs w:val="28"/>
        </w:rPr>
        <w:t xml:space="preserve">       знать методику дошкольного воспитания и обучения;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7" w:name="z1236"/>
      <w:bookmarkEnd w:id="26"/>
      <w:r w:rsidRPr="00D805AD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возрастных особенностей;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8" w:name="z1237"/>
      <w:bookmarkEnd w:id="27"/>
      <w:r w:rsidRPr="00D805AD">
        <w:rPr>
          <w:rFonts w:ascii="Times New Roman" w:hAnsi="Times New Roman" w:cs="Times New Roman"/>
          <w:sz w:val="28"/>
          <w:szCs w:val="28"/>
        </w:rPr>
        <w:t>      разрабатывать перспективный план и циклограмму;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9" w:name="z1238"/>
      <w:bookmarkEnd w:id="28"/>
      <w:r w:rsidRPr="00D805AD">
        <w:rPr>
          <w:rFonts w:ascii="Times New Roman" w:hAnsi="Times New Roman" w:cs="Times New Roman"/>
          <w:sz w:val="28"/>
          <w:szCs w:val="28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образования;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0" w:name="z1239"/>
      <w:bookmarkEnd w:id="29"/>
      <w:r w:rsidRPr="00D805AD">
        <w:rPr>
          <w:rFonts w:ascii="Times New Roman" w:hAnsi="Times New Roman" w:cs="Times New Roman"/>
          <w:sz w:val="28"/>
          <w:szCs w:val="28"/>
        </w:rPr>
        <w:t xml:space="preserve">       осуществлять связь с родителями или лицами, их заменяющими;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1" w:name="z1240"/>
      <w:bookmarkEnd w:id="30"/>
      <w:r w:rsidRPr="00D805AD">
        <w:rPr>
          <w:rFonts w:ascii="Times New Roman" w:hAnsi="Times New Roman" w:cs="Times New Roman"/>
          <w:sz w:val="28"/>
          <w:szCs w:val="28"/>
        </w:rPr>
        <w:t xml:space="preserve">       участвовать в методической работе;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2" w:name="z1241"/>
      <w:bookmarkEnd w:id="31"/>
      <w:r w:rsidRPr="00D805AD">
        <w:rPr>
          <w:rFonts w:ascii="Times New Roman" w:hAnsi="Times New Roman" w:cs="Times New Roman"/>
          <w:sz w:val="28"/>
          <w:szCs w:val="28"/>
        </w:rPr>
        <w:t xml:space="preserve">       проводить диагностику развития детей, в том числе с особыми образовательными потребностями;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3" w:name="z1242"/>
      <w:bookmarkEnd w:id="32"/>
      <w:r w:rsidRPr="00D805AD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4" w:name="z1243"/>
      <w:bookmarkEnd w:id="33"/>
      <w:r w:rsidRPr="00D805AD">
        <w:rPr>
          <w:rFonts w:ascii="Times New Roman" w:hAnsi="Times New Roman" w:cs="Times New Roman"/>
          <w:sz w:val="28"/>
          <w:szCs w:val="28"/>
        </w:rPr>
        <w:t>      иметь навыки профессионально-педагогического диалога, применять цифровые образовательные ресурсы;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5" w:name="z1244"/>
      <w:bookmarkEnd w:id="34"/>
      <w:r w:rsidRPr="00D805AD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6" w:name="z1245"/>
      <w:bookmarkEnd w:id="35"/>
      <w:r w:rsidRPr="00D805AD">
        <w:rPr>
          <w:rFonts w:ascii="Times New Roman" w:hAnsi="Times New Roman" w:cs="Times New Roman"/>
          <w:sz w:val="28"/>
          <w:szCs w:val="28"/>
        </w:rPr>
        <w:t xml:space="preserve">       должен отвечать общим требованиям, предъявляемым к квалификации "педагог", а также: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7" w:name="z1246"/>
      <w:bookmarkEnd w:id="36"/>
      <w:r w:rsidRPr="00D805AD">
        <w:rPr>
          <w:rFonts w:ascii="Times New Roman" w:hAnsi="Times New Roman" w:cs="Times New Roman"/>
          <w:sz w:val="28"/>
          <w:szCs w:val="28"/>
        </w:rPr>
        <w:t xml:space="preserve">       обеспечивать получение детьми, знаний, умений и навыков, предусмотренных в государственном общеобязательном стандарте образования;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8" w:name="z1247"/>
      <w:bookmarkEnd w:id="37"/>
      <w:r w:rsidRPr="00D805AD">
        <w:rPr>
          <w:rFonts w:ascii="Times New Roman" w:hAnsi="Times New Roman" w:cs="Times New Roman"/>
          <w:sz w:val="28"/>
          <w:szCs w:val="28"/>
        </w:rPr>
        <w:t xml:space="preserve">       знать методику дошкольного воспитания и обучения и осуществлять индивидуальный подход в воспитании и обучении с учетом возрастных особенностей;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9" w:name="z1248"/>
      <w:bookmarkEnd w:id="38"/>
      <w:r w:rsidRPr="00D805AD">
        <w:rPr>
          <w:rFonts w:ascii="Times New Roman" w:hAnsi="Times New Roman" w:cs="Times New Roman"/>
          <w:sz w:val="28"/>
          <w:szCs w:val="28"/>
        </w:rPr>
        <w:t xml:space="preserve">       разрабатывать перспективный план и циклограмму;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0" w:name="z1249"/>
      <w:bookmarkEnd w:id="39"/>
      <w:r w:rsidRPr="00D805AD">
        <w:rPr>
          <w:rFonts w:ascii="Times New Roman" w:hAnsi="Times New Roman" w:cs="Times New Roman"/>
          <w:sz w:val="28"/>
          <w:szCs w:val="28"/>
        </w:rPr>
        <w:lastRenderedPageBreak/>
        <w:t xml:space="preserve">       применять инновационные методики и технологии;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1" w:name="z1250"/>
      <w:bookmarkEnd w:id="40"/>
      <w:r w:rsidRPr="00D805AD">
        <w:rPr>
          <w:rFonts w:ascii="Times New Roman" w:hAnsi="Times New Roman" w:cs="Times New Roman"/>
          <w:sz w:val="28"/>
          <w:szCs w:val="28"/>
        </w:rPr>
        <w:t>      участвовать в деятельности районных, методических объединений, семинаров, конференций;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2" w:name="z1251"/>
      <w:bookmarkEnd w:id="41"/>
      <w:r w:rsidRPr="00D805AD">
        <w:rPr>
          <w:rFonts w:ascii="Times New Roman" w:hAnsi="Times New Roman" w:cs="Times New Roman"/>
          <w:sz w:val="28"/>
          <w:szCs w:val="28"/>
        </w:rPr>
        <w:t>      повышать свою профессиональную квалификацию;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3" w:name="z1252"/>
      <w:bookmarkEnd w:id="42"/>
      <w:r w:rsidRPr="00D805AD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4" w:name="z1253"/>
      <w:bookmarkEnd w:id="43"/>
      <w:r w:rsidRPr="00D805AD">
        <w:rPr>
          <w:rFonts w:ascii="Times New Roman" w:hAnsi="Times New Roman" w:cs="Times New Roman"/>
          <w:sz w:val="28"/>
          <w:szCs w:val="28"/>
        </w:rPr>
        <w:t xml:space="preserve">       3) "педагог-эксперт":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5" w:name="z1254"/>
      <w:bookmarkEnd w:id="44"/>
      <w:r w:rsidRPr="00D805AD">
        <w:rPr>
          <w:rFonts w:ascii="Times New Roman" w:hAnsi="Times New Roman" w:cs="Times New Roman"/>
          <w:sz w:val="28"/>
          <w:szCs w:val="28"/>
        </w:rPr>
        <w:t>      должен отвечать общим требованиям, предъявляемым к педагогу-модератору, а также: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6" w:name="z1255"/>
      <w:bookmarkEnd w:id="45"/>
      <w:r w:rsidRPr="00D805AD">
        <w:rPr>
          <w:rFonts w:ascii="Times New Roman" w:hAnsi="Times New Roman" w:cs="Times New Roman"/>
          <w:sz w:val="28"/>
          <w:szCs w:val="28"/>
        </w:rPr>
        <w:t xml:space="preserve">       обеспечивать получение воспитанниками знаний, умений и навыков, предусмотренных государственным общеобязательным стандартом образования;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7" w:name="z1256"/>
      <w:bookmarkEnd w:id="46"/>
      <w:r w:rsidRPr="00D805AD">
        <w:rPr>
          <w:rFonts w:ascii="Times New Roman" w:hAnsi="Times New Roman" w:cs="Times New Roman"/>
          <w:sz w:val="28"/>
          <w:szCs w:val="28"/>
        </w:rPr>
        <w:t>      разрабатывать перспективный план и циклограмму;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8" w:name="z1257"/>
      <w:bookmarkEnd w:id="47"/>
      <w:r w:rsidRPr="00D805AD">
        <w:rPr>
          <w:rFonts w:ascii="Times New Roman" w:hAnsi="Times New Roman" w:cs="Times New Roman"/>
          <w:sz w:val="28"/>
          <w:szCs w:val="28"/>
        </w:rPr>
        <w:t>      знать механизм диагностики детей, в том числе с особыми образовательными потребностями;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9" w:name="z1258"/>
      <w:bookmarkEnd w:id="48"/>
      <w:r w:rsidRPr="00D805AD">
        <w:rPr>
          <w:rFonts w:ascii="Times New Roman" w:hAnsi="Times New Roman" w:cs="Times New Roman"/>
          <w:sz w:val="28"/>
          <w:szCs w:val="28"/>
        </w:rPr>
        <w:t>      развивать исследовательские навыки детей;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0" w:name="z1259"/>
      <w:bookmarkEnd w:id="49"/>
      <w:r w:rsidRPr="00D805AD">
        <w:rPr>
          <w:rFonts w:ascii="Times New Roman" w:hAnsi="Times New Roman" w:cs="Times New Roman"/>
          <w:sz w:val="28"/>
          <w:szCs w:val="28"/>
        </w:rPr>
        <w:t>      осуществлять участие детей в районных, городских, конкурсах;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1" w:name="z1260"/>
      <w:bookmarkEnd w:id="50"/>
      <w:r w:rsidRPr="00D805AD">
        <w:rPr>
          <w:rFonts w:ascii="Times New Roman" w:hAnsi="Times New Roman" w:cs="Times New Roman"/>
          <w:sz w:val="28"/>
          <w:szCs w:val="28"/>
        </w:rPr>
        <w:t>      участвовать в деятельности методических объединений, семинаров, конференций;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2" w:name="z1261"/>
      <w:bookmarkEnd w:id="51"/>
      <w:r w:rsidRPr="00D805AD">
        <w:rPr>
          <w:rFonts w:ascii="Times New Roman" w:hAnsi="Times New Roman" w:cs="Times New Roman"/>
          <w:sz w:val="28"/>
          <w:szCs w:val="28"/>
        </w:rPr>
        <w:t xml:space="preserve">       повышать свою профессиональную квалификацию;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3" w:name="z1262"/>
      <w:bookmarkEnd w:id="52"/>
      <w:r w:rsidRPr="00D805AD">
        <w:rPr>
          <w:rFonts w:ascii="Times New Roman" w:hAnsi="Times New Roman" w:cs="Times New Roman"/>
          <w:sz w:val="28"/>
          <w:szCs w:val="28"/>
        </w:rPr>
        <w:t>      пользоваться навыками анализа организованной учебной деятельности;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4" w:name="z1263"/>
      <w:bookmarkEnd w:id="53"/>
      <w:r w:rsidRPr="00D805AD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5" w:name="z1264"/>
      <w:bookmarkEnd w:id="54"/>
      <w:r w:rsidRPr="00D805AD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6" w:name="z1265"/>
      <w:bookmarkEnd w:id="55"/>
      <w:r w:rsidRPr="00D805AD">
        <w:rPr>
          <w:rFonts w:ascii="Times New Roman" w:hAnsi="Times New Roman" w:cs="Times New Roman"/>
          <w:sz w:val="28"/>
          <w:szCs w:val="28"/>
        </w:rPr>
        <w:t>      должен отвечать общим требованиям, предъявляемым к квалификации "педагог-эксперт", а также: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7" w:name="z1266"/>
      <w:bookmarkEnd w:id="56"/>
      <w:r w:rsidRPr="00D805AD">
        <w:rPr>
          <w:rFonts w:ascii="Times New Roman" w:hAnsi="Times New Roman" w:cs="Times New Roman"/>
          <w:sz w:val="28"/>
          <w:szCs w:val="28"/>
        </w:rPr>
        <w:t>      участвовать в деятельности районных, городских методических объединений, семинаров, конференций;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8" w:name="z1267"/>
      <w:bookmarkEnd w:id="57"/>
      <w:r w:rsidRPr="00D805AD">
        <w:rPr>
          <w:rFonts w:ascii="Times New Roman" w:hAnsi="Times New Roman" w:cs="Times New Roman"/>
          <w:sz w:val="28"/>
          <w:szCs w:val="28"/>
        </w:rPr>
        <w:t>      развивать исследовательские навыки детей;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9" w:name="z1268"/>
      <w:bookmarkEnd w:id="58"/>
      <w:r w:rsidRPr="00D805AD">
        <w:rPr>
          <w:rFonts w:ascii="Times New Roman" w:hAnsi="Times New Roman" w:cs="Times New Roman"/>
          <w:sz w:val="28"/>
          <w:szCs w:val="28"/>
        </w:rPr>
        <w:t xml:space="preserve">       осуществлять участие детей в городских, областных конкурсах;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0" w:name="z1269"/>
      <w:bookmarkEnd w:id="59"/>
      <w:r w:rsidRPr="00D805AD">
        <w:rPr>
          <w:rFonts w:ascii="Times New Roman" w:hAnsi="Times New Roman" w:cs="Times New Roman"/>
          <w:sz w:val="28"/>
          <w:szCs w:val="28"/>
        </w:rPr>
        <w:t xml:space="preserve">       практиковать наставничество;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1" w:name="z1270"/>
      <w:bookmarkEnd w:id="60"/>
      <w:r w:rsidRPr="00D805AD">
        <w:rPr>
          <w:rFonts w:ascii="Times New Roman" w:hAnsi="Times New Roman" w:cs="Times New Roman"/>
          <w:sz w:val="28"/>
          <w:szCs w:val="28"/>
        </w:rPr>
        <w:t xml:space="preserve">       пользоваться навыками публичных выступлений и взаимодействия с аудиторией;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2" w:name="z1271"/>
      <w:bookmarkEnd w:id="61"/>
      <w:r w:rsidRPr="00D805AD">
        <w:rPr>
          <w:rFonts w:ascii="Times New Roman" w:hAnsi="Times New Roman" w:cs="Times New Roman"/>
          <w:sz w:val="28"/>
          <w:szCs w:val="28"/>
        </w:rPr>
        <w:t xml:space="preserve">       применять современные методики воспитания и обучения детей дошкольного возраста;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3" w:name="z1272"/>
      <w:bookmarkEnd w:id="62"/>
      <w:r w:rsidRPr="00D805AD">
        <w:rPr>
          <w:rFonts w:ascii="Times New Roman" w:hAnsi="Times New Roman" w:cs="Times New Roman"/>
          <w:sz w:val="28"/>
          <w:szCs w:val="28"/>
        </w:rPr>
        <w:t xml:space="preserve">       иметь методические разработки по вопросам дошкольного воспитания и обучения на уровне района, города;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4" w:name="z1273"/>
      <w:bookmarkEnd w:id="63"/>
      <w:r w:rsidRPr="00D805AD">
        <w:rPr>
          <w:rFonts w:ascii="Times New Roman" w:hAnsi="Times New Roman" w:cs="Times New Roman"/>
          <w:sz w:val="28"/>
          <w:szCs w:val="28"/>
        </w:rPr>
        <w:t>      знать навыки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5" w:name="z1274"/>
      <w:bookmarkEnd w:id="64"/>
      <w:r w:rsidRPr="00D805AD">
        <w:rPr>
          <w:rFonts w:ascii="Times New Roman" w:hAnsi="Times New Roman" w:cs="Times New Roman"/>
          <w:sz w:val="28"/>
          <w:szCs w:val="28"/>
        </w:rPr>
        <w:lastRenderedPageBreak/>
        <w:t>      наличие участников конкурсов, соревнований на уровне области/городов республиканского значения;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6" w:name="z1275"/>
      <w:bookmarkEnd w:id="65"/>
      <w:r w:rsidRPr="00D805AD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7" w:name="z1276"/>
      <w:bookmarkEnd w:id="66"/>
      <w:r w:rsidRPr="00D805AD">
        <w:rPr>
          <w:rFonts w:ascii="Times New Roman" w:hAnsi="Times New Roman" w:cs="Times New Roman"/>
          <w:sz w:val="28"/>
          <w:szCs w:val="28"/>
        </w:rPr>
        <w:t>      должен отвечать общим требованиям, предъявляемым к квалификации "педагог-исследователь", а также: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8" w:name="z1277"/>
      <w:bookmarkEnd w:id="67"/>
      <w:r w:rsidRPr="00D805AD">
        <w:rPr>
          <w:rFonts w:ascii="Times New Roman" w:hAnsi="Times New Roman" w:cs="Times New Roman"/>
          <w:sz w:val="28"/>
          <w:szCs w:val="28"/>
        </w:rPr>
        <w:t>      участвовать в семинарах, конкурсах и конференциях областного и республиканского или международного уровней;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9" w:name="z1278"/>
      <w:bookmarkEnd w:id="68"/>
      <w:r w:rsidRPr="00D805AD">
        <w:rPr>
          <w:rFonts w:ascii="Times New Roman" w:hAnsi="Times New Roman" w:cs="Times New Roman"/>
          <w:sz w:val="28"/>
          <w:szCs w:val="28"/>
        </w:rPr>
        <w:t xml:space="preserve">       пользоваться умениями и навыками разработки учебных программ, методик воспитания и обучения;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70" w:name="z1279"/>
      <w:bookmarkEnd w:id="69"/>
      <w:r w:rsidRPr="00D805AD">
        <w:rPr>
          <w:rFonts w:ascii="Times New Roman" w:hAnsi="Times New Roman" w:cs="Times New Roman"/>
          <w:sz w:val="28"/>
          <w:szCs w:val="28"/>
        </w:rPr>
        <w:t>      осуществлять участие детей в городских, областных, республиканских конкурсах;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71" w:name="z1280"/>
      <w:bookmarkEnd w:id="70"/>
      <w:r w:rsidRPr="00D805AD">
        <w:rPr>
          <w:rFonts w:ascii="Times New Roman" w:hAnsi="Times New Roman" w:cs="Times New Roman"/>
          <w:sz w:val="28"/>
          <w:szCs w:val="28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РУМС;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72" w:name="z1281"/>
      <w:bookmarkEnd w:id="71"/>
      <w:r w:rsidRPr="00D805AD">
        <w:rPr>
          <w:rFonts w:ascii="Times New Roman" w:hAnsi="Times New Roman" w:cs="Times New Roman"/>
          <w:sz w:val="28"/>
          <w:szCs w:val="28"/>
        </w:rPr>
        <w:t>      обеспечивать развитие навыков проектирования;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73" w:name="z1282"/>
      <w:bookmarkEnd w:id="72"/>
      <w:r w:rsidRPr="00D805AD">
        <w:rPr>
          <w:rFonts w:ascii="Times New Roman" w:hAnsi="Times New Roman" w:cs="Times New Roman"/>
          <w:sz w:val="28"/>
          <w:szCs w:val="28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подготовить участников республиканских и международных конкурсов.</w:t>
      </w:r>
    </w:p>
    <w:bookmarkEnd w:id="73"/>
    <w:p w:rsidR="003A1CD2" w:rsidRPr="008931A0" w:rsidRDefault="003A1CD2" w:rsidP="003A1C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421C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Размер долж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ностного оклада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воспитателя</w:t>
      </w:r>
      <w:r w:rsidRPr="00421C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зависимост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от стажа работы, образования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и квалификационной категории.</w:t>
      </w:r>
    </w:p>
    <w:p w:rsidR="003A1CD2" w:rsidRPr="00421C20" w:rsidRDefault="003A1CD2" w:rsidP="003A1CD2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21C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документов, необходимых для участия в конкурсе:</w:t>
      </w:r>
    </w:p>
    <w:p w:rsidR="003A1CD2" w:rsidRPr="005C04AF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>1) заявление по форме согласно приложению 10 к настоящим Правилам;</w:t>
      </w:r>
    </w:p>
    <w:p w:rsidR="003A1CD2" w:rsidRPr="005C04AF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документ, удостоверяющий личность</w:t>
      </w: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(для идентификации);</w:t>
      </w:r>
    </w:p>
    <w:p w:rsidR="003A1CD2" w:rsidRPr="005C04AF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заполненный личный листок по учету кадров</w:t>
      </w: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 указанием фактического места жительства и контактных телефонов – при наличии);</w:t>
      </w:r>
    </w:p>
    <w:p w:rsidR="003A1CD2" w:rsidRPr="005C04AF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копии документов</w:t>
      </w: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3A1CD2" w:rsidRPr="00385FEC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документ, подтверждающий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трудовую деятельность;</w:t>
      </w:r>
    </w:p>
    <w:p w:rsidR="003A1CD2" w:rsidRPr="005C04AF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справка о состоянии здоровья</w:t>
      </w: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3A1CD2" w:rsidRPr="005C04AF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справка с психоневрологической организации;</w:t>
      </w:r>
    </w:p>
    <w:p w:rsidR="003A1CD2" w:rsidRPr="00385FEC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справка с наркологической организации;</w:t>
      </w:r>
    </w:p>
    <w:p w:rsidR="003A1CD2" w:rsidRPr="00385FEC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9)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справка с </w:t>
      </w:r>
      <w:proofErr w:type="spellStart"/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тубдиспансерной</w:t>
      </w:r>
      <w:proofErr w:type="spellEnd"/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организации;</w:t>
      </w:r>
    </w:p>
    <w:p w:rsidR="003A1CD2" w:rsidRPr="00385FEC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10)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справка об отсутствии судимости;</w:t>
      </w:r>
    </w:p>
    <w:p w:rsidR="003A1CD2" w:rsidRPr="005C04AF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11) </w:t>
      </w:r>
      <w:r w:rsidRPr="00385F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сертификат Национального квалификационного тестирования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НК</w:t>
      </w: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>Т)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</w:t>
      </w:r>
    </w:p>
    <w:p w:rsidR="003A1CD2" w:rsidRPr="005C04AF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3A1CD2" w:rsidRDefault="003A1CD2" w:rsidP="003A1CD2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Контактные телефоны для уточнения информации: </w:t>
      </w:r>
      <w:r w:rsidRPr="00D139CC">
        <w:rPr>
          <w:rFonts w:ascii="Times New Roman" w:hAnsi="Times New Roman" w:cs="Times New Roman"/>
          <w:sz w:val="24"/>
          <w:szCs w:val="24"/>
          <w:lang w:val="kk-KZ"/>
        </w:rPr>
        <w:t>8(7182) 34-69-74</w:t>
      </w: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3A1CD2" w:rsidRDefault="003A1CD2" w:rsidP="003A1CD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C04AF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электронный адрес</w:t>
      </w:r>
      <w:r>
        <w:rPr>
          <w:rFonts w:ascii="Times New Roman" w:hAnsi="Times New Roman" w:cs="Times New Roman"/>
          <w:sz w:val="28"/>
          <w:szCs w:val="28"/>
          <w:lang w:val="kk-KZ"/>
        </w:rPr>
        <w:t>: sad121@goo.edu.kz</w:t>
      </w:r>
    </w:p>
    <w:p w:rsidR="003A1CD2" w:rsidRPr="00427A1F" w:rsidRDefault="003A1CD2" w:rsidP="003A1C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E664B" w:rsidRPr="003A1CD2" w:rsidRDefault="006E664B" w:rsidP="00D805A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E664B" w:rsidRPr="003A1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805AD"/>
    <w:rsid w:val="00320207"/>
    <w:rsid w:val="003A1CD2"/>
    <w:rsid w:val="006E664B"/>
    <w:rsid w:val="00700893"/>
    <w:rsid w:val="008E2891"/>
    <w:rsid w:val="00D8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05A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805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121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1742</Words>
  <Characters>9930</Characters>
  <Application>Microsoft Office Word</Application>
  <DocSecurity>0</DocSecurity>
  <Lines>82</Lines>
  <Paragraphs>23</Paragraphs>
  <ScaleCrop>false</ScaleCrop>
  <Company/>
  <LinksUpToDate>false</LinksUpToDate>
  <CharactersWithSpaces>11649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2024-07-30T09:44:00Z</dcterms:created>
  <dcterms:modified xsi:type="dcterms:W3CDTF">2024-07-30T10:35:00Z</dcterms:modified>
</cp:coreProperties>
</file>