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89A3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r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>
        <w:rPr>
          <w:rFonts w:ascii="Arial" w:hAnsi="Arial" w:cs="Arial"/>
          <w:b/>
          <w:color w:val="000000"/>
          <w:sz w:val="20"/>
          <w:szCs w:val="20"/>
        </w:rPr>
        <w:t xml:space="preserve">и и туризма» </w:t>
      </w:r>
    </w:p>
    <w:p w14:paraId="3461F5E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объявляет конкурс на вакантную должность педагога дополнительного образования</w:t>
      </w:r>
      <w:bookmarkEnd w:id="0"/>
      <w:r>
        <w:rPr>
          <w:rFonts w:ascii="Arial" w:hAnsi="Arial" w:cs="Arial"/>
          <w:b/>
          <w:color w:val="000000"/>
          <w:sz w:val="20"/>
          <w:szCs w:val="20"/>
        </w:rPr>
        <w:t xml:space="preserve">  </w:t>
      </w:r>
    </w:p>
    <w:p w14:paraId="2D24179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</w:t>
      </w:r>
    </w:p>
    <w:tbl>
      <w:tblPr>
        <w:tblStyle w:val="8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384"/>
        <w:gridCol w:w="7539"/>
      </w:tblGrid>
      <w:tr w14:paraId="4D177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1" w:type="dxa"/>
            <w:vMerge w:val="restart"/>
          </w:tcPr>
          <w:p w14:paraId="5CAA69FA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14:paraId="10B07F67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5E145541">
            <w:pPr>
              <w:pStyle w:val="15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г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>
              <w:rPr>
                <w:rFonts w:ascii="Arial" w:hAnsi="Arial" w:cs="Arial"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14:paraId="79FE6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1" w:type="dxa"/>
            <w:vMerge w:val="continue"/>
          </w:tcPr>
          <w:p w14:paraId="18974A43">
            <w:pPr>
              <w:pStyle w:val="15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7F08BAA3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14:paraId="0CECF84D">
            <w:pPr>
              <w:pStyle w:val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14:paraId="24AAF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1" w:type="dxa"/>
            <w:vMerge w:val="continue"/>
          </w:tcPr>
          <w:p w14:paraId="302ECB46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0E390D95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14:paraId="3DCAB5BE">
            <w:pPr>
              <w:pStyle w:val="15"/>
              <w:rPr>
                <w:rFonts w:ascii="Arial" w:hAnsi="Arial" w:cs="Arial"/>
                <w:spacing w:val="-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приемная</w:t>
            </w:r>
          </w:p>
        </w:tc>
      </w:tr>
      <w:tr w14:paraId="39F03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1" w:type="dxa"/>
            <w:vMerge w:val="continue"/>
          </w:tcPr>
          <w:p w14:paraId="4EFB3B6D">
            <w:pPr>
              <w:pStyle w:val="15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1723A93B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14:paraId="4E1FEDBC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"https://passport.yandex.kz/" </w:instrText>
            </w:r>
            <w:r>
              <w:fldChar w:fldCharType="separate"/>
            </w:r>
            <w:r>
              <w:rPr>
                <w:rStyle w:val="17"/>
                <w:rFonts w:ascii="Arial" w:hAnsi="Arial" w:cs="Arial"/>
                <w:sz w:val="20"/>
                <w:szCs w:val="20"/>
              </w:rPr>
              <w:t>e</w:t>
            </w:r>
            <w:r>
              <w:rPr>
                <w:rStyle w:val="16"/>
                <w:rFonts w:ascii="Arial" w:hAnsi="Arial" w:cs="Arial"/>
                <w:sz w:val="20"/>
                <w:szCs w:val="20"/>
              </w:rPr>
              <w:t>kotyr@goo.edu.kz</w:t>
            </w:r>
            <w:r>
              <w:rPr>
                <w:rStyle w:val="16"/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Style w:val="16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14:paraId="2AE49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1" w:type="dxa"/>
            <w:vMerge w:val="restart"/>
          </w:tcPr>
          <w:p w14:paraId="4EE3F0FC">
            <w:pPr>
              <w:pStyle w:val="15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14:paraId="19A0DD46">
            <w:pPr>
              <w:pStyle w:val="15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4B558538">
            <w:pPr>
              <w:pStyle w:val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Педагог дополнительного образования (экология, туризм, краеведение) </w:t>
            </w:r>
          </w:p>
        </w:tc>
      </w:tr>
      <w:tr w14:paraId="79F8A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1" w:type="dxa"/>
            <w:vMerge w:val="continue"/>
          </w:tcPr>
          <w:p w14:paraId="1E920186">
            <w:pPr>
              <w:pStyle w:val="15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62512BBF">
            <w:pPr>
              <w:pStyle w:val="15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5F0835D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14:paraId="5905A7A8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14:paraId="48FDC73A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4AD0C4D3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14:paraId="461BBACD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14:paraId="30DA36BF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14:paraId="3E7302EC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14:paraId="5D43E0CA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14:paraId="1013830C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14:paraId="579718C8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14:paraId="5A9E9E0D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14:paraId="12223A0F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14:paraId="461A030D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6EF3ED00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14:paraId="1ED80CB1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14:paraId="616BA728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Times New Roman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14:paraId="5A516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1" w:type="dxa"/>
            <w:vMerge w:val="continue"/>
          </w:tcPr>
          <w:p w14:paraId="532A07C1">
            <w:pPr>
              <w:pStyle w:val="15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0E784F9B">
            <w:pPr>
              <w:pStyle w:val="15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892B4A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6F28CE6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среднее специальное образование (min): 115 200 тенге;</w:t>
            </w:r>
          </w:p>
          <w:p w14:paraId="0B83CCB8">
            <w:pPr>
              <w:pStyle w:val="15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14:paraId="6FB03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00DF2253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14:paraId="0B348114">
            <w:pPr>
              <w:pStyle w:val="15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489536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13911FC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17C1D5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17E2723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35065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1" w:type="dxa"/>
          </w:tcPr>
          <w:p w14:paraId="56C93F84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14:paraId="01969E46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0A428573">
            <w:pPr>
              <w:pStyle w:val="15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kk-KZ"/>
              </w:rPr>
              <w:t>29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.08-</w:t>
            </w:r>
            <w:r>
              <w:rPr>
                <w:rFonts w:hint="default" w:ascii="Arial" w:hAnsi="Arial" w:cs="Arial"/>
                <w:sz w:val="20"/>
                <w:szCs w:val="20"/>
                <w:lang w:val="kk-KZ"/>
              </w:rPr>
              <w:t>09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>
              <w:rPr>
                <w:rFonts w:hint="default" w:ascii="Arial" w:hAnsi="Arial" w:cs="Arial"/>
                <w:sz w:val="20"/>
                <w:szCs w:val="20"/>
                <w:lang w:val="kk-KZ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.2024 г</w:t>
            </w:r>
          </w:p>
        </w:tc>
      </w:tr>
      <w:tr w14:paraId="232A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4E87FC02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14:paraId="51DBAB09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733D536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)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12B4ABA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829B91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3ADE97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E252B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(при наличии);</w:t>
            </w:r>
          </w:p>
          <w:p w14:paraId="528C4A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B1466F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) справку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;</w:t>
            </w:r>
          </w:p>
          <w:p w14:paraId="08BF4C4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;</w:t>
            </w:r>
          </w:p>
          <w:p w14:paraId="2DDF0A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9)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(при наличии);</w:t>
            </w:r>
          </w:p>
          <w:p w14:paraId="60B20D1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английского языка сертификат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или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или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тойфл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і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і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en-US"/>
              </w:rPr>
              <w:t>;</w:t>
            </w:r>
          </w:p>
          <w:p w14:paraId="29AD2F0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;</w:t>
            </w:r>
          </w:p>
          <w:p w14:paraId="73F118A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4C5A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3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)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видеопрезентация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для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кандидата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 xml:space="preserve"> без стажа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продолжительностью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не менее 15 минут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, с минимальным разрешением – 720 x 480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.</w:t>
            </w:r>
          </w:p>
        </w:tc>
      </w:tr>
      <w:tr w14:paraId="25F8C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2584FA4B">
            <w:pPr>
              <w:pStyle w:val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84" w:type="dxa"/>
          </w:tcPr>
          <w:p w14:paraId="7982D2FA">
            <w:pPr>
              <w:pStyle w:val="15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временно вакантной должности (краеведение -1 ставка)</w:t>
            </w:r>
          </w:p>
        </w:tc>
        <w:tc>
          <w:tcPr>
            <w:tcW w:w="7539" w:type="dxa"/>
          </w:tcPr>
          <w:p w14:paraId="2AE4C8D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Временно, на период отпуска по уходу за ребенком основного работника, до 01.12.2025 года</w:t>
            </w:r>
          </w:p>
        </w:tc>
      </w:tr>
    </w:tbl>
    <w:p w14:paraId="11F114CE">
      <w:pPr>
        <w:rPr>
          <w:rFonts w:ascii="Arial" w:hAnsi="Arial" w:cs="Arial"/>
          <w:color w:val="002060"/>
          <w:sz w:val="20"/>
          <w:szCs w:val="20"/>
        </w:rPr>
      </w:pPr>
    </w:p>
    <w:p w14:paraId="68B7DD0E">
      <w:pPr>
        <w:rPr>
          <w:rFonts w:ascii="Arial" w:hAnsi="Arial" w:cs="Arial"/>
          <w:color w:val="002060"/>
          <w:sz w:val="20"/>
          <w:szCs w:val="20"/>
        </w:rPr>
      </w:pPr>
    </w:p>
    <w:p w14:paraId="70A84118">
      <w:pPr>
        <w:rPr>
          <w:rFonts w:ascii="Arial" w:hAnsi="Arial" w:cs="Arial"/>
          <w:color w:val="002060"/>
          <w:sz w:val="20"/>
          <w:szCs w:val="20"/>
        </w:rPr>
      </w:pPr>
    </w:p>
    <w:p w14:paraId="01D61BDA">
      <w:pPr>
        <w:rPr>
          <w:rFonts w:ascii="Arial" w:hAnsi="Arial" w:cs="Arial"/>
          <w:color w:val="002060"/>
          <w:sz w:val="20"/>
          <w:szCs w:val="20"/>
        </w:rPr>
      </w:pPr>
    </w:p>
    <w:p w14:paraId="0DF71D7D">
      <w:pPr>
        <w:rPr>
          <w:rFonts w:ascii="Arial" w:hAnsi="Arial" w:cs="Arial"/>
          <w:color w:val="002060"/>
          <w:sz w:val="20"/>
          <w:szCs w:val="20"/>
        </w:rPr>
      </w:pPr>
    </w:p>
    <w:p w14:paraId="5C330D17">
      <w:pPr>
        <w:rPr>
          <w:rFonts w:ascii="Arial" w:hAnsi="Arial" w:cs="Arial"/>
          <w:color w:val="002060"/>
          <w:sz w:val="20"/>
          <w:szCs w:val="20"/>
        </w:rPr>
      </w:pPr>
    </w:p>
    <w:p w14:paraId="2D8A238B">
      <w:pPr>
        <w:rPr>
          <w:rFonts w:ascii="Arial" w:hAnsi="Arial" w:cs="Arial"/>
          <w:color w:val="002060"/>
          <w:sz w:val="20"/>
          <w:szCs w:val="20"/>
        </w:rPr>
      </w:pPr>
    </w:p>
    <w:p w14:paraId="27824C76">
      <w:pPr>
        <w:rPr>
          <w:rFonts w:ascii="Arial" w:hAnsi="Arial" w:cs="Arial"/>
          <w:color w:val="002060"/>
          <w:sz w:val="20"/>
          <w:szCs w:val="20"/>
        </w:rPr>
      </w:pPr>
    </w:p>
    <w:p w14:paraId="4CBC10DA">
      <w:pPr>
        <w:rPr>
          <w:rFonts w:ascii="Arial" w:hAnsi="Arial" w:cs="Arial"/>
          <w:color w:val="002060"/>
          <w:sz w:val="20"/>
          <w:szCs w:val="20"/>
        </w:rPr>
      </w:pPr>
    </w:p>
    <w:p w14:paraId="65DF47B2">
      <w:pPr>
        <w:rPr>
          <w:rFonts w:ascii="Arial" w:hAnsi="Arial" w:cs="Arial"/>
          <w:color w:val="002060"/>
          <w:sz w:val="20"/>
          <w:szCs w:val="20"/>
        </w:rPr>
      </w:pPr>
    </w:p>
    <w:p w14:paraId="41CE62F6">
      <w:pPr>
        <w:rPr>
          <w:rFonts w:ascii="Arial" w:hAnsi="Arial" w:cs="Arial"/>
          <w:color w:val="002060"/>
          <w:sz w:val="20"/>
          <w:szCs w:val="20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C0C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081D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EA7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63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19D7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3345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060C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B223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14F52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2F16"/>
    <w:rsid w:val="00C94F7C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  <w:rsid w:val="074730D8"/>
    <w:rsid w:val="1DF6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14"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0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styleId="13">
    <w:name w:val="Placeholder Text"/>
    <w:basedOn w:val="2"/>
    <w:semiHidden/>
    <w:qFormat/>
    <w:uiPriority w:val="99"/>
    <w:rPr>
      <w:color w:val="808080"/>
    </w:rPr>
  </w:style>
  <w:style w:type="character" w:customStyle="1" w:styleId="14">
    <w:name w:val="Основной текст Знак"/>
    <w:basedOn w:val="2"/>
    <w:link w:val="6"/>
    <w:qFormat/>
    <w:uiPriority w:val="0"/>
    <w:rPr>
      <w:rFonts w:ascii="Times New Roman" w:hAnsi="Times New Roman" w:eastAsia="Times New Roman" w:cs="Times New Roman"/>
      <w:sz w:val="28"/>
      <w:szCs w:val="24"/>
    </w:r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6">
    <w:name w:val="user-account__name"/>
    <w:basedOn w:val="2"/>
    <w:uiPriority w:val="0"/>
  </w:style>
  <w:style w:type="character" w:customStyle="1" w:styleId="17">
    <w:name w:val="user-account__accent-letter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FC76-581A-4671-BFCE-91104E1367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ECO</Company>
  <Pages>2</Pages>
  <Words>932</Words>
  <Characters>5316</Characters>
  <Lines>44</Lines>
  <Paragraphs>12</Paragraphs>
  <TotalTime>25</TotalTime>
  <ScaleCrop>false</ScaleCrop>
  <LinksUpToDate>false</LinksUpToDate>
  <CharactersWithSpaces>6236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2023-09-18T04:13:00Z</dcterms:created>
  <dc:creator>Gulnar</dc:creator>
  <cp:lastModifiedBy>User</cp:lastModifiedBy>
  <cp:lastPrinted>2023-09-04T09:30:00Z</cp:lastPrinted>
  <dcterms:modified xsi:type="dcterms:W3CDTF">2024-08-29T05:43:48Z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3806D89ADE5341A0B912405F74CBA30F_12</vt:lpwstr>
  </property>
</Properties>
</file>