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B0" w:rsidRDefault="009162CB">
      <w:pPr>
        <w:spacing w:after="0" w:line="240" w:lineRule="auto"/>
        <w:jc w:val="center"/>
        <w:rPr>
          <w:rFonts w:ascii="Times New Roman" w:eastAsia="Times New Roman" w:hAnsi="Times New Roman" w:cs="Times New Roman"/>
          <w:b/>
          <w:color w:val="000000"/>
          <w:sz w:val="24"/>
        </w:rPr>
      </w:pPr>
      <w:bookmarkStart w:id="0" w:name="_GoBack"/>
      <w:bookmarkEnd w:id="0"/>
      <w:r>
        <w:rPr>
          <w:rFonts w:ascii="Times New Roman" w:eastAsia="Times New Roman" w:hAnsi="Times New Roman" w:cs="Times New Roman"/>
          <w:b/>
          <w:color w:val="000000"/>
          <w:sz w:val="24"/>
        </w:rPr>
        <w:t xml:space="preserve">"Павлодар қаласының </w:t>
      </w: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18 жалпы орта білім беретін мектебі" КММ</w:t>
      </w:r>
    </w:p>
    <w:p w:rsidR="002C4DB0" w:rsidRDefault="002C4DB0">
      <w:pPr>
        <w:spacing w:after="0" w:line="240" w:lineRule="auto"/>
        <w:jc w:val="center"/>
        <w:rPr>
          <w:rFonts w:ascii="Times New Roman" w:eastAsia="Times New Roman" w:hAnsi="Times New Roman" w:cs="Times New Roman"/>
          <w:b/>
          <w:sz w:val="24"/>
        </w:rPr>
      </w:pPr>
    </w:p>
    <w:p w:rsidR="002C4DB0" w:rsidRDefault="009162CB">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sz w:val="24"/>
        </w:rPr>
        <w:t xml:space="preserve">көркем еңбек мұғалімі </w:t>
      </w:r>
      <w:r>
        <w:rPr>
          <w:rFonts w:ascii="Times New Roman" w:eastAsia="Times New Roman" w:hAnsi="Times New Roman" w:cs="Times New Roman"/>
          <w:b/>
          <w:color w:val="000000"/>
          <w:sz w:val="24"/>
        </w:rPr>
        <w:t>бос лауазымына конкурс жариялайды</w:t>
      </w:r>
    </w:p>
    <w:p w:rsidR="002C4DB0" w:rsidRDefault="002C4DB0">
      <w:pPr>
        <w:spacing w:after="0" w:line="240" w:lineRule="auto"/>
        <w:jc w:val="center"/>
        <w:rPr>
          <w:rFonts w:ascii="Times New Roman" w:eastAsia="Times New Roman" w:hAnsi="Times New Roman" w:cs="Times New Roman"/>
          <w:b/>
          <w:color w:val="000000"/>
          <w:sz w:val="24"/>
          <w:u w:val="single"/>
        </w:rPr>
      </w:pPr>
    </w:p>
    <w:p w:rsidR="002C4DB0" w:rsidRDefault="002C4DB0">
      <w:pPr>
        <w:spacing w:after="0" w:line="240" w:lineRule="auto"/>
        <w:jc w:val="center"/>
        <w:rPr>
          <w:rFonts w:ascii="Times New Roman" w:eastAsia="Times New Roman" w:hAnsi="Times New Roman" w:cs="Times New Roman"/>
          <w:b/>
          <w:color w:val="000000"/>
          <w:sz w:val="24"/>
        </w:rPr>
      </w:pPr>
    </w:p>
    <w:tbl>
      <w:tblPr>
        <w:tblW w:w="0" w:type="auto"/>
        <w:tblInd w:w="98" w:type="dxa"/>
        <w:tblCellMar>
          <w:left w:w="10" w:type="dxa"/>
          <w:right w:w="10" w:type="dxa"/>
        </w:tblCellMar>
        <w:tblLook w:val="0000" w:firstRow="0" w:lastRow="0" w:firstColumn="0" w:lastColumn="0" w:noHBand="0" w:noVBand="0"/>
      </w:tblPr>
      <w:tblGrid>
        <w:gridCol w:w="390"/>
        <w:gridCol w:w="2370"/>
        <w:gridCol w:w="6713"/>
      </w:tblGrid>
      <w:tr w:rsidR="002C4DB0">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b/>
                <w:sz w:val="24"/>
              </w:rPr>
              <w:t>1</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pacing w:val="-1"/>
                <w:sz w:val="24"/>
              </w:rPr>
              <w:t xml:space="preserve">Білім беру ұйымының атауы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pacing w:val="-1"/>
                <w:sz w:val="24"/>
              </w:rPr>
              <w:t xml:space="preserve">Павлодар облысы білім басқармасының, Павлодар қаласы білім бөлімінің" Павлодар қаласының </w:t>
            </w:r>
            <w:r>
              <w:rPr>
                <w:rFonts w:ascii="Segoe UI Symbol" w:eastAsia="Segoe UI Symbol" w:hAnsi="Segoe UI Symbol" w:cs="Segoe UI Symbol"/>
                <w:spacing w:val="-1"/>
                <w:sz w:val="24"/>
              </w:rPr>
              <w:t>№</w:t>
            </w:r>
            <w:r>
              <w:rPr>
                <w:rFonts w:ascii="Calibri" w:eastAsia="Calibri" w:hAnsi="Calibri" w:cs="Calibri"/>
                <w:spacing w:val="-1"/>
                <w:sz w:val="24"/>
              </w:rPr>
              <w:t xml:space="preserve"> 18 </w:t>
            </w:r>
            <w:r>
              <w:rPr>
                <w:rFonts w:ascii="Calibri" w:eastAsia="Calibri" w:hAnsi="Calibri" w:cs="Calibri"/>
                <w:spacing w:val="-1"/>
                <w:sz w:val="24"/>
              </w:rPr>
              <w:t>жалпы орта білім беретін мектебі " коммуналдық мемлекеттік мекемесі</w:t>
            </w:r>
          </w:p>
        </w:tc>
      </w:tr>
      <w:tr w:rsidR="002C4DB0">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shd w:val="clear" w:color="auto" w:fill="FFFFFF"/>
              </w:rPr>
              <w:t xml:space="preserve">орналасқан жері, пошталық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tabs>
                <w:tab w:val="left" w:pos="1692"/>
                <w:tab w:val="left" w:pos="1872"/>
                <w:tab w:val="left" w:pos="2052"/>
                <w:tab w:val="left" w:pos="2592"/>
                <w:tab w:val="left" w:pos="4397"/>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140010, Қазақстан Республикасы, Павлодар облысы, Павлодар қаласы, Геринг көшесі, 79 </w:t>
            </w:r>
          </w:p>
          <w:p w:rsidR="002C4DB0" w:rsidRDefault="009162CB">
            <w:pPr>
              <w:tabs>
                <w:tab w:val="left" w:pos="1692"/>
                <w:tab w:val="left" w:pos="1872"/>
                <w:tab w:val="left" w:pos="2052"/>
                <w:tab w:val="left" w:pos="2592"/>
                <w:tab w:val="left" w:pos="4397"/>
              </w:tab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телефон 8(7182) 51 61 31</w:t>
            </w:r>
          </w:p>
          <w:p w:rsidR="002C4DB0" w:rsidRDefault="009162CB">
            <w:pPr>
              <w:tabs>
                <w:tab w:val="left" w:pos="1692"/>
                <w:tab w:val="left" w:pos="1872"/>
                <w:tab w:val="left" w:pos="2052"/>
                <w:tab w:val="left" w:pos="2592"/>
                <w:tab w:val="left" w:pos="4397"/>
              </w:tabs>
              <w:spacing w:after="0" w:line="240" w:lineRule="auto"/>
            </w:pPr>
            <w:r>
              <w:rPr>
                <w:rFonts w:ascii="Times New Roman" w:eastAsia="Times New Roman" w:hAnsi="Times New Roman" w:cs="Times New Roman"/>
                <w:sz w:val="24"/>
                <w:shd w:val="clear" w:color="auto" w:fill="FFFFFF"/>
              </w:rPr>
              <w:t xml:space="preserve"> </w:t>
            </w:r>
          </w:p>
        </w:tc>
      </w:tr>
      <w:tr w:rsidR="002C4DB0">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rPr>
              <w:t>телефон</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tabs>
                <w:tab w:val="left" w:pos="1692"/>
                <w:tab w:val="left" w:pos="1872"/>
                <w:tab w:val="left" w:pos="2052"/>
                <w:tab w:val="left" w:pos="2592"/>
                <w:tab w:val="left" w:pos="4397"/>
              </w:tabs>
              <w:spacing w:after="0" w:line="240" w:lineRule="auto"/>
            </w:pPr>
            <w:r>
              <w:rPr>
                <w:rFonts w:ascii="Times New Roman" w:eastAsia="Times New Roman" w:hAnsi="Times New Roman" w:cs="Times New Roman"/>
                <w:sz w:val="24"/>
                <w:shd w:val="clear" w:color="auto" w:fill="FFFFFF"/>
              </w:rPr>
              <w:t>8(7182) 51 61 31</w:t>
            </w:r>
          </w:p>
        </w:tc>
      </w:tr>
      <w:tr w:rsidR="002C4DB0">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shd w:val="clear" w:color="auto" w:fill="FFFFFF"/>
              </w:rPr>
              <w:t xml:space="preserve">электрондық пошта мекенжайы </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color w:val="000000"/>
                <w:sz w:val="24"/>
                <w:shd w:val="clear" w:color="auto" w:fill="FFFFFF"/>
              </w:rPr>
              <w:t>sosh18@goo.edu.kz</w:t>
            </w:r>
          </w:p>
        </w:tc>
      </w:tr>
      <w:tr w:rsidR="002C4DB0">
        <w:tblPrEx>
          <w:tblCellMar>
            <w:top w:w="0" w:type="dxa"/>
            <w:bottom w:w="0" w:type="dxa"/>
          </w:tblCellMar>
        </w:tblPrEx>
        <w:tc>
          <w:tcPr>
            <w:tcW w:w="39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b/>
                <w:sz w:val="24"/>
              </w:rPr>
              <w:t>2</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бос немесе уақытша бос лауазымның атауы, жүктеме </w:t>
            </w:r>
          </w:p>
          <w:p w:rsidR="002C4DB0" w:rsidRDefault="002C4DB0">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rPr>
                <w:rFonts w:ascii="Times New Roman" w:eastAsia="Times New Roman" w:hAnsi="Times New Roman" w:cs="Times New Roman"/>
                <w:sz w:val="24"/>
              </w:rPr>
            </w:pP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көркем еңбек мұғалімі</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16 сағат</w:t>
            </w:r>
          </w:p>
          <w:p w:rsidR="002C4DB0" w:rsidRDefault="002C4DB0">
            <w:pPr>
              <w:spacing w:after="0" w:line="240" w:lineRule="auto"/>
            </w:pPr>
          </w:p>
        </w:tc>
      </w:tr>
      <w:tr w:rsidR="002C4DB0">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rPr>
                <w:rFonts w:ascii="Times New Roman" w:eastAsia="Times New Roman" w:hAnsi="Times New Roman" w:cs="Times New Roman"/>
                <w:sz w:val="24"/>
              </w:rPr>
            </w:pP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негізгі функционалдық міндеттері</w:t>
            </w:r>
          </w:p>
          <w:p w:rsidR="002C4DB0" w:rsidRDefault="002C4DB0">
            <w:pPr>
              <w:spacing w:after="0" w:line="240" w:lineRule="auto"/>
            </w:pP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w:t>
            </w:r>
            <w:r>
              <w:rPr>
                <w:rFonts w:ascii="Times New Roman" w:eastAsia="Times New Roman" w:hAnsi="Times New Roman" w:cs="Times New Roman"/>
                <w:sz w:val="24"/>
              </w:rPr>
              <w:t xml:space="preserve">қытылатын пәннің ерекшелігін және білім алушылардың жасын ескере отырып, білім алушыларды оқыту және тәрбиелеу; </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білім алушыларды әлеуметтендіруге, олардың ортақ мәдениетін қалыптастыруға, оларды саналы түрде таңдауға және кейіннен кәсіптік білім беру ба</w:t>
            </w:r>
            <w:r>
              <w:rPr>
                <w:rFonts w:ascii="Times New Roman" w:eastAsia="Times New Roman" w:hAnsi="Times New Roman" w:cs="Times New Roman"/>
                <w:sz w:val="24"/>
              </w:rPr>
              <w:t>ғдарламаларын игеруге жәрдемдесу;</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оқу процесінде қауіпсіздік техникасының нормалары мен ережелерін сақтау режимін қамтамасыз ету.</w:t>
            </w:r>
          </w:p>
          <w:p w:rsidR="002C4DB0" w:rsidRDefault="002C4DB0">
            <w:pPr>
              <w:spacing w:after="0" w:line="240" w:lineRule="auto"/>
              <w:jc w:val="both"/>
            </w:pPr>
          </w:p>
        </w:tc>
      </w:tr>
      <w:tr w:rsidR="002C4DB0">
        <w:tblPrEx>
          <w:tblCellMar>
            <w:top w:w="0" w:type="dxa"/>
            <w:bottom w:w="0" w:type="dxa"/>
          </w:tblCellMar>
        </w:tblPrEx>
        <w:tc>
          <w:tcPr>
            <w:tcW w:w="391"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200" w:line="276" w:lineRule="auto"/>
              <w:rPr>
                <w:rFonts w:ascii="Calibri" w:eastAsia="Calibri" w:hAnsi="Calibri" w:cs="Calibri"/>
              </w:rPr>
            </w:pP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rPr>
              <w:t>еңбекақы мөлшері мен шарттары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-еңбек өтілі мен біліктілігіне сәйкес төленеді</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орташа кәсіптік білім беру ( min): 198000 </w:t>
            </w:r>
            <w:r>
              <w:rPr>
                <w:rFonts w:ascii="Times New Roman" w:eastAsia="Times New Roman" w:hAnsi="Times New Roman" w:cs="Times New Roman"/>
                <w:sz w:val="24"/>
              </w:rPr>
              <w:t>тенге;</w:t>
            </w:r>
          </w:p>
          <w:p w:rsidR="002C4DB0" w:rsidRDefault="009162CB">
            <w:pPr>
              <w:spacing w:after="0" w:line="240" w:lineRule="auto"/>
            </w:pPr>
            <w:r>
              <w:rPr>
                <w:rFonts w:ascii="Times New Roman" w:eastAsia="Times New Roman" w:hAnsi="Times New Roman" w:cs="Times New Roman"/>
                <w:sz w:val="24"/>
              </w:rPr>
              <w:t>- жоғары білім беру (min): 203000 тенге</w:t>
            </w:r>
          </w:p>
        </w:tc>
      </w:tr>
      <w:tr w:rsidR="002C4DB0">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b/>
                <w:sz w:val="24"/>
              </w:rPr>
              <w:t>3</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Кандидатқа қойылатын, бекітілген Біліктілік талаптары</w:t>
            </w:r>
          </w:p>
          <w:p w:rsidR="002C4DB0" w:rsidRDefault="009162CB">
            <w:pPr>
              <w:spacing w:after="0" w:line="240" w:lineRule="auto"/>
            </w:pPr>
            <w:r>
              <w:rPr>
                <w:rFonts w:ascii="Times New Roman" w:eastAsia="Times New Roman" w:hAnsi="Times New Roman" w:cs="Times New Roman"/>
                <w:sz w:val="24"/>
              </w:rPr>
              <w:t>Педагогтердің үлгілік біліктілік сипаттамалары</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тиісті бейін бойынша жо</w:t>
            </w:r>
            <w:r>
              <w:rPr>
                <w:rFonts w:ascii="Times New Roman" w:eastAsia="Times New Roman" w:hAnsi="Times New Roman" w:cs="Times New Roman"/>
                <w:sz w:val="24"/>
              </w:rPr>
              <w:t>ғары және (немесе) жоғары оқу орнынан кейінгі педагогикалық немесе өзге де кәсіптік білім, жұмыс өтіліне қойылатын талаптарды көрсетпей немесе тиісті бейін бойынша техникалық және кәсіптік педагогикалық білім, жұмыс өтіліне қойылатын талаптарды көрсетпей;</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және (немесе) біліктіліктің жоғары деңгейі болған жағдайда педагог-шебер үшін педагогикалық жұмыс өтілі-5 жыл;</w:t>
            </w:r>
          </w:p>
          <w:p w:rsidR="002C4DB0" w:rsidRDefault="009162CB">
            <w:pPr>
              <w:spacing w:after="0" w:line="240" w:lineRule="auto"/>
              <w:jc w:val="both"/>
            </w:pPr>
            <w:r>
              <w:rPr>
                <w:rFonts w:ascii="Times New Roman" w:eastAsia="Times New Roman" w:hAnsi="Times New Roman" w:cs="Times New Roman"/>
                <w:sz w:val="24"/>
              </w:rPr>
              <w:t>- және (немесе) біліктіліктің жоғары және орта деңгейі болған кезде педагогикалық жұмыс өтілі: педагог-модератор үшін кемінде 2 жыл, педагог-са</w:t>
            </w:r>
            <w:r>
              <w:rPr>
                <w:rFonts w:ascii="Times New Roman" w:eastAsia="Times New Roman" w:hAnsi="Times New Roman" w:cs="Times New Roman"/>
                <w:sz w:val="24"/>
              </w:rPr>
              <w:t>рапшы үшін кемінде 3 жыл, педагог-зерттеуші үшін кемінде 4 жыл</w:t>
            </w:r>
          </w:p>
        </w:tc>
      </w:tr>
      <w:tr w:rsidR="002C4DB0">
        <w:tblPrEx>
          <w:tblCellMar>
            <w:top w:w="0" w:type="dxa"/>
            <w:bottom w:w="0" w:type="dxa"/>
          </w:tblCellMar>
        </w:tblPrEx>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b/>
                <w:sz w:val="24"/>
              </w:rPr>
              <w:t>4</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rPr>
              <w:t>құжаттарды қабылдау мерзімі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rPr>
              <w:t>2.09.2024 - 09.09.2024</w:t>
            </w:r>
          </w:p>
        </w:tc>
      </w:tr>
      <w:tr w:rsidR="002C4DB0">
        <w:tblPrEx>
          <w:tblCellMar>
            <w:top w:w="0" w:type="dxa"/>
            <w:bottom w:w="0" w:type="dxa"/>
          </w:tblCellMar>
        </w:tblPrEx>
        <w:trPr>
          <w:trHeight w:val="1"/>
        </w:trPr>
        <w:tc>
          <w:tcPr>
            <w:tcW w:w="3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b/>
                <w:sz w:val="24"/>
              </w:rPr>
              <w:t>5</w:t>
            </w:r>
          </w:p>
        </w:tc>
        <w:tc>
          <w:tcPr>
            <w:tcW w:w="23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pPr>
            <w:r>
              <w:rPr>
                <w:rFonts w:ascii="Times New Roman" w:eastAsia="Times New Roman" w:hAnsi="Times New Roman" w:cs="Times New Roman"/>
                <w:sz w:val="24"/>
              </w:rPr>
              <w:t>Қажетті құжаттар тізімі</w:t>
            </w:r>
          </w:p>
        </w:tc>
        <w:tc>
          <w:tcPr>
            <w:tcW w:w="683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осы қағидаларға 10-қосымшаға сәйкес нысан бойынша конкурсқа қатысу туралы өтініш;</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2)жеке басын ку</w:t>
            </w:r>
            <w:r>
              <w:rPr>
                <w:rFonts w:ascii="Times New Roman" w:eastAsia="Times New Roman" w:hAnsi="Times New Roman" w:cs="Times New Roman"/>
                <w:sz w:val="24"/>
              </w:rPr>
              <w:t>әландыратын құжат не цифрлық құжаттар сервисінен электрондық құжат (сәйкестендіру үшін);</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кадрларды есепке алу бойынша толтырылған жеке парақ (нақты тұрғылықты мекен-жайы және байланыс телефондары көрсетілген-Бар болса);</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4) педагогтердің үлгілік біліктіл</w:t>
            </w:r>
            <w:r>
              <w:rPr>
                <w:rFonts w:ascii="Times New Roman" w:eastAsia="Times New Roman" w:hAnsi="Times New Roman" w:cs="Times New Roman"/>
                <w:sz w:val="24"/>
              </w:rPr>
              <w:t>ік сипаттамаларымен бекітілген лауазымға қойылатын біліктілік талаптарына сәйкес білімі туралы құжаттардың көшірмелері;</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5)еңбек қызметін растайтын құжаттың көшірмесі (бар болса);</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"Денсаулық сақтау саласындағы есепке алу құжаттамасының нысандарын бекіту </w:t>
            </w:r>
            <w:r>
              <w:rPr>
                <w:rFonts w:ascii="Times New Roman" w:eastAsia="Times New Roman" w:hAnsi="Times New Roman" w:cs="Times New Roman"/>
                <w:sz w:val="24"/>
              </w:rPr>
              <w:t xml:space="preserve">туралы"ҚР Денсаулық сақтау министрінің міндетін атқарушының 2020 жылғы 30 қазандағы </w:t>
            </w:r>
            <w:r>
              <w:rPr>
                <w:rFonts w:ascii="Segoe UI Symbol" w:eastAsia="Segoe UI Symbol" w:hAnsi="Segoe UI Symbol" w:cs="Segoe UI Symbol"/>
                <w:sz w:val="24"/>
              </w:rPr>
              <w:t>№</w:t>
            </w:r>
            <w:r>
              <w:rPr>
                <w:rFonts w:ascii="Times New Roman" w:eastAsia="Times New Roman" w:hAnsi="Times New Roman" w:cs="Times New Roman"/>
                <w:sz w:val="24"/>
              </w:rPr>
              <w:t xml:space="preserve"> ҚР ДСМ-175/2020 бұйрығымен бекітілген нысан бойынша денсаулық жағдайы туралы анықтама;</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 Психоневрологиялық ұйымнан анықтама;</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8) Наркологиялық ұйымнан анықтама;</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r>
              <w:rPr>
                <w:rFonts w:ascii="Times New Roman" w:eastAsia="Times New Roman" w:hAnsi="Times New Roman" w:cs="Times New Roman"/>
                <w:sz w:val="24"/>
              </w:rPr>
              <w:t>ұлттық біліктілік тестілеу сертификаты (бұдан әрі - ҰБТ)немесе педагог-модератордың, педагог-сарапшының, педагог-зерттеушінің, педагог-шебердің біліктілік санатының болуы туралы куәлік (бар болса);</w:t>
            </w:r>
          </w:p>
          <w:p w:rsidR="002C4DB0" w:rsidRDefault="009162CB">
            <w:pPr>
              <w:spacing w:after="0" w:line="240" w:lineRule="auto"/>
              <w:jc w:val="both"/>
            </w:pPr>
            <w:r>
              <w:rPr>
                <w:rFonts w:ascii="Times New Roman" w:eastAsia="Times New Roman" w:hAnsi="Times New Roman" w:cs="Times New Roman"/>
                <w:sz w:val="24"/>
              </w:rPr>
              <w:t>10) 11-қосымшаға сәйкес нысан бойынша педагогтің бос немес</w:t>
            </w:r>
            <w:r>
              <w:rPr>
                <w:rFonts w:ascii="Times New Roman" w:eastAsia="Times New Roman" w:hAnsi="Times New Roman" w:cs="Times New Roman"/>
                <w:sz w:val="24"/>
              </w:rPr>
              <w:t>е уақытша бос лауазымына кандидаттың толтырылған бағалау парағы.</w:t>
            </w:r>
          </w:p>
        </w:tc>
      </w:tr>
    </w:tbl>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p w:rsidR="002C4DB0" w:rsidRDefault="002C4DB0">
      <w:pPr>
        <w:spacing w:after="200" w:line="276" w:lineRule="auto"/>
        <w:rPr>
          <w:rFonts w:ascii="Times New Roman" w:eastAsia="Times New Roman" w:hAnsi="Times New Roman" w:cs="Times New Roman"/>
          <w:color w:val="002060"/>
          <w:sz w:val="24"/>
        </w:rPr>
      </w:pPr>
    </w:p>
    <w:tbl>
      <w:tblPr>
        <w:tblW w:w="0" w:type="auto"/>
        <w:tblInd w:w="98" w:type="dxa"/>
        <w:tblCellMar>
          <w:left w:w="10" w:type="dxa"/>
          <w:right w:w="10" w:type="dxa"/>
        </w:tblCellMar>
        <w:tblLook w:val="0000" w:firstRow="0" w:lastRow="0" w:firstColumn="0" w:lastColumn="0" w:noHBand="0" w:noVBand="0"/>
      </w:tblPr>
      <w:tblGrid>
        <w:gridCol w:w="4993"/>
        <w:gridCol w:w="4480"/>
      </w:tblGrid>
      <w:tr w:rsidR="002C4DB0">
        <w:tblPrEx>
          <w:tblCellMar>
            <w:top w:w="0" w:type="dxa"/>
            <w:bottom w:w="0" w:type="dxa"/>
          </w:tblCellMar>
        </w:tblPrEx>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2C4DB0" w:rsidRDefault="002C4DB0">
            <w:pPr>
              <w:spacing w:after="0" w:line="345" w:lineRule="auto"/>
              <w:jc w:val="center"/>
              <w:rPr>
                <w:rFonts w:ascii="Calibri" w:eastAsia="Calibri" w:hAnsi="Calibri" w:cs="Calibri"/>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Ережеге 10-қосымша</w:t>
            </w:r>
          </w:p>
          <w:p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лауазымдарға тағайындау, </w:t>
            </w:r>
          </w:p>
          <w:p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лауазымдардан босату </w:t>
            </w:r>
          </w:p>
          <w:p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 xml:space="preserve">бірінші басшылар мен педагогтар </w:t>
            </w:r>
          </w:p>
          <w:p w:rsidR="002C4DB0" w:rsidRDefault="009162CB">
            <w:pPr>
              <w:spacing w:after="0" w:line="240" w:lineRule="auto"/>
              <w:jc w:val="right"/>
              <w:rPr>
                <w:rFonts w:ascii="Times New Roman" w:eastAsia="Times New Roman" w:hAnsi="Times New Roman" w:cs="Times New Roman"/>
                <w:sz w:val="16"/>
              </w:rPr>
            </w:pPr>
            <w:r>
              <w:rPr>
                <w:rFonts w:ascii="Times New Roman" w:eastAsia="Times New Roman" w:hAnsi="Times New Roman" w:cs="Times New Roman"/>
                <w:sz w:val="16"/>
              </w:rPr>
              <w:t>мемлекеттік білім беру ұйымдарының</w:t>
            </w:r>
          </w:p>
          <w:p w:rsidR="002C4DB0" w:rsidRDefault="009162CB">
            <w:pPr>
              <w:spacing w:after="0" w:line="240" w:lineRule="auto"/>
              <w:jc w:val="right"/>
            </w:pPr>
            <w:r>
              <w:rPr>
                <w:rFonts w:ascii="Times New Roman" w:eastAsia="Times New Roman" w:hAnsi="Times New Roman" w:cs="Times New Roman"/>
                <w:sz w:val="16"/>
              </w:rPr>
              <w:t>Пішін</w:t>
            </w:r>
          </w:p>
        </w:tc>
      </w:tr>
    </w:tbl>
    <w:p w:rsidR="002C4DB0" w:rsidRDefault="009162CB">
      <w:pPr>
        <w:spacing w:after="0" w:line="276"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______________________________________________________________________________________________________________________________________________________</w:t>
      </w: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(конкурс жариялаған мемлекеттік орган)</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w:t>
      </w:r>
      <w:r>
        <w:rPr>
          <w:rFonts w:ascii="Times New Roman" w:eastAsia="Times New Roman" w:hAnsi="Times New Roman" w:cs="Times New Roman"/>
          <w:sz w:val="24"/>
        </w:rPr>
        <w:t>_________</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w:t>
      </w: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(Кандидаттың Т. А. Ә, (бар болса), ЖСН)</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(лауазымы, жұмыс орны)</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           (лауазымы, жұмыс орны)</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w:t>
      </w:r>
      <w:r>
        <w:rPr>
          <w:rFonts w:ascii="Times New Roman" w:eastAsia="Times New Roman" w:hAnsi="Times New Roman" w:cs="Times New Roman"/>
          <w:sz w:val="24"/>
        </w:rPr>
        <w:t>___________________________</w:t>
      </w:r>
    </w:p>
    <w:p w:rsidR="002C4DB0" w:rsidRDefault="002C4DB0">
      <w:pPr>
        <w:spacing w:after="0" w:line="240" w:lineRule="auto"/>
        <w:rPr>
          <w:rFonts w:ascii="Times New Roman" w:eastAsia="Times New Roman" w:hAnsi="Times New Roman" w:cs="Times New Roman"/>
          <w:sz w:val="24"/>
        </w:rPr>
      </w:pPr>
    </w:p>
    <w:p w:rsidR="002C4DB0" w:rsidRDefault="002C4DB0">
      <w:pPr>
        <w:spacing w:after="0" w:line="240" w:lineRule="auto"/>
        <w:rPr>
          <w:rFonts w:ascii="Times New Roman" w:eastAsia="Times New Roman" w:hAnsi="Times New Roman" w:cs="Times New Roman"/>
          <w:sz w:val="24"/>
        </w:rPr>
      </w:pPr>
    </w:p>
    <w:p w:rsidR="002C4DB0" w:rsidRDefault="002C4DB0">
      <w:pPr>
        <w:spacing w:after="0" w:line="276" w:lineRule="auto"/>
        <w:rPr>
          <w:rFonts w:ascii="Times New Roman" w:eastAsia="Times New Roman" w:hAnsi="Times New Roman" w:cs="Times New Roman"/>
          <w:b/>
          <w:sz w:val="24"/>
        </w:rPr>
      </w:pPr>
    </w:p>
    <w:p w:rsidR="002C4DB0" w:rsidRDefault="009162C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Өтініш</w:t>
      </w:r>
    </w:p>
    <w:p w:rsidR="002C4DB0" w:rsidRDefault="009162C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Мені бос / уақытша бос орынға конкурсқа жіберуіңізді сұраймын</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лауазымдар (қажеттінің астын сызу) 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(білім беру ұйымдарының атауы, мекенжайы (облыс, аудан, қала\ауыл)</w:t>
      </w:r>
    </w:p>
    <w:p w:rsidR="002C4DB0" w:rsidRDefault="002C4DB0">
      <w:pPr>
        <w:spacing w:after="0" w:line="240" w:lineRule="auto"/>
        <w:ind w:firstLine="708"/>
        <w:jc w:val="both"/>
        <w:rPr>
          <w:rFonts w:ascii="Times New Roman" w:eastAsia="Times New Roman" w:hAnsi="Times New Roman" w:cs="Times New Roman"/>
          <w:sz w:val="24"/>
        </w:rPr>
      </w:pPr>
    </w:p>
    <w:p w:rsidR="002C4DB0" w:rsidRDefault="009162CB">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Қазіргі уақытта жұмыс істеймін:_____</w:t>
      </w:r>
      <w:r>
        <w:rPr>
          <w:rFonts w:ascii="Times New Roman" w:eastAsia="Times New Roman" w:hAnsi="Times New Roman" w:cs="Times New Roman"/>
          <w:sz w:val="24"/>
        </w:rPr>
        <w:t>_______________________________________</w:t>
      </w: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(лауазымы, ұйымның атауы, мекен-жайы (облыс, аудан, қала\ауыл)</w:t>
      </w:r>
    </w:p>
    <w:p w:rsidR="002C4DB0" w:rsidRDefault="009162CB">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М</w:t>
      </w:r>
      <w:r>
        <w:rPr>
          <w:rFonts w:ascii="Times New Roman" w:eastAsia="Times New Roman" w:hAnsi="Times New Roman" w:cs="Times New Roman"/>
          <w:sz w:val="24"/>
        </w:rPr>
        <w:t>ен өзім туралы келесі мәліметтерді хабарлаймын:</w:t>
      </w:r>
    </w:p>
    <w:tbl>
      <w:tblPr>
        <w:tblW w:w="0" w:type="auto"/>
        <w:tblInd w:w="108" w:type="dxa"/>
        <w:tblCellMar>
          <w:left w:w="10" w:type="dxa"/>
          <w:right w:w="10" w:type="dxa"/>
        </w:tblCellMar>
        <w:tblLook w:val="0000" w:firstRow="0" w:lastRow="0" w:firstColumn="0" w:lastColumn="0" w:noHBand="0" w:noVBand="0"/>
      </w:tblPr>
      <w:tblGrid>
        <w:gridCol w:w="2025"/>
        <w:gridCol w:w="2570"/>
        <w:gridCol w:w="1867"/>
        <w:gridCol w:w="2446"/>
      </w:tblGrid>
      <w:tr w:rsidR="002C4DB0">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sz w:val="24"/>
              </w:rPr>
              <w:t>Білімі: жоғары немесе жоғары оқу орнынан кейінгі</w:t>
            </w: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jc w:val="center"/>
              <w:rPr>
                <w:rFonts w:ascii="Times New Roman" w:eastAsia="Times New Roman" w:hAnsi="Times New Roman" w:cs="Times New Roman"/>
                <w:sz w:val="24"/>
              </w:rPr>
            </w:pP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оқу орнының</w:t>
            </w:r>
          </w:p>
          <w:p w:rsidR="002C4DB0" w:rsidRDefault="009162CB">
            <w:pPr>
              <w:spacing w:after="0" w:line="240" w:lineRule="auto"/>
              <w:jc w:val="center"/>
            </w:pPr>
            <w:r>
              <w:rPr>
                <w:rFonts w:ascii="Times New Roman" w:eastAsia="Times New Roman" w:hAnsi="Times New Roman" w:cs="Times New Roman"/>
                <w:sz w:val="24"/>
              </w:rPr>
              <w:t>атауы</w:t>
            </w: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sz w:val="24"/>
              </w:rPr>
              <w:t>оқу мерзімі</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9162CB">
            <w:pPr>
              <w:spacing w:after="0" w:line="240" w:lineRule="auto"/>
              <w:jc w:val="center"/>
            </w:pPr>
            <w:r>
              <w:rPr>
                <w:rFonts w:ascii="Times New Roman" w:eastAsia="Times New Roman" w:hAnsi="Times New Roman" w:cs="Times New Roman"/>
                <w:sz w:val="24"/>
              </w:rPr>
              <w:t>диплом бойынша мамандығы</w:t>
            </w:r>
          </w:p>
        </w:tc>
      </w:tr>
      <w:tr w:rsidR="002C4DB0">
        <w:tblPrEx>
          <w:tblCellMar>
            <w:top w:w="0" w:type="dxa"/>
            <w:bottom w:w="0" w:type="dxa"/>
          </w:tblCellMar>
        </w:tblPrEx>
        <w:tc>
          <w:tcPr>
            <w:tcW w:w="2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jc w:val="both"/>
              <w:rPr>
                <w:rFonts w:ascii="Calibri" w:eastAsia="Calibri" w:hAnsi="Calibri" w:cs="Calibri"/>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jc w:val="both"/>
              <w:rPr>
                <w:rFonts w:ascii="Calibri" w:eastAsia="Calibri" w:hAnsi="Calibri" w:cs="Calibri"/>
              </w:rPr>
            </w:pPr>
          </w:p>
        </w:tc>
        <w:tc>
          <w:tcPr>
            <w:tcW w:w="18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jc w:val="both"/>
              <w:rPr>
                <w:rFonts w:ascii="Calibri" w:eastAsia="Calibri" w:hAnsi="Calibri" w:cs="Calibri"/>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2C4DB0" w:rsidRDefault="002C4DB0">
            <w:pPr>
              <w:spacing w:after="0" w:line="240" w:lineRule="auto"/>
              <w:jc w:val="both"/>
              <w:rPr>
                <w:rFonts w:ascii="Calibri" w:eastAsia="Calibri" w:hAnsi="Calibri" w:cs="Calibri"/>
              </w:rPr>
            </w:pPr>
          </w:p>
        </w:tc>
      </w:tr>
    </w:tbl>
    <w:p w:rsidR="002C4DB0" w:rsidRDefault="002C4DB0">
      <w:pPr>
        <w:spacing w:after="0" w:line="240" w:lineRule="auto"/>
        <w:jc w:val="both"/>
        <w:rPr>
          <w:rFonts w:ascii="Times New Roman" w:eastAsia="Times New Roman" w:hAnsi="Times New Roman" w:cs="Times New Roman"/>
          <w:sz w:val="24"/>
        </w:rPr>
      </w:pPr>
    </w:p>
    <w:p w:rsidR="002C4DB0" w:rsidRDefault="009162C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Біліктілік санатыны</w:t>
      </w:r>
      <w:r>
        <w:rPr>
          <w:rFonts w:ascii="Times New Roman" w:eastAsia="Times New Roman" w:hAnsi="Times New Roman" w:cs="Times New Roman"/>
          <w:sz w:val="24"/>
        </w:rPr>
        <w:t>ң болуы (берілген/расталған күні):___________________________________________________________________________</w:t>
      </w:r>
    </w:p>
    <w:p w:rsidR="002C4DB0" w:rsidRDefault="002C4DB0">
      <w:pPr>
        <w:spacing w:after="0" w:line="240" w:lineRule="auto"/>
        <w:jc w:val="both"/>
        <w:rPr>
          <w:rFonts w:ascii="Times New Roman" w:eastAsia="Times New Roman" w:hAnsi="Times New Roman" w:cs="Times New Roman"/>
          <w:sz w:val="24"/>
        </w:rPr>
      </w:pP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Педагогикалық жұмыс өтілі:_________________________________________________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Менің келесі жұмыс нәтижелерім:______________________________________</w:t>
      </w:r>
      <w:r>
        <w:rPr>
          <w:rFonts w:ascii="Times New Roman" w:eastAsia="Times New Roman" w:hAnsi="Times New Roman" w:cs="Times New Roman"/>
          <w:sz w:val="24"/>
        </w:rPr>
        <w:t>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Марапаттары, атақтары, дәр</w:t>
      </w:r>
      <w:r>
        <w:rPr>
          <w:rFonts w:ascii="Times New Roman" w:eastAsia="Times New Roman" w:hAnsi="Times New Roman" w:cs="Times New Roman"/>
          <w:sz w:val="24"/>
        </w:rPr>
        <w:t>ежесі, ғылыми дәрежесі, ғылыми атағы__________________________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сондай-ақ қосымша мәліметтер (бар болса)________________________________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«_____»_____________20___жылы ______________</w:t>
      </w:r>
      <w:r>
        <w:rPr>
          <w:rFonts w:ascii="Times New Roman" w:eastAsia="Times New Roman" w:hAnsi="Times New Roman" w:cs="Times New Roman"/>
          <w:sz w:val="24"/>
        </w:rPr>
        <w:t>______</w:t>
      </w:r>
      <w:r>
        <w:rPr>
          <w:rFonts w:ascii="Times New Roman" w:eastAsia="Times New Roman" w:hAnsi="Times New Roman" w:cs="Times New Roman"/>
          <w:sz w:val="24"/>
        </w:rPr>
        <w:br/>
        <w:t xml:space="preserve">                                                                    (қолы)</w:t>
      </w:r>
    </w:p>
    <w:p w:rsidR="002C4DB0" w:rsidRDefault="002C4DB0">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634"/>
        <w:gridCol w:w="3839"/>
      </w:tblGrid>
      <w:tr w:rsidR="002C4DB0">
        <w:tblPrEx>
          <w:tblCellMar>
            <w:top w:w="0" w:type="dxa"/>
            <w:bottom w:w="0" w:type="dxa"/>
          </w:tblCellMar>
        </w:tblPrEx>
        <w:tc>
          <w:tcPr>
            <w:tcW w:w="592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2C4DB0" w:rsidRDefault="002C4DB0">
            <w:pPr>
              <w:spacing w:after="0" w:line="345" w:lineRule="auto"/>
              <w:jc w:val="center"/>
              <w:rPr>
                <w:rFonts w:ascii="Times New Roman" w:eastAsia="Times New Roman" w:hAnsi="Times New Roman" w:cs="Times New Roman"/>
                <w:b/>
                <w:color w:val="000000"/>
                <w:sz w:val="24"/>
              </w:rPr>
            </w:pPr>
          </w:p>
          <w:p w:rsidR="002C4DB0" w:rsidRDefault="002C4DB0">
            <w:pPr>
              <w:spacing w:after="0" w:line="345" w:lineRule="auto"/>
              <w:jc w:val="center"/>
            </w:pPr>
          </w:p>
        </w:tc>
        <w:tc>
          <w:tcPr>
            <w:tcW w:w="3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Қағидаларға 11-қосымша</w:t>
            </w:r>
          </w:p>
          <w:p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лауазымдарға тағайындау,</w:t>
            </w:r>
          </w:p>
          <w:p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лауазымдардан босату</w:t>
            </w:r>
          </w:p>
          <w:p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бірінші басшылар мен педагогтар</w:t>
            </w:r>
          </w:p>
          <w:p w:rsidR="002C4DB0" w:rsidRDefault="009162CB">
            <w:pPr>
              <w:spacing w:after="0" w:line="240" w:lineRule="auto"/>
              <w:jc w:val="right"/>
              <w:rPr>
                <w:rFonts w:ascii="Times New Roman" w:eastAsia="Times New Roman" w:hAnsi="Times New Roman" w:cs="Times New Roman"/>
                <w:sz w:val="18"/>
              </w:rPr>
            </w:pPr>
            <w:r>
              <w:rPr>
                <w:rFonts w:ascii="Times New Roman" w:eastAsia="Times New Roman" w:hAnsi="Times New Roman" w:cs="Times New Roman"/>
                <w:sz w:val="18"/>
              </w:rPr>
              <w:t xml:space="preserve"> мемлекеттік білім беру ұйымдарының</w:t>
            </w:r>
          </w:p>
          <w:p w:rsidR="002C4DB0" w:rsidRDefault="009162CB">
            <w:pPr>
              <w:spacing w:after="0" w:line="240" w:lineRule="auto"/>
              <w:jc w:val="right"/>
            </w:pPr>
            <w:r>
              <w:rPr>
                <w:rFonts w:ascii="Times New Roman" w:eastAsia="Times New Roman" w:hAnsi="Times New Roman" w:cs="Times New Roman"/>
                <w:sz w:val="18"/>
              </w:rPr>
              <w:t>Пішін</w:t>
            </w:r>
          </w:p>
        </w:tc>
      </w:tr>
    </w:tbl>
    <w:p w:rsidR="002C4DB0" w:rsidRDefault="002C4DB0">
      <w:pPr>
        <w:spacing w:after="0" w:line="240" w:lineRule="auto"/>
        <w:rPr>
          <w:rFonts w:ascii="Times New Roman" w:eastAsia="Times New Roman" w:hAnsi="Times New Roman" w:cs="Times New Roman"/>
          <w:sz w:val="24"/>
        </w:rPr>
      </w:pPr>
    </w:p>
    <w:p w:rsidR="002C4DB0" w:rsidRDefault="009162CB">
      <w:pPr>
        <w:spacing w:after="0" w:line="276"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Педагогті</w:t>
      </w:r>
      <w:r>
        <w:rPr>
          <w:rFonts w:ascii="Times New Roman" w:eastAsia="Times New Roman" w:hAnsi="Times New Roman" w:cs="Times New Roman"/>
          <w:b/>
          <w:color w:val="000000"/>
          <w:sz w:val="24"/>
        </w:rPr>
        <w:t>ң бос немесе уақытша бос лауазымына кандидаттың бағалау парағы</w:t>
      </w:r>
      <w:r>
        <w:rPr>
          <w:rFonts w:ascii="Times New Roman" w:eastAsia="Times New Roman" w:hAnsi="Times New Roman" w:cs="Times New Roman"/>
          <w:sz w:val="24"/>
        </w:rPr>
        <w:t>___________________________________________________________________________</w:t>
      </w:r>
    </w:p>
    <w:p w:rsidR="002C4DB0" w:rsidRDefault="009162CB">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(тегі, аты, әкесінің аты (бар болса)</w:t>
      </w:r>
    </w:p>
    <w:p w:rsidR="002C4DB0" w:rsidRDefault="002C4DB0">
      <w:pPr>
        <w:spacing w:after="0" w:line="240" w:lineRule="auto"/>
        <w:jc w:val="center"/>
        <w:rPr>
          <w:rFonts w:ascii="Times New Roman" w:eastAsia="Times New Roman" w:hAnsi="Times New Roman" w:cs="Times New Roman"/>
          <w:color w:val="002060"/>
          <w:sz w:val="24"/>
        </w:rPr>
      </w:pPr>
    </w:p>
    <w:tbl>
      <w:tblPr>
        <w:tblW w:w="0" w:type="auto"/>
        <w:tblInd w:w="64" w:type="dxa"/>
        <w:tblCellMar>
          <w:left w:w="10" w:type="dxa"/>
          <w:right w:w="10" w:type="dxa"/>
        </w:tblCellMar>
        <w:tblLook w:val="0000" w:firstRow="0" w:lastRow="0" w:firstColumn="0" w:lastColumn="0" w:noHBand="0" w:noVBand="0"/>
      </w:tblPr>
      <w:tblGrid>
        <w:gridCol w:w="396"/>
        <w:gridCol w:w="1787"/>
        <w:gridCol w:w="2409"/>
        <w:gridCol w:w="3876"/>
        <w:gridCol w:w="971"/>
      </w:tblGrid>
      <w:tr w:rsidR="002C4DB0">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Segoe UI Symbol" w:eastAsia="Segoe UI Symbol" w:hAnsi="Segoe UI Symbol" w:cs="Segoe UI Symbol"/>
                <w:b/>
                <w:spacing w:val="2"/>
                <w:sz w:val="24"/>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jc w:val="center"/>
            </w:pPr>
            <w:r>
              <w:rPr>
                <w:rFonts w:ascii="Times New Roman" w:eastAsia="Times New Roman" w:hAnsi="Times New Roman" w:cs="Times New Roman"/>
                <w:b/>
                <w:spacing w:val="2"/>
                <w:sz w:val="24"/>
              </w:rPr>
              <w:t>Критерииі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jc w:val="center"/>
            </w:pPr>
            <w:r>
              <w:rPr>
                <w:rFonts w:ascii="Times New Roman" w:eastAsia="Times New Roman" w:hAnsi="Times New Roman" w:cs="Times New Roman"/>
                <w:b/>
                <w:spacing w:val="2"/>
                <w:sz w:val="24"/>
              </w:rPr>
              <w:t xml:space="preserve">Растайтын құжат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firstLine="851"/>
              <w:jc w:val="center"/>
            </w:pPr>
            <w:r>
              <w:rPr>
                <w:rFonts w:ascii="Times New Roman" w:eastAsia="Times New Roman" w:hAnsi="Times New Roman" w:cs="Times New Roman"/>
                <w:b/>
                <w:spacing w:val="2"/>
                <w:sz w:val="24"/>
              </w:rPr>
              <w:t>ұпай саны ( 1 -ден  20-ға дейін)</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20" w:line="276" w:lineRule="auto"/>
              <w:ind w:left="20"/>
              <w:jc w:val="center"/>
            </w:pPr>
            <w:r>
              <w:rPr>
                <w:rFonts w:ascii="Times New Roman" w:eastAsia="Times New Roman" w:hAnsi="Times New Roman" w:cs="Times New Roman"/>
                <w:b/>
                <w:color w:val="000000"/>
                <w:sz w:val="24"/>
              </w:rPr>
              <w:t>бағасы</w:t>
            </w: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Білім де</w:t>
            </w:r>
            <w:r>
              <w:rPr>
                <w:rFonts w:ascii="Times New Roman" w:eastAsia="Times New Roman" w:hAnsi="Times New Roman" w:cs="Times New Roman"/>
                <w:spacing w:val="2"/>
              </w:rPr>
              <w:t>ңгейі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Техникалық және кәсіби = 1 балл</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Жоғары ұпай = 5 ұпай</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жоғары сырттай / қашықтықтан = 2 балл</w:t>
            </w:r>
          </w:p>
          <w:p w:rsidR="002C4DB0" w:rsidRDefault="009162CB">
            <w:pPr>
              <w:spacing w:after="0" w:line="240" w:lineRule="auto"/>
              <w:ind w:left="141"/>
            </w:pPr>
            <w:r>
              <w:rPr>
                <w:rFonts w:ascii="Times New Roman" w:eastAsia="Times New Roman" w:hAnsi="Times New Roman" w:cs="Times New Roman"/>
              </w:rPr>
              <w:t>үздік диплом = 7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Ғылыми / академиялық дәрежесі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білімі туралы дипломы</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Магистр немесе жоғары білімді маман = 5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PHD-</w:t>
            </w:r>
            <w:r>
              <w:rPr>
                <w:rFonts w:ascii="Times New Roman" w:eastAsia="Times New Roman" w:hAnsi="Times New Roman" w:cs="Times New Roman"/>
              </w:rPr>
              <w:t>доктор = 10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Ғылым докторы = 10 ұпай</w:t>
            </w:r>
          </w:p>
          <w:p w:rsidR="002C4DB0" w:rsidRDefault="009162CB">
            <w:pPr>
              <w:spacing w:after="0" w:line="240" w:lineRule="auto"/>
              <w:ind w:left="141"/>
              <w:jc w:val="both"/>
            </w:pPr>
            <w:r>
              <w:rPr>
                <w:rFonts w:ascii="Times New Roman" w:eastAsia="Times New Roman" w:hAnsi="Times New Roman" w:cs="Times New Roman"/>
              </w:rPr>
              <w:t>Ғылым кандидаты =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Ұлттық біліктілік тестілеуі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jc w:val="both"/>
            </w:pPr>
            <w:r>
              <w:rPr>
                <w:rFonts w:ascii="Times New Roman" w:eastAsia="Times New Roman" w:hAnsi="Times New Roman" w:cs="Times New Roman"/>
              </w:rPr>
              <w:t>Сертификат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 біліктілік санатымен</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ұпайға дейін = 0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ұпайға дейін = 2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ұпайға дейін = 5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ұпайға дейін = 6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ұпайға дейін = 0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ұпайға дейін = 1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ұпайға дейін = 2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ұпайға дейін = 3 ұпай</w:t>
            </w:r>
          </w:p>
          <w:p w:rsidR="002C4DB0" w:rsidRDefault="002C4DB0">
            <w:pPr>
              <w:spacing w:after="0" w:line="240" w:lineRule="auto"/>
              <w:ind w:left="141"/>
              <w:jc w:val="both"/>
              <w:rPr>
                <w:rFonts w:ascii="Times New Roman" w:eastAsia="Times New Roman" w:hAnsi="Times New Roman" w:cs="Times New Roman"/>
                <w:b/>
              </w:rPr>
            </w:pP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"Педагог-модератор" біліктілік санатымен</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w:t>
            </w:r>
            <w:r>
              <w:rPr>
                <w:rFonts w:ascii="Times New Roman" w:eastAsia="Times New Roman" w:hAnsi="Times New Roman" w:cs="Times New Roman"/>
              </w:rPr>
              <w:t>ден 60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3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баллға дейін = 6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7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баллға дейін = 2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=3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4 балл</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 xml:space="preserve">"Педагог-сарапшы" біліктілік </w:t>
            </w:r>
            <w:r>
              <w:rPr>
                <w:rFonts w:ascii="Times New Roman" w:eastAsia="Times New Roman" w:hAnsi="Times New Roman" w:cs="Times New Roman"/>
                <w:b/>
              </w:rPr>
              <w:lastRenderedPageBreak/>
              <w:t>санатымен</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4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 баллға дейін =7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8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w:t>
            </w:r>
            <w:r>
              <w:rPr>
                <w:rFonts w:ascii="Times New Roman" w:eastAsia="Times New Roman" w:hAnsi="Times New Roman" w:cs="Times New Roman"/>
              </w:rPr>
              <w:t>дан 40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баллға дейін = 3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4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5 балл</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"Педагог-зерттеуші" біліктілік санатымен</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Мазмұны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5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70-тен 80</w:t>
            </w:r>
            <w:r>
              <w:rPr>
                <w:rFonts w:ascii="Times New Roman" w:eastAsia="Times New Roman" w:hAnsi="Times New Roman" w:cs="Times New Roman"/>
              </w:rPr>
              <w:t xml:space="preserve"> баллға дейін = 8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80-ден 90 баллға дейін = 9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Әдістеме және педагогика бойынша:</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30-дан 40 баллға дейін = 0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40-тан 50 баллға дейін = 4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50-ден 60 баллға дейін = 5 балл</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60-тан 70 баллға дейін = 6 балл</w:t>
            </w:r>
          </w:p>
          <w:p w:rsidR="002C4DB0" w:rsidRDefault="009162CB">
            <w:pPr>
              <w:spacing w:after="0" w:line="240" w:lineRule="auto"/>
              <w:ind w:left="141"/>
              <w:jc w:val="both"/>
              <w:rPr>
                <w:rFonts w:ascii="Times New Roman" w:eastAsia="Times New Roman" w:hAnsi="Times New Roman" w:cs="Times New Roman"/>
                <w:b/>
              </w:rPr>
            </w:pPr>
            <w:r>
              <w:rPr>
                <w:rFonts w:ascii="Times New Roman" w:eastAsia="Times New Roman" w:hAnsi="Times New Roman" w:cs="Times New Roman"/>
                <w:b/>
              </w:rPr>
              <w:t xml:space="preserve">«Педагог-мастер» біліктілік санатымен </w:t>
            </w:r>
          </w:p>
          <w:p w:rsidR="002C4DB0" w:rsidRDefault="009162CB">
            <w:pPr>
              <w:spacing w:after="0" w:line="240" w:lineRule="auto"/>
              <w:ind w:left="141"/>
              <w:jc w:val="both"/>
            </w:pPr>
            <w:r>
              <w:rPr>
                <w:rFonts w:ascii="Times New Roman" w:eastAsia="Times New Roman" w:hAnsi="Times New Roman" w:cs="Times New Roman"/>
              </w:rPr>
              <w:t>= 10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lastRenderedPageBreak/>
              <w:t>4</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rPr>
                <w:rFonts w:ascii="Times New Roman" w:eastAsia="Times New Roman" w:hAnsi="Times New Roman" w:cs="Times New Roman"/>
                <w:spacing w:val="2"/>
              </w:rPr>
            </w:pPr>
            <w:r>
              <w:rPr>
                <w:rFonts w:ascii="Times New Roman" w:eastAsia="Times New Roman" w:hAnsi="Times New Roman" w:cs="Times New Roman"/>
                <w:spacing w:val="2"/>
              </w:rPr>
              <w:t>Біліктілік / Санат.</w:t>
            </w:r>
          </w:p>
          <w:p w:rsidR="002C4DB0" w:rsidRDefault="002C4DB0">
            <w:pPr>
              <w:spacing w:after="0" w:line="240" w:lineRule="auto"/>
              <w:ind w:left="66"/>
              <w:jc w:val="both"/>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жеке куәлік, өзге де құжат</w:t>
            </w:r>
          </w:p>
          <w:p w:rsidR="002C4DB0" w:rsidRDefault="002C4DB0">
            <w:pPr>
              <w:spacing w:after="0" w:line="240" w:lineRule="auto"/>
            </w:pP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2 санат = 1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1 санат = 2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Жоғары санат = 3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Педагог-модератор = 3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Педагог-сарапшы = 5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Педагог-зерттеуші = 7 ұпай</w:t>
            </w:r>
          </w:p>
          <w:p w:rsidR="002C4DB0" w:rsidRDefault="009162CB">
            <w:pPr>
              <w:spacing w:after="0" w:line="240" w:lineRule="auto"/>
              <w:ind w:left="141"/>
              <w:jc w:val="both"/>
            </w:pPr>
            <w:r>
              <w:rPr>
                <w:rFonts w:ascii="Times New Roman" w:eastAsia="Times New Roman" w:hAnsi="Times New Roman" w:cs="Times New Roman"/>
              </w:rPr>
              <w:t>Педагог-шебер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pPr>
            <w:r>
              <w:rPr>
                <w:rFonts w:ascii="Times New Roman" w:eastAsia="Times New Roman" w:hAnsi="Times New Roman" w:cs="Times New Roman"/>
                <w:spacing w:val="2"/>
              </w:rPr>
              <w:t>Педагогикалық қызмет өтілі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Е</w:t>
            </w:r>
            <w:r>
              <w:rPr>
                <w:rFonts w:ascii="Times New Roman" w:eastAsia="Times New Roman" w:hAnsi="Times New Roman" w:cs="Times New Roman"/>
              </w:rPr>
              <w:t>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 жастан 3 жасқа дейін = 1 ұпай</w:t>
            </w:r>
          </w:p>
          <w:p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 жастан 5 жасқа дейін = 1,5 балл</w:t>
            </w:r>
          </w:p>
          <w:p w:rsidR="002C4DB0" w:rsidRDefault="009162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5 жастан 10 жасқа дейін = 2 ұпай</w:t>
            </w:r>
          </w:p>
          <w:p w:rsidR="002C4DB0" w:rsidRDefault="009162CB">
            <w:pPr>
              <w:spacing w:after="0" w:line="240" w:lineRule="auto"/>
              <w:jc w:val="both"/>
            </w:pPr>
            <w:r>
              <w:rPr>
                <w:rFonts w:ascii="Times New Roman" w:eastAsia="Times New Roman" w:hAnsi="Times New Roman" w:cs="Times New Roman"/>
              </w:rPr>
              <w:t>10 және одан жоғары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pPr>
            <w:r>
              <w:rPr>
                <w:rFonts w:ascii="Times New Roman" w:eastAsia="Times New Roman" w:hAnsi="Times New Roman" w:cs="Times New Roman"/>
                <w:spacing w:val="2"/>
              </w:rPr>
              <w:t>Әкімшілік және әдістемелік қызмет тәжірибесі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Е</w:t>
            </w:r>
            <w:r>
              <w:rPr>
                <w:rFonts w:ascii="Times New Roman" w:eastAsia="Times New Roman" w:hAnsi="Times New Roman" w:cs="Times New Roman"/>
              </w:rPr>
              <w:t>ңбек кітапшасы / еңбек қызметін алмастыратын құжат</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firstLine="851"/>
              <w:jc w:val="both"/>
              <w:rPr>
                <w:rFonts w:ascii="Times New Roman" w:eastAsia="Times New Roman" w:hAnsi="Times New Roman" w:cs="Times New Roman"/>
              </w:rPr>
            </w:pPr>
            <w:r>
              <w:rPr>
                <w:rFonts w:ascii="Times New Roman" w:eastAsia="Times New Roman" w:hAnsi="Times New Roman" w:cs="Times New Roman"/>
              </w:rPr>
              <w:t xml:space="preserve">әдіскер = 1 ұпай </w:t>
            </w:r>
          </w:p>
          <w:p w:rsidR="002C4DB0" w:rsidRDefault="009162CB">
            <w:pPr>
              <w:spacing w:after="0" w:line="240" w:lineRule="auto"/>
              <w:ind w:left="141" w:firstLine="851"/>
              <w:jc w:val="both"/>
              <w:rPr>
                <w:rFonts w:ascii="Times New Roman" w:eastAsia="Times New Roman" w:hAnsi="Times New Roman" w:cs="Times New Roman"/>
              </w:rPr>
            </w:pPr>
            <w:r>
              <w:rPr>
                <w:rFonts w:ascii="Times New Roman" w:eastAsia="Times New Roman" w:hAnsi="Times New Roman" w:cs="Times New Roman"/>
              </w:rPr>
              <w:t>директордың орынбасары = 3 балл</w:t>
            </w:r>
          </w:p>
          <w:p w:rsidR="002C4DB0" w:rsidRDefault="009162CB">
            <w:pPr>
              <w:spacing w:after="0" w:line="240" w:lineRule="auto"/>
              <w:ind w:left="141" w:firstLine="851"/>
              <w:jc w:val="both"/>
            </w:pPr>
            <w:r>
              <w:rPr>
                <w:rFonts w:ascii="Times New Roman" w:eastAsia="Times New Roman" w:hAnsi="Times New Roman" w:cs="Times New Roman"/>
              </w:rPr>
              <w:t>директор =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Жұмысқа алғаш кіретін мұғалімдер үшін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Білім туралы дипломға қосымша</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Педагогикалық/ кәсіби практика нәтижелері "өте жақсы" = 1 балл</w:t>
            </w:r>
          </w:p>
          <w:p w:rsidR="002C4DB0" w:rsidRDefault="009162CB">
            <w:pPr>
              <w:spacing w:after="0" w:line="240" w:lineRule="auto"/>
              <w:ind w:left="141"/>
              <w:jc w:val="both"/>
            </w:pPr>
            <w:r>
              <w:rPr>
                <w:rFonts w:ascii="Times New Roman" w:eastAsia="Times New Roman" w:hAnsi="Times New Roman" w:cs="Times New Roman"/>
              </w:rPr>
              <w:t>"</w:t>
            </w:r>
            <w:r>
              <w:rPr>
                <w:rFonts w:ascii="Times New Roman" w:eastAsia="Times New Roman" w:hAnsi="Times New Roman" w:cs="Times New Roman"/>
              </w:rPr>
              <w:t>жақсы" = 0,5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Алдыңғы жұмыс орнынан ұсыныс хат (еңбек қызметін жүзеге асыру кезінде)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 xml:space="preserve">Хат </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Оң ұсыныс хаттың болуы = 3 ұпай</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Ұсыныс хаттың болмауы = минус 3 ұпай</w:t>
            </w:r>
          </w:p>
          <w:p w:rsidR="002C4DB0" w:rsidRDefault="009162CB">
            <w:pPr>
              <w:spacing w:after="0" w:line="240" w:lineRule="auto"/>
              <w:ind w:left="141"/>
            </w:pPr>
            <w:r>
              <w:rPr>
                <w:rFonts w:ascii="Times New Roman" w:eastAsia="Times New Roman" w:hAnsi="Times New Roman" w:cs="Times New Roman"/>
              </w:rPr>
              <w:t>Теріс ұсыныс хат = минус 5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9</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Кәсіби жетістіктер көрсеткіштері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олимпиадалар мен конкурстар жеңімпаздарының дипломдары, грамоталары, білім алушылардың ғылыми </w:t>
            </w:r>
            <w:r>
              <w:rPr>
                <w:rFonts w:ascii="Times New Roman" w:eastAsia="Times New Roman" w:hAnsi="Times New Roman" w:cs="Times New Roman"/>
              </w:rPr>
              <w:lastRenderedPageBreak/>
              <w:t>жобалары;</w:t>
            </w:r>
          </w:p>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олимпиадалар мен байқаулар жеңімпаздарының дипломдары, грамоталары;</w:t>
            </w:r>
          </w:p>
          <w:p w:rsidR="002C4DB0" w:rsidRDefault="009162CB">
            <w:pPr>
              <w:spacing w:after="0" w:line="240" w:lineRule="auto"/>
            </w:pPr>
            <w:r>
              <w:rPr>
                <w:rFonts w:ascii="Times New Roman" w:eastAsia="Times New Roman" w:hAnsi="Times New Roman" w:cs="Times New Roman"/>
              </w:rPr>
              <w:t>- мемлекеттік марапаттар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lastRenderedPageBreak/>
              <w:t>олимпиадалар мен конкурстардың жүлдегерлері = 0,5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ғы</w:t>
            </w:r>
            <w:r>
              <w:rPr>
                <w:rFonts w:ascii="Times New Roman" w:eastAsia="Times New Roman" w:hAnsi="Times New Roman" w:cs="Times New Roman"/>
              </w:rPr>
              <w:t>лыми жобалар = 1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олимпиадалар мен конкурстардың жүлдегерлері = 3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 xml:space="preserve">"Үздік педагог" байқауына қатысушы </w:t>
            </w:r>
            <w:r>
              <w:rPr>
                <w:rFonts w:ascii="Times New Roman" w:eastAsia="Times New Roman" w:hAnsi="Times New Roman" w:cs="Times New Roman"/>
              </w:rPr>
              <w:lastRenderedPageBreak/>
              <w:t>= 1 ұпай</w:t>
            </w:r>
          </w:p>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"Үздік педагог" байқауының жүлдегері = 5 ұпай</w:t>
            </w:r>
          </w:p>
          <w:p w:rsidR="002C4DB0" w:rsidRDefault="009162CB">
            <w:pPr>
              <w:spacing w:after="0" w:line="240" w:lineRule="auto"/>
              <w:ind w:left="141"/>
              <w:jc w:val="both"/>
            </w:pPr>
            <w:r>
              <w:rPr>
                <w:rFonts w:ascii="Times New Roman" w:eastAsia="Times New Roman" w:hAnsi="Times New Roman" w:cs="Times New Roman"/>
              </w:rPr>
              <w:t>"Қазақстан еңбек сіңірген ұстазы" медалінің иегері = 10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lastRenderedPageBreak/>
              <w:t>10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Әдістемелік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pPr>
            <w:r>
              <w:rPr>
                <w:rFonts w:ascii="Times New Roman" w:eastAsia="Times New Roman" w:hAnsi="Times New Roman" w:cs="Times New Roman"/>
              </w:rPr>
              <w:t xml:space="preserve">- </w:t>
            </w:r>
            <w:r>
              <w:rPr>
                <w:rFonts w:ascii="Times New Roman" w:eastAsia="Times New Roman" w:hAnsi="Times New Roman" w:cs="Times New Roman"/>
              </w:rPr>
              <w:t>авторлық жұмыстар мен жарияланымдар</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ҚР БҒМ тізбесіне енгізілген оқулықтардың және (немесе) ОӘК-нің авторы немесе тең авторы = 5 ұпай</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РУМС тізбесіне енгізілген оқулықтардың және (немесе) ОӘК-нің авторы немесе тең авторы = 2 ұпай</w:t>
            </w:r>
          </w:p>
          <w:p w:rsidR="002C4DB0" w:rsidRDefault="009162CB">
            <w:pPr>
              <w:spacing w:after="0" w:line="240" w:lineRule="auto"/>
              <w:ind w:left="141"/>
            </w:pPr>
            <w:r>
              <w:rPr>
                <w:rFonts w:ascii="Times New Roman" w:eastAsia="Times New Roman" w:hAnsi="Times New Roman" w:cs="Times New Roman"/>
              </w:rPr>
              <w:t xml:space="preserve">КОКСОН тізбесіне енгізілген </w:t>
            </w:r>
            <w:r>
              <w:rPr>
                <w:rFonts w:ascii="Times New Roman" w:eastAsia="Times New Roman" w:hAnsi="Times New Roman" w:cs="Times New Roman"/>
              </w:rPr>
              <w:t>ғылыми-зерттеу қызметі бойынша жарияланымның болуы, Scopus = 3 ұпай</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Қоғамдық-педагогикалық қызмет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көшбасшылық</w:t>
            </w:r>
          </w:p>
          <w:p w:rsidR="002C4DB0" w:rsidRDefault="009162CB">
            <w:pPr>
              <w:spacing w:after="0" w:line="240" w:lineRule="auto"/>
            </w:pPr>
            <w:r>
              <w:rPr>
                <w:rFonts w:ascii="Times New Roman" w:eastAsia="Times New Roman" w:hAnsi="Times New Roman" w:cs="Times New Roman"/>
              </w:rPr>
              <w:t>- көптілділікті жүзеге асыру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тәлімгер = 0,5 ұпай</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MO нұсқаулығы = 1 ұпай</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кәсіби-педагогикалық қоғамдастықтың көшбасшысы = 1 балл</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2 тілде о</w:t>
            </w:r>
            <w:r>
              <w:rPr>
                <w:rFonts w:ascii="Times New Roman" w:eastAsia="Times New Roman" w:hAnsi="Times New Roman" w:cs="Times New Roman"/>
              </w:rPr>
              <w:t>қыту, орыс / қазақ = 2 балл</w:t>
            </w:r>
          </w:p>
          <w:p w:rsidR="002C4DB0" w:rsidRDefault="009162CB">
            <w:pPr>
              <w:spacing w:after="0" w:line="240" w:lineRule="auto"/>
              <w:ind w:left="141"/>
              <w:rPr>
                <w:rFonts w:ascii="Times New Roman" w:eastAsia="Times New Roman" w:hAnsi="Times New Roman" w:cs="Times New Roman"/>
              </w:rPr>
            </w:pPr>
            <w:r>
              <w:rPr>
                <w:rFonts w:ascii="Times New Roman" w:eastAsia="Times New Roman" w:hAnsi="Times New Roman" w:cs="Times New Roman"/>
              </w:rPr>
              <w:t>шетел/орыс, шетел / Қазақ) = 3 балл,</w:t>
            </w:r>
          </w:p>
          <w:p w:rsidR="002C4DB0" w:rsidRDefault="009162CB">
            <w:pPr>
              <w:spacing w:after="0" w:line="240" w:lineRule="auto"/>
              <w:ind w:left="141"/>
            </w:pPr>
            <w:r>
              <w:rPr>
                <w:rFonts w:ascii="Times New Roman" w:eastAsia="Times New Roman" w:hAnsi="Times New Roman" w:cs="Times New Roman"/>
              </w:rPr>
              <w:t>3 тілде оқыту (қазақ, орыс, шетел) = 5 балл</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5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142" w:right="-75"/>
              <w:jc w:val="center"/>
            </w:pPr>
            <w:r>
              <w:rPr>
                <w:rFonts w:ascii="Times New Roman" w:eastAsia="Times New Roman" w:hAnsi="Times New Roman" w:cs="Times New Roman"/>
                <w:spacing w:val="2"/>
                <w:sz w:val="24"/>
              </w:rPr>
              <w:t>12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left="66"/>
              <w:jc w:val="both"/>
            </w:pPr>
            <w:r>
              <w:rPr>
                <w:rFonts w:ascii="Times New Roman" w:eastAsia="Times New Roman" w:hAnsi="Times New Roman" w:cs="Times New Roman"/>
                <w:spacing w:val="2"/>
              </w:rPr>
              <w:t>Курстық дайындық</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пәндік дайындық сертификаттары;</w:t>
            </w:r>
          </w:p>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цифрлық сауаттылық сертификаты, </w:t>
            </w:r>
          </w:p>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ҚАЗТЕСТ, IELTS; </w:t>
            </w:r>
          </w:p>
          <w:p w:rsidR="002C4DB0" w:rsidRDefault="009162CB">
            <w:pPr>
              <w:spacing w:after="0" w:line="240" w:lineRule="auto"/>
              <w:rPr>
                <w:rFonts w:ascii="Times New Roman" w:eastAsia="Times New Roman" w:hAnsi="Times New Roman" w:cs="Times New Roman"/>
              </w:rPr>
            </w:pPr>
            <w:r>
              <w:rPr>
                <w:rFonts w:ascii="Times New Roman" w:eastAsia="Times New Roman" w:hAnsi="Times New Roman" w:cs="Times New Roman"/>
              </w:rPr>
              <w:t>TOEFL; DELF;</w:t>
            </w:r>
          </w:p>
          <w:p w:rsidR="002C4DB0" w:rsidRDefault="009162CB">
            <w:pPr>
              <w:spacing w:after="0" w:line="240" w:lineRule="auto"/>
            </w:pPr>
            <w:r>
              <w:rPr>
                <w:rFonts w:ascii="Times New Roman" w:eastAsia="Times New Roman" w:hAnsi="Times New Roman" w:cs="Times New Roman"/>
              </w:rPr>
              <w:t xml:space="preserve">GoetheZertifikat,"Python </w:t>
            </w:r>
            <w:r>
              <w:rPr>
                <w:rFonts w:ascii="Times New Roman" w:eastAsia="Times New Roman" w:hAnsi="Times New Roman" w:cs="Times New Roman"/>
              </w:rPr>
              <w:t>бағдарламалау негіздері", "Microsoft-пен жұмыс істеуге үйрету"бағдарламалары бойынша оқыту</w:t>
            </w:r>
          </w:p>
        </w:tc>
        <w:tc>
          <w:tcPr>
            <w:tcW w:w="496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9162CB">
            <w:pPr>
              <w:spacing w:after="0" w:line="240" w:lineRule="auto"/>
              <w:ind w:left="141"/>
              <w:jc w:val="both"/>
              <w:rPr>
                <w:rFonts w:ascii="Times New Roman" w:eastAsia="Times New Roman" w:hAnsi="Times New Roman" w:cs="Times New Roman"/>
              </w:rPr>
            </w:pPr>
            <w:r>
              <w:rPr>
                <w:rFonts w:ascii="Times New Roman" w:eastAsia="Times New Roman" w:hAnsi="Times New Roman" w:cs="Times New Roman"/>
              </w:rPr>
              <w:t>НЗМ ПШО курстары," Өрлеу " = 0,5 балл</w:t>
            </w:r>
          </w:p>
          <w:p w:rsidR="002C4DB0" w:rsidRDefault="009162CB">
            <w:pPr>
              <w:spacing w:after="0" w:line="240" w:lineRule="auto"/>
              <w:ind w:left="141"/>
              <w:jc w:val="both"/>
            </w:pPr>
            <w:r>
              <w:rPr>
                <w:rFonts w:ascii="Times New Roman" w:eastAsia="Times New Roman" w:hAnsi="Times New Roman" w:cs="Times New Roman"/>
              </w:rPr>
              <w:t>курстар =0,5 балл (әрқайсысы бөлек)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jc w:val="both"/>
              <w:rPr>
                <w:rFonts w:ascii="Calibri" w:eastAsia="Calibri" w:hAnsi="Calibri" w:cs="Calibri"/>
              </w:rPr>
            </w:pPr>
          </w:p>
        </w:tc>
      </w:tr>
      <w:tr w:rsidR="002C4DB0">
        <w:tblPrEx>
          <w:tblCellMar>
            <w:top w:w="0" w:type="dxa"/>
            <w:bottom w:w="0" w:type="dxa"/>
          </w:tblCellMar>
        </w:tblPrEx>
        <w:trPr>
          <w:trHeight w:val="1"/>
        </w:trPr>
        <w:tc>
          <w:tcPr>
            <w:tcW w:w="234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firstLine="851"/>
              <w:jc w:val="both"/>
            </w:pPr>
            <w:r>
              <w:rPr>
                <w:rFonts w:ascii="Times New Roman" w:eastAsia="Times New Roman" w:hAnsi="Times New Roman" w:cs="Times New Roman"/>
                <w:b/>
                <w:spacing w:val="2"/>
                <w:sz w:val="24"/>
              </w:rPr>
              <w:t>Барлығы:</w:t>
            </w:r>
          </w:p>
        </w:tc>
        <w:tc>
          <w:tcPr>
            <w:tcW w:w="6663" w:type="dxa"/>
            <w:gridSpan w:val="2"/>
            <w:tcBorders>
              <w:top w:val="single" w:sz="4" w:space="0" w:color="000000"/>
              <w:left w:val="single" w:sz="4" w:space="0" w:color="000000"/>
              <w:bottom w:val="single" w:sz="4" w:space="0" w:color="000000"/>
              <w:right w:val="single" w:sz="4" w:space="0" w:color="000000"/>
            </w:tcBorders>
            <w:shd w:val="clear" w:color="auto" w:fill="auto"/>
            <w:tcMar>
              <w:left w:w="74" w:type="dxa"/>
              <w:right w:w="74" w:type="dxa"/>
            </w:tcMar>
          </w:tcPr>
          <w:p w:rsidR="002C4DB0" w:rsidRDefault="009162CB">
            <w:pPr>
              <w:spacing w:after="0" w:line="240" w:lineRule="auto"/>
              <w:ind w:firstLine="851"/>
            </w:pPr>
            <w:r>
              <w:rPr>
                <w:rFonts w:ascii="Times New Roman" w:eastAsia="Times New Roman" w:hAnsi="Times New Roman" w:cs="Times New Roman"/>
                <w:b/>
                <w:sz w:val="24"/>
              </w:rPr>
              <w:t>Максималды балл– 83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left w:w="74" w:type="dxa"/>
              <w:right w:w="74" w:type="dxa"/>
            </w:tcMar>
          </w:tcPr>
          <w:p w:rsidR="002C4DB0" w:rsidRDefault="002C4DB0">
            <w:pPr>
              <w:spacing w:after="0" w:line="240" w:lineRule="auto"/>
              <w:ind w:firstLine="851"/>
              <w:rPr>
                <w:rFonts w:ascii="Calibri" w:eastAsia="Calibri" w:hAnsi="Calibri" w:cs="Calibri"/>
              </w:rPr>
            </w:pPr>
          </w:p>
        </w:tc>
      </w:tr>
    </w:tbl>
    <w:p w:rsidR="002C4DB0" w:rsidRDefault="002C4DB0">
      <w:pPr>
        <w:spacing w:after="0" w:line="240" w:lineRule="auto"/>
        <w:jc w:val="center"/>
        <w:rPr>
          <w:rFonts w:ascii="Times New Roman" w:eastAsia="Times New Roman" w:hAnsi="Times New Roman" w:cs="Times New Roman"/>
          <w:sz w:val="24"/>
        </w:rPr>
      </w:pPr>
    </w:p>
    <w:p w:rsidR="002C4DB0" w:rsidRDefault="002C4DB0">
      <w:pPr>
        <w:spacing w:after="200" w:line="276" w:lineRule="auto"/>
        <w:rPr>
          <w:rFonts w:ascii="Calibri" w:eastAsia="Calibri" w:hAnsi="Calibri" w:cs="Calibri"/>
        </w:rPr>
      </w:pPr>
    </w:p>
    <w:p w:rsidR="002C4DB0" w:rsidRDefault="002C4DB0">
      <w:pPr>
        <w:spacing w:after="200" w:line="276" w:lineRule="auto"/>
        <w:rPr>
          <w:rFonts w:ascii="Calibri" w:eastAsia="Calibri" w:hAnsi="Calibri" w:cs="Calibri"/>
        </w:rPr>
      </w:pPr>
    </w:p>
    <w:sectPr w:rsidR="002C4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DB0"/>
    <w:rsid w:val="002C4DB0"/>
    <w:rsid w:val="00916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E08115-673B-4760-BFEE-B493521F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2024-09-03T14:23:00Z</dcterms:created>
  <dcterms:modified xsi:type="dcterms:W3CDTF">2024-09-03T14:23:00Z</dcterms:modified>
</cp:coreProperties>
</file>