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5aa9" w14:textId="ed65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23 сентября 2022 года № 406. Зарегистрирован в Министерстве юстиции Республики Казахстан 27 сентября 2022 года № 29836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(зарегистрированный в Реестре государственной регистрации нормативных правовых актов под № 29031)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вносятся изменения на казахском языке, текст на русском языке не меняется;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общеобязательном стандарте начального образования,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Деление класса на две группы осуществляется в городских общеобразовательных организациях образования при наполнении классов в 24 и более обучающихся, в сельских – в 20 и более обучающихся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казахскому языку в классах с неказахским языком обучения;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иностранному языку;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цифровой грамотности (кроме 1 класса).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класса на две группы допускается в городских общеобразовательных организациях образования при наполнении классов в 24 и более обучающихся, в сельских – в 20 и более обучающихся по русскому языку в классах с нерусским языком обучения.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 соответствующими государственными органами, введения карантина, чрезвычайных ситуаций социального, природного и техногенного характера деление класса на группы производится по всем учебным предметам с наполнением в одном классе до 15 обучающихся.".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общеобязательном стандарте основного среднего образования,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Максимальный объем недельной учебной нагрузки обучающихся на уровне основного среднего образования составляет не более: в 5 классе – 30,5 часа, в 6 классе – 30,5 часа, в 7 классе – 33,5 часа, в 8 классе – 34,5 часа, 9 класс –36 часов.".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Деление класса на две группы осуществляется в городских общеобразовательных организациях образования при наполнении классов в 24 и более обучающихся, в сельских – в 20 и более обучающихся по: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казахскому языку и литературе – в классах с неказахским языком обучения;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иностранному языку;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художественному труду;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информатике.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класса на две группы допускается в городских общеобразовательных организациях образования при наполнении классов в 24 и более обучающихся, в сельских – в 20 и более обучающихся по русскому языку и литературе – в классах с нерусским языком обучения.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допускается деление класса на две группы по художественному труду независимо от наполняемости класса на мальчиков и девочек.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Деление класса на две группы в организациях образования осуществляется в городских общеобразовательных организациях образования при наполнении классов в 24 и более обучающихся, в сельских – в 20 и более обучающихся: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казахскому языку и литературе – в классах с неказахским языком обучения;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иностранному языку;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информатике.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класса на две группы допускается в городских общеобразовательных организациях образования при наполнении классов в 24 и более обучающихся, в сельских – в 20 и более обучающихся по русскому языку и литературе – в классах с нерусским языком обучения.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образования допускается деление класса на две группы по художественному труду независимо от наполняемости класса на мальчиков и девочек.".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общеобязательном стандарте общего среднего образования, утвержденном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Максимальный объем недельной учебной нагрузки обучающихся на уровне общего среднего образования составляет в каждом классе не более 36 часов в неделю.".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Деление класса на две группы в организациях образования осуществляется в городских общеобразовательных организациях образования при наполнении классов в 24 и более обучающихся, в сельских – в 20 и более обучающихся по: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казахскому языку и литературе – в классах с неказахским языком обучения;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иностранному языку;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информатике.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класса на две группы допустимо в организациях образования в городских общеобразовательных организациях образования при наполнении классов в 24 и более обучающихся, в сельских – в 20 и более обучающихся по русскому языку и литературе – в классах с нерусским языком обучения.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Деление класса на группы допускается в городских, сельских организациях образования, в малокомплектных школах независимо от количества обучающихся при проведении уроков по предметам инвариантного компонента кроме предметов, указанных в пункте 33.".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правоотношения, возникшие с 1 сентября 2022 года, за исключением пункта 44 Государственного общеобязательного стандарта основного среднего образования, который вводится в действие с 1 сентября 2024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