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1F47AC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1F47AC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«10» желтоксан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FC7ED2" w:rsidRDefault="00A7663D" w:rsidP="00867F2C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67F2C" w:rsidRPr="00867F2C">
        <w:rPr>
          <w:rFonts w:ascii="inherit" w:hAnsi="inherit"/>
          <w:color w:val="17365D" w:themeColor="text2" w:themeShade="BF"/>
          <w:sz w:val="24"/>
          <w:szCs w:val="24"/>
          <w:lang w:val="kk-KZ"/>
        </w:rPr>
        <w:t>Оқушылардың интеллектуалдық қабілеттерін дамыту құралдары</w:t>
      </w:r>
      <w:r w:rsidR="00782104" w:rsidRPr="00867F2C">
        <w:rPr>
          <w:rStyle w:val="y2iqfc"/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»</w:t>
      </w:r>
      <w:r w:rsidR="00FC7ED2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5C6B" w:rsidRPr="00FC7ED2" w:rsidRDefault="00A7663D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қалал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A766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городского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педагогов –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психологов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педагогов – ассистентов, учителей - логопедов</w:t>
      </w:r>
    </w:p>
    <w:p w:rsidR="00BF273D" w:rsidRPr="00A7663D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B770F">
        <w:rPr>
          <w:rFonts w:ascii="Times New Roman" w:hAnsi="Times New Roman" w:cs="Times New Roman"/>
          <w:b/>
          <w:sz w:val="24"/>
          <w:szCs w:val="24"/>
        </w:rPr>
        <w:t>«</w:t>
      </w:r>
      <w:r w:rsidR="00D75D61" w:rsidRPr="00867F2C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 xml:space="preserve">Инструментарий выращивания </w:t>
      </w:r>
      <w:proofErr w:type="gramStart"/>
      <w:r w:rsidR="00D75D61" w:rsidRPr="00867F2C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>интеллектуальных</w:t>
      </w:r>
      <w:bookmarkStart w:id="0" w:name="_GoBack"/>
      <w:bookmarkEnd w:id="0"/>
      <w:r w:rsidR="00AB770F" w:rsidRPr="00867F2C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r w:rsidR="00D75D61" w:rsidRPr="00867F2C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>способностей</w:t>
      </w:r>
      <w:proofErr w:type="gramEnd"/>
      <w:r w:rsidR="00D75D61" w:rsidRPr="00867F2C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 xml:space="preserve"> обучающихся</w:t>
      </w:r>
      <w:r w:rsidR="00BF273D" w:rsidRPr="00A7663D">
        <w:rPr>
          <w:rFonts w:ascii="Times New Roman" w:hAnsi="Times New Roman" w:cs="Times New Roman"/>
          <w:b/>
          <w:sz w:val="16"/>
          <w:szCs w:val="16"/>
        </w:rPr>
        <w:t>»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F47AC">
        <w:rPr>
          <w:rFonts w:ascii="Times New Roman" w:hAnsi="Times New Roman" w:cs="Times New Roman"/>
          <w:sz w:val="24"/>
          <w:szCs w:val="28"/>
          <w:lang w:val="kk-KZ"/>
        </w:rPr>
        <w:t>10.12.2024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F47AC">
        <w:rPr>
          <w:rFonts w:ascii="Times New Roman" w:hAnsi="Times New Roman" w:cs="Times New Roman"/>
          <w:sz w:val="24"/>
          <w:szCs w:val="28"/>
          <w:lang w:val="kk-KZ"/>
        </w:rPr>
        <w:t>5.00 -16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A7663D" w:rsidRPr="00734ACF" w:rsidRDefault="001F47A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ИнЕУ,гл.корпус, каб.220</w:t>
      </w:r>
      <w:r w:rsidR="00AB770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7663D">
        <w:rPr>
          <w:rFonts w:ascii="Times New Roman" w:hAnsi="Times New Roman" w:cs="Times New Roman"/>
          <w:sz w:val="24"/>
          <w:szCs w:val="28"/>
          <w:lang w:val="kk-KZ"/>
        </w:rPr>
        <w:t>( гл.корпус)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A7663D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65999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1A2C3D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FC7ED2">
        <w:trPr>
          <w:trHeight w:val="1644"/>
        </w:trPr>
        <w:tc>
          <w:tcPr>
            <w:tcW w:w="426" w:type="dxa"/>
          </w:tcPr>
          <w:p w:rsidR="007F0697" w:rsidRPr="001A2C3D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782104" w:rsidRDefault="00E7571F" w:rsidP="007E6B19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Педагог </w:t>
            </w:r>
            <w:r w:rsidR="007E6B19" w:rsidRPr="00782104">
              <w:rPr>
                <w:rFonts w:ascii="Times New Roman" w:hAnsi="Times New Roman" w:cs="Times New Roman"/>
                <w:lang w:val="kk-KZ" w:eastAsia="ru-RU"/>
              </w:rPr>
              <w:t>кәсіби өсуі мен құзыреттілігін арттыру.</w:t>
            </w:r>
          </w:p>
          <w:p w:rsidR="008332E4" w:rsidRDefault="00926CCA" w:rsidP="00A7663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82104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="00A7663D">
              <w:rPr>
                <w:rFonts w:ascii="Times New Roman" w:hAnsi="Times New Roman" w:cs="Times New Roman"/>
                <w:bCs/>
                <w:iCs/>
              </w:rPr>
              <w:t>педагогов</w:t>
            </w:r>
            <w:r w:rsidR="00E7571F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E7571F" w:rsidRPr="00782104" w:rsidRDefault="001F47AC" w:rsidP="00E7571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2024-2025</w:t>
            </w:r>
            <w:r w:rsidR="00E7571F" w:rsidRPr="00782104">
              <w:rPr>
                <w:rFonts w:ascii="Times New Roman" w:hAnsi="Times New Roman" w:cs="Times New Roman"/>
                <w:lang w:val="kk-KZ" w:eastAsia="ru-RU"/>
              </w:rPr>
              <w:t xml:space="preserve"> оқу жылындағы </w:t>
            </w:r>
            <w:r w:rsidR="00E7571F">
              <w:rPr>
                <w:rFonts w:ascii="Times New Roman" w:hAnsi="Times New Roman" w:cs="Times New Roman"/>
                <w:lang w:val="kk-KZ" w:eastAsia="ru-RU"/>
              </w:rPr>
              <w:t>педагогтардын</w:t>
            </w:r>
            <w:r w:rsidR="00E7571F" w:rsidRPr="00782104">
              <w:rPr>
                <w:rFonts w:ascii="Times New Roman" w:hAnsi="Times New Roman" w:cs="Times New Roman"/>
                <w:lang w:val="kk-KZ" w:eastAsia="ru-RU"/>
              </w:rPr>
              <w:t xml:space="preserve"> қызметтің жұмыс форматы туралы</w:t>
            </w:r>
          </w:p>
          <w:p w:rsidR="00E7571F" w:rsidRPr="00782104" w:rsidRDefault="00E7571F" w:rsidP="00E7571F">
            <w:pPr>
              <w:jc w:val="both"/>
              <w:rPr>
                <w:rFonts w:ascii="Times New Roman" w:hAnsi="Times New Roman" w:cs="Times New Roman"/>
              </w:rPr>
            </w:pPr>
            <w:r w:rsidRPr="00782104">
              <w:rPr>
                <w:rFonts w:ascii="Times New Roman" w:eastAsia="Times New Roman" w:hAnsi="Times New Roman" w:cs="Times New Roman"/>
              </w:rPr>
              <w:t xml:space="preserve">О формате работы </w:t>
            </w:r>
            <w:r>
              <w:rPr>
                <w:rFonts w:ascii="Times New Roman" w:eastAsia="Times New Roman" w:hAnsi="Times New Roman" w:cs="Times New Roman"/>
              </w:rPr>
              <w:t xml:space="preserve">участников проекта </w:t>
            </w:r>
            <w:r w:rsidR="001F47AC">
              <w:rPr>
                <w:rFonts w:ascii="Times New Roman" w:eastAsia="Times New Roman" w:hAnsi="Times New Roman" w:cs="Times New Roman"/>
              </w:rPr>
              <w:t>в 2024-2025</w:t>
            </w:r>
            <w:r w:rsidRPr="00782104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2835" w:type="dxa"/>
          </w:tcPr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ҚББ </w:t>
            </w:r>
            <w:r w:rsidR="00FC7ED2" w:rsidRPr="00782104">
              <w:rPr>
                <w:rFonts w:ascii="Times New Roman" w:hAnsi="Times New Roman" w:cs="Times New Roman"/>
                <w:lang w:val="kk-KZ" w:eastAsia="ru-RU"/>
              </w:rPr>
              <w:t xml:space="preserve">ӘК 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әдіскері Нұрахметова Ш.С</w:t>
            </w:r>
          </w:p>
          <w:p w:rsidR="009E4B3B" w:rsidRPr="00782104" w:rsidRDefault="009E4B3B" w:rsidP="00BF273D">
            <w:pPr>
              <w:rPr>
                <w:rFonts w:ascii="Times New Roman" w:hAnsi="Times New Roman" w:cs="Times New Roman"/>
                <w:bCs/>
              </w:rPr>
            </w:pPr>
          </w:p>
          <w:p w:rsidR="00CD1DC1" w:rsidRPr="00782104" w:rsidRDefault="00782104" w:rsidP="00BF273D">
            <w:pPr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782104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782104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782104">
              <w:rPr>
                <w:rFonts w:ascii="Times New Roman" w:hAnsi="Times New Roman" w:cs="Times New Roman"/>
                <w:bCs/>
              </w:rPr>
              <w:t>ГОО</w:t>
            </w:r>
          </w:p>
          <w:p w:rsidR="007B4B21" w:rsidRPr="00782104" w:rsidRDefault="007B4B21" w:rsidP="006E5865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69FC" w:rsidRPr="00782104" w:rsidRDefault="001F47AC" w:rsidP="004F6A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15.00-15</w:t>
            </w:r>
            <w:r w:rsidR="00E7571F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F9754C" w:rsidRPr="007B4B21" w:rsidTr="00FC7ED2">
        <w:trPr>
          <w:trHeight w:val="732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9754C" w:rsidRDefault="00F9754C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</w:rPr>
              <w:t>Теоретическая часть.</w:t>
            </w:r>
          </w:p>
          <w:p w:rsidR="00AB770F" w:rsidRPr="00AB770F" w:rsidRDefault="00AB770F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 w:rsidRPr="00AB770F">
              <w:rPr>
                <w:rFonts w:ascii="Times New Roman" w:hAnsi="Times New Roman" w:cs="Times New Roman"/>
                <w:bCs/>
              </w:rPr>
              <w:t>Инструментарий выращивания интеллектуальных способностей обучающихся</w:t>
            </w:r>
          </w:p>
          <w:p w:rsidR="00F9754C" w:rsidRDefault="00F9754C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 w:rsidRPr="00E7571F">
              <w:rPr>
                <w:rFonts w:ascii="Times New Roman" w:eastAsia="+mj-ea" w:hAnsi="Times New Roman" w:cs="Times New Roman"/>
                <w:bCs/>
                <w:kern w:val="24"/>
              </w:rPr>
              <w:t>Инновационные инструменты функционально -  системного мышления педагога…</w:t>
            </w:r>
          </w:p>
          <w:p w:rsidR="00F9754C" w:rsidRPr="00F9754C" w:rsidRDefault="00F9754C" w:rsidP="00A7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4C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Место и роль педагога в системе деятельности…</w:t>
            </w:r>
          </w:p>
        </w:tc>
        <w:tc>
          <w:tcPr>
            <w:tcW w:w="2835" w:type="dxa"/>
            <w:vMerge w:val="restart"/>
          </w:tcPr>
          <w:p w:rsidR="001F47AC" w:rsidRDefault="001F47AC" w:rsidP="002342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F47AC" w:rsidRDefault="001F47AC" w:rsidP="002342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F47AC" w:rsidRDefault="001F47AC" w:rsidP="002342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34261" w:rsidRPr="00234261" w:rsidRDefault="00F9754C" w:rsidP="002342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Каирбекова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Б.Д., руководитель проекта, доктор педагогических наук, профессор</w:t>
            </w:r>
            <w:r w:rsidR="00234261">
              <w:rPr>
                <w:rFonts w:ascii="Times New Roman" w:eastAsia="Times New Roman" w:hAnsi="Times New Roman" w:cs="Times New Roman"/>
              </w:rPr>
              <w:t xml:space="preserve">, </w:t>
            </w:r>
            <w:r w:rsidR="00234261" w:rsidRPr="00234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заведующая кафедрой «Социально-гуманитарные науки» Инновационный Евразийский университет, г. Павлодар</w:t>
            </w:r>
          </w:p>
          <w:p w:rsidR="00F9754C" w:rsidRPr="00782104" w:rsidRDefault="00F9754C" w:rsidP="002342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9754C" w:rsidRPr="00782104" w:rsidRDefault="001F47AC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15.10-15</w:t>
            </w:r>
            <w:r w:rsidR="00F9754C">
              <w:rPr>
                <w:rFonts w:ascii="Times New Roman" w:hAnsi="Times New Roman" w:cs="Times New Roman"/>
                <w:lang w:val="kk-KZ"/>
              </w:rPr>
              <w:t>.20</w:t>
            </w:r>
          </w:p>
        </w:tc>
      </w:tr>
      <w:tr w:rsidR="00F9754C" w:rsidRPr="007B4B21" w:rsidTr="00FC7ED2">
        <w:trPr>
          <w:trHeight w:val="1337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часть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782104">
              <w:rPr>
                <w:rFonts w:ascii="Times New Roman" w:eastAsia="Times New Roman" w:hAnsi="Times New Roman" w:cs="Times New Roman"/>
              </w:rPr>
              <w:t xml:space="preserve"> 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Выявление затруднений в освоении новой технологии. 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Практическая час</w:t>
            </w:r>
            <w:r>
              <w:rPr>
                <w:rFonts w:ascii="Times New Roman" w:eastAsia="Times New Roman" w:hAnsi="Times New Roman" w:cs="Times New Roman"/>
              </w:rPr>
              <w:t xml:space="preserve">ть разбор схем, на понимание. 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Выявле</w:t>
            </w:r>
            <w:r>
              <w:rPr>
                <w:rFonts w:ascii="Times New Roman" w:eastAsia="Times New Roman" w:hAnsi="Times New Roman" w:cs="Times New Roman"/>
              </w:rPr>
              <w:t xml:space="preserve">ние затруднение на практике. </w:t>
            </w:r>
          </w:p>
          <w:p w:rsidR="00F9754C" w:rsidRPr="00782104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Применение данной технологии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на  практике, отработка умений и навыков каждым участником семинара....</w:t>
            </w:r>
          </w:p>
        </w:tc>
        <w:tc>
          <w:tcPr>
            <w:tcW w:w="2835" w:type="dxa"/>
            <w:vMerge/>
          </w:tcPr>
          <w:p w:rsidR="00F9754C" w:rsidRPr="00A96A4F" w:rsidRDefault="00F9754C" w:rsidP="00E7571F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</w:tcPr>
          <w:p w:rsidR="00F9754C" w:rsidRPr="00782104" w:rsidRDefault="001F47AC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15.20-16</w:t>
            </w:r>
            <w:r w:rsidR="00F9754C" w:rsidRPr="00782104">
              <w:rPr>
                <w:rFonts w:ascii="Times New Roman" w:hAnsi="Times New Roman" w:cs="Times New Roman"/>
                <w:lang w:val="kk-KZ"/>
              </w:rPr>
              <w:t>.30</w:t>
            </w:r>
          </w:p>
        </w:tc>
      </w:tr>
      <w:tr w:rsidR="00C407C1" w:rsidRPr="007B4B21" w:rsidTr="00FC7ED2">
        <w:trPr>
          <w:trHeight w:val="1337"/>
        </w:trPr>
        <w:tc>
          <w:tcPr>
            <w:tcW w:w="426" w:type="dxa"/>
          </w:tcPr>
          <w:p w:rsidR="00C407C1" w:rsidRPr="00B65999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E4B3B" w:rsidRPr="00782104" w:rsidRDefault="009E4B3B" w:rsidP="009E4B3B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>Рефлексия</w:t>
            </w:r>
            <w:r w:rsidR="00782104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шық микрофон</w:t>
            </w:r>
          </w:p>
          <w:p w:rsidR="00C407C1" w:rsidRPr="00782104" w:rsidRDefault="009E4B3B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 xml:space="preserve"> </w:t>
            </w:r>
            <w:r w:rsidR="00C407C1"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>Рефлексия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2104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782104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1276" w:type="dxa"/>
          </w:tcPr>
          <w:p w:rsidR="00C407C1" w:rsidRPr="00782104" w:rsidRDefault="001F47AC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16.30-16</w:t>
            </w:r>
            <w:r w:rsidR="00C407C1" w:rsidRPr="00782104">
              <w:rPr>
                <w:rFonts w:ascii="Times New Roman" w:hAnsi="Times New Roman" w:cs="Times New Roman"/>
                <w:lang w:val="kk-KZ"/>
              </w:rPr>
              <w:t>.40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0E6B88"/>
    <w:rsid w:val="001413CF"/>
    <w:rsid w:val="00170E4A"/>
    <w:rsid w:val="0017348C"/>
    <w:rsid w:val="00185C6B"/>
    <w:rsid w:val="001A2C3D"/>
    <w:rsid w:val="001C7340"/>
    <w:rsid w:val="001F47AC"/>
    <w:rsid w:val="002059C5"/>
    <w:rsid w:val="00234261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67F2C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7663D"/>
    <w:rsid w:val="00A90EAB"/>
    <w:rsid w:val="00A96A4F"/>
    <w:rsid w:val="00AB770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47F0"/>
    <w:rsid w:val="00D75D61"/>
    <w:rsid w:val="00E7571F"/>
    <w:rsid w:val="00ED1D89"/>
    <w:rsid w:val="00F1099D"/>
    <w:rsid w:val="00F23239"/>
    <w:rsid w:val="00F44E1F"/>
    <w:rsid w:val="00F9754C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4C7F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108</cp:revision>
  <cp:lastPrinted>2023-09-21T02:41:00Z</cp:lastPrinted>
  <dcterms:created xsi:type="dcterms:W3CDTF">2022-03-01T03:32:00Z</dcterms:created>
  <dcterms:modified xsi:type="dcterms:W3CDTF">2024-12-12T09:22:00Z</dcterms:modified>
</cp:coreProperties>
</file>