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ADC" w:rsidRPr="00711ADC" w:rsidRDefault="00711ADC" w:rsidP="00711ADC">
      <w:pPr>
        <w:pStyle w:val="a4"/>
        <w:rPr>
          <w:rStyle w:val="a3"/>
        </w:rPr>
      </w:pPr>
      <w:proofErr w:type="spellStart"/>
      <w:r w:rsidRPr="00711ADC">
        <w:rPr>
          <w:rStyle w:val="a3"/>
        </w:rPr>
        <w:t>Суицидтік</w:t>
      </w:r>
      <w:proofErr w:type="spellEnd"/>
      <w:r w:rsidRPr="00711ADC">
        <w:rPr>
          <w:rStyle w:val="a3"/>
        </w:rPr>
        <w:t xml:space="preserve"> </w:t>
      </w:r>
      <w:proofErr w:type="spellStart"/>
      <w:r w:rsidRPr="00711ADC">
        <w:rPr>
          <w:rStyle w:val="a3"/>
        </w:rPr>
        <w:t>мінез-құлықтың</w:t>
      </w:r>
      <w:proofErr w:type="spellEnd"/>
      <w:r w:rsidRPr="00711ADC">
        <w:rPr>
          <w:rStyle w:val="a3"/>
        </w:rPr>
        <w:t xml:space="preserve"> </w:t>
      </w:r>
      <w:proofErr w:type="spellStart"/>
      <w:r w:rsidRPr="00711ADC">
        <w:rPr>
          <w:rStyle w:val="a3"/>
        </w:rPr>
        <w:t>алдын</w:t>
      </w:r>
      <w:proofErr w:type="spellEnd"/>
      <w:r w:rsidRPr="00711ADC">
        <w:rPr>
          <w:rStyle w:val="a3"/>
        </w:rPr>
        <w:t xml:space="preserve"> </w:t>
      </w:r>
      <w:proofErr w:type="spellStart"/>
      <w:r w:rsidRPr="00711ADC">
        <w:rPr>
          <w:rStyle w:val="a3"/>
        </w:rPr>
        <w:t>алу</w:t>
      </w:r>
      <w:proofErr w:type="spellEnd"/>
      <w:r w:rsidRPr="00711ADC">
        <w:rPr>
          <w:rStyle w:val="a3"/>
        </w:rPr>
        <w:t xml:space="preserve"> – </w:t>
      </w:r>
      <w:proofErr w:type="spellStart"/>
      <w:r w:rsidRPr="00711ADC">
        <w:rPr>
          <w:rStyle w:val="a3"/>
        </w:rPr>
        <w:t>маман</w:t>
      </w:r>
      <w:proofErr w:type="spellEnd"/>
      <w:r w:rsidRPr="00711ADC">
        <w:rPr>
          <w:rStyle w:val="a3"/>
        </w:rPr>
        <w:t xml:space="preserve"> </w:t>
      </w:r>
      <w:proofErr w:type="spellStart"/>
      <w:r w:rsidRPr="00711ADC">
        <w:rPr>
          <w:rStyle w:val="a3"/>
        </w:rPr>
        <w:t>кеңесі</w:t>
      </w:r>
      <w:proofErr w:type="spellEnd"/>
    </w:p>
    <w:p w:rsidR="00157EB7" w:rsidRDefault="00157EB7" w:rsidP="00711ADC">
      <w:pPr>
        <w:rPr>
          <w:rFonts w:ascii="Calibri" w:hAnsi="Calibri" w:cs="Calibri"/>
          <w:sz w:val="32"/>
          <w:szCs w:val="32"/>
        </w:rPr>
      </w:pPr>
    </w:p>
    <w:p w:rsidR="00711ADC" w:rsidRDefault="00711ADC" w:rsidP="00711ADC">
      <w:pPr>
        <w:rPr>
          <w:rFonts w:cs="Times New Roman"/>
          <w:sz w:val="32"/>
          <w:szCs w:val="32"/>
        </w:rPr>
      </w:pPr>
      <w:r w:rsidRPr="00711ADC">
        <w:rPr>
          <w:rFonts w:ascii="Calibri" w:hAnsi="Calibri" w:cs="Calibri"/>
          <w:sz w:val="32"/>
          <w:szCs w:val="32"/>
        </w:rPr>
        <w:t>Суицид</w:t>
      </w:r>
      <w:r w:rsidRPr="00711ADC">
        <w:rPr>
          <w:rFonts w:ascii="Arial Rounded MT Bold" w:hAnsi="Arial Rounded MT Bold" w:cs="Times New Roman"/>
          <w:sz w:val="32"/>
          <w:szCs w:val="32"/>
        </w:rPr>
        <w:t xml:space="preserve"> </w:t>
      </w:r>
      <w:r w:rsidRPr="00711ADC">
        <w:rPr>
          <w:rFonts w:ascii="Arial Rounded MT Bold" w:hAnsi="Arial Rounded MT Bold" w:cs="Arial Rounded MT Bold"/>
          <w:sz w:val="32"/>
          <w:szCs w:val="32"/>
        </w:rPr>
        <w:t>–</w:t>
      </w:r>
      <w:r w:rsidRPr="00711ADC">
        <w:rPr>
          <w:rFonts w:ascii="Arial Rounded MT Bold" w:hAnsi="Arial Rounded MT Bold" w:cs="Times New Roman"/>
          <w:sz w:val="32"/>
          <w:szCs w:val="32"/>
        </w:rPr>
        <w:t xml:space="preserve"> </w:t>
      </w:r>
      <w:proofErr w:type="spellStart"/>
      <w:r w:rsidRPr="00711ADC">
        <w:rPr>
          <w:rFonts w:ascii="Calibri" w:hAnsi="Calibri" w:cs="Calibri"/>
          <w:sz w:val="32"/>
          <w:szCs w:val="32"/>
        </w:rPr>
        <w:t>бұл</w:t>
      </w:r>
      <w:proofErr w:type="spellEnd"/>
      <w:r w:rsidRPr="00711ADC">
        <w:rPr>
          <w:rFonts w:ascii="Arial Rounded MT Bold" w:hAnsi="Arial Rounded MT Bold" w:cs="Times New Roman"/>
          <w:sz w:val="32"/>
          <w:szCs w:val="32"/>
        </w:rPr>
        <w:t xml:space="preserve"> </w:t>
      </w:r>
      <w:proofErr w:type="spellStart"/>
      <w:r w:rsidRPr="00711ADC">
        <w:rPr>
          <w:rFonts w:ascii="Calibri" w:hAnsi="Calibri" w:cs="Calibri"/>
          <w:sz w:val="32"/>
          <w:szCs w:val="32"/>
        </w:rPr>
        <w:t>өте</w:t>
      </w:r>
      <w:proofErr w:type="spellEnd"/>
      <w:r w:rsidRPr="00711ADC">
        <w:rPr>
          <w:rFonts w:ascii="Arial Rounded MT Bold" w:hAnsi="Arial Rounded MT Bold" w:cs="Times New Roman"/>
          <w:sz w:val="32"/>
          <w:szCs w:val="32"/>
        </w:rPr>
        <w:t xml:space="preserve"> </w:t>
      </w:r>
      <w:proofErr w:type="spellStart"/>
      <w:r w:rsidRPr="00711ADC">
        <w:rPr>
          <w:rFonts w:ascii="Calibri" w:hAnsi="Calibri" w:cs="Calibri"/>
          <w:sz w:val="32"/>
          <w:szCs w:val="32"/>
        </w:rPr>
        <w:t>күрделі</w:t>
      </w:r>
      <w:proofErr w:type="spellEnd"/>
      <w:r w:rsidRPr="00711ADC">
        <w:rPr>
          <w:rFonts w:ascii="Arial Rounded MT Bold" w:hAnsi="Arial Rounded MT Bold" w:cs="Times New Roman"/>
          <w:sz w:val="32"/>
          <w:szCs w:val="32"/>
        </w:rPr>
        <w:t xml:space="preserve"> </w:t>
      </w:r>
      <w:proofErr w:type="spellStart"/>
      <w:r w:rsidRPr="00711ADC">
        <w:rPr>
          <w:rFonts w:ascii="Calibri" w:hAnsi="Calibri" w:cs="Calibri"/>
          <w:sz w:val="32"/>
          <w:szCs w:val="32"/>
        </w:rPr>
        <w:t>және</w:t>
      </w:r>
      <w:proofErr w:type="spellEnd"/>
      <w:r w:rsidRPr="00711ADC">
        <w:rPr>
          <w:rFonts w:ascii="Arial Rounded MT Bold" w:hAnsi="Arial Rounded MT Bold" w:cs="Times New Roman"/>
          <w:sz w:val="32"/>
          <w:szCs w:val="32"/>
        </w:rPr>
        <w:t xml:space="preserve"> </w:t>
      </w:r>
      <w:proofErr w:type="spellStart"/>
      <w:r w:rsidRPr="00711ADC">
        <w:rPr>
          <w:rFonts w:ascii="Calibri" w:hAnsi="Calibri" w:cs="Calibri"/>
          <w:sz w:val="32"/>
          <w:szCs w:val="32"/>
        </w:rPr>
        <w:t>көптеген</w:t>
      </w:r>
      <w:proofErr w:type="spellEnd"/>
      <w:r w:rsidRPr="00711ADC">
        <w:rPr>
          <w:rFonts w:ascii="Arial Rounded MT Bold" w:hAnsi="Arial Rounded MT Bold" w:cs="Times New Roman"/>
          <w:sz w:val="32"/>
          <w:szCs w:val="32"/>
        </w:rPr>
        <w:t xml:space="preserve"> </w:t>
      </w:r>
      <w:proofErr w:type="spellStart"/>
      <w:r w:rsidRPr="00711ADC">
        <w:rPr>
          <w:rFonts w:ascii="Calibri" w:hAnsi="Calibri" w:cs="Calibri"/>
          <w:sz w:val="32"/>
          <w:szCs w:val="32"/>
        </w:rPr>
        <w:t>себептерден</w:t>
      </w:r>
      <w:proofErr w:type="spellEnd"/>
      <w:r w:rsidRPr="00711ADC">
        <w:rPr>
          <w:rFonts w:ascii="Arial Rounded MT Bold" w:hAnsi="Arial Rounded MT Bold" w:cs="Times New Roman"/>
          <w:sz w:val="32"/>
          <w:szCs w:val="32"/>
        </w:rPr>
        <w:t xml:space="preserve"> </w:t>
      </w:r>
      <w:proofErr w:type="spellStart"/>
      <w:r w:rsidRPr="00711ADC">
        <w:rPr>
          <w:rFonts w:ascii="Calibri" w:hAnsi="Calibri" w:cs="Calibri"/>
          <w:sz w:val="32"/>
          <w:szCs w:val="32"/>
        </w:rPr>
        <w:t>туындайтын</w:t>
      </w:r>
      <w:proofErr w:type="spellEnd"/>
      <w:r w:rsidRPr="00711ADC">
        <w:rPr>
          <w:rFonts w:ascii="Arial Rounded MT Bold" w:hAnsi="Arial Rounded MT Bold" w:cs="Times New Roman"/>
          <w:sz w:val="32"/>
          <w:szCs w:val="32"/>
        </w:rPr>
        <w:t xml:space="preserve"> </w:t>
      </w:r>
      <w:proofErr w:type="spellStart"/>
      <w:r w:rsidRPr="00711ADC">
        <w:rPr>
          <w:rFonts w:ascii="Calibri" w:hAnsi="Calibri" w:cs="Calibri"/>
          <w:sz w:val="32"/>
          <w:szCs w:val="32"/>
        </w:rPr>
        <w:t>құбылыс</w:t>
      </w:r>
      <w:proofErr w:type="spellEnd"/>
      <w:r w:rsidRPr="00711ADC">
        <w:rPr>
          <w:rFonts w:ascii="Arial Rounded MT Bold" w:hAnsi="Arial Rounded MT Bold" w:cs="Times New Roman"/>
          <w:sz w:val="32"/>
          <w:szCs w:val="32"/>
        </w:rPr>
        <w:t xml:space="preserve">. </w:t>
      </w:r>
      <w:proofErr w:type="spellStart"/>
      <w:r w:rsidRPr="00711ADC">
        <w:rPr>
          <w:rFonts w:ascii="Calibri" w:hAnsi="Calibri" w:cs="Calibri"/>
          <w:sz w:val="32"/>
          <w:szCs w:val="32"/>
        </w:rPr>
        <w:t>Ата</w:t>
      </w:r>
      <w:r w:rsidRPr="00711ADC">
        <w:rPr>
          <w:rFonts w:ascii="Arial Rounded MT Bold" w:hAnsi="Arial Rounded MT Bold" w:cs="Times New Roman"/>
          <w:sz w:val="32"/>
          <w:szCs w:val="32"/>
        </w:rPr>
        <w:t>-</w:t>
      </w:r>
      <w:r w:rsidRPr="00711ADC">
        <w:rPr>
          <w:rFonts w:ascii="Calibri" w:hAnsi="Calibri" w:cs="Calibri"/>
          <w:sz w:val="32"/>
          <w:szCs w:val="32"/>
        </w:rPr>
        <w:t>ана</w:t>
      </w:r>
      <w:proofErr w:type="spellEnd"/>
      <w:r w:rsidRPr="00711ADC">
        <w:rPr>
          <w:rFonts w:ascii="Arial Rounded MT Bold" w:hAnsi="Arial Rounded MT Bold" w:cs="Times New Roman"/>
          <w:sz w:val="32"/>
          <w:szCs w:val="32"/>
        </w:rPr>
        <w:t xml:space="preserve"> </w:t>
      </w:r>
      <w:proofErr w:type="spellStart"/>
      <w:r w:rsidRPr="00711ADC">
        <w:rPr>
          <w:rFonts w:ascii="Calibri" w:hAnsi="Calibri" w:cs="Calibri"/>
          <w:sz w:val="32"/>
          <w:szCs w:val="32"/>
        </w:rPr>
        <w:t>өз</w:t>
      </w:r>
      <w:proofErr w:type="spellEnd"/>
      <w:r w:rsidRPr="00711ADC">
        <w:rPr>
          <w:rFonts w:ascii="Arial Rounded MT Bold" w:hAnsi="Arial Rounded MT Bold" w:cs="Times New Roman"/>
          <w:sz w:val="32"/>
          <w:szCs w:val="32"/>
        </w:rPr>
        <w:t xml:space="preserve"> </w:t>
      </w:r>
      <w:proofErr w:type="spellStart"/>
      <w:r w:rsidRPr="00711ADC">
        <w:rPr>
          <w:rFonts w:ascii="Calibri" w:hAnsi="Calibri" w:cs="Calibri"/>
          <w:sz w:val="32"/>
          <w:szCs w:val="32"/>
        </w:rPr>
        <w:t>баласына</w:t>
      </w:r>
      <w:proofErr w:type="spellEnd"/>
      <w:r w:rsidRPr="00711ADC">
        <w:rPr>
          <w:rFonts w:ascii="Arial Rounded MT Bold" w:hAnsi="Arial Rounded MT Bold" w:cs="Times New Roman"/>
          <w:sz w:val="32"/>
          <w:szCs w:val="32"/>
        </w:rPr>
        <w:t xml:space="preserve"> </w:t>
      </w:r>
      <w:proofErr w:type="spellStart"/>
      <w:r w:rsidRPr="00711ADC">
        <w:rPr>
          <w:rFonts w:ascii="Calibri" w:hAnsi="Calibri" w:cs="Calibri"/>
          <w:sz w:val="32"/>
          <w:szCs w:val="32"/>
        </w:rPr>
        <w:t>сауатты</w:t>
      </w:r>
      <w:proofErr w:type="spellEnd"/>
      <w:r w:rsidRPr="00711ADC">
        <w:rPr>
          <w:rFonts w:ascii="Arial Rounded MT Bold" w:hAnsi="Arial Rounded MT Bold" w:cs="Times New Roman"/>
          <w:sz w:val="32"/>
          <w:szCs w:val="32"/>
        </w:rPr>
        <w:t xml:space="preserve"> </w:t>
      </w:r>
      <w:proofErr w:type="spellStart"/>
      <w:r w:rsidRPr="00711ADC">
        <w:rPr>
          <w:rFonts w:ascii="Calibri" w:hAnsi="Calibri" w:cs="Calibri"/>
          <w:sz w:val="32"/>
          <w:szCs w:val="32"/>
        </w:rPr>
        <w:t>көмек</w:t>
      </w:r>
      <w:proofErr w:type="spellEnd"/>
      <w:r w:rsidRPr="00711ADC">
        <w:rPr>
          <w:rFonts w:ascii="Arial Rounded MT Bold" w:hAnsi="Arial Rounded MT Bold" w:cs="Times New Roman"/>
          <w:sz w:val="32"/>
          <w:szCs w:val="32"/>
        </w:rPr>
        <w:t xml:space="preserve"> </w:t>
      </w:r>
      <w:proofErr w:type="spellStart"/>
      <w:r w:rsidRPr="00711ADC">
        <w:rPr>
          <w:rFonts w:ascii="Calibri" w:hAnsi="Calibri" w:cs="Calibri"/>
          <w:sz w:val="32"/>
          <w:szCs w:val="32"/>
        </w:rPr>
        <w:t>көрсету</w:t>
      </w:r>
      <w:proofErr w:type="spellEnd"/>
      <w:r w:rsidRPr="00711ADC">
        <w:rPr>
          <w:rFonts w:ascii="Arial Rounded MT Bold" w:hAnsi="Arial Rounded MT Bold" w:cs="Times New Roman"/>
          <w:sz w:val="32"/>
          <w:szCs w:val="32"/>
        </w:rPr>
        <w:t xml:space="preserve"> </w:t>
      </w:r>
      <w:proofErr w:type="spellStart"/>
      <w:r w:rsidRPr="00711ADC">
        <w:rPr>
          <w:rFonts w:ascii="Calibri" w:hAnsi="Calibri" w:cs="Calibri"/>
          <w:sz w:val="32"/>
          <w:szCs w:val="32"/>
        </w:rPr>
        <w:t>жолдарын</w:t>
      </w:r>
      <w:proofErr w:type="spellEnd"/>
      <w:r w:rsidRPr="00711ADC">
        <w:rPr>
          <w:rFonts w:ascii="Arial Rounded MT Bold" w:hAnsi="Arial Rounded MT Bold" w:cs="Times New Roman"/>
          <w:sz w:val="32"/>
          <w:szCs w:val="32"/>
        </w:rPr>
        <w:t xml:space="preserve"> </w:t>
      </w:r>
      <w:proofErr w:type="spellStart"/>
      <w:r w:rsidRPr="00711ADC">
        <w:rPr>
          <w:rFonts w:ascii="Calibri" w:hAnsi="Calibri" w:cs="Calibri"/>
          <w:sz w:val="32"/>
          <w:szCs w:val="32"/>
        </w:rPr>
        <w:t>білсе</w:t>
      </w:r>
      <w:proofErr w:type="spellEnd"/>
      <w:r w:rsidRPr="00711ADC">
        <w:rPr>
          <w:rFonts w:ascii="Arial Rounded MT Bold" w:hAnsi="Arial Rounded MT Bold" w:cs="Times New Roman"/>
          <w:sz w:val="32"/>
          <w:szCs w:val="32"/>
        </w:rPr>
        <w:t xml:space="preserve"> </w:t>
      </w:r>
      <w:r w:rsidRPr="00711ADC">
        <w:rPr>
          <w:rFonts w:ascii="Calibri" w:hAnsi="Calibri" w:cs="Calibri"/>
          <w:sz w:val="32"/>
          <w:szCs w:val="32"/>
        </w:rPr>
        <w:t>осы</w:t>
      </w:r>
      <w:r w:rsidRPr="00711ADC">
        <w:rPr>
          <w:rFonts w:ascii="Arial Rounded MT Bold" w:hAnsi="Arial Rounded MT Bold" w:cs="Times New Roman"/>
          <w:sz w:val="32"/>
          <w:szCs w:val="32"/>
        </w:rPr>
        <w:t xml:space="preserve"> </w:t>
      </w:r>
      <w:proofErr w:type="spellStart"/>
      <w:r w:rsidRPr="00711ADC">
        <w:rPr>
          <w:rFonts w:ascii="Calibri" w:hAnsi="Calibri" w:cs="Calibri"/>
          <w:sz w:val="32"/>
          <w:szCs w:val="32"/>
        </w:rPr>
        <w:t>жағдайдың</w:t>
      </w:r>
      <w:proofErr w:type="spellEnd"/>
      <w:r w:rsidRPr="00711ADC">
        <w:rPr>
          <w:rFonts w:ascii="Arial Rounded MT Bold" w:hAnsi="Arial Rounded MT Bold" w:cs="Times New Roman"/>
          <w:sz w:val="32"/>
          <w:szCs w:val="32"/>
        </w:rPr>
        <w:t xml:space="preserve"> </w:t>
      </w:r>
      <w:proofErr w:type="spellStart"/>
      <w:r w:rsidRPr="00711ADC">
        <w:rPr>
          <w:rFonts w:ascii="Calibri" w:hAnsi="Calibri" w:cs="Calibri"/>
          <w:sz w:val="32"/>
          <w:szCs w:val="32"/>
        </w:rPr>
        <w:t>алдын</w:t>
      </w:r>
      <w:proofErr w:type="spellEnd"/>
      <w:r w:rsidRPr="00711ADC">
        <w:rPr>
          <w:rFonts w:ascii="Arial Rounded MT Bold" w:hAnsi="Arial Rounded MT Bold" w:cs="Times New Roman"/>
          <w:sz w:val="32"/>
          <w:szCs w:val="32"/>
        </w:rPr>
        <w:t xml:space="preserve"> </w:t>
      </w:r>
      <w:proofErr w:type="spellStart"/>
      <w:r w:rsidRPr="00711ADC">
        <w:rPr>
          <w:rFonts w:ascii="Calibri" w:hAnsi="Calibri" w:cs="Calibri"/>
          <w:sz w:val="32"/>
          <w:szCs w:val="32"/>
        </w:rPr>
        <w:t>алу</w:t>
      </w:r>
      <w:proofErr w:type="spellEnd"/>
      <w:r w:rsidRPr="00711ADC">
        <w:rPr>
          <w:rFonts w:ascii="Arial Rounded MT Bold" w:hAnsi="Arial Rounded MT Bold" w:cs="Times New Roman"/>
          <w:sz w:val="32"/>
          <w:szCs w:val="32"/>
        </w:rPr>
        <w:t xml:space="preserve"> </w:t>
      </w:r>
      <w:proofErr w:type="spellStart"/>
      <w:r w:rsidRPr="00711ADC">
        <w:rPr>
          <w:rFonts w:ascii="Calibri" w:hAnsi="Calibri" w:cs="Calibri"/>
          <w:sz w:val="32"/>
          <w:szCs w:val="32"/>
        </w:rPr>
        <w:t>мүмкіндігі</w:t>
      </w:r>
      <w:proofErr w:type="spellEnd"/>
      <w:r w:rsidRPr="00711ADC">
        <w:rPr>
          <w:rFonts w:ascii="Arial Rounded MT Bold" w:hAnsi="Arial Rounded MT Bold" w:cs="Times New Roman"/>
          <w:sz w:val="32"/>
          <w:szCs w:val="32"/>
        </w:rPr>
        <w:t xml:space="preserve"> </w:t>
      </w:r>
      <w:proofErr w:type="spellStart"/>
      <w:r w:rsidRPr="00711ADC">
        <w:rPr>
          <w:rFonts w:ascii="Calibri" w:hAnsi="Calibri" w:cs="Calibri"/>
          <w:sz w:val="32"/>
          <w:szCs w:val="32"/>
        </w:rPr>
        <w:t>жоғары</w:t>
      </w:r>
      <w:proofErr w:type="spellEnd"/>
      <w:r w:rsidRPr="00711ADC">
        <w:rPr>
          <w:rFonts w:ascii="Arial Rounded MT Bold" w:hAnsi="Arial Rounded MT Bold" w:cs="Times New Roman"/>
          <w:sz w:val="32"/>
          <w:szCs w:val="32"/>
        </w:rPr>
        <w:t>.</w:t>
      </w:r>
    </w:p>
    <w:p w:rsidR="00157EB7" w:rsidRDefault="00157EB7" w:rsidP="00711ADC">
      <w:pPr>
        <w:rPr>
          <w:rFonts w:cs="Times New Roman"/>
          <w:sz w:val="32"/>
          <w:szCs w:val="32"/>
        </w:rPr>
      </w:pPr>
    </w:p>
    <w:p w:rsidR="00157EB7" w:rsidRPr="00157EB7" w:rsidRDefault="00157EB7" w:rsidP="00711ADC">
      <w:pPr>
        <w:rPr>
          <w:rFonts w:cs="Times New Roman"/>
          <w:sz w:val="32"/>
          <w:szCs w:val="32"/>
        </w:rPr>
      </w:pPr>
    </w:p>
    <w:p w:rsidR="00711ADC" w:rsidRDefault="00711ADC" w:rsidP="00711ADC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4D868A6" wp14:editId="4D3357E2">
                <wp:extent cx="304800" cy="304800"/>
                <wp:effectExtent l="0" t="0" r="0" b="0"/>
                <wp:docPr id="1" name="AutoShape 1" descr="балалар суициді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70DAA1" id="AutoShape 1" o:spid="_x0000_s1026" alt="балалар суициді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VeHakd0CAADdBQAADgAAAAAAAAAAAAAAAAAuAgAAZHJz&#10;L2Uyb0RvYy54bWxQSwECLQAUAAYACAAAACEATKDpLNgAAAADAQAADwAAAAAAAAAAAAAAAAA3BQAA&#10;ZHJzL2Rvd25yZXYueG1sUEsFBgAAAAAEAAQA8wAAADw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5770299" wp14:editId="31AB8000">
            <wp:extent cx="4362450" cy="3471545"/>
            <wp:effectExtent l="0" t="0" r="0" b="0"/>
            <wp:docPr id="13315" name="Picture 3" descr="6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" name="Picture 3" descr="6-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00" r="-2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848" cy="3471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711ADC" w:rsidRDefault="00711ADC" w:rsidP="00711ADC">
      <w:pPr>
        <w:rPr>
          <w:noProof/>
          <w:lang w:eastAsia="ru-RU"/>
        </w:rPr>
      </w:pPr>
    </w:p>
    <w:p w:rsidR="00711ADC" w:rsidRPr="00711ADC" w:rsidRDefault="00711ADC" w:rsidP="00711ADC">
      <w:pPr>
        <w:rPr>
          <w:rFonts w:ascii="Copperplate Gothic Bold" w:hAnsi="Copperplate Gothic Bold"/>
          <w:b/>
          <w:noProof/>
          <w:sz w:val="28"/>
          <w:szCs w:val="28"/>
          <w:lang w:eastAsia="ru-RU"/>
        </w:rPr>
      </w:pPr>
      <w:r w:rsidRPr="00711ADC">
        <w:rPr>
          <w:rFonts w:ascii="Calibri" w:hAnsi="Calibri" w:cs="Calibri"/>
          <w:b/>
          <w:noProof/>
          <w:sz w:val="28"/>
          <w:szCs w:val="28"/>
          <w:lang w:eastAsia="ru-RU"/>
        </w:rPr>
        <w:t>Баламен</w:t>
      </w:r>
      <w:r w:rsidRPr="00711ADC">
        <w:rPr>
          <w:rFonts w:ascii="Copperplate Gothic Bold" w:hAnsi="Copperplate Gothic Bold"/>
          <w:b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b/>
          <w:noProof/>
          <w:sz w:val="28"/>
          <w:szCs w:val="28"/>
          <w:lang w:eastAsia="ru-RU"/>
        </w:rPr>
        <w:t>әңгіме</w:t>
      </w:r>
      <w:r w:rsidRPr="00711ADC">
        <w:rPr>
          <w:rFonts w:ascii="Copperplate Gothic Bold" w:hAnsi="Copperplate Gothic Bold"/>
          <w:b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b/>
          <w:noProof/>
          <w:sz w:val="28"/>
          <w:szCs w:val="28"/>
          <w:lang w:eastAsia="ru-RU"/>
        </w:rPr>
        <w:t>барысында</w:t>
      </w:r>
      <w:r w:rsidRPr="00711ADC">
        <w:rPr>
          <w:rFonts w:ascii="Copperplate Gothic Bold" w:hAnsi="Copperplate Gothic Bold"/>
          <w:b/>
          <w:noProof/>
          <w:sz w:val="28"/>
          <w:szCs w:val="28"/>
          <w:lang w:eastAsia="ru-RU"/>
        </w:rPr>
        <w:t>:</w:t>
      </w:r>
    </w:p>
    <w:p w:rsidR="00711ADC" w:rsidRPr="00711ADC" w:rsidRDefault="00711ADC" w:rsidP="00711ADC">
      <w:pPr>
        <w:rPr>
          <w:rFonts w:ascii="Copperplate Gothic Bold" w:hAnsi="Copperplate Gothic Bold"/>
          <w:noProof/>
          <w:sz w:val="28"/>
          <w:szCs w:val="28"/>
          <w:lang w:eastAsia="ru-RU"/>
        </w:rPr>
      </w:pPr>
      <w:r w:rsidRPr="00157EB7">
        <w:rPr>
          <w:rFonts w:ascii="Calibri" w:hAnsi="Calibri" w:cs="Calibri"/>
          <w:b/>
          <w:noProof/>
          <w:sz w:val="28"/>
          <w:szCs w:val="28"/>
          <w:lang w:eastAsia="ru-RU"/>
        </w:rPr>
        <w:t>Қамқорлық</w:t>
      </w:r>
      <w:r w:rsidRPr="00157EB7">
        <w:rPr>
          <w:rFonts w:ascii="Copperplate Gothic Bold" w:hAnsi="Copperplate Gothic Bold"/>
          <w:b/>
          <w:noProof/>
          <w:sz w:val="28"/>
          <w:szCs w:val="28"/>
          <w:lang w:eastAsia="ru-RU"/>
        </w:rPr>
        <w:t xml:space="preserve"> </w:t>
      </w:r>
      <w:r w:rsidRPr="00157EB7">
        <w:rPr>
          <w:rFonts w:ascii="Calibri" w:hAnsi="Calibri" w:cs="Calibri"/>
          <w:b/>
          <w:noProof/>
          <w:sz w:val="28"/>
          <w:szCs w:val="28"/>
          <w:lang w:eastAsia="ru-RU"/>
        </w:rPr>
        <w:t>қарым</w:t>
      </w:r>
      <w:r w:rsidRPr="00157EB7">
        <w:rPr>
          <w:rFonts w:ascii="Copperplate Gothic Bold" w:hAnsi="Copperplate Gothic Bold"/>
          <w:b/>
          <w:noProof/>
          <w:sz w:val="28"/>
          <w:szCs w:val="28"/>
          <w:lang w:eastAsia="ru-RU"/>
        </w:rPr>
        <w:t>-</w:t>
      </w:r>
      <w:r w:rsidRPr="00157EB7">
        <w:rPr>
          <w:rFonts w:ascii="Calibri" w:hAnsi="Calibri" w:cs="Calibri"/>
          <w:b/>
          <w:noProof/>
          <w:sz w:val="28"/>
          <w:szCs w:val="28"/>
          <w:lang w:eastAsia="ru-RU"/>
        </w:rPr>
        <w:t>қатынас</w:t>
      </w:r>
      <w:r w:rsidRPr="00157EB7">
        <w:rPr>
          <w:rFonts w:ascii="Copperplate Gothic Bold" w:hAnsi="Copperplate Gothic Bold"/>
          <w:b/>
          <w:noProof/>
          <w:sz w:val="28"/>
          <w:szCs w:val="28"/>
          <w:lang w:eastAsia="ru-RU"/>
        </w:rPr>
        <w:t xml:space="preserve"> </w:t>
      </w:r>
      <w:r w:rsidRPr="00157EB7">
        <w:rPr>
          <w:rFonts w:ascii="Calibri" w:hAnsi="Calibri" w:cs="Calibri"/>
          <w:b/>
          <w:noProof/>
          <w:sz w:val="28"/>
          <w:szCs w:val="28"/>
          <w:lang w:eastAsia="ru-RU"/>
        </w:rPr>
        <w:t>орнату</w:t>
      </w:r>
      <w:r w:rsidRPr="00157EB7">
        <w:rPr>
          <w:rFonts w:ascii="Copperplate Gothic Bold" w:hAnsi="Copperplate Gothic Bold"/>
          <w:b/>
          <w:noProof/>
          <w:sz w:val="28"/>
          <w:szCs w:val="28"/>
          <w:lang w:eastAsia="ru-RU"/>
        </w:rPr>
        <w:t>.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Өзін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>-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өзі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өлтіру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сияқты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мәселені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шешуде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біржақты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жауап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болмайды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.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Жанынан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безген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адамды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қабылдауға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міндеттісіз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.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Оған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ерекше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көңіл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қойып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,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қолдау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көрсетуіңіз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қажет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>.</w:t>
      </w:r>
    </w:p>
    <w:p w:rsidR="00711ADC" w:rsidRPr="00711ADC" w:rsidRDefault="00711ADC" w:rsidP="00711ADC">
      <w:pPr>
        <w:rPr>
          <w:rFonts w:ascii="Copperplate Gothic Bold" w:hAnsi="Copperplate Gothic Bold"/>
          <w:noProof/>
          <w:sz w:val="28"/>
          <w:szCs w:val="28"/>
          <w:lang w:eastAsia="ru-RU"/>
        </w:rPr>
      </w:pPr>
      <w:r w:rsidRPr="00157EB7">
        <w:rPr>
          <w:rFonts w:ascii="Calibri" w:hAnsi="Calibri" w:cs="Calibri"/>
          <w:b/>
          <w:noProof/>
          <w:sz w:val="28"/>
          <w:szCs w:val="28"/>
          <w:lang w:eastAsia="ru-RU"/>
        </w:rPr>
        <w:t>Айтқандарын</w:t>
      </w:r>
      <w:r w:rsidRPr="00157EB7">
        <w:rPr>
          <w:rFonts w:ascii="Copperplate Gothic Bold" w:hAnsi="Copperplate Gothic Bold"/>
          <w:b/>
          <w:noProof/>
          <w:sz w:val="28"/>
          <w:szCs w:val="28"/>
          <w:lang w:eastAsia="ru-RU"/>
        </w:rPr>
        <w:t xml:space="preserve"> </w:t>
      </w:r>
      <w:r w:rsidRPr="00157EB7">
        <w:rPr>
          <w:rFonts w:ascii="Calibri" w:hAnsi="Calibri" w:cs="Calibri"/>
          <w:b/>
          <w:noProof/>
          <w:sz w:val="28"/>
          <w:szCs w:val="28"/>
          <w:lang w:eastAsia="ru-RU"/>
        </w:rPr>
        <w:t>мұқият</w:t>
      </w:r>
      <w:r w:rsidRPr="00157EB7">
        <w:rPr>
          <w:rFonts w:ascii="Copperplate Gothic Bold" w:hAnsi="Copperplate Gothic Bold"/>
          <w:b/>
          <w:noProof/>
          <w:sz w:val="28"/>
          <w:szCs w:val="28"/>
          <w:lang w:eastAsia="ru-RU"/>
        </w:rPr>
        <w:t xml:space="preserve"> </w:t>
      </w:r>
      <w:r w:rsidRPr="00157EB7">
        <w:rPr>
          <w:rFonts w:ascii="Calibri" w:hAnsi="Calibri" w:cs="Calibri"/>
          <w:b/>
          <w:noProof/>
          <w:sz w:val="28"/>
          <w:szCs w:val="28"/>
          <w:lang w:eastAsia="ru-RU"/>
        </w:rPr>
        <w:t>тыңдау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.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Жабығуға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ұшыраған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адаммен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әңгімелесу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барысында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,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оның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өзін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сөйлетуге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тырысу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,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оның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ішкі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сырын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ақтаруға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жетелеу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керек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.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Сіз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тыңдап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,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түсіну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арқылы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оған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баға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жетпес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көмек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көрсетесіз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.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Кей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сәтте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үнсіз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,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жай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ғана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жанында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отырғаныңыздың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өзі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оның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жанын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түсінгеніңіздің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дәлелі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ретінде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медеу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болады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>.</w:t>
      </w:r>
    </w:p>
    <w:p w:rsidR="00711ADC" w:rsidRPr="00711ADC" w:rsidRDefault="00711ADC" w:rsidP="00711ADC">
      <w:pPr>
        <w:rPr>
          <w:rFonts w:ascii="Copperplate Gothic Bold" w:hAnsi="Copperplate Gothic Bold"/>
          <w:noProof/>
          <w:sz w:val="28"/>
          <w:szCs w:val="28"/>
          <w:lang w:eastAsia="ru-RU"/>
        </w:rPr>
      </w:pPr>
      <w:r w:rsidRPr="00157EB7">
        <w:rPr>
          <w:rFonts w:ascii="Calibri" w:hAnsi="Calibri" w:cs="Calibri"/>
          <w:b/>
          <w:noProof/>
          <w:sz w:val="28"/>
          <w:szCs w:val="28"/>
          <w:lang w:eastAsia="ru-RU"/>
        </w:rPr>
        <w:lastRenderedPageBreak/>
        <w:t>Сұрақтар</w:t>
      </w:r>
      <w:r w:rsidRPr="00157EB7">
        <w:rPr>
          <w:rFonts w:ascii="Copperplate Gothic Bold" w:hAnsi="Copperplate Gothic Bold"/>
          <w:b/>
          <w:noProof/>
          <w:sz w:val="28"/>
          <w:szCs w:val="28"/>
          <w:lang w:eastAsia="ru-RU"/>
        </w:rPr>
        <w:t xml:space="preserve"> </w:t>
      </w:r>
      <w:r w:rsidRPr="00157EB7">
        <w:rPr>
          <w:rFonts w:ascii="Calibri" w:hAnsi="Calibri" w:cs="Calibri"/>
          <w:b/>
          <w:noProof/>
          <w:sz w:val="28"/>
          <w:szCs w:val="28"/>
          <w:lang w:eastAsia="ru-RU"/>
        </w:rPr>
        <w:t>қою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.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Суицидентке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көмек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беру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үшін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оның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ойлары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мен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ішкі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сезімдерінен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жауап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іздеп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, </w:t>
      </w:r>
      <w:r w:rsidRPr="00711ADC">
        <w:rPr>
          <w:rFonts w:ascii="Copperplate Gothic Bold" w:hAnsi="Copperplate Gothic Bold" w:cs="Copperplate Gothic Bold"/>
          <w:noProof/>
          <w:sz w:val="28"/>
          <w:szCs w:val="28"/>
          <w:lang w:eastAsia="ru-RU"/>
        </w:rPr>
        <w:t>«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Басқаша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айтқанда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,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сен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былай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демексің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ғой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...</w:t>
      </w:r>
      <w:r w:rsidRPr="00711ADC">
        <w:rPr>
          <w:rFonts w:ascii="Copperplate Gothic Bold" w:hAnsi="Copperplate Gothic Bold" w:cs="Copperplate Gothic Bold"/>
          <w:noProof/>
          <w:sz w:val="28"/>
          <w:szCs w:val="28"/>
          <w:lang w:eastAsia="ru-RU"/>
        </w:rPr>
        <w:t>»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деген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сияқты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сөздермен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оларды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қайталап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айту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арқылы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,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жауаптарды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нақтылап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отыру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керек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>.</w:t>
      </w:r>
    </w:p>
    <w:p w:rsidR="00711ADC" w:rsidRPr="00157EB7" w:rsidRDefault="00711ADC" w:rsidP="00711ADC">
      <w:pPr>
        <w:rPr>
          <w:rFonts w:ascii="Copperplate Gothic Bold" w:hAnsi="Copperplate Gothic Bold"/>
          <w:b/>
          <w:noProof/>
          <w:sz w:val="28"/>
          <w:szCs w:val="28"/>
          <w:lang w:eastAsia="ru-RU"/>
        </w:rPr>
      </w:pPr>
      <w:r w:rsidRPr="00157EB7">
        <w:rPr>
          <w:rFonts w:ascii="Calibri" w:hAnsi="Calibri" w:cs="Calibri"/>
          <w:b/>
          <w:noProof/>
          <w:sz w:val="28"/>
          <w:szCs w:val="28"/>
          <w:lang w:eastAsia="ru-RU"/>
        </w:rPr>
        <w:t>Орынсыз</w:t>
      </w:r>
      <w:r w:rsidRPr="00157EB7">
        <w:rPr>
          <w:rFonts w:ascii="Copperplate Gothic Bold" w:hAnsi="Copperplate Gothic Bold"/>
          <w:b/>
          <w:noProof/>
          <w:sz w:val="28"/>
          <w:szCs w:val="28"/>
          <w:lang w:eastAsia="ru-RU"/>
        </w:rPr>
        <w:t xml:space="preserve"> </w:t>
      </w:r>
      <w:r w:rsidRPr="00157EB7">
        <w:rPr>
          <w:rFonts w:ascii="Calibri" w:hAnsi="Calibri" w:cs="Calibri"/>
          <w:b/>
          <w:noProof/>
          <w:sz w:val="28"/>
          <w:szCs w:val="28"/>
          <w:lang w:eastAsia="ru-RU"/>
        </w:rPr>
        <w:t>жұбатпаңыз</w:t>
      </w:r>
      <w:r w:rsidRPr="00157EB7">
        <w:rPr>
          <w:rFonts w:ascii="Copperplate Gothic Bold" w:hAnsi="Copperplate Gothic Bold"/>
          <w:b/>
          <w:noProof/>
          <w:sz w:val="28"/>
          <w:szCs w:val="28"/>
          <w:lang w:eastAsia="ru-RU"/>
        </w:rPr>
        <w:t xml:space="preserve">. </w:t>
      </w:r>
      <w:r w:rsidRPr="00157EB7">
        <w:rPr>
          <w:rFonts w:ascii="Calibri" w:hAnsi="Calibri" w:cs="Calibri"/>
          <w:b/>
          <w:noProof/>
          <w:sz w:val="28"/>
          <w:szCs w:val="28"/>
          <w:lang w:eastAsia="ru-RU"/>
        </w:rPr>
        <w:t>Жаттанды</w:t>
      </w:r>
      <w:r w:rsidRPr="00157EB7">
        <w:rPr>
          <w:rFonts w:ascii="Copperplate Gothic Bold" w:hAnsi="Copperplate Gothic Bold"/>
          <w:b/>
          <w:noProof/>
          <w:sz w:val="28"/>
          <w:szCs w:val="28"/>
          <w:lang w:eastAsia="ru-RU"/>
        </w:rPr>
        <w:t xml:space="preserve"> </w:t>
      </w:r>
      <w:r w:rsidRPr="00157EB7">
        <w:rPr>
          <w:rFonts w:ascii="Calibri" w:hAnsi="Calibri" w:cs="Calibri"/>
          <w:b/>
          <w:noProof/>
          <w:sz w:val="28"/>
          <w:szCs w:val="28"/>
          <w:lang w:eastAsia="ru-RU"/>
        </w:rPr>
        <w:t>сөздерден</w:t>
      </w:r>
      <w:r w:rsidRPr="00157EB7">
        <w:rPr>
          <w:rFonts w:ascii="Copperplate Gothic Bold" w:hAnsi="Copperplate Gothic Bold"/>
          <w:b/>
          <w:noProof/>
          <w:sz w:val="28"/>
          <w:szCs w:val="28"/>
          <w:lang w:eastAsia="ru-RU"/>
        </w:rPr>
        <w:t xml:space="preserve"> </w:t>
      </w:r>
      <w:r w:rsidRPr="00157EB7">
        <w:rPr>
          <w:rFonts w:ascii="Calibri" w:hAnsi="Calibri" w:cs="Calibri"/>
          <w:b/>
          <w:noProof/>
          <w:sz w:val="28"/>
          <w:szCs w:val="28"/>
          <w:lang w:eastAsia="ru-RU"/>
        </w:rPr>
        <w:t>аулақ</w:t>
      </w:r>
      <w:r w:rsidRPr="00157EB7">
        <w:rPr>
          <w:rFonts w:ascii="Copperplate Gothic Bold" w:hAnsi="Copperplate Gothic Bold"/>
          <w:b/>
          <w:noProof/>
          <w:sz w:val="28"/>
          <w:szCs w:val="28"/>
          <w:lang w:eastAsia="ru-RU"/>
        </w:rPr>
        <w:t xml:space="preserve"> </w:t>
      </w:r>
      <w:r w:rsidRPr="00157EB7">
        <w:rPr>
          <w:rFonts w:ascii="Calibri" w:hAnsi="Calibri" w:cs="Calibri"/>
          <w:b/>
          <w:noProof/>
          <w:sz w:val="28"/>
          <w:szCs w:val="28"/>
          <w:lang w:eastAsia="ru-RU"/>
        </w:rPr>
        <w:t>болыңыз</w:t>
      </w:r>
      <w:r w:rsidRPr="00157EB7">
        <w:rPr>
          <w:rFonts w:ascii="Copperplate Gothic Bold" w:hAnsi="Copperplate Gothic Bold"/>
          <w:b/>
          <w:noProof/>
          <w:sz w:val="28"/>
          <w:szCs w:val="28"/>
          <w:lang w:eastAsia="ru-RU"/>
        </w:rPr>
        <w:t>!</w:t>
      </w:r>
    </w:p>
    <w:p w:rsidR="00711ADC" w:rsidRPr="00711ADC" w:rsidRDefault="00711ADC" w:rsidP="00711ADC">
      <w:pPr>
        <w:rPr>
          <w:rFonts w:ascii="Copperplate Gothic Bold" w:hAnsi="Copperplate Gothic Bold"/>
          <w:noProof/>
          <w:sz w:val="28"/>
          <w:szCs w:val="28"/>
          <w:lang w:eastAsia="ru-RU"/>
        </w:rPr>
      </w:pPr>
      <w:r w:rsidRPr="00711ADC">
        <w:rPr>
          <w:rFonts w:ascii="Calibri" w:hAnsi="Calibri" w:cs="Calibri"/>
          <w:noProof/>
          <w:sz w:val="28"/>
          <w:szCs w:val="28"/>
          <w:lang w:eastAsia="ru-RU"/>
        </w:rPr>
        <w:t>Конструктивті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амалдарды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ұсыныңыз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. </w:t>
      </w:r>
      <w:r w:rsidRPr="00711ADC">
        <w:rPr>
          <w:rFonts w:ascii="Copperplate Gothic Bold" w:hAnsi="Copperplate Gothic Bold" w:cs="Copperplate Gothic Bold"/>
          <w:noProof/>
          <w:sz w:val="28"/>
          <w:szCs w:val="28"/>
          <w:lang w:eastAsia="ru-RU"/>
        </w:rPr>
        <w:t>«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Сенің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түріңнен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абыржу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байқалады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,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егер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сен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ішкі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сырыңмен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бөліссең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,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мен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сені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түсініп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,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көмектесуге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тырысып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көремін</w:t>
      </w:r>
      <w:r w:rsidRPr="00711ADC">
        <w:rPr>
          <w:rFonts w:ascii="Copperplate Gothic Bold" w:hAnsi="Copperplate Gothic Bold" w:cs="Copperplate Gothic Bold"/>
          <w:noProof/>
          <w:sz w:val="28"/>
          <w:szCs w:val="28"/>
          <w:lang w:eastAsia="ru-RU"/>
        </w:rPr>
        <w:t>»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деп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айту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өте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маңызды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>.</w:t>
      </w:r>
    </w:p>
    <w:p w:rsidR="00711ADC" w:rsidRPr="00711ADC" w:rsidRDefault="00711ADC" w:rsidP="00711ADC">
      <w:pPr>
        <w:rPr>
          <w:rFonts w:ascii="Copperplate Gothic Bold" w:hAnsi="Copperplate Gothic Bold"/>
          <w:noProof/>
          <w:sz w:val="28"/>
          <w:szCs w:val="28"/>
          <w:lang w:eastAsia="ru-RU"/>
        </w:rPr>
      </w:pPr>
      <w:r w:rsidRPr="00157EB7">
        <w:rPr>
          <w:rFonts w:ascii="Calibri" w:hAnsi="Calibri" w:cs="Calibri"/>
          <w:b/>
          <w:noProof/>
          <w:sz w:val="28"/>
          <w:szCs w:val="28"/>
          <w:lang w:eastAsia="ru-RU"/>
        </w:rPr>
        <w:t>Үміт</w:t>
      </w:r>
      <w:r w:rsidRPr="00157EB7">
        <w:rPr>
          <w:rFonts w:ascii="Copperplate Gothic Bold" w:hAnsi="Copperplate Gothic Bold"/>
          <w:b/>
          <w:noProof/>
          <w:sz w:val="28"/>
          <w:szCs w:val="28"/>
          <w:lang w:eastAsia="ru-RU"/>
        </w:rPr>
        <w:t xml:space="preserve"> </w:t>
      </w:r>
      <w:r w:rsidRPr="00157EB7">
        <w:rPr>
          <w:rFonts w:ascii="Calibri" w:hAnsi="Calibri" w:cs="Calibri"/>
          <w:b/>
          <w:noProof/>
          <w:sz w:val="28"/>
          <w:szCs w:val="28"/>
          <w:lang w:eastAsia="ru-RU"/>
        </w:rPr>
        <w:t>отын</w:t>
      </w:r>
      <w:r w:rsidRPr="00157EB7">
        <w:rPr>
          <w:rFonts w:ascii="Copperplate Gothic Bold" w:hAnsi="Copperplate Gothic Bold"/>
          <w:b/>
          <w:noProof/>
          <w:sz w:val="28"/>
          <w:szCs w:val="28"/>
          <w:lang w:eastAsia="ru-RU"/>
        </w:rPr>
        <w:t xml:space="preserve"> </w:t>
      </w:r>
      <w:r w:rsidRPr="00157EB7">
        <w:rPr>
          <w:rFonts w:ascii="Calibri" w:hAnsi="Calibri" w:cs="Calibri"/>
          <w:b/>
          <w:noProof/>
          <w:sz w:val="28"/>
          <w:szCs w:val="28"/>
          <w:lang w:eastAsia="ru-RU"/>
        </w:rPr>
        <w:t>жағыңыз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.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Мазалайтын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ойлар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сыртқа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шыққан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кезде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бақытсыздықтың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беті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қайтқандай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болады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.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Сарыуайымға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салынған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адам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: </w:t>
      </w:r>
      <w:r w:rsidRPr="00711ADC">
        <w:rPr>
          <w:rFonts w:ascii="Copperplate Gothic Bold" w:hAnsi="Copperplate Gothic Bold" w:cs="Copperplate Gothic Bold"/>
          <w:noProof/>
          <w:sz w:val="28"/>
          <w:szCs w:val="28"/>
          <w:lang w:eastAsia="ru-RU"/>
        </w:rPr>
        <w:t>«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Бұл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мәселені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қалай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шешуге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болатынын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әлі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де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түсіне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алар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емеспін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.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Дегенмен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,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қиындықтың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себебін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түсінген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соң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,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тығырықтан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шығар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жолды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көргендеймін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,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үмітім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қайта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жанды</w:t>
      </w:r>
      <w:r w:rsidRPr="00711ADC">
        <w:rPr>
          <w:rFonts w:ascii="Copperplate Gothic Bold" w:hAnsi="Copperplate Gothic Bold" w:cs="Copperplate Gothic Bold"/>
          <w:noProof/>
          <w:sz w:val="28"/>
          <w:szCs w:val="28"/>
          <w:lang w:eastAsia="ru-RU"/>
        </w:rPr>
        <w:t>»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деген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ойға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келеді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>.</w:t>
      </w:r>
    </w:p>
    <w:p w:rsidR="00711ADC" w:rsidRPr="00711ADC" w:rsidRDefault="00711ADC" w:rsidP="00711ADC">
      <w:pPr>
        <w:rPr>
          <w:rFonts w:ascii="Copperplate Gothic Bold" w:hAnsi="Copperplate Gothic Bold"/>
          <w:noProof/>
          <w:sz w:val="28"/>
          <w:szCs w:val="28"/>
          <w:lang w:eastAsia="ru-RU"/>
        </w:rPr>
      </w:pPr>
      <w:r w:rsidRPr="00157EB7">
        <w:rPr>
          <w:rFonts w:ascii="Calibri" w:hAnsi="Calibri" w:cs="Calibri"/>
          <w:b/>
          <w:noProof/>
          <w:sz w:val="28"/>
          <w:szCs w:val="28"/>
          <w:lang w:eastAsia="ru-RU"/>
        </w:rPr>
        <w:t>Суицид</w:t>
      </w:r>
      <w:r w:rsidRPr="00157EB7">
        <w:rPr>
          <w:rFonts w:ascii="Copperplate Gothic Bold" w:hAnsi="Copperplate Gothic Bold"/>
          <w:b/>
          <w:noProof/>
          <w:sz w:val="28"/>
          <w:szCs w:val="28"/>
          <w:lang w:eastAsia="ru-RU"/>
        </w:rPr>
        <w:t xml:space="preserve"> </w:t>
      </w:r>
      <w:r w:rsidRPr="00157EB7">
        <w:rPr>
          <w:rFonts w:ascii="Calibri" w:hAnsi="Calibri" w:cs="Calibri"/>
          <w:b/>
          <w:noProof/>
          <w:sz w:val="28"/>
          <w:szCs w:val="28"/>
          <w:lang w:eastAsia="ru-RU"/>
        </w:rPr>
        <w:t>қаупінің</w:t>
      </w:r>
      <w:r w:rsidRPr="00157EB7">
        <w:rPr>
          <w:rFonts w:ascii="Copperplate Gothic Bold" w:hAnsi="Copperplate Gothic Bold"/>
          <w:b/>
          <w:noProof/>
          <w:sz w:val="28"/>
          <w:szCs w:val="28"/>
          <w:lang w:eastAsia="ru-RU"/>
        </w:rPr>
        <w:t xml:space="preserve"> </w:t>
      </w:r>
      <w:r w:rsidRPr="00157EB7">
        <w:rPr>
          <w:rFonts w:ascii="Calibri" w:hAnsi="Calibri" w:cs="Calibri"/>
          <w:b/>
          <w:noProof/>
          <w:sz w:val="28"/>
          <w:szCs w:val="28"/>
          <w:lang w:eastAsia="ru-RU"/>
        </w:rPr>
        <w:t>дәрежесін</w:t>
      </w:r>
      <w:r w:rsidRPr="00157EB7">
        <w:rPr>
          <w:rFonts w:ascii="Copperplate Gothic Bold" w:hAnsi="Copperplate Gothic Bold"/>
          <w:b/>
          <w:noProof/>
          <w:sz w:val="28"/>
          <w:szCs w:val="28"/>
          <w:lang w:eastAsia="ru-RU"/>
        </w:rPr>
        <w:t xml:space="preserve"> </w:t>
      </w:r>
      <w:r w:rsidRPr="00157EB7">
        <w:rPr>
          <w:rFonts w:ascii="Calibri" w:hAnsi="Calibri" w:cs="Calibri"/>
          <w:b/>
          <w:noProof/>
          <w:sz w:val="28"/>
          <w:szCs w:val="28"/>
          <w:lang w:eastAsia="ru-RU"/>
        </w:rPr>
        <w:t>бағалаңыз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.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Өз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>-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өзіне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қол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салу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идеясы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өткінші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ойдан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бастау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алып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,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әртүрлі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өлу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мүмкіндіктері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туралы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келіп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кететін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ойлар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арқылы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шарықтап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шыңына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жетуі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ғажап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емесі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анық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.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Осы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орайда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,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дәрілерді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,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қару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немесе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өткір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заттарды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көзден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таса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жерге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қою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керек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>.</w:t>
      </w:r>
    </w:p>
    <w:p w:rsidR="00711ADC" w:rsidRPr="00711ADC" w:rsidRDefault="00711ADC" w:rsidP="00711ADC">
      <w:pPr>
        <w:rPr>
          <w:rFonts w:ascii="Copperplate Gothic Bold" w:hAnsi="Copperplate Gothic Bold"/>
          <w:noProof/>
          <w:sz w:val="28"/>
          <w:szCs w:val="28"/>
          <w:lang w:eastAsia="ru-RU"/>
        </w:rPr>
      </w:pPr>
      <w:r w:rsidRPr="00157EB7">
        <w:rPr>
          <w:rFonts w:ascii="Calibri" w:hAnsi="Calibri" w:cs="Calibri"/>
          <w:b/>
          <w:noProof/>
          <w:sz w:val="28"/>
          <w:szCs w:val="28"/>
          <w:lang w:eastAsia="ru-RU"/>
        </w:rPr>
        <w:t>Жоғары</w:t>
      </w:r>
      <w:r w:rsidRPr="00157EB7">
        <w:rPr>
          <w:rFonts w:ascii="Copperplate Gothic Bold" w:hAnsi="Copperplate Gothic Bold"/>
          <w:b/>
          <w:noProof/>
          <w:sz w:val="28"/>
          <w:szCs w:val="28"/>
          <w:lang w:eastAsia="ru-RU"/>
        </w:rPr>
        <w:t xml:space="preserve"> </w:t>
      </w:r>
      <w:r w:rsidRPr="00157EB7">
        <w:rPr>
          <w:rFonts w:ascii="Calibri" w:hAnsi="Calibri" w:cs="Calibri"/>
          <w:b/>
          <w:noProof/>
          <w:sz w:val="28"/>
          <w:szCs w:val="28"/>
          <w:lang w:eastAsia="ru-RU"/>
        </w:rPr>
        <w:t>суицидтік</w:t>
      </w:r>
      <w:r w:rsidRPr="00157EB7">
        <w:rPr>
          <w:rFonts w:ascii="Copperplate Gothic Bold" w:hAnsi="Copperplate Gothic Bold"/>
          <w:b/>
          <w:noProof/>
          <w:sz w:val="28"/>
          <w:szCs w:val="28"/>
          <w:lang w:eastAsia="ru-RU"/>
        </w:rPr>
        <w:t xml:space="preserve"> </w:t>
      </w:r>
      <w:r w:rsidRPr="00157EB7">
        <w:rPr>
          <w:rFonts w:ascii="Calibri" w:hAnsi="Calibri" w:cs="Calibri"/>
          <w:b/>
          <w:noProof/>
          <w:sz w:val="28"/>
          <w:szCs w:val="28"/>
          <w:lang w:eastAsia="ru-RU"/>
        </w:rPr>
        <w:t>қауіп</w:t>
      </w:r>
      <w:r w:rsidRPr="00157EB7">
        <w:rPr>
          <w:rFonts w:ascii="Copperplate Gothic Bold" w:hAnsi="Copperplate Gothic Bold"/>
          <w:b/>
          <w:noProof/>
          <w:sz w:val="28"/>
          <w:szCs w:val="28"/>
          <w:lang w:eastAsia="ru-RU"/>
        </w:rPr>
        <w:t xml:space="preserve"> </w:t>
      </w:r>
      <w:r w:rsidRPr="00157EB7">
        <w:rPr>
          <w:rFonts w:ascii="Calibri" w:hAnsi="Calibri" w:cs="Calibri"/>
          <w:b/>
          <w:noProof/>
          <w:sz w:val="28"/>
          <w:szCs w:val="28"/>
          <w:lang w:eastAsia="ru-RU"/>
        </w:rPr>
        <w:t>бар</w:t>
      </w:r>
      <w:r w:rsidRPr="00157EB7">
        <w:rPr>
          <w:rFonts w:ascii="Copperplate Gothic Bold" w:hAnsi="Copperplate Gothic Bold"/>
          <w:b/>
          <w:noProof/>
          <w:sz w:val="28"/>
          <w:szCs w:val="28"/>
          <w:lang w:eastAsia="ru-RU"/>
        </w:rPr>
        <w:t xml:space="preserve"> </w:t>
      </w:r>
      <w:r w:rsidRPr="00157EB7">
        <w:rPr>
          <w:rFonts w:ascii="Calibri" w:hAnsi="Calibri" w:cs="Calibri"/>
          <w:b/>
          <w:noProof/>
          <w:sz w:val="28"/>
          <w:szCs w:val="28"/>
          <w:lang w:eastAsia="ru-RU"/>
        </w:rPr>
        <w:t>жағдайда</w:t>
      </w:r>
      <w:r w:rsidRPr="00157EB7">
        <w:rPr>
          <w:rFonts w:ascii="Copperplate Gothic Bold" w:hAnsi="Copperplate Gothic Bold"/>
          <w:b/>
          <w:noProof/>
          <w:sz w:val="28"/>
          <w:szCs w:val="28"/>
          <w:lang w:eastAsia="ru-RU"/>
        </w:rPr>
        <w:t xml:space="preserve"> </w:t>
      </w:r>
      <w:r w:rsidRPr="00157EB7">
        <w:rPr>
          <w:rFonts w:ascii="Calibri" w:hAnsi="Calibri" w:cs="Calibri"/>
          <w:b/>
          <w:noProof/>
          <w:sz w:val="28"/>
          <w:szCs w:val="28"/>
          <w:lang w:eastAsia="ru-RU"/>
        </w:rPr>
        <w:t>адамды</w:t>
      </w:r>
      <w:r w:rsidRPr="00157EB7">
        <w:rPr>
          <w:rFonts w:ascii="Copperplate Gothic Bold" w:hAnsi="Copperplate Gothic Bold"/>
          <w:b/>
          <w:noProof/>
          <w:sz w:val="28"/>
          <w:szCs w:val="28"/>
          <w:lang w:eastAsia="ru-RU"/>
        </w:rPr>
        <w:t xml:space="preserve"> </w:t>
      </w:r>
      <w:r w:rsidRPr="00157EB7">
        <w:rPr>
          <w:rFonts w:ascii="Calibri" w:hAnsi="Calibri" w:cs="Calibri"/>
          <w:b/>
          <w:noProof/>
          <w:sz w:val="28"/>
          <w:szCs w:val="28"/>
          <w:lang w:eastAsia="ru-RU"/>
        </w:rPr>
        <w:t>жалғыз</w:t>
      </w:r>
      <w:r w:rsidRPr="00157EB7">
        <w:rPr>
          <w:rFonts w:ascii="Copperplate Gothic Bold" w:hAnsi="Copperplate Gothic Bold"/>
          <w:b/>
          <w:noProof/>
          <w:sz w:val="28"/>
          <w:szCs w:val="28"/>
          <w:lang w:eastAsia="ru-RU"/>
        </w:rPr>
        <w:t xml:space="preserve"> </w:t>
      </w:r>
      <w:r w:rsidRPr="00157EB7">
        <w:rPr>
          <w:rFonts w:ascii="Calibri" w:hAnsi="Calibri" w:cs="Calibri"/>
          <w:b/>
          <w:noProof/>
          <w:sz w:val="28"/>
          <w:szCs w:val="28"/>
          <w:lang w:eastAsia="ru-RU"/>
        </w:rPr>
        <w:t>қалдырмаңыз</w:t>
      </w:r>
      <w:r w:rsidRPr="00157EB7">
        <w:rPr>
          <w:rFonts w:ascii="Copperplate Gothic Bold" w:hAnsi="Copperplate Gothic Bold"/>
          <w:b/>
          <w:noProof/>
          <w:sz w:val="28"/>
          <w:szCs w:val="28"/>
          <w:lang w:eastAsia="ru-RU"/>
        </w:rPr>
        <w:t xml:space="preserve">.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Онымен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ұзағырақ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болуға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тырысыңыз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.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Бірге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болуға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мүмкіндік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болмаса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,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күйзеліс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шешілгенше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және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көмек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келгенше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,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басқа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біреуден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жеткіншектің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қасында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бола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тұруын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өтініңіз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.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Қолдау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көрсетіп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,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көмек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беруге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жауапты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екеніңізді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есте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сақтаңыз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>.</w:t>
      </w:r>
    </w:p>
    <w:p w:rsidR="00711ADC" w:rsidRPr="00711ADC" w:rsidRDefault="00711ADC" w:rsidP="00711ADC">
      <w:pPr>
        <w:rPr>
          <w:rFonts w:ascii="Copperplate Gothic Bold" w:hAnsi="Copperplate Gothic Bold"/>
          <w:noProof/>
          <w:sz w:val="28"/>
          <w:szCs w:val="28"/>
          <w:lang w:eastAsia="ru-RU"/>
        </w:rPr>
      </w:pPr>
      <w:r w:rsidRPr="00157EB7">
        <w:rPr>
          <w:rFonts w:ascii="Calibri" w:hAnsi="Calibri" w:cs="Calibri"/>
          <w:b/>
          <w:noProof/>
          <w:sz w:val="28"/>
          <w:szCs w:val="28"/>
          <w:lang w:eastAsia="ru-RU"/>
        </w:rPr>
        <w:t>Мамандардың</w:t>
      </w:r>
      <w:r w:rsidRPr="00157EB7">
        <w:rPr>
          <w:rFonts w:ascii="Copperplate Gothic Bold" w:hAnsi="Copperplate Gothic Bold"/>
          <w:b/>
          <w:noProof/>
          <w:sz w:val="28"/>
          <w:szCs w:val="28"/>
          <w:lang w:eastAsia="ru-RU"/>
        </w:rPr>
        <w:t xml:space="preserve"> </w:t>
      </w:r>
      <w:r w:rsidRPr="00157EB7">
        <w:rPr>
          <w:rFonts w:ascii="Calibri" w:hAnsi="Calibri" w:cs="Calibri"/>
          <w:b/>
          <w:noProof/>
          <w:sz w:val="28"/>
          <w:szCs w:val="28"/>
          <w:lang w:eastAsia="ru-RU"/>
        </w:rPr>
        <w:t>көмегіне</w:t>
      </w:r>
      <w:r w:rsidRPr="00157EB7">
        <w:rPr>
          <w:rFonts w:ascii="Copperplate Gothic Bold" w:hAnsi="Copperplate Gothic Bold"/>
          <w:b/>
          <w:noProof/>
          <w:sz w:val="28"/>
          <w:szCs w:val="28"/>
          <w:lang w:eastAsia="ru-RU"/>
        </w:rPr>
        <w:t xml:space="preserve"> </w:t>
      </w:r>
      <w:r w:rsidRPr="00157EB7">
        <w:rPr>
          <w:rFonts w:ascii="Calibri" w:hAnsi="Calibri" w:cs="Calibri"/>
          <w:b/>
          <w:noProof/>
          <w:sz w:val="28"/>
          <w:szCs w:val="28"/>
          <w:lang w:eastAsia="ru-RU"/>
        </w:rPr>
        <w:t>жүгініңіз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.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Суициденттердің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көру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аясы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тар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,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өзіне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тән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туннельдік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санасы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болады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.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Жағдай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ушыққан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кезде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суицидентке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көмек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берудегі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жалғыз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балама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opperplate Gothic Bold" w:hAnsi="Copperplate Gothic Bold" w:cs="Copperplate Gothic Bold"/>
          <w:noProof/>
          <w:sz w:val="28"/>
          <w:szCs w:val="28"/>
          <w:lang w:eastAsia="ru-RU"/>
        </w:rPr>
        <w:t>–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оны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психиатриялық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ауруханаға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жатқызу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.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Кешеуілдеу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қауіпті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болуы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мүмкін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>.</w:t>
      </w:r>
    </w:p>
    <w:p w:rsidR="00711ADC" w:rsidRPr="00711ADC" w:rsidRDefault="00711ADC" w:rsidP="00711ADC">
      <w:pPr>
        <w:rPr>
          <w:rFonts w:ascii="Copperplate Gothic Bold" w:hAnsi="Copperplate Gothic Bold"/>
          <w:noProof/>
          <w:sz w:val="28"/>
          <w:szCs w:val="28"/>
          <w:lang w:eastAsia="ru-RU"/>
        </w:rPr>
      </w:pPr>
      <w:r w:rsidRPr="00157EB7">
        <w:rPr>
          <w:rFonts w:ascii="Calibri" w:hAnsi="Calibri" w:cs="Calibri"/>
          <w:b/>
          <w:noProof/>
          <w:sz w:val="28"/>
          <w:szCs w:val="28"/>
          <w:lang w:eastAsia="ru-RU"/>
        </w:rPr>
        <w:t>Қамқорлық</w:t>
      </w:r>
      <w:r w:rsidRPr="00157EB7">
        <w:rPr>
          <w:rFonts w:ascii="Copperplate Gothic Bold" w:hAnsi="Copperplate Gothic Bold"/>
          <w:b/>
          <w:noProof/>
          <w:sz w:val="28"/>
          <w:szCs w:val="28"/>
          <w:lang w:eastAsia="ru-RU"/>
        </w:rPr>
        <w:t xml:space="preserve"> </w:t>
      </w:r>
      <w:r w:rsidRPr="00157EB7">
        <w:rPr>
          <w:rFonts w:ascii="Calibri" w:hAnsi="Calibri" w:cs="Calibri"/>
          <w:b/>
          <w:noProof/>
          <w:sz w:val="28"/>
          <w:szCs w:val="28"/>
          <w:lang w:eastAsia="ru-RU"/>
        </w:rPr>
        <w:t>пен</w:t>
      </w:r>
      <w:r w:rsidRPr="00157EB7">
        <w:rPr>
          <w:rFonts w:ascii="Copperplate Gothic Bold" w:hAnsi="Copperplate Gothic Bold"/>
          <w:b/>
          <w:noProof/>
          <w:sz w:val="28"/>
          <w:szCs w:val="28"/>
          <w:lang w:eastAsia="ru-RU"/>
        </w:rPr>
        <w:t xml:space="preserve"> </w:t>
      </w:r>
      <w:r w:rsidRPr="00157EB7">
        <w:rPr>
          <w:rFonts w:ascii="Calibri" w:hAnsi="Calibri" w:cs="Calibri"/>
          <w:b/>
          <w:noProof/>
          <w:sz w:val="28"/>
          <w:szCs w:val="28"/>
          <w:lang w:eastAsia="ru-RU"/>
        </w:rPr>
        <w:t>қолдау</w:t>
      </w:r>
      <w:r w:rsidRPr="00157EB7">
        <w:rPr>
          <w:rFonts w:ascii="Copperplate Gothic Bold" w:hAnsi="Copperplate Gothic Bold"/>
          <w:b/>
          <w:noProof/>
          <w:sz w:val="28"/>
          <w:szCs w:val="28"/>
          <w:lang w:eastAsia="ru-RU"/>
        </w:rPr>
        <w:t xml:space="preserve"> </w:t>
      </w:r>
      <w:r w:rsidRPr="00157EB7">
        <w:rPr>
          <w:rFonts w:ascii="Calibri" w:hAnsi="Calibri" w:cs="Calibri"/>
          <w:b/>
          <w:noProof/>
          <w:sz w:val="28"/>
          <w:szCs w:val="28"/>
          <w:lang w:eastAsia="ru-RU"/>
        </w:rPr>
        <w:t>жасауды</w:t>
      </w:r>
      <w:r w:rsidRPr="00157EB7">
        <w:rPr>
          <w:rFonts w:ascii="Copperplate Gothic Bold" w:hAnsi="Copperplate Gothic Bold"/>
          <w:b/>
          <w:noProof/>
          <w:sz w:val="28"/>
          <w:szCs w:val="28"/>
          <w:lang w:eastAsia="ru-RU"/>
        </w:rPr>
        <w:t xml:space="preserve"> </w:t>
      </w:r>
      <w:r w:rsidRPr="00157EB7">
        <w:rPr>
          <w:rFonts w:ascii="Calibri" w:hAnsi="Calibri" w:cs="Calibri"/>
          <w:b/>
          <w:noProof/>
          <w:sz w:val="28"/>
          <w:szCs w:val="28"/>
          <w:lang w:eastAsia="ru-RU"/>
        </w:rPr>
        <w:t>тоқтатпаудың</w:t>
      </w:r>
      <w:r w:rsidRPr="00157EB7">
        <w:rPr>
          <w:rFonts w:ascii="Copperplate Gothic Bold" w:hAnsi="Copperplate Gothic Bold"/>
          <w:b/>
          <w:noProof/>
          <w:sz w:val="28"/>
          <w:szCs w:val="28"/>
          <w:lang w:eastAsia="ru-RU"/>
        </w:rPr>
        <w:t xml:space="preserve"> </w:t>
      </w:r>
      <w:r w:rsidRPr="00157EB7">
        <w:rPr>
          <w:rFonts w:ascii="Calibri" w:hAnsi="Calibri" w:cs="Calibri"/>
          <w:b/>
          <w:noProof/>
          <w:sz w:val="28"/>
          <w:szCs w:val="28"/>
          <w:lang w:eastAsia="ru-RU"/>
        </w:rPr>
        <w:t>маңыздылығы</w:t>
      </w:r>
      <w:r w:rsidRPr="00157EB7">
        <w:rPr>
          <w:rFonts w:ascii="Copperplate Gothic Bold" w:hAnsi="Copperplate Gothic Bold"/>
          <w:b/>
          <w:noProof/>
          <w:sz w:val="28"/>
          <w:szCs w:val="28"/>
          <w:lang w:eastAsia="ru-RU"/>
        </w:rPr>
        <w:t>.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Шиеленіс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сейілген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кезде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,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ата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>-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аналар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немесе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жанұя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мүшелері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алаңдаудан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айыға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бастайды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,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өздерін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еркін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ұстап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,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босаңсиды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.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Дегенмен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,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қолдап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,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қуаттауды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тоқтатпай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,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оның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өмірге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бейімделуі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үшін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барлық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жағдай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жасау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 xml:space="preserve"> </w:t>
      </w:r>
      <w:r w:rsidRPr="00711ADC">
        <w:rPr>
          <w:rFonts w:ascii="Calibri" w:hAnsi="Calibri" w:cs="Calibri"/>
          <w:noProof/>
          <w:sz w:val="28"/>
          <w:szCs w:val="28"/>
          <w:lang w:eastAsia="ru-RU"/>
        </w:rPr>
        <w:t>қажет</w:t>
      </w:r>
      <w:r w:rsidRPr="00711ADC">
        <w:rPr>
          <w:rFonts w:ascii="Copperplate Gothic Bold" w:hAnsi="Copperplate Gothic Bold"/>
          <w:noProof/>
          <w:sz w:val="28"/>
          <w:szCs w:val="28"/>
          <w:lang w:eastAsia="ru-RU"/>
        </w:rPr>
        <w:t>.</w:t>
      </w:r>
    </w:p>
    <w:p w:rsidR="00711ADC" w:rsidRPr="00711ADC" w:rsidRDefault="00711ADC" w:rsidP="00711ADC">
      <w:pPr>
        <w:rPr>
          <w:rFonts w:ascii="Copperplate Gothic Bold" w:hAnsi="Copperplate Gothic Bold"/>
          <w:noProof/>
          <w:sz w:val="28"/>
          <w:szCs w:val="28"/>
          <w:lang w:eastAsia="ru-RU"/>
        </w:rPr>
      </w:pPr>
    </w:p>
    <w:p w:rsidR="00711ADC" w:rsidRPr="00711ADC" w:rsidRDefault="00711ADC" w:rsidP="00711ADC">
      <w:pPr>
        <w:rPr>
          <w:rFonts w:ascii="Copperplate Gothic Bold" w:hAnsi="Copperplate Gothic Bold"/>
          <w:sz w:val="28"/>
          <w:szCs w:val="28"/>
        </w:rPr>
      </w:pPr>
      <w:bookmarkStart w:id="0" w:name="_GoBack"/>
      <w:bookmarkEnd w:id="0"/>
    </w:p>
    <w:sectPr w:rsidR="00711ADC" w:rsidRPr="00711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E86"/>
    <w:rsid w:val="00134E86"/>
    <w:rsid w:val="00157EB7"/>
    <w:rsid w:val="00711ADC"/>
    <w:rsid w:val="0072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173F4-D912-42E4-8B12-03D7F51B3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11ADC"/>
    <w:rPr>
      <w:b/>
      <w:bCs/>
    </w:rPr>
  </w:style>
  <w:style w:type="paragraph" w:styleId="a4">
    <w:name w:val="Title"/>
    <w:basedOn w:val="a"/>
    <w:next w:val="a"/>
    <w:link w:val="a5"/>
    <w:uiPriority w:val="10"/>
    <w:qFormat/>
    <w:rsid w:val="00711AD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711AD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2025-01-20T13:09:00Z</dcterms:created>
  <dcterms:modified xsi:type="dcterms:W3CDTF">2025-01-20T13:40:00Z</dcterms:modified>
</cp:coreProperties>
</file>