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210"/>
      </w:tblGrid>
      <w:tr w:rsidR="0039473D" w:rsidTr="0039473D">
        <w:tc>
          <w:tcPr>
            <w:tcW w:w="4361" w:type="dxa"/>
          </w:tcPr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  <w:lang w:val="kk-KZ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  <w:lang w:val="kk-KZ"/>
              </w:rPr>
              <w:t>тақырыбы</w:t>
            </w:r>
          </w:p>
        </w:tc>
        <w:tc>
          <w:tcPr>
            <w:tcW w:w="5210" w:type="dxa"/>
          </w:tcPr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  <w:lang w:val="kk-KZ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  <w:lang w:val="kk-KZ"/>
              </w:rPr>
              <w:t>сілтемесі</w:t>
            </w:r>
          </w:p>
        </w:tc>
      </w:tr>
      <w:tr w:rsidR="0039473D" w:rsidTr="0039473D">
        <w:tc>
          <w:tcPr>
            <w:tcW w:w="4361" w:type="dxa"/>
          </w:tcPr>
          <w:p w:rsidR="0039473D" w:rsidRPr="0039473D" w:rsidRDefault="0039473D" w:rsidP="0039473D">
            <w:pPr>
              <w:pStyle w:val="a3"/>
              <w:shd w:val="clear" w:color="auto" w:fill="FFFFFF"/>
              <w:spacing w:before="300" w:beforeAutospacing="0" w:after="300" w:afterAutospacing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  <w:t>Бала ауруының себептері</w:t>
            </w:r>
          </w:p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5210" w:type="dxa"/>
          </w:tcPr>
          <w:p w:rsidR="0039473D" w:rsidRPr="0039473D" w:rsidRDefault="0039473D" w:rsidP="0039473D">
            <w:pPr>
              <w:rPr>
                <w:rFonts w:ascii="Arial" w:hAnsi="Arial" w:cs="Arial"/>
                <w:sz w:val="32"/>
                <w:szCs w:val="32"/>
              </w:rPr>
            </w:pPr>
            <w:r w:rsidRPr="0039473D">
              <w:rPr>
                <w:rFonts w:ascii="Arial" w:hAnsi="Arial" w:cs="Arial"/>
                <w:sz w:val="32"/>
                <w:szCs w:val="32"/>
              </w:rPr>
              <w:t>https://youtu.be/GFtDOXtUjz4</w:t>
            </w:r>
          </w:p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</w:pPr>
          </w:p>
        </w:tc>
      </w:tr>
      <w:tr w:rsidR="0039473D" w:rsidRPr="0039473D" w:rsidTr="0039473D">
        <w:tc>
          <w:tcPr>
            <w:tcW w:w="4361" w:type="dxa"/>
          </w:tcPr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  <w:shd w:val="clear" w:color="auto" w:fill="FFFFFF"/>
              </w:rPr>
              <w:t>Сәби гигиенасы үшін не маңызды</w:t>
            </w:r>
          </w:p>
        </w:tc>
        <w:tc>
          <w:tcPr>
            <w:tcW w:w="5210" w:type="dxa"/>
          </w:tcPr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  <w:t>https://www.youtube.com/watch?v=-7MSTeQPAMw</w:t>
            </w:r>
          </w:p>
        </w:tc>
      </w:tr>
      <w:tr w:rsidR="0039473D" w:rsidRPr="0039473D" w:rsidTr="0039473D">
        <w:tc>
          <w:tcPr>
            <w:tcW w:w="4361" w:type="dxa"/>
          </w:tcPr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  <w:shd w:val="clear" w:color="auto" w:fill="FFFFFF"/>
              </w:rPr>
              <w:t>Балаға күнде дауыстап оқу неліктен маңызды</w:t>
            </w:r>
          </w:p>
        </w:tc>
        <w:tc>
          <w:tcPr>
            <w:tcW w:w="5210" w:type="dxa"/>
          </w:tcPr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  <w:t>https://www.youtube.com/watch?v=2oEhICUIzFI</w:t>
            </w:r>
          </w:p>
        </w:tc>
        <w:bookmarkStart w:id="0" w:name="_GoBack"/>
        <w:bookmarkEnd w:id="0"/>
      </w:tr>
      <w:tr w:rsidR="0039473D" w:rsidRPr="0039473D" w:rsidTr="0039473D">
        <w:tc>
          <w:tcPr>
            <w:tcW w:w="4361" w:type="dxa"/>
          </w:tcPr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  <w:shd w:val="clear" w:color="auto" w:fill="FFFFFF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  <w:shd w:val="clear" w:color="auto" w:fill="FFFFFF"/>
              </w:rPr>
              <w:t>Баланың 1 жастан 3 жасқа дейін дамуы</w:t>
            </w:r>
          </w:p>
        </w:tc>
        <w:tc>
          <w:tcPr>
            <w:tcW w:w="5210" w:type="dxa"/>
          </w:tcPr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  <w:t>http://irrd.kz/page/read/Konsultacii_20240422122822.html</w:t>
            </w:r>
          </w:p>
        </w:tc>
      </w:tr>
      <w:tr w:rsidR="0039473D" w:rsidRPr="0039473D" w:rsidTr="0039473D">
        <w:tc>
          <w:tcPr>
            <w:tcW w:w="4361" w:type="dxa"/>
          </w:tcPr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  <w:shd w:val="clear" w:color="auto" w:fill="FFFFFF"/>
                <w:lang w:val="kk-KZ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  <w:shd w:val="clear" w:color="auto" w:fill="FFFFFF"/>
                <w:lang w:val="kk-KZ"/>
              </w:rPr>
              <w:t>Дамытушы ойындар</w:t>
            </w:r>
          </w:p>
        </w:tc>
        <w:tc>
          <w:tcPr>
            <w:tcW w:w="5210" w:type="dxa"/>
          </w:tcPr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  <w:t>http://irrd.kz/sites/irrd.kz/uploads/docs/2024/12/gk20.pdf</w:t>
            </w:r>
          </w:p>
        </w:tc>
      </w:tr>
      <w:tr w:rsidR="0039473D" w:rsidRPr="0039473D" w:rsidTr="0039473D">
        <w:tc>
          <w:tcPr>
            <w:tcW w:w="4361" w:type="dxa"/>
          </w:tcPr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  <w:shd w:val="clear" w:color="auto" w:fill="FFFFFF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  <w:shd w:val="clear" w:color="auto" w:fill="FFFFFF"/>
                <w:lang w:val="kk-KZ"/>
              </w:rPr>
              <w:t>Дамытушы ойындар</w:t>
            </w:r>
          </w:p>
        </w:tc>
        <w:tc>
          <w:tcPr>
            <w:tcW w:w="5210" w:type="dxa"/>
          </w:tcPr>
          <w:p w:rsidR="0039473D" w:rsidRPr="0039473D" w:rsidRDefault="0039473D" w:rsidP="0039473D">
            <w:pPr>
              <w:pStyle w:val="a3"/>
              <w:spacing w:before="300" w:beforeAutospacing="0" w:after="300" w:afterAutospacing="0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</w:pPr>
            <w:r w:rsidRPr="0039473D">
              <w:rPr>
                <w:rStyle w:val="a4"/>
                <w:rFonts w:ascii="Arial" w:hAnsi="Arial" w:cs="Arial"/>
                <w:b w:val="0"/>
                <w:color w:val="000000"/>
                <w:sz w:val="32"/>
                <w:szCs w:val="32"/>
              </w:rPr>
              <w:t>http://irrd.kz/sites/irrd.kz/uploads/docs/2024/12/gk19.pdf</w:t>
            </w:r>
          </w:p>
        </w:tc>
      </w:tr>
    </w:tbl>
    <w:p w:rsidR="0039473D" w:rsidRDefault="0039473D" w:rsidP="0039473D">
      <w:pPr>
        <w:pStyle w:val="a3"/>
        <w:shd w:val="clear" w:color="auto" w:fill="FFFFFF"/>
        <w:spacing w:before="300" w:beforeAutospacing="0" w:after="30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sectPr w:rsidR="0039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6B"/>
    <w:rsid w:val="00006D0C"/>
    <w:rsid w:val="0039473D"/>
    <w:rsid w:val="0076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39473D"/>
    <w:rPr>
      <w:b/>
      <w:bCs/>
    </w:rPr>
  </w:style>
  <w:style w:type="table" w:styleId="a5">
    <w:name w:val="Table Grid"/>
    <w:basedOn w:val="a1"/>
    <w:uiPriority w:val="59"/>
    <w:rsid w:val="0039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39473D"/>
    <w:rPr>
      <w:b/>
      <w:bCs/>
    </w:rPr>
  </w:style>
  <w:style w:type="table" w:styleId="a5">
    <w:name w:val="Table Grid"/>
    <w:basedOn w:val="a1"/>
    <w:uiPriority w:val="59"/>
    <w:rsid w:val="0039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2025-01-31T09:59:00Z</dcterms:created>
  <dcterms:modified xsi:type="dcterms:W3CDTF">2025-01-31T10:06:00Z</dcterms:modified>
</cp:coreProperties>
</file>