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849" w:rsidRDefault="003B6849" w:rsidP="003B6849">
      <w:pPr>
        <w:pStyle w:val="a3"/>
        <w:jc w:val="center"/>
        <w:rPr>
          <w:rStyle w:val="ezkurwreuab5ozgtqnkl"/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  <w:proofErr w:type="spellStart"/>
      <w:r w:rsidRPr="003B6849">
        <w:rPr>
          <w:rFonts w:ascii="Times New Roman" w:hAnsi="Times New Roman" w:cs="Times New Roman"/>
          <w:b/>
          <w:color w:val="FF0000"/>
          <w:sz w:val="28"/>
          <w:szCs w:val="28"/>
        </w:rPr>
        <w:t>Буллинг</w:t>
      </w:r>
      <w:proofErr w:type="spellEnd"/>
      <w:r w:rsidRPr="003B684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proofErr w:type="spellStart"/>
      <w:r w:rsidRPr="003B6849">
        <w:rPr>
          <w:rStyle w:val="ezkurwreuab5ozgtqnkl"/>
          <w:rFonts w:ascii="Times New Roman" w:hAnsi="Times New Roman" w:cs="Times New Roman"/>
          <w:b/>
          <w:color w:val="FF0000"/>
          <w:sz w:val="28"/>
          <w:szCs w:val="28"/>
        </w:rPr>
        <w:t>түрлері</w:t>
      </w:r>
      <w:proofErr w:type="spellEnd"/>
      <w:r w:rsidRPr="003B684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b/>
          <w:color w:val="FF0000"/>
          <w:sz w:val="28"/>
          <w:szCs w:val="28"/>
        </w:rPr>
        <w:t>мен</w:t>
      </w:r>
      <w:r w:rsidRPr="003B684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proofErr w:type="spellStart"/>
      <w:r w:rsidRPr="003B6849">
        <w:rPr>
          <w:rStyle w:val="ezkurwreuab5ozgtqnkl"/>
          <w:rFonts w:ascii="Times New Roman" w:hAnsi="Times New Roman" w:cs="Times New Roman"/>
          <w:b/>
          <w:color w:val="FF0000"/>
          <w:sz w:val="28"/>
          <w:szCs w:val="28"/>
        </w:rPr>
        <w:t>формалары</w:t>
      </w:r>
      <w:proofErr w:type="spellEnd"/>
      <w:r w:rsidRPr="003B6849">
        <w:rPr>
          <w:rStyle w:val="ezkurwreuab5ozgtqnkl"/>
          <w:rFonts w:ascii="Times New Roman" w:hAnsi="Times New Roman" w:cs="Times New Roman"/>
          <w:b/>
          <w:color w:val="FF0000"/>
          <w:sz w:val="28"/>
          <w:szCs w:val="28"/>
        </w:rPr>
        <w:t>.</w:t>
      </w:r>
      <w:r w:rsidRPr="003B684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proofErr w:type="spellStart"/>
      <w:r w:rsidRPr="003B6849">
        <w:rPr>
          <w:rStyle w:val="ezkurwreuab5ozgtqnkl"/>
          <w:rFonts w:ascii="Times New Roman" w:hAnsi="Times New Roman" w:cs="Times New Roman"/>
          <w:b/>
          <w:color w:val="FF0000"/>
          <w:sz w:val="28"/>
          <w:szCs w:val="28"/>
        </w:rPr>
        <w:t>Кибербуллинг</w:t>
      </w:r>
      <w:proofErr w:type="spellEnd"/>
    </w:p>
    <w:p w:rsidR="003B6849" w:rsidRPr="003B6849" w:rsidRDefault="003B6849" w:rsidP="003B6849">
      <w:pPr>
        <w:pStyle w:val="a3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  <w:bookmarkStart w:id="0" w:name="_GoBack"/>
      <w:bookmarkEnd w:id="0"/>
    </w:p>
    <w:p w:rsidR="003B6849" w:rsidRPr="003B6849" w:rsidRDefault="003B6849" w:rsidP="003B6849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Буллингтің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көріністері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әртүрлі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жағдайларға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байланысты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жіктеледі.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</w:rPr>
        <w:t>И</w:t>
      </w:r>
      <w:r w:rsidRPr="003B6849">
        <w:rPr>
          <w:rFonts w:ascii="Times New Roman" w:hAnsi="Times New Roman" w:cs="Times New Roman"/>
          <w:sz w:val="28"/>
          <w:szCs w:val="28"/>
        </w:rPr>
        <w:t xml:space="preserve">. В.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</w:rPr>
        <w:t>Волкова</w:t>
      </w:r>
      <w:r w:rsidRPr="003B6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6849">
        <w:rPr>
          <w:rStyle w:val="ezkurwreuab5ozgtqnkl"/>
          <w:rFonts w:ascii="Times New Roman" w:hAnsi="Times New Roman" w:cs="Times New Roman"/>
          <w:sz w:val="28"/>
          <w:szCs w:val="28"/>
        </w:rPr>
        <w:t>балаларды</w:t>
      </w:r>
      <w:proofErr w:type="spellEnd"/>
      <w:r w:rsidRPr="003B6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6849">
        <w:rPr>
          <w:rFonts w:ascii="Times New Roman" w:hAnsi="Times New Roman" w:cs="Times New Roman"/>
          <w:sz w:val="28"/>
          <w:szCs w:val="28"/>
        </w:rPr>
        <w:t>қорлаудың</w:t>
      </w:r>
      <w:proofErr w:type="spellEnd"/>
      <w:r w:rsidRPr="003B6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6849">
        <w:rPr>
          <w:rStyle w:val="ezkurwreuab5ozgtqnkl"/>
          <w:rFonts w:ascii="Times New Roman" w:hAnsi="Times New Roman" w:cs="Times New Roman"/>
          <w:sz w:val="28"/>
          <w:szCs w:val="28"/>
        </w:rPr>
        <w:t>жіктелуі</w:t>
      </w:r>
      <w:proofErr w:type="spellEnd"/>
      <w:r w:rsidRPr="003B6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6849">
        <w:rPr>
          <w:rStyle w:val="ezkurwreuab5ozgtqnkl"/>
          <w:rFonts w:ascii="Times New Roman" w:hAnsi="Times New Roman" w:cs="Times New Roman"/>
          <w:sz w:val="28"/>
          <w:szCs w:val="28"/>
        </w:rPr>
        <w:t>бірнеше</w:t>
      </w:r>
      <w:proofErr w:type="spellEnd"/>
      <w:r w:rsidRPr="003B6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6849">
        <w:rPr>
          <w:rStyle w:val="ezkurwreuab5ozgtqnkl"/>
          <w:rFonts w:ascii="Times New Roman" w:hAnsi="Times New Roman" w:cs="Times New Roman"/>
          <w:sz w:val="28"/>
          <w:szCs w:val="28"/>
        </w:rPr>
        <w:t>аспектілерге</w:t>
      </w:r>
      <w:proofErr w:type="spellEnd"/>
      <w:r w:rsidRPr="003B6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6849">
        <w:rPr>
          <w:rStyle w:val="ezkurwreuab5ozgtqnkl"/>
          <w:rFonts w:ascii="Times New Roman" w:hAnsi="Times New Roman" w:cs="Times New Roman"/>
          <w:sz w:val="28"/>
          <w:szCs w:val="28"/>
        </w:rPr>
        <w:t>негізделген</w:t>
      </w:r>
      <w:proofErr w:type="spellEnd"/>
      <w:r w:rsidRPr="003B6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B6849">
        <w:rPr>
          <w:rStyle w:val="ezkurwreuab5ozgtqnkl"/>
          <w:rFonts w:ascii="Times New Roman" w:hAnsi="Times New Roman" w:cs="Times New Roman"/>
          <w:sz w:val="28"/>
          <w:szCs w:val="28"/>
        </w:rPr>
        <w:t>деп</w:t>
      </w:r>
      <w:proofErr w:type="spellEnd"/>
      <w:proofErr w:type="gramEnd"/>
      <w:r w:rsidRPr="003B6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6849">
        <w:rPr>
          <w:rStyle w:val="ezkurwreuab5ozgtqnkl"/>
          <w:rFonts w:ascii="Times New Roman" w:hAnsi="Times New Roman" w:cs="Times New Roman"/>
          <w:sz w:val="28"/>
          <w:szCs w:val="28"/>
        </w:rPr>
        <w:t>санайды</w:t>
      </w:r>
      <w:proofErr w:type="spellEnd"/>
      <w:r w:rsidRPr="003B6849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B6849" w:rsidRPr="003B6849" w:rsidRDefault="003B6849" w:rsidP="003B6849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1)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зорлық-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зомбылық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объектісінің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сипаттамасы,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оның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ішінде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жасы,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жынысы,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этикалық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қатыстылығы,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әлеуметтік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мәртебесі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және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басқалары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; </w:t>
      </w:r>
    </w:p>
    <w:p w:rsidR="003B6849" w:rsidRPr="003B6849" w:rsidRDefault="003B6849" w:rsidP="003B6849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2)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қорқыту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жасалатын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әлеуметтік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орта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немесе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сала: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отбасында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қорқыту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(ата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>-ана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),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мектепте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қорқыту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(мектепте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қорқыту),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жұмыс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орнында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қорқыту; </w:t>
      </w:r>
    </w:p>
    <w:p w:rsidR="003B6849" w:rsidRPr="003B6849" w:rsidRDefault="003B6849" w:rsidP="003B6849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3)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зорлық-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зомбылық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әрекеттерінің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сипаты: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физикалық,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ауызша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немесе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әлеуметтік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 xml:space="preserve">буллинг. 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"Баланы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қорлауды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қалай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тоқтатуға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болады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"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кітабының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авторы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Наталья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Цымбаленко қорқытудың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екі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түрін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ажыратады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–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тікелей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және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жанама.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3B6849">
        <w:rPr>
          <w:rStyle w:val="ezkurwreuab5ozgtqnkl"/>
          <w:rFonts w:ascii="Times New Roman" w:hAnsi="Times New Roman" w:cs="Times New Roman"/>
          <w:sz w:val="28"/>
          <w:szCs w:val="28"/>
        </w:rPr>
        <w:t>Оның</w:t>
      </w:r>
      <w:proofErr w:type="spellEnd"/>
      <w:r w:rsidRPr="003B6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B6849">
        <w:rPr>
          <w:rStyle w:val="ezkurwreuab5ozgtqnkl"/>
          <w:rFonts w:ascii="Times New Roman" w:hAnsi="Times New Roman" w:cs="Times New Roman"/>
          <w:sz w:val="28"/>
          <w:szCs w:val="28"/>
        </w:rPr>
        <w:t>п</w:t>
      </w:r>
      <w:proofErr w:type="gramEnd"/>
      <w:r w:rsidRPr="003B6849">
        <w:rPr>
          <w:rStyle w:val="ezkurwreuab5ozgtqnkl"/>
          <w:rFonts w:ascii="Times New Roman" w:hAnsi="Times New Roman" w:cs="Times New Roman"/>
          <w:sz w:val="28"/>
          <w:szCs w:val="28"/>
        </w:rPr>
        <w:t>ікірінше</w:t>
      </w:r>
      <w:proofErr w:type="spellEnd"/>
      <w:r w:rsidRPr="003B6849">
        <w:rPr>
          <w:rStyle w:val="ezkurwreuab5ozgtqnkl"/>
          <w:rFonts w:ascii="Times New Roman" w:hAnsi="Times New Roman" w:cs="Times New Roman"/>
          <w:sz w:val="28"/>
          <w:szCs w:val="28"/>
        </w:rPr>
        <w:t>,</w:t>
      </w:r>
      <w:r w:rsidRPr="003B6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6849">
        <w:rPr>
          <w:rStyle w:val="ezkurwreuab5ozgtqnkl"/>
          <w:rFonts w:ascii="Times New Roman" w:hAnsi="Times New Roman" w:cs="Times New Roman"/>
          <w:sz w:val="28"/>
          <w:szCs w:val="28"/>
        </w:rPr>
        <w:t>тікелей</w:t>
      </w:r>
      <w:proofErr w:type="spellEnd"/>
      <w:r w:rsidRPr="003B6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6849">
        <w:rPr>
          <w:rFonts w:ascii="Times New Roman" w:hAnsi="Times New Roman" w:cs="Times New Roman"/>
          <w:sz w:val="28"/>
          <w:szCs w:val="28"/>
        </w:rPr>
        <w:t>буллинг</w:t>
      </w:r>
      <w:proofErr w:type="spellEnd"/>
      <w:r w:rsidRPr="003B6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6849">
        <w:rPr>
          <w:rStyle w:val="ezkurwreuab5ozgtqnkl"/>
          <w:rFonts w:ascii="Times New Roman" w:hAnsi="Times New Roman" w:cs="Times New Roman"/>
          <w:sz w:val="28"/>
          <w:szCs w:val="28"/>
        </w:rPr>
        <w:t>құрбандары</w:t>
      </w:r>
      <w:proofErr w:type="spellEnd"/>
      <w:r w:rsidRPr="003B6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6849">
        <w:rPr>
          <w:rStyle w:val="ezkurwreuab5ozgtqnkl"/>
          <w:rFonts w:ascii="Times New Roman" w:hAnsi="Times New Roman" w:cs="Times New Roman"/>
          <w:sz w:val="28"/>
          <w:szCs w:val="28"/>
        </w:rPr>
        <w:t>көбінесе</w:t>
      </w:r>
      <w:proofErr w:type="spellEnd"/>
      <w:r w:rsidRPr="003B6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6849">
        <w:rPr>
          <w:rStyle w:val="ezkurwreuab5ozgtqnkl"/>
          <w:rFonts w:ascii="Times New Roman" w:hAnsi="Times New Roman" w:cs="Times New Roman"/>
          <w:sz w:val="28"/>
          <w:szCs w:val="28"/>
        </w:rPr>
        <w:t>бастауыш</w:t>
      </w:r>
      <w:proofErr w:type="spellEnd"/>
      <w:r w:rsidRPr="003B6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6849">
        <w:rPr>
          <w:rStyle w:val="ezkurwreuab5ozgtqnkl"/>
          <w:rFonts w:ascii="Times New Roman" w:hAnsi="Times New Roman" w:cs="Times New Roman"/>
          <w:sz w:val="28"/>
          <w:szCs w:val="28"/>
        </w:rPr>
        <w:t>мектеп</w:t>
      </w:r>
      <w:proofErr w:type="spellEnd"/>
      <w:r w:rsidRPr="003B6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6849">
        <w:rPr>
          <w:rStyle w:val="ezkurwreuab5ozgtqnkl"/>
          <w:rFonts w:ascii="Times New Roman" w:hAnsi="Times New Roman" w:cs="Times New Roman"/>
          <w:sz w:val="28"/>
          <w:szCs w:val="28"/>
        </w:rPr>
        <w:t>жасындағы</w:t>
      </w:r>
      <w:proofErr w:type="spellEnd"/>
      <w:r w:rsidRPr="003B6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6849">
        <w:rPr>
          <w:rStyle w:val="ezkurwreuab5ozgtqnkl"/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3B6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6849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3B6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6849">
        <w:rPr>
          <w:rFonts w:ascii="Times New Roman" w:hAnsi="Times New Roman" w:cs="Times New Roman"/>
          <w:sz w:val="28"/>
          <w:szCs w:val="28"/>
        </w:rPr>
        <w:t>табылады</w:t>
      </w:r>
      <w:proofErr w:type="spellEnd"/>
      <w:r w:rsidRPr="003B6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6849">
        <w:rPr>
          <w:rStyle w:val="ezkurwreuab5ozgtqnkl"/>
          <w:rFonts w:ascii="Times New Roman" w:hAnsi="Times New Roman" w:cs="Times New Roman"/>
          <w:sz w:val="28"/>
          <w:szCs w:val="28"/>
        </w:rPr>
        <w:t>және</w:t>
      </w:r>
      <w:proofErr w:type="spellEnd"/>
      <w:r w:rsidRPr="003B6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6849">
        <w:rPr>
          <w:rStyle w:val="ezkurwreuab5ozgtqnkl"/>
          <w:rFonts w:ascii="Times New Roman" w:hAnsi="Times New Roman" w:cs="Times New Roman"/>
          <w:sz w:val="28"/>
          <w:szCs w:val="28"/>
        </w:rPr>
        <w:t>ол</w:t>
      </w:r>
      <w:proofErr w:type="spellEnd"/>
      <w:r w:rsidRPr="003B6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6849">
        <w:rPr>
          <w:rStyle w:val="ezkurwreuab5ozgtqnkl"/>
          <w:rFonts w:ascii="Times New Roman" w:hAnsi="Times New Roman" w:cs="Times New Roman"/>
          <w:sz w:val="28"/>
          <w:szCs w:val="28"/>
        </w:rPr>
        <w:t>тікелей</w:t>
      </w:r>
      <w:proofErr w:type="spellEnd"/>
      <w:r w:rsidRPr="003B6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6849">
        <w:rPr>
          <w:rStyle w:val="ezkurwreuab5ozgtqnkl"/>
          <w:rFonts w:ascii="Times New Roman" w:hAnsi="Times New Roman" w:cs="Times New Roman"/>
          <w:sz w:val="28"/>
          <w:szCs w:val="28"/>
        </w:rPr>
        <w:t>физикалық</w:t>
      </w:r>
      <w:proofErr w:type="spellEnd"/>
      <w:r w:rsidRPr="003B6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6849">
        <w:rPr>
          <w:rStyle w:val="ezkurwreuab5ozgtqnkl"/>
          <w:rFonts w:ascii="Times New Roman" w:hAnsi="Times New Roman" w:cs="Times New Roman"/>
          <w:sz w:val="28"/>
          <w:szCs w:val="28"/>
        </w:rPr>
        <w:t>әсермен</w:t>
      </w:r>
      <w:proofErr w:type="spellEnd"/>
      <w:r w:rsidRPr="003B6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6849">
        <w:rPr>
          <w:rStyle w:val="ezkurwreuab5ozgtqnkl"/>
          <w:rFonts w:ascii="Times New Roman" w:hAnsi="Times New Roman" w:cs="Times New Roman"/>
          <w:sz w:val="28"/>
          <w:szCs w:val="28"/>
        </w:rPr>
        <w:t>көрінеді</w:t>
      </w:r>
      <w:proofErr w:type="spellEnd"/>
      <w:r w:rsidRPr="003B6849">
        <w:rPr>
          <w:rFonts w:ascii="Times New Roman" w:hAnsi="Times New Roman" w:cs="Times New Roman"/>
          <w:sz w:val="28"/>
          <w:szCs w:val="28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</w:rPr>
        <w:t>(</w:t>
      </w:r>
      <w:proofErr w:type="spellStart"/>
      <w:r w:rsidRPr="003B6849">
        <w:rPr>
          <w:rStyle w:val="ezkurwreuab5ozgtqnkl"/>
          <w:rFonts w:ascii="Times New Roman" w:hAnsi="Times New Roman" w:cs="Times New Roman"/>
          <w:sz w:val="28"/>
          <w:szCs w:val="28"/>
        </w:rPr>
        <w:t>соққылар</w:t>
      </w:r>
      <w:proofErr w:type="spellEnd"/>
      <w:r w:rsidRPr="003B6849">
        <w:rPr>
          <w:rFonts w:ascii="Times New Roman" w:hAnsi="Times New Roman" w:cs="Times New Roman"/>
          <w:sz w:val="28"/>
          <w:szCs w:val="28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</w:rPr>
        <w:t>мен</w:t>
      </w:r>
      <w:r w:rsidRPr="003B6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6849">
        <w:rPr>
          <w:rFonts w:ascii="Times New Roman" w:hAnsi="Times New Roman" w:cs="Times New Roman"/>
          <w:sz w:val="28"/>
          <w:szCs w:val="28"/>
        </w:rPr>
        <w:t>соққылар</w:t>
      </w:r>
      <w:proofErr w:type="spellEnd"/>
      <w:r w:rsidRPr="003B68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B6849">
        <w:rPr>
          <w:rStyle w:val="ezkurwreuab5ozgtqnkl"/>
          <w:rFonts w:ascii="Times New Roman" w:hAnsi="Times New Roman" w:cs="Times New Roman"/>
          <w:sz w:val="28"/>
          <w:szCs w:val="28"/>
        </w:rPr>
        <w:t>аяқ</w:t>
      </w:r>
      <w:proofErr w:type="spellEnd"/>
      <w:r w:rsidRPr="003B6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6849">
        <w:rPr>
          <w:rStyle w:val="ezkurwreuab5ozgtqnkl"/>
          <w:rFonts w:ascii="Times New Roman" w:hAnsi="Times New Roman" w:cs="Times New Roman"/>
          <w:sz w:val="28"/>
          <w:szCs w:val="28"/>
        </w:rPr>
        <w:t>тіректері</w:t>
      </w:r>
      <w:proofErr w:type="spellEnd"/>
      <w:r w:rsidRPr="003B6849">
        <w:rPr>
          <w:rStyle w:val="ezkurwreuab5ozgtqnkl"/>
          <w:rFonts w:ascii="Times New Roman" w:hAnsi="Times New Roman" w:cs="Times New Roman"/>
          <w:sz w:val="28"/>
          <w:szCs w:val="28"/>
        </w:rPr>
        <w:t>,</w:t>
      </w:r>
      <w:r w:rsidRPr="003B6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6849">
        <w:rPr>
          <w:rStyle w:val="ezkurwreuab5ozgtqnkl"/>
          <w:rFonts w:ascii="Times New Roman" w:hAnsi="Times New Roman" w:cs="Times New Roman"/>
          <w:sz w:val="28"/>
          <w:szCs w:val="28"/>
        </w:rPr>
        <w:t>соққылар</w:t>
      </w:r>
      <w:proofErr w:type="spellEnd"/>
      <w:r w:rsidRPr="003B6849">
        <w:rPr>
          <w:rStyle w:val="ezkurwreuab5ozgtqnkl"/>
          <w:rFonts w:ascii="Times New Roman" w:hAnsi="Times New Roman" w:cs="Times New Roman"/>
          <w:sz w:val="28"/>
          <w:szCs w:val="28"/>
        </w:rPr>
        <w:t>).</w:t>
      </w:r>
      <w:r w:rsidRPr="003B6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6849">
        <w:rPr>
          <w:rStyle w:val="ezkurwreuab5ozgtqnkl"/>
          <w:rFonts w:ascii="Times New Roman" w:hAnsi="Times New Roman" w:cs="Times New Roman"/>
          <w:sz w:val="28"/>
          <w:szCs w:val="28"/>
        </w:rPr>
        <w:t>Жасөспі</w:t>
      </w:r>
      <w:proofErr w:type="gramStart"/>
      <w:r w:rsidRPr="003B6849">
        <w:rPr>
          <w:rStyle w:val="ezkurwreuab5ozgtqnkl"/>
          <w:rFonts w:ascii="Times New Roman" w:hAnsi="Times New Roman" w:cs="Times New Roman"/>
          <w:sz w:val="28"/>
          <w:szCs w:val="28"/>
        </w:rPr>
        <w:t>р</w:t>
      </w:r>
      <w:proofErr w:type="gramEnd"/>
      <w:r w:rsidRPr="003B6849">
        <w:rPr>
          <w:rStyle w:val="ezkurwreuab5ozgtqnkl"/>
          <w:rFonts w:ascii="Times New Roman" w:hAnsi="Times New Roman" w:cs="Times New Roman"/>
          <w:sz w:val="28"/>
          <w:szCs w:val="28"/>
        </w:rPr>
        <w:t>ім</w:t>
      </w:r>
      <w:proofErr w:type="spellEnd"/>
      <w:r w:rsidRPr="003B6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6849">
        <w:rPr>
          <w:rFonts w:ascii="Times New Roman" w:hAnsi="Times New Roman" w:cs="Times New Roman"/>
          <w:sz w:val="28"/>
          <w:szCs w:val="28"/>
        </w:rPr>
        <w:t>кезінен</w:t>
      </w:r>
      <w:proofErr w:type="spellEnd"/>
      <w:r w:rsidRPr="003B6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6849">
        <w:rPr>
          <w:rStyle w:val="ezkurwreuab5ozgtqnkl"/>
          <w:rFonts w:ascii="Times New Roman" w:hAnsi="Times New Roman" w:cs="Times New Roman"/>
          <w:sz w:val="28"/>
          <w:szCs w:val="28"/>
        </w:rPr>
        <w:t>бастап</w:t>
      </w:r>
      <w:proofErr w:type="spellEnd"/>
      <w:r w:rsidRPr="003B6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6849">
        <w:rPr>
          <w:rStyle w:val="ezkurwreuab5ozgtqnkl"/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3B6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6849">
        <w:rPr>
          <w:rStyle w:val="ezkurwreuab5ozgtqnkl"/>
          <w:rFonts w:ascii="Times New Roman" w:hAnsi="Times New Roman" w:cs="Times New Roman"/>
          <w:sz w:val="28"/>
          <w:szCs w:val="28"/>
        </w:rPr>
        <w:t>көбінесе</w:t>
      </w:r>
      <w:proofErr w:type="spellEnd"/>
      <w:r w:rsidRPr="003B6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6849">
        <w:rPr>
          <w:rStyle w:val="ezkurwreuab5ozgtqnkl"/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3B6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6849">
        <w:rPr>
          <w:rStyle w:val="ezkurwreuab5ozgtqnkl"/>
          <w:rFonts w:ascii="Times New Roman" w:hAnsi="Times New Roman" w:cs="Times New Roman"/>
          <w:sz w:val="28"/>
          <w:szCs w:val="28"/>
        </w:rPr>
        <w:t>оқшаулану</w:t>
      </w:r>
      <w:proofErr w:type="spellEnd"/>
      <w:r w:rsidRPr="003B6849">
        <w:rPr>
          <w:rStyle w:val="ezkurwreuab5ozgtqnkl"/>
          <w:rFonts w:ascii="Times New Roman" w:hAnsi="Times New Roman" w:cs="Times New Roman"/>
          <w:sz w:val="28"/>
          <w:szCs w:val="28"/>
        </w:rPr>
        <w:t>,</w:t>
      </w:r>
      <w:r w:rsidRPr="003B6849">
        <w:rPr>
          <w:rFonts w:ascii="Times New Roman" w:hAnsi="Times New Roman" w:cs="Times New Roman"/>
          <w:sz w:val="28"/>
          <w:szCs w:val="28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</w:rPr>
        <w:t>бойкот</w:t>
      </w:r>
      <w:r w:rsidRPr="003B6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6849">
        <w:rPr>
          <w:rFonts w:ascii="Times New Roman" w:hAnsi="Times New Roman" w:cs="Times New Roman"/>
          <w:sz w:val="28"/>
          <w:szCs w:val="28"/>
        </w:rPr>
        <w:t>жариялау</w:t>
      </w:r>
      <w:proofErr w:type="spellEnd"/>
      <w:r w:rsidRPr="003B6849">
        <w:rPr>
          <w:rStyle w:val="ezkurwreuab5ozgtqnkl"/>
          <w:rFonts w:ascii="Times New Roman" w:hAnsi="Times New Roman" w:cs="Times New Roman"/>
          <w:sz w:val="28"/>
          <w:szCs w:val="28"/>
        </w:rPr>
        <w:t>,</w:t>
      </w:r>
      <w:r w:rsidRPr="003B6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6849">
        <w:rPr>
          <w:rStyle w:val="ezkurwreuab5ozgtqnkl"/>
          <w:rFonts w:ascii="Times New Roman" w:hAnsi="Times New Roman" w:cs="Times New Roman"/>
          <w:sz w:val="28"/>
          <w:szCs w:val="28"/>
        </w:rPr>
        <w:t>лақап</w:t>
      </w:r>
      <w:proofErr w:type="spellEnd"/>
      <w:r w:rsidRPr="003B6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6849">
        <w:rPr>
          <w:rFonts w:ascii="Times New Roman" w:hAnsi="Times New Roman" w:cs="Times New Roman"/>
          <w:sz w:val="28"/>
          <w:szCs w:val="28"/>
        </w:rPr>
        <w:t>ат</w:t>
      </w:r>
      <w:proofErr w:type="spellEnd"/>
      <w:r w:rsidRPr="003B6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6849">
        <w:rPr>
          <w:rFonts w:ascii="Times New Roman" w:hAnsi="Times New Roman" w:cs="Times New Roman"/>
          <w:sz w:val="28"/>
          <w:szCs w:val="28"/>
        </w:rPr>
        <w:t>қою</w:t>
      </w:r>
      <w:proofErr w:type="spellEnd"/>
      <w:r w:rsidRPr="003B68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B6849">
        <w:rPr>
          <w:rStyle w:val="ezkurwreuab5ozgtqnkl"/>
          <w:rFonts w:ascii="Times New Roman" w:hAnsi="Times New Roman" w:cs="Times New Roman"/>
          <w:sz w:val="28"/>
          <w:szCs w:val="28"/>
        </w:rPr>
        <w:t>қауесет</w:t>
      </w:r>
      <w:proofErr w:type="spellEnd"/>
      <w:r w:rsidRPr="003B6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6849">
        <w:rPr>
          <w:rStyle w:val="ezkurwreuab5ozgtqnkl"/>
          <w:rFonts w:ascii="Times New Roman" w:hAnsi="Times New Roman" w:cs="Times New Roman"/>
          <w:sz w:val="28"/>
          <w:szCs w:val="28"/>
        </w:rPr>
        <w:t>тарату</w:t>
      </w:r>
      <w:proofErr w:type="spellEnd"/>
      <w:r w:rsidRPr="003B6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6849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3B6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6849">
        <w:rPr>
          <w:rStyle w:val="ezkurwreuab5ozgtqnkl"/>
          <w:rFonts w:ascii="Times New Roman" w:hAnsi="Times New Roman" w:cs="Times New Roman"/>
          <w:sz w:val="28"/>
          <w:szCs w:val="28"/>
        </w:rPr>
        <w:t>көрінетін</w:t>
      </w:r>
      <w:proofErr w:type="spellEnd"/>
      <w:r w:rsidRPr="003B6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6849">
        <w:rPr>
          <w:rStyle w:val="ezkurwreuab5ozgtqnkl"/>
          <w:rFonts w:ascii="Times New Roman" w:hAnsi="Times New Roman" w:cs="Times New Roman"/>
          <w:sz w:val="28"/>
          <w:szCs w:val="28"/>
        </w:rPr>
        <w:t>психологиялық</w:t>
      </w:r>
      <w:proofErr w:type="spellEnd"/>
      <w:r w:rsidRPr="003B6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6849">
        <w:rPr>
          <w:rFonts w:ascii="Times New Roman" w:hAnsi="Times New Roman" w:cs="Times New Roman"/>
          <w:sz w:val="28"/>
          <w:szCs w:val="28"/>
        </w:rPr>
        <w:t>қорлауға</w:t>
      </w:r>
      <w:proofErr w:type="spellEnd"/>
      <w:r w:rsidRPr="003B68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6849">
        <w:rPr>
          <w:rStyle w:val="ezkurwreuab5ozgtqnkl"/>
          <w:rFonts w:ascii="Times New Roman" w:hAnsi="Times New Roman" w:cs="Times New Roman"/>
          <w:sz w:val="28"/>
          <w:szCs w:val="28"/>
        </w:rPr>
        <w:t>жүгінеді</w:t>
      </w:r>
      <w:proofErr w:type="spellEnd"/>
      <w:r w:rsidRPr="003B6849">
        <w:rPr>
          <w:rFonts w:ascii="Times New Roman" w:hAnsi="Times New Roman" w:cs="Times New Roman"/>
          <w:sz w:val="28"/>
          <w:szCs w:val="28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</w:rPr>
        <w:t>.</w:t>
      </w:r>
      <w:r w:rsidRPr="003B68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6849" w:rsidRPr="003B6849" w:rsidRDefault="003B6849" w:rsidP="003B6849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Физикалық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қорқытудың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негізгі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көріністері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сонымен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қатар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жабық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кеңістікте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құлыптау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немесе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күштеп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ұстау,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жеке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заттарды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таңдау,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мүлікті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бүлдіру;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3B6849" w:rsidRPr="003B6849" w:rsidRDefault="003B6849" w:rsidP="003B6849">
      <w:pPr>
        <w:pStyle w:val="a3"/>
        <w:jc w:val="both"/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</w:pP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Э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кономикалық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-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ақшалай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қаражатты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бопсалау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(мысалы,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ата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-аналар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түскі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асқа береді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),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жеке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заттарды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бүлдіру;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жыныстық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–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обсессивті,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ұятсыз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көзқарастар,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жанасу,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түсініктемелер;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психологиялық-мазақ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ету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,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ұрысу,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қорқыту,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сын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және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т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б.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Ақпараттық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және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коммуникациялық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технологиялар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арқылы,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оның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ішінде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Интернет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желісінде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(кибербуллинг)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жүзеге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асырылатын буллинг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түріне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жеке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тоқталу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қажет.</w:t>
      </w:r>
    </w:p>
    <w:p w:rsidR="003B6849" w:rsidRPr="003B6849" w:rsidRDefault="003B6849" w:rsidP="003B6849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Кибербуллинг-бұл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бүкіләлемдік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Интернет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желісінің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, атап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айтқанда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Электрондық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поштаның,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әлеуметтік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желілердің,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электрондық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платформалардың,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медиа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хостингтердің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,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жедел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хабарламалардың,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сондай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-ақ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қысқа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хабарламалар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қызметінің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(SMS)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мүмкіндіктерін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пайдалану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арқылы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көрсетілген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агрессивті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қудалау,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қорлау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,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қорлау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немесе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қорқыту.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3B6849" w:rsidRPr="003B6849" w:rsidRDefault="003B6849" w:rsidP="003B6849">
      <w:pPr>
        <w:pStyle w:val="a3"/>
        <w:jc w:val="both"/>
        <w:rPr>
          <w:rStyle w:val="ezkurwreuab5ozgtqnkl"/>
          <w:rFonts w:ascii="Times New Roman" w:hAnsi="Times New Roman" w:cs="Times New Roman"/>
          <w:b/>
          <w:sz w:val="28"/>
          <w:szCs w:val="28"/>
          <w:lang w:val="kk-KZ"/>
        </w:rPr>
      </w:pPr>
      <w:r w:rsidRPr="003B6849">
        <w:rPr>
          <w:rStyle w:val="ezkurwreuab5ozgtqnkl"/>
          <w:rFonts w:ascii="Times New Roman" w:hAnsi="Times New Roman" w:cs="Times New Roman"/>
          <w:b/>
          <w:sz w:val="28"/>
          <w:szCs w:val="28"/>
          <w:lang w:val="kk-KZ"/>
        </w:rPr>
        <w:t>Кибербуллингтің</w:t>
      </w:r>
      <w:r w:rsidRPr="003B684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b/>
          <w:sz w:val="28"/>
          <w:szCs w:val="28"/>
          <w:lang w:val="kk-KZ"/>
        </w:rPr>
        <w:t>әртүрлі</w:t>
      </w:r>
      <w:r w:rsidRPr="003B684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b/>
          <w:sz w:val="28"/>
          <w:szCs w:val="28"/>
          <w:lang w:val="kk-KZ"/>
        </w:rPr>
        <w:t>көріністері</w:t>
      </w:r>
      <w:r w:rsidRPr="003B684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b/>
          <w:sz w:val="28"/>
          <w:szCs w:val="28"/>
          <w:lang w:val="kk-KZ"/>
        </w:rPr>
        <w:t>бар</w:t>
      </w:r>
      <w:r w:rsidRPr="003B6849">
        <w:rPr>
          <w:rStyle w:val="ezkurwreuab5ozgtqnkl"/>
          <w:rFonts w:ascii="Times New Roman" w:hAnsi="Times New Roman" w:cs="Times New Roman"/>
          <w:b/>
          <w:sz w:val="28"/>
          <w:szCs w:val="28"/>
          <w:lang w:val="kk-KZ"/>
        </w:rPr>
        <w:t>:</w:t>
      </w:r>
    </w:p>
    <w:p w:rsidR="003B6849" w:rsidRPr="003B6849" w:rsidRDefault="003B6849" w:rsidP="003B6849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рейтинг,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фламинг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троллинг,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грифинг,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секстинг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және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т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б.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3B6849" w:rsidRPr="003B6849" w:rsidRDefault="003B6849" w:rsidP="003B6849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B6849">
        <w:rPr>
          <w:rStyle w:val="ezkurwreuab5ozgtqnkl"/>
          <w:rFonts w:ascii="Times New Roman" w:hAnsi="Times New Roman" w:cs="Times New Roman"/>
          <w:b/>
          <w:sz w:val="28"/>
          <w:szCs w:val="28"/>
          <w:lang w:val="kk-KZ"/>
        </w:rPr>
        <w:t>Hating</w:t>
      </w:r>
      <w:r w:rsidRPr="003B684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b/>
          <w:sz w:val="28"/>
          <w:szCs w:val="28"/>
          <w:lang w:val="kk-KZ"/>
        </w:rPr>
        <w:t>(hating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)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–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әлеуметтік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желілерде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қорлайтын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және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қорлайтын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Пікірлер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қалдыру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арқылы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жеккөрушіліктің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ашық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көрінісі.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3B6849" w:rsidRPr="003B6849" w:rsidRDefault="003B6849" w:rsidP="003B6849">
      <w:pPr>
        <w:pStyle w:val="a3"/>
        <w:jc w:val="both"/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</w:pPr>
      <w:r w:rsidRPr="003B6849">
        <w:rPr>
          <w:rStyle w:val="ezkurwreuab5ozgtqnkl"/>
          <w:rFonts w:ascii="Times New Roman" w:hAnsi="Times New Roman" w:cs="Times New Roman"/>
          <w:b/>
          <w:sz w:val="28"/>
          <w:szCs w:val="28"/>
          <w:lang w:val="kk-KZ"/>
        </w:rPr>
        <w:t>Троллинг</w:t>
      </w:r>
      <w:r w:rsidRPr="003B684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b/>
          <w:sz w:val="28"/>
          <w:szCs w:val="28"/>
          <w:lang w:val="kk-KZ"/>
        </w:rPr>
        <w:t>(троллинг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)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–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жауап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алу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үшін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әртүрлі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жағдайларды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мазақ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ету,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сахналау.</w:t>
      </w:r>
    </w:p>
    <w:p w:rsidR="003B6849" w:rsidRPr="003B6849" w:rsidRDefault="003B6849" w:rsidP="003B6849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b/>
          <w:sz w:val="28"/>
          <w:szCs w:val="28"/>
          <w:lang w:val="kk-KZ"/>
        </w:rPr>
        <w:t>Flaming</w:t>
      </w:r>
      <w:r w:rsidRPr="003B684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b/>
          <w:sz w:val="28"/>
          <w:szCs w:val="28"/>
          <w:lang w:val="kk-KZ"/>
        </w:rPr>
        <w:t>(flaming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)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–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арандатушылық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мәлімдемеден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немесе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түсініктемеден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басталатын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көптеген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қатысушылармен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пікірталас.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Мақсаты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– қарама-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қарсы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көзқарастары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бар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мүмкіндігінше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көп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адамдарды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тарту.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Көбінесе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қорлау,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жеке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тұлғаға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көшу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жүреді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.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3B6849" w:rsidRPr="003B6849" w:rsidRDefault="003B6849" w:rsidP="003B6849">
      <w:pPr>
        <w:pStyle w:val="a3"/>
        <w:jc w:val="both"/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</w:pPr>
      <w:r w:rsidRPr="003B6849">
        <w:rPr>
          <w:rStyle w:val="ezkurwreuab5ozgtqnkl"/>
          <w:rFonts w:ascii="Times New Roman" w:hAnsi="Times New Roman" w:cs="Times New Roman"/>
          <w:b/>
          <w:sz w:val="28"/>
          <w:szCs w:val="28"/>
          <w:lang w:val="kk-KZ"/>
        </w:rPr>
        <w:t>Киберсталкинг</w:t>
      </w:r>
      <w:r w:rsidRPr="003B684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b/>
          <w:sz w:val="28"/>
          <w:szCs w:val="28"/>
          <w:lang w:val="kk-KZ"/>
        </w:rPr>
        <w:t>(cyberstalking;</w:t>
      </w:r>
      <w:r w:rsidRPr="003B684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b/>
          <w:sz w:val="28"/>
          <w:szCs w:val="28"/>
          <w:lang w:val="kk-KZ"/>
        </w:rPr>
        <w:t>to</w:t>
      </w:r>
      <w:r w:rsidRPr="003B684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b/>
          <w:sz w:val="28"/>
          <w:szCs w:val="28"/>
          <w:lang w:val="kk-KZ"/>
        </w:rPr>
        <w:t>stalk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)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–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қудалау,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қадағалау)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–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жәбірленушіні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қудалау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оның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орналасқан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жерін қадағалау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үшін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коммуникациялық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технологияларды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пайдалану;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обсессивті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қоңыраулармен,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хабарламалармен,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қорқытулармен,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бопсалаумен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бірге жүреді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.</w:t>
      </w:r>
    </w:p>
    <w:p w:rsidR="003B6849" w:rsidRPr="003B6849" w:rsidRDefault="003B6849" w:rsidP="003B6849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b/>
          <w:sz w:val="28"/>
          <w:szCs w:val="28"/>
          <w:lang w:val="kk-KZ"/>
        </w:rPr>
        <w:t>Грифинг</w:t>
      </w:r>
      <w:r w:rsidRPr="003B684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b/>
          <w:sz w:val="28"/>
          <w:szCs w:val="28"/>
          <w:lang w:val="kk-KZ"/>
        </w:rPr>
        <w:t>(griefing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)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–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онлайн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мультиплеерлік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ойындарда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ойыншыларды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әдейі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қудалау.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Мақсат-қарсыластардың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бағытын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бұзу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ойыннан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ләззат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алу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,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lastRenderedPageBreak/>
        <w:t>жанжал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тудыру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.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Бұл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қарсыластар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үшін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функциялардың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бір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бөлігін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бұғаттау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үшін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арнайы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бағдарламалық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жасақтаманы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пайдаланады.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3B6849" w:rsidRPr="003B6849" w:rsidRDefault="003B6849" w:rsidP="003B6849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B6849">
        <w:rPr>
          <w:rStyle w:val="ezkurwreuab5ozgtqnkl"/>
          <w:rFonts w:ascii="Times New Roman" w:hAnsi="Times New Roman" w:cs="Times New Roman"/>
          <w:b/>
          <w:sz w:val="28"/>
          <w:szCs w:val="28"/>
          <w:lang w:val="kk-KZ"/>
        </w:rPr>
        <w:t>Секстинг</w:t>
      </w:r>
      <w:r w:rsidRPr="003B684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b/>
          <w:sz w:val="28"/>
          <w:szCs w:val="28"/>
          <w:lang w:val="kk-KZ"/>
        </w:rPr>
        <w:t>(секстинг)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–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бұл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жалаңаш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жақын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дене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мүшелерінің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ұятсыз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бейнелерін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қамтитын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фотосуреттерді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немесе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бейнелерді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жіберу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процесі.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Кейде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ол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ақпарат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бетінің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ар-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намысы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мен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қадір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-қасиетіне нұқсан келтіретін ақпаратты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жариялау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қаупімен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ақша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бопсалау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үшін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бопсалау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құралы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ретінде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қолданылады.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Кибербуллингтің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мәжбүрлі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факторы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анонимділіктің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ықтимал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мүмкіндігі.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Мұндай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жағдайда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агрессор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өзінің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қол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сұғылмайтындығын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және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жазасыздығын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сезінеді.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Интернеттегі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қорлау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кезінде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куәгерлердің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саны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шексіз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болуы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мүмкін.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Дәл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осы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факт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жәбірленушінің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жағдайын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нашарлатады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және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оның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мазасыздық,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ұят,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қорлау,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қорқыныш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сезімдерін гипертрофиялайды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.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Дәл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осындай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жағдайда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жәбірленушіні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таңдау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мүлдем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кездейсоқ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болуы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мүмкін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агрессор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мен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жәбірленушінің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танысу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дәрежесі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маңыздылығын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жоғалтады.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3B6849" w:rsidRPr="003B6849" w:rsidRDefault="003B6849" w:rsidP="003B6849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B6849">
        <w:rPr>
          <w:rStyle w:val="ezkurwreuab5ozgtqnkl"/>
          <w:rFonts w:ascii="Times New Roman" w:hAnsi="Times New Roman" w:cs="Times New Roman"/>
          <w:b/>
          <w:sz w:val="28"/>
          <w:szCs w:val="28"/>
          <w:lang w:val="kk-KZ"/>
        </w:rPr>
        <w:t>Кибербуллингтің</w:t>
      </w:r>
      <w:r w:rsidRPr="003B684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b/>
          <w:sz w:val="28"/>
          <w:szCs w:val="28"/>
          <w:lang w:val="kk-KZ"/>
        </w:rPr>
        <w:t>негізгі</w:t>
      </w:r>
      <w:r w:rsidRPr="003B684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b/>
          <w:sz w:val="28"/>
          <w:szCs w:val="28"/>
          <w:lang w:val="kk-KZ"/>
        </w:rPr>
        <w:t>көріністері</w:t>
      </w:r>
      <w:r w:rsidRPr="003B6849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</w:p>
    <w:p w:rsidR="003B6849" w:rsidRPr="003B6849" w:rsidRDefault="003B6849" w:rsidP="003B6849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1)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әлеуметтік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желілердегі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қорлайтын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сөздер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; </w:t>
      </w:r>
    </w:p>
    <w:p w:rsidR="003B6849" w:rsidRPr="003B6849" w:rsidRDefault="003B6849" w:rsidP="003B6849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2)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мессенджерлердегі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немесе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қысқа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хабарламалар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қызметі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арқылы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жіберілген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қорлайтын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хабарламалар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3B6849" w:rsidRPr="003B6849" w:rsidRDefault="003B6849" w:rsidP="003B6849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3)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жәбірленуші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бейнеленген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ұятсыз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(оның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ішінде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фото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және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бейне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редакторларды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пайдалана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отырып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жасалған)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фотосуреттерді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немесе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бейнежазбаларды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тарату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3B6849" w:rsidRPr="003B6849" w:rsidRDefault="003B6849" w:rsidP="003B6849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4)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шантаж,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жәбірленуші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туралы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беделін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түсіретін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ақпаратты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Интернет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желісінде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тарату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қаупі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; </w:t>
      </w:r>
    </w:p>
    <w:p w:rsidR="003B6849" w:rsidRPr="003B6849" w:rsidRDefault="003B6849" w:rsidP="003B6849">
      <w:pPr>
        <w:pStyle w:val="a3"/>
        <w:jc w:val="both"/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</w:pP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5)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ақпараттық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және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коммуникациялық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технологияларды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пайдалана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отырып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жүзеге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асырылған,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адамның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ар-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намысы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мен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қадір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-қасиетін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қасақана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қорлауға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бағытталған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өзге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де іс-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әрекеттер.</w:t>
      </w:r>
    </w:p>
    <w:p w:rsidR="003B6849" w:rsidRPr="003B6849" w:rsidRDefault="003B6849" w:rsidP="003B6849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Кәдімгі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қорлаудан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айырмашылығы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кибербуллинг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"сандық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із"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қалдырады,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яғни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оның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көріністері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іс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жүзінде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жойылмайды.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Бұл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факт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кәмелетке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толмағанның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психикасына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қосымша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ауырлататын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әсер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етеді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және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өте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жағымсыз,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кейде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өлімге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әкелетін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салдарға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негіз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бола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алады.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Бұл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құбылыстың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таралу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дәрежесі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жеткілікті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дәлдікпен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зерттелмеген.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Алайда,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сөзсіз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факт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-кәмелетке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толмағандардың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ұялы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телефондармен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жоғары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жабдықталуы,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ал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қолдануды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ескере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отырып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қашықтықтан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білім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беруді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оқыту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мен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енгізуге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арналған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онлайн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платформалар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іс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жүзінде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балаларды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Интернет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ресурстармен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100%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қамту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болып табылады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.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Порталда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қамтылған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деректер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бойынша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"egov.kz",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13-15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жас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аралығындағы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150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миллионға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жуық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бала,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бұл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барлық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оқушылардың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50%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құрайды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, кибертравльге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тап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болды.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Оның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үстіне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әрбір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оныншы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бала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күн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сайын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зорлық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-зомбылық көреді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.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БҰҰ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мәліметтері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бойынша,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бүгінде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балалардың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шамамен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71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пайызында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ұялы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телефондар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немесе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интернетке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қосылған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басқа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портативті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сандық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құрылғылар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бар.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Ұйым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бұл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сандар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жыл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сайын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өсуге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бейім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деп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хабарлайды].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Бұл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жағдайда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келесі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прогрессия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байқалады: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бала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неғұрлым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көп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цифрлық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платформаларды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қолданса,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соғұрлым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кибертравльге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ұшырау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ықтималдығы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жоғары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болады.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3B6849" w:rsidRPr="003B6849" w:rsidRDefault="003B6849" w:rsidP="003B6849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B6849">
        <w:rPr>
          <w:rStyle w:val="ezkurwreuab5ozgtqnkl"/>
          <w:rFonts w:ascii="Times New Roman" w:hAnsi="Times New Roman" w:cs="Times New Roman"/>
          <w:b/>
          <w:sz w:val="28"/>
          <w:szCs w:val="28"/>
          <w:lang w:val="kk-KZ"/>
        </w:rPr>
        <w:t>Кибербуллингтің</w:t>
      </w:r>
      <w:r w:rsidRPr="003B684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b/>
          <w:sz w:val="28"/>
          <w:szCs w:val="28"/>
          <w:lang w:val="kk-KZ"/>
        </w:rPr>
        <w:t>әдеттегі</w:t>
      </w:r>
      <w:r w:rsidRPr="003B684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b/>
          <w:sz w:val="28"/>
          <w:szCs w:val="28"/>
          <w:lang w:val="kk-KZ"/>
        </w:rPr>
        <w:t>қорқытуға</w:t>
      </w:r>
      <w:r w:rsidRPr="003B684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b/>
          <w:sz w:val="28"/>
          <w:szCs w:val="28"/>
          <w:lang w:val="kk-KZ"/>
        </w:rPr>
        <w:t>ұқсас</w:t>
      </w:r>
      <w:r w:rsidRPr="003B684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b/>
          <w:sz w:val="28"/>
          <w:szCs w:val="28"/>
          <w:lang w:val="kk-KZ"/>
        </w:rPr>
        <w:t>бірқатар</w:t>
      </w:r>
      <w:r w:rsidRPr="003B684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b/>
          <w:sz w:val="28"/>
          <w:szCs w:val="28"/>
          <w:lang w:val="kk-KZ"/>
        </w:rPr>
        <w:t>ерекшеліктері</w:t>
      </w:r>
      <w:r w:rsidRPr="003B684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b/>
          <w:sz w:val="28"/>
          <w:szCs w:val="28"/>
          <w:lang w:val="kk-KZ"/>
        </w:rPr>
        <w:t>бар</w:t>
      </w:r>
      <w:r w:rsidRPr="003B6849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</w:p>
    <w:p w:rsidR="003B6849" w:rsidRPr="003B6849" w:rsidRDefault="003B6849" w:rsidP="003B6849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-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ұзақтығы: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яғни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желідегі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агрессияның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бір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актісін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кибербуллинг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деп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тануға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болмайды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3B6849" w:rsidRPr="003B6849" w:rsidRDefault="003B6849" w:rsidP="003B6849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-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агрессивтілік: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агрессордың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әрекеттері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айқын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және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нақты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мақсатқа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ие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; </w:t>
      </w:r>
    </w:p>
    <w:p w:rsidR="003B6849" w:rsidRPr="003B6849" w:rsidRDefault="003B6849" w:rsidP="003B6849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lastRenderedPageBreak/>
        <w:t>-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рөлдерді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бөлу: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сонымен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бірге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жәбірленушіні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таңдау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мүлдем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айқын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емес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,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ол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бұрын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таныс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емес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адам,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кез-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келген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жастағы,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кәсіптегі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және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т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. адам болуы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мүмкін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3B6849" w:rsidRPr="003B6849" w:rsidRDefault="003B6849" w:rsidP="003B6849">
      <w:pPr>
        <w:pStyle w:val="a3"/>
        <w:jc w:val="both"/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</w:pP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-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куәгерлердің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болуы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немесе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жәбірленуші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туралы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құпия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мәліметтерді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жария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етемін деп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қорқыту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(куәгерлерді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сатып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алу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).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Сонымен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қатар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кибербуллинг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үшін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кейіпкерлер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мен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кейбір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ерекшеліктер.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Көбінесе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агрессор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жасырын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әрекет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етеді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немесе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жалған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атауды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қолданады,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бірақ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оның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нақты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атымен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әрекет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ету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жағдайлары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сирек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емес.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Анонимділік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агрессорды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жігерлендіреді,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ол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әшкереленуден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және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жазаланудан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қорқумен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шектелмейді.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Белгілі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бір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аумақта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локализацияланған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әдеттегі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қорқытудан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айырмашылығы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кибербуллинг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барлық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жерде,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соның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ішінде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үйде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де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болуы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мүмкін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, бұл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кәмелетке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толмаған адам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үшін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ең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күшті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стресс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факторы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болып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табылады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.</w:t>
      </w:r>
    </w:p>
    <w:p w:rsidR="003B6849" w:rsidRPr="003B6849" w:rsidRDefault="003B6849" w:rsidP="003B6849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B6849">
        <w:rPr>
          <w:rStyle w:val="ezkurwreuab5ozgtqnkl"/>
          <w:rFonts w:ascii="Times New Roman" w:hAnsi="Times New Roman" w:cs="Times New Roman"/>
          <w:b/>
          <w:sz w:val="28"/>
          <w:szCs w:val="28"/>
          <w:lang w:val="kk-KZ"/>
        </w:rPr>
        <w:t>Бұрын</w:t>
      </w:r>
      <w:r w:rsidRPr="003B684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b/>
          <w:sz w:val="28"/>
          <w:szCs w:val="28"/>
          <w:lang w:val="kk-KZ"/>
        </w:rPr>
        <w:t>сипатталған</w:t>
      </w:r>
      <w:r w:rsidRPr="003B684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b/>
          <w:sz w:val="28"/>
          <w:szCs w:val="28"/>
          <w:lang w:val="kk-KZ"/>
        </w:rPr>
        <w:t>белгілерден</w:t>
      </w:r>
      <w:r w:rsidRPr="003B684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b/>
          <w:sz w:val="28"/>
          <w:szCs w:val="28"/>
          <w:lang w:val="kk-KZ"/>
        </w:rPr>
        <w:t>басқа,</w:t>
      </w:r>
      <w:r w:rsidRPr="003B684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b/>
          <w:sz w:val="28"/>
          <w:szCs w:val="28"/>
          <w:lang w:val="kk-KZ"/>
        </w:rPr>
        <w:t>кәмелетке</w:t>
      </w:r>
      <w:r w:rsidRPr="003B684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толмағанның қорқытуы </w:t>
      </w:r>
      <w:r w:rsidRPr="003B6849">
        <w:rPr>
          <w:rStyle w:val="ezkurwreuab5ozgtqnkl"/>
          <w:rFonts w:ascii="Times New Roman" w:hAnsi="Times New Roman" w:cs="Times New Roman"/>
          <w:b/>
          <w:sz w:val="28"/>
          <w:szCs w:val="28"/>
          <w:lang w:val="kk-KZ"/>
        </w:rPr>
        <w:t>оның</w:t>
      </w:r>
      <w:r w:rsidRPr="003B684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b/>
          <w:sz w:val="28"/>
          <w:szCs w:val="28"/>
          <w:lang w:val="kk-KZ"/>
        </w:rPr>
        <w:t>кибер</w:t>
      </w:r>
      <w:r w:rsidRPr="003B684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b/>
          <w:sz w:val="28"/>
          <w:szCs w:val="28"/>
          <w:lang w:val="kk-KZ"/>
        </w:rPr>
        <w:t>формасына</w:t>
      </w:r>
      <w:r w:rsidRPr="003B684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b/>
          <w:sz w:val="28"/>
          <w:szCs w:val="28"/>
          <w:lang w:val="kk-KZ"/>
        </w:rPr>
        <w:t>тән</w:t>
      </w:r>
      <w:r w:rsidRPr="003B6849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p w:rsidR="003B6849" w:rsidRPr="003B6849" w:rsidRDefault="003B6849" w:rsidP="003B6849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1)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Интернет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желісінде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болу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уақытын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арттыру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(күрт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азайту)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; </w:t>
      </w:r>
    </w:p>
    <w:p w:rsidR="003B6849" w:rsidRPr="003B6849" w:rsidRDefault="003B6849" w:rsidP="003B6849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2)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мобильді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құрылғыларды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жасыру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экранды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жабу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веб-іздеу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тарихын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және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қолданбаларды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жою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әрекеттері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; </w:t>
      </w:r>
    </w:p>
    <w:p w:rsidR="003B6849" w:rsidRPr="003B6849" w:rsidRDefault="003B6849" w:rsidP="003B6849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3)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әлеуметтік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желілерде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жаңа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аккаунттарды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жою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және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құру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3B6849" w:rsidRPr="003B6849" w:rsidRDefault="003B6849" w:rsidP="003B6849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4)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ұялы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телефон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нөмірін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өзгерту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туралы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өтініштер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;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5)қаралған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деректерге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эмоционалды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реакциялар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және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т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б.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Психологтар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қыздардың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ұлдарға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қарағанда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кибертравляны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бастауға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бейім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екенін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атап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өтті.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Кәдімгі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қорқыту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сияқты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, кибербуллерлердің де 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қарым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-қатынаста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қиындықтары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болуы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ықтимал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құрдастары,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жалғызбасты,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тұйық.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Кәдімгі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өмірдегі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кибербуллерлер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өздерін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қорлауға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және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қорқытуға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ұшырауы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мүмкін,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көбінесе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девиантты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мінез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>-құлыққа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,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заттарды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қолдануға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бейімділігін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көрсетеді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.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3B6849" w:rsidRPr="003B6849" w:rsidRDefault="003B6849" w:rsidP="003B6849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Мамандар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кибербуллердің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4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түрін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ажыратады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</w:p>
    <w:p w:rsidR="003B6849" w:rsidRPr="003B6849" w:rsidRDefault="003B6849" w:rsidP="003B6849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1)"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кекшіл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періште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"("Vengeful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Angel")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–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өздерін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әлеуетті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Буллер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ретінде көрмейтін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агрессорлар;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3B6849" w:rsidRPr="003B6849" w:rsidRDefault="003B6849" w:rsidP="003B6849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олар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өздерінің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әрекеттерін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жақын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адамдарынан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қорғау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немесе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кек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алу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әрекетімен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түсіндіреді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; </w:t>
      </w:r>
    </w:p>
    <w:p w:rsidR="003B6849" w:rsidRPr="003B6849" w:rsidRDefault="003B6849" w:rsidP="003B6849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2)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"билікке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құштар"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("power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–hungry")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–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қорқыту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арқылы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құрдастарының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құрметіне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ие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болуға тырысатын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агрессорлар.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Көбінесе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өздері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қорқытудың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құрбандары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болып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табылады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; </w:t>
      </w:r>
    </w:p>
    <w:p w:rsidR="003B6849" w:rsidRPr="003B6849" w:rsidRDefault="003B6849" w:rsidP="003B6849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3)"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Зұлым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қыздар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"("Mean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Girls")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-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кибербуллинг,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оны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бірден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бірнеше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кәмелетке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толмағандар қоздырады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.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Көңіл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көтеруді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іздеуді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басшылыққа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алады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немесе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зерігуден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қорқуды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бастайды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; </w:t>
      </w:r>
    </w:p>
    <w:p w:rsidR="003B6849" w:rsidRPr="003B6849" w:rsidRDefault="003B6849" w:rsidP="003B6849">
      <w:pPr>
        <w:pStyle w:val="a3"/>
        <w:jc w:val="both"/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</w:pP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4)"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байқаусызда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"("Nonmeaningful")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-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келтірілген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зиянның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дәрежесін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және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теріс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салдардың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туындау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ықтималдығын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білмейтін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балалар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.</w:t>
      </w:r>
    </w:p>
    <w:p w:rsidR="003B6849" w:rsidRPr="003B6849" w:rsidRDefault="003B6849" w:rsidP="003B6849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Кибербуллинг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кезінде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агрессор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әдеттегі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қорқыту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сияқты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мақсатты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көздейді-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өзінің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беделі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мен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өзін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-өзі бағалауын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арттыру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жәбірленушіні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қорлау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және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қорлау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арқылы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оның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үстінен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көтерілу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.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Агрессор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жәбірленушінің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айыптайтын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ақпаратты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жария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етуден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қорқуын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пайдалана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алады.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Бұл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оған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біреудің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өмірін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бақылау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елесін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береді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,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осылайша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оның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маңыздылығын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арттырады.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Кибербуллингтің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құрбандары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ұлдарға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қарағанда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қыздарға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да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жиі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кездеседі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.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Басқалармен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салыстырғанда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олар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жалғызбасты,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әлеуметтік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оқшауланған,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мазасыз,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жиі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депрессияға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ұшыраған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балалар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ретінде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сипатталады.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Интернетте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олар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тану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мен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назар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аударуды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іздейді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басқалардың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ықпалына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lastRenderedPageBreak/>
        <w:t>көбірек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ұшырайды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проблемалық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жағдайларда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сәйкестік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танытады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басқалармен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сенімді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қарым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-қатынас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орнатуға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бейім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емес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ересектердің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қолдауы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мен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көмегіне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сенбейді.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Сыртқы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факторлар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да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арандатушылық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әсер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етуі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мүмкін.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Көбінесе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триггерлер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ата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-аналар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арасындағы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қарым-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қатынастың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үзілуі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олардың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біреуінің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өлімі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назардың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болмауы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немесе,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керісінше,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гиперпека болып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табылады.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Жәбірленуші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үшін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кибербуллинг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виртуалды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өмірден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нақты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өмірге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ауысуы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мүмкін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екендігі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маңызды.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Сонымен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қатар,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интернеттегі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ақпарат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"сандық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із"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қалдырады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және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оны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жылдар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бойы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сақтауға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болады.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Кибербуллингтің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бір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ерекшелігі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ауызша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және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жазбаша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түрде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айтылған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қорлаудан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басқа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бейнематериалдар,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фотосуреттер,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әлеуметтік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желілердегі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жазбалар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таратылуы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B6849">
        <w:rPr>
          <w:rStyle w:val="ezkurwreuab5ozgtqnkl"/>
          <w:rFonts w:ascii="Times New Roman" w:hAnsi="Times New Roman" w:cs="Times New Roman"/>
          <w:sz w:val="28"/>
          <w:szCs w:val="28"/>
          <w:lang w:val="kk-KZ"/>
        </w:rPr>
        <w:t>мүмкін.</w:t>
      </w:r>
      <w:r w:rsidRPr="003B68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sectPr w:rsidR="003B6849" w:rsidRPr="003B6849" w:rsidSect="003B684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970"/>
    <w:rsid w:val="00246C74"/>
    <w:rsid w:val="003B6849"/>
    <w:rsid w:val="00927970"/>
    <w:rsid w:val="00DA0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zkurwreuab5ozgtqnkl">
    <w:name w:val="ezkurwreuab5ozgtqnkl"/>
    <w:basedOn w:val="a0"/>
    <w:rsid w:val="003B6849"/>
  </w:style>
  <w:style w:type="paragraph" w:styleId="a3">
    <w:name w:val="No Spacing"/>
    <w:uiPriority w:val="1"/>
    <w:qFormat/>
    <w:rsid w:val="003B684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zkurwreuab5ozgtqnkl">
    <w:name w:val="ezkurwreuab5ozgtqnkl"/>
    <w:basedOn w:val="a0"/>
    <w:rsid w:val="003B6849"/>
  </w:style>
  <w:style w:type="paragraph" w:styleId="a3">
    <w:name w:val="No Spacing"/>
    <w:uiPriority w:val="1"/>
    <w:qFormat/>
    <w:rsid w:val="003B684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1386</Words>
  <Characters>7905</Characters>
  <Application>Microsoft Office Word</Application>
  <DocSecurity>0</DocSecurity>
  <Lines>65</Lines>
  <Paragraphs>18</Paragraphs>
  <ScaleCrop>false</ScaleCrop>
  <Company/>
  <LinksUpToDate>false</LinksUpToDate>
  <CharactersWithSpaces>9273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2</cp:revision>
  <dcterms:created xsi:type="dcterms:W3CDTF">2025-02-04T12:32:00Z</dcterms:created>
  <dcterms:modified xsi:type="dcterms:W3CDTF">2025-02-04T12:42:00Z</dcterms:modified>
</cp:coreProperties>
</file>