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8" w:type="pct"/>
        <w:tblCellSpacing w:w="0" w:type="dxa"/>
        <w:tblInd w:w="-693" w:type="dxa"/>
        <w:tblCellMar>
          <w:left w:w="0" w:type="dxa"/>
          <w:right w:w="0" w:type="dxa"/>
        </w:tblCellMar>
        <w:tblLook w:val="04A0"/>
      </w:tblPr>
      <w:tblGrid>
        <w:gridCol w:w="10491"/>
        <w:gridCol w:w="1190"/>
      </w:tblGrid>
      <w:tr w:rsidR="00AF5F45" w:rsidRPr="00197B08" w:rsidTr="004D0643">
        <w:trPr>
          <w:trHeight w:val="16014"/>
          <w:tblCellSpacing w:w="0" w:type="dxa"/>
        </w:trPr>
        <w:tc>
          <w:tcPr>
            <w:tcW w:w="10491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197B08" w:rsidRPr="00197B08" w:rsidRDefault="00F934C2" w:rsidP="0019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197B08">
              <w:rPr>
                <w:rFonts w:ascii="Times New Roman" w:eastAsia="Times New Roman" w:hAnsi="Times New Roman" w:cs="Times New Roman"/>
                <w:b/>
                <w:bCs/>
                <w:noProof/>
                <w:color w:val="B30000"/>
                <w:sz w:val="30"/>
                <w:szCs w:val="30"/>
                <w:lang w:eastAsia="ru-RU"/>
              </w:rPr>
              <w:drawing>
                <wp:inline distT="0" distB="0" distL="0" distR="0">
                  <wp:extent cx="5124090" cy="819509"/>
                  <wp:effectExtent l="0" t="0" r="0" b="0"/>
                  <wp:docPr id="1" name="Рисунок 1" descr="C:\Users\User\Desktop\19970545_18476733_4e649f3a391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9970545_18476733_4e649f3a391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5746" cy="819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7B08">
              <w:rPr>
                <w:rFonts w:ascii="Times New Roman" w:eastAsia="Times New Roman" w:hAnsi="Times New Roman" w:cs="Times New Roman"/>
                <w:b/>
                <w:bCs/>
                <w:color w:val="B30000"/>
                <w:sz w:val="30"/>
                <w:szCs w:val="30"/>
                <w:lang w:eastAsia="ru-RU"/>
              </w:rPr>
              <w:t xml:space="preserve"> </w:t>
            </w:r>
            <w:r w:rsidR="00197B08" w:rsidRPr="00197B0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КОНСУЛЬТАЦИЯ ДЛЯ РОДИТЕЛЕЙ</w:t>
            </w:r>
          </w:p>
          <w:p w:rsidR="00AF5F45" w:rsidRPr="006236B9" w:rsidRDefault="00197B08" w:rsidP="00197B08">
            <w:pPr>
              <w:spacing w:after="0" w:line="240" w:lineRule="auto"/>
              <w:jc w:val="center"/>
              <w:rPr>
                <w:rFonts w:ascii="Gungsuh" w:eastAsia="Gungsuh" w:hAnsi="Gungsuh" w:cs="Times New Roman"/>
                <w:color w:val="FF0000"/>
                <w:sz w:val="30"/>
                <w:szCs w:val="30"/>
                <w:lang w:eastAsia="ru-RU"/>
              </w:rPr>
            </w:pPr>
            <w:r w:rsidRPr="006236B9">
              <w:rPr>
                <w:rFonts w:ascii="Gungsuh" w:eastAsia="Gungsuh" w:hAnsi="Gungsuh" w:cs="Times New Roman"/>
                <w:bCs/>
                <w:color w:val="FF0000"/>
                <w:sz w:val="30"/>
                <w:szCs w:val="30"/>
                <w:lang w:eastAsia="ru-RU"/>
              </w:rPr>
              <w:t xml:space="preserve">«Эффективный родитель. </w:t>
            </w:r>
          </w:p>
          <w:p w:rsidR="00AF5F45" w:rsidRPr="00500F02" w:rsidRDefault="00AF5F45" w:rsidP="00500F02">
            <w:pPr>
              <w:spacing w:after="0" w:line="240" w:lineRule="auto"/>
              <w:jc w:val="center"/>
              <w:rPr>
                <w:rFonts w:ascii="Gungsuh" w:eastAsia="Gungsuh" w:hAnsi="Gungsuh" w:cs="Times New Roman"/>
                <w:color w:val="FF0000"/>
                <w:sz w:val="30"/>
                <w:szCs w:val="30"/>
                <w:lang w:eastAsia="ru-RU"/>
              </w:rPr>
            </w:pPr>
            <w:r w:rsidRPr="006236B9">
              <w:rPr>
                <w:rFonts w:ascii="Gungsuh" w:eastAsia="Gungsuh" w:hAnsi="Gungsuh" w:cs="Times New Roman"/>
                <w:bCs/>
                <w:color w:val="FF0000"/>
                <w:sz w:val="30"/>
                <w:szCs w:val="30"/>
                <w:lang w:eastAsia="ru-RU"/>
              </w:rPr>
              <w:t>Ненасильс</w:t>
            </w:r>
            <w:r w:rsidR="00197B08" w:rsidRPr="006236B9">
              <w:rPr>
                <w:rFonts w:ascii="Gungsuh" w:eastAsia="Gungsuh" w:hAnsi="Gungsuh" w:cs="Times New Roman"/>
                <w:bCs/>
                <w:color w:val="FF0000"/>
                <w:sz w:val="30"/>
                <w:szCs w:val="30"/>
                <w:lang w:eastAsia="ru-RU"/>
              </w:rPr>
              <w:t>твенные методы воспитания детей</w:t>
            </w:r>
            <w:r w:rsidRPr="006236B9">
              <w:rPr>
                <w:rFonts w:ascii="Gungsuh" w:eastAsia="Gungsuh" w:hAnsi="Gungsuh" w:cs="Times New Roman"/>
                <w:bCs/>
                <w:color w:val="FF0000"/>
                <w:sz w:val="30"/>
                <w:szCs w:val="30"/>
                <w:lang w:eastAsia="ru-RU"/>
              </w:rPr>
              <w:t>»</w:t>
            </w:r>
          </w:p>
          <w:p w:rsidR="00AF5F45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практике детско-родительских отношений на сегодняшний день имеются следующие важные противоречия: между целями ребенка и его родителей; между реальными потребностями ребенка и ожиданиями родителя; между мотивацией и учебной деятельностью ребенка. Диалог в такой ситуации становится необходимым компонентом для разрешения противоречий.</w:t>
            </w:r>
          </w:p>
          <w:p w:rsidR="00AF5F45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Базовыми отношениями, без которых диалог теряет свою развивающую функцию</w:t>
            </w:r>
            <w:r w:rsidR="00197B08"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являются отношения любви, интереса, веры, уважения.</w:t>
            </w:r>
          </w:p>
          <w:p w:rsidR="00197B08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1.</w:t>
            </w:r>
            <w:r w:rsidR="00197B08"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D0643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Уважение</w:t>
            </w:r>
            <w:r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. </w:t>
            </w: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Важно уважать чужие границы и защищать свои </w:t>
            </w:r>
            <w:proofErr w:type="spellStart"/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нетравмирующим</w:t>
            </w:r>
            <w:proofErr w:type="spellEnd"/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образом. Базовым принципом развивающего диалога является передача ответственности человеку за его жизнь во всех ее проявлениях. Научаясь уважать себя, человек начинает относиться с уважением к другим</w:t>
            </w:r>
            <w:r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</w:p>
          <w:p w:rsidR="00197B08" w:rsidRPr="004D0643" w:rsidRDefault="00197B08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2.</w:t>
            </w:r>
            <w:r w:rsidR="00AF5F45"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="00AF5F45" w:rsidRPr="004D0643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Вера</w:t>
            </w:r>
            <w:r w:rsidR="00AF5F45"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. </w:t>
            </w:r>
            <w:r w:rsidR="00AF5F45"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 предполагает, что каждый человек может выработать множество вариантов решения любой проблемы и выбрать лучший. Задача родителей, воспитателей состоит в том, чтобы создать для этого условия. Вера часто подменяется жесткими ожиданиями: ребенок должен поступать так, а не иначе. Ожидания не сбываются, возникают обиды. Ожидания лишают человека права на собственный опыт.</w:t>
            </w:r>
          </w:p>
          <w:p w:rsidR="00197B08" w:rsidRPr="004D0643" w:rsidRDefault="00197B08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3. </w:t>
            </w:r>
            <w:r w:rsidR="00AF5F45" w:rsidRPr="004D0643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Любовь</w:t>
            </w:r>
            <w:r w:rsidR="00AF5F45"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Об этом можно не говорить, но многие родители предполагают как само собой разумеющееся, что дети знают о том, что они любимы. Для ребенка важно проявление заботы и внимания, выраженное как словами, так и действиями, например крепким объятием.</w:t>
            </w:r>
          </w:p>
          <w:p w:rsidR="00197B08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диалоге любовь может быть:</w:t>
            </w:r>
          </w:p>
          <w:p w:rsidR="00197B08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197B08"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партнерской (</w:t>
            </w:r>
            <w:r w:rsidRPr="004D06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 тебя вижу, слышу и чувствую</w:t>
            </w: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потому что ты мне интересен, потому я что уважаю тебя и верю в тебя),</w:t>
            </w:r>
          </w:p>
          <w:p w:rsidR="00197B08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патерналистской, или родительская, любовь (я тебя люблю, а потому лучше знаю, что тебе надо) и</w:t>
            </w:r>
          </w:p>
          <w:p w:rsidR="00197B08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197B08"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любовь жертвы (я тебя люблю, а потому ты можешь делать со мною все, что угодно) исключены.</w:t>
            </w:r>
          </w:p>
          <w:p w:rsidR="00197B08" w:rsidRPr="004D0643" w:rsidRDefault="00197B08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4. </w:t>
            </w:r>
            <w:r w:rsidR="00AF5F45" w:rsidRPr="004D0643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Поддержка</w:t>
            </w:r>
            <w:r w:rsidR="00AF5F45"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="00AF5F45"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детей, часто получающих поддержку своих родителей, вырабатывается чувство уверенности в себе. В авторитарных семьях чувство собственного достоинства ребенка вырабатывается на основе получения вознаграждений и избегания наказаний от могущественных родителей. Эффективно воспитывающие родители не только х</w:t>
            </w: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валят своих детей за «победы», «</w:t>
            </w:r>
            <w:r w:rsidR="00AF5F45"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успехи» или за «примерное» поведение. Они поощряют их достижения и попытки к совершенствованию.</w:t>
            </w:r>
          </w:p>
          <w:p w:rsidR="00AF5F45" w:rsidRPr="00197B08" w:rsidRDefault="00AF5F45" w:rsidP="004D0643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вы как родитель искренне радуетесь, находите что-то ценное в ответе или поступках ребенка, то нет правильных или неправильных ответов, есть путь развития мысли. Развивающий диалог – это не набор рецептов, годных на все случаи жизни. Это внутреннее состояние души, которое надо в себе развить, построить. Чтобы овладеть возможностями развивающего диалога, надо многое изменить в себе.</w:t>
            </w:r>
          </w:p>
        </w:tc>
        <w:tc>
          <w:tcPr>
            <w:tcW w:w="1190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</w:tblGrid>
            <w:tr w:rsidR="00AF5F45" w:rsidRPr="00197B08" w:rsidTr="00461A03">
              <w:trPr>
                <w:tblCellSpacing w:w="0" w:type="dxa"/>
              </w:trPr>
              <w:tc>
                <w:tcPr>
                  <w:tcW w:w="20" w:type="dxa"/>
                  <w:hideMark/>
                </w:tcPr>
                <w:p w:rsidR="00AF5F45" w:rsidRPr="00197B08" w:rsidRDefault="00AF5F45" w:rsidP="00AF5F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</w:p>
              </w:tc>
            </w:tr>
          </w:tbl>
          <w:p w:rsidR="00AF5F45" w:rsidRPr="00197B08" w:rsidRDefault="00AF5F45" w:rsidP="00AF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F0067C" w:rsidRPr="00197B08" w:rsidRDefault="00F0067C" w:rsidP="00500F02">
      <w:pPr>
        <w:rPr>
          <w:sz w:val="30"/>
          <w:szCs w:val="30"/>
        </w:rPr>
      </w:pPr>
      <w:bookmarkStart w:id="0" w:name="_GoBack"/>
      <w:bookmarkEnd w:id="0"/>
    </w:p>
    <w:sectPr w:rsidR="00F0067C" w:rsidRPr="00197B08" w:rsidSect="004D0643">
      <w:pgSz w:w="11906" w:h="16838"/>
      <w:pgMar w:top="284" w:right="726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3712D"/>
    <w:rsid w:val="00010017"/>
    <w:rsid w:val="0013712D"/>
    <w:rsid w:val="00197B08"/>
    <w:rsid w:val="00461A03"/>
    <w:rsid w:val="004D0643"/>
    <w:rsid w:val="00500F02"/>
    <w:rsid w:val="006236B9"/>
    <w:rsid w:val="00753245"/>
    <w:rsid w:val="00AF5F45"/>
    <w:rsid w:val="00F0067C"/>
    <w:rsid w:val="00F93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4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7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4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7B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2025-02-25T09:21:00Z</dcterms:created>
  <dcterms:modified xsi:type="dcterms:W3CDTF">2025-02-25T09:21:00Z</dcterms:modified>
</cp:coreProperties>
</file>