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3B" w:rsidRDefault="00BA2B3B" w:rsidP="00BA2B3B">
      <w:pPr>
        <w:spacing w:after="150" w:line="240" w:lineRule="auto"/>
        <w:jc w:val="center"/>
        <w:outlineLvl w:val="1"/>
        <w:rPr>
          <w:rFonts w:ascii="PlexSerif" w:eastAsia="Times New Roman" w:hAnsi="PlexSerif" w:cs="Times New Roman"/>
          <w:color w:val="101010"/>
          <w:sz w:val="36"/>
          <w:szCs w:val="36"/>
          <w:lang w:eastAsia="ru-RU"/>
        </w:rPr>
      </w:pPr>
      <w:bookmarkStart w:id="0" w:name="_GoBack"/>
      <w:bookmarkEnd w:id="0"/>
      <w:r>
        <w:rPr>
          <w:rFonts w:ascii="PlexSerif" w:eastAsia="Times New Roman" w:hAnsi="PlexSerif" w:cs="Times New Roman"/>
          <w:color w:val="101010"/>
          <w:sz w:val="36"/>
          <w:szCs w:val="36"/>
          <w:lang w:eastAsia="ru-RU"/>
        </w:rPr>
        <w:t>ВАКЦИНОПРОФИЛАКТИКА</w:t>
      </w:r>
    </w:p>
    <w:p w:rsidR="00BA2B3B" w:rsidRPr="00BA2B3B" w:rsidRDefault="00BA2B3B" w:rsidP="00BA2B3B">
      <w:pPr>
        <w:spacing w:after="150" w:line="240" w:lineRule="auto"/>
        <w:outlineLvl w:val="1"/>
        <w:rPr>
          <w:rFonts w:ascii="PlexSerif" w:eastAsia="Times New Roman" w:hAnsi="PlexSerif" w:cs="Times New Roman"/>
          <w:color w:val="101010"/>
          <w:sz w:val="36"/>
          <w:szCs w:val="36"/>
          <w:lang w:eastAsia="ru-RU"/>
        </w:rPr>
      </w:pPr>
      <w:r w:rsidRPr="00BA2B3B">
        <w:rPr>
          <w:rFonts w:ascii="PlexSerif" w:eastAsia="Times New Roman" w:hAnsi="PlexSerif" w:cs="Times New Roman"/>
          <w:b/>
          <w:bCs/>
          <w:noProof/>
          <w:color w:val="10101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714E08F" wp14:editId="56F7B3A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5750" cy="1963420"/>
            <wp:effectExtent l="0" t="0" r="0" b="0"/>
            <wp:wrapSquare wrapText="bothSides"/>
            <wp:docPr id="1" name="Рисунок 1" descr="Доктор слушает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ктор слушает ребе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515" cy="196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lexSerif" w:eastAsia="Times New Roman" w:hAnsi="PlexSerif" w:cs="Times New Roman"/>
          <w:color w:val="101010"/>
          <w:sz w:val="36"/>
          <w:szCs w:val="36"/>
          <w:lang w:eastAsia="ru-RU"/>
        </w:rPr>
        <w:t xml:space="preserve"> </w:t>
      </w:r>
      <w:r w:rsidRPr="00BA2B3B">
        <w:rPr>
          <w:rFonts w:ascii="PlexSerif" w:eastAsia="Times New Roman" w:hAnsi="PlexSerif" w:cs="Times New Roman"/>
          <w:color w:val="101010"/>
          <w:sz w:val="36"/>
          <w:szCs w:val="36"/>
          <w:lang w:eastAsia="ru-RU"/>
        </w:rPr>
        <w:t>Предупредить! Защитить! Привить!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01010"/>
          <w:sz w:val="24"/>
          <w:szCs w:val="24"/>
          <w:lang w:eastAsia="ru-RU"/>
        </w:rPr>
        <w:t xml:space="preserve"> </w:t>
      </w:r>
      <w:proofErr w:type="spellStart"/>
      <w:r w:rsidRPr="00BA2B3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Вакционопрофилактика</w:t>
      </w:r>
      <w:proofErr w:type="spellEnd"/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– система мероприятий, осуществляемых в целях предупреждения, ограничения распространения и ликвидации инфекционных болезней путём проведения профилактических прививок.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Одним из важнейших мероприятий, предпринимаемых для сохранения и укрепления здоровья детей, является организаци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я и проведение профилактических </w:t>
      </w: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прививок.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Защиту организма от возбудителей инфекционных заболеваний осуществляет иммунная система. Она способна защитить ребенка от постоянно окружающих нас микроорганизмов (кишечной палочки, стрептококков и других), но не всегда в силах справиться с возбудителями дифтерии, вирусного гепатита «А», «В», столбняка, коклюша, кори и других инфекционных заболеваний. Прививки, полученные в детстве, в большинстве случаев, создают основу иммунитета против отдельных инфекций на всю жизнь.</w:t>
      </w:r>
    </w:p>
    <w:p w:rsidR="00BA2B3B" w:rsidRPr="00BA2B3B" w:rsidRDefault="00BA2B3B" w:rsidP="00BA2B3B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Рекомендации перед вакцинацией и после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Перед прививкой ребенка нужно оберегать от контактов с больными. При наличии пищевой аллергии необходимо строго соблюдать диету, не вводить в рацион новые продукты. Такой же тактики нужно придерживаться в течение 5-7 дней после прививки.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После прививки у некоторых детей может наблюдаться </w:t>
      </w:r>
      <w:proofErr w:type="spellStart"/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постпрививочная</w:t>
      </w:r>
      <w:proofErr w:type="spellEnd"/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реакция, такая как: повышение температуры, покраснение или уплотнение в месте введения вакцины. Это закономерная реакция, которая говорит о начале формирования защиты от инфекции. Как правило, такая реакция носит кратковременный характер (1-3 дня).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 повышении температуры до 38</w:t>
      </w: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vertAlign w:val="superscript"/>
          <w:lang w:eastAsia="ru-RU"/>
        </w:rPr>
        <w:t>0</w:t>
      </w: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не требуется никакого лечения, температура выше 38</w:t>
      </w: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vertAlign w:val="superscript"/>
          <w:lang w:eastAsia="ru-RU"/>
        </w:rPr>
        <w:t>0</w:t>
      </w: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необходимо использовать жаропонижающие средства, назначение сделает врач-педиатр, в соответствии с возрастом вашего ребенка.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 случае покраснения и уплотнения в месте введения вакцины, необходимо поставить в известность медработника, проводившего прививку. Для детей, у которых наблюдалась </w:t>
      </w:r>
      <w:proofErr w:type="spellStart"/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постпрививочная</w:t>
      </w:r>
      <w:proofErr w:type="spellEnd"/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реакция, рекомендуются подготовительные мероприятия, которые назначит врач перед следующей прививкой.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Каждый человек имеет право сделать свой выбор – прививаться или нет, но родители должны знать, что отказываясь от прививок, они лишают своих детей прав на здоровье. Кроме того, если в детском учреждении карантин по какой-то инфекции, а у вашего ребёнка отсутствует прививка, то его могут не принять в детский коллектив.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Родители! Отказываясь от прививок, Вы не только лишаете защиты своего ребенка, но и подвергаете опасности других детей, а также способствуете распространению инфекционных заболеваний в обществе.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Важно подчеркнуть, что современная медицина не имеет пока более эффективного средства профилактики инфекционных заболеваний, чем вакцинация.</w:t>
      </w:r>
    </w:p>
    <w:p w:rsidR="00BA2B3B" w:rsidRDefault="00BA2B3B" w:rsidP="00BA2B3B">
      <w:pPr>
        <w:spacing w:after="150" w:line="240" w:lineRule="auto"/>
        <w:outlineLvl w:val="1"/>
        <w:rPr>
          <w:rFonts w:ascii="PlexSerif" w:eastAsia="Times New Roman" w:hAnsi="PlexSerif" w:cs="Times New Roman"/>
          <w:color w:val="101010"/>
          <w:sz w:val="36"/>
          <w:szCs w:val="36"/>
          <w:lang w:eastAsia="ru-RU"/>
        </w:rPr>
      </w:pPr>
    </w:p>
    <w:p w:rsidR="00BA2B3B" w:rsidRDefault="00BA2B3B" w:rsidP="00BA2B3B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:rsidR="00BA2B3B" w:rsidRDefault="00BA2B3B" w:rsidP="00BA2B3B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i/>
          <w:color w:val="101010"/>
          <w:sz w:val="28"/>
          <w:szCs w:val="28"/>
          <w:lang w:eastAsia="ru-RU"/>
        </w:rPr>
      </w:pPr>
    </w:p>
    <w:p w:rsidR="00BA2B3B" w:rsidRPr="00BA2B3B" w:rsidRDefault="00BA2B3B" w:rsidP="00BA2B3B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i/>
          <w:color w:val="101010"/>
          <w:sz w:val="28"/>
          <w:szCs w:val="28"/>
          <w:lang w:eastAsia="ru-RU"/>
        </w:rPr>
      </w:pPr>
      <w:r w:rsidRPr="00BA2B3B">
        <w:rPr>
          <w:rFonts w:ascii="Times New Roman" w:eastAsia="Times New Roman" w:hAnsi="Times New Roman" w:cs="Times New Roman"/>
          <w:b/>
          <w:i/>
          <w:color w:val="101010"/>
          <w:sz w:val="28"/>
          <w:szCs w:val="28"/>
          <w:lang w:eastAsia="ru-RU"/>
        </w:rPr>
        <w:t>Пять причин сделать прививку:</w:t>
      </w:r>
    </w:p>
    <w:p w:rsidR="00BA2B3B" w:rsidRPr="00BA2B3B" w:rsidRDefault="00BA2B3B" w:rsidP="00BA2B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Предупредить ненужные страдания, связанные с заболеванием.</w:t>
      </w:r>
    </w:p>
    <w:p w:rsidR="00BA2B3B" w:rsidRPr="00BA2B3B" w:rsidRDefault="00BA2B3B" w:rsidP="00BA2B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Предупредить развитие осложненных форм болезни.</w:t>
      </w:r>
    </w:p>
    <w:p w:rsidR="00BA2B3B" w:rsidRPr="00BA2B3B" w:rsidRDefault="00BA2B3B" w:rsidP="00BA2B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Предупредить негативное влияние на планы семьи.</w:t>
      </w:r>
    </w:p>
    <w:p w:rsidR="00BA2B3B" w:rsidRPr="00BA2B3B" w:rsidRDefault="00BA2B3B" w:rsidP="00BA2B3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Наличие широкого спектра вакцин с высоким профилем безопасности и профилактической эффективности.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Возможность индивидуализации иммунизации: применение разных схем и методов вакцинации для создания достаточного иммунитета у каждого прививаемого человека</w:t>
      </w:r>
    </w:p>
    <w:p w:rsidR="00BA2B3B" w:rsidRPr="00BA2B3B" w:rsidRDefault="00BA2B3B" w:rsidP="00BA2B3B">
      <w:pPr>
        <w:spacing w:after="0" w:line="330" w:lineRule="atLeast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A2B3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Иммунизация – метод создания искусственного иммунитета у людей и животных.</w:t>
      </w:r>
    </w:p>
    <w:p w:rsidR="00C208E7" w:rsidRDefault="00BA2B3B">
      <w:r w:rsidRPr="00BA2B3B">
        <w:rPr>
          <w:rFonts w:ascii="PF Bulletin Sans Pro" w:eastAsia="Times New Roman" w:hAnsi="PF Bulletin Sans Pro" w:cs="Times New Roman"/>
          <w:noProof/>
          <w:color w:val="10101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17A39B72" wp14:editId="7A8F1CAF">
            <wp:simplePos x="0" y="0"/>
            <wp:positionH relativeFrom="column">
              <wp:posOffset>714375</wp:posOffset>
            </wp:positionH>
            <wp:positionV relativeFrom="line">
              <wp:posOffset>579755</wp:posOffset>
            </wp:positionV>
            <wp:extent cx="3714750" cy="2790825"/>
            <wp:effectExtent l="0" t="0" r="0" b="9525"/>
            <wp:wrapSquare wrapText="bothSides"/>
            <wp:docPr id="3" name="Рисунок 3" descr="Маленький ребенок на руках у до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енький ребенок на руках у до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08E7" w:rsidSect="00BA2B3B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ex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Bulletin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BA4"/>
    <w:multiLevelType w:val="multilevel"/>
    <w:tmpl w:val="A558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E65B2"/>
    <w:multiLevelType w:val="multilevel"/>
    <w:tmpl w:val="450C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F5"/>
    <w:rsid w:val="00417CF5"/>
    <w:rsid w:val="00AC16C2"/>
    <w:rsid w:val="00B84D34"/>
    <w:rsid w:val="00BA2B3B"/>
    <w:rsid w:val="00C208E7"/>
    <w:rsid w:val="00C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DEE"/>
            <w:right w:val="none" w:sz="0" w:space="0" w:color="auto"/>
          </w:divBdr>
          <w:divsChild>
            <w:div w:id="5878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18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4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СергейА</dc:creator>
  <cp:lastModifiedBy>СергейА</cp:lastModifiedBy>
  <cp:revision>2</cp:revision>
  <cp:lastPrinted>2025-03-23T15:10:00Z</cp:lastPrinted>
  <dcterms:created xsi:type="dcterms:W3CDTF">2025-03-23T15:11:00Z</dcterms:created>
  <dcterms:modified xsi:type="dcterms:W3CDTF">2025-03-23T15:11:00Z</dcterms:modified>
</cp:coreProperties>
</file>