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3E" w:rsidRDefault="00DF043E" w:rsidP="00DF043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«Павлодар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қаласының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№14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жалпы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орта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білім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беру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мектебі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»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химия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пәні</w:t>
      </w:r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н</w:t>
      </w:r>
      <w:proofErr w:type="gramEnd"/>
      <w:r>
        <w:rPr>
          <w:rFonts w:ascii="Times New Roman" w:hAnsi="Times New Roman"/>
          <w:b/>
          <w:color w:val="000000"/>
          <w:sz w:val="20"/>
          <w:szCs w:val="20"/>
        </w:rPr>
        <w:t>ің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мұғалімі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уақытша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бос лауазымына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жариялайды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DF043E" w:rsidRDefault="00DF043E" w:rsidP="00DF043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DF043E" w:rsidRPr="00111B79" w:rsidTr="00F241E3">
        <w:trPr>
          <w:trHeight w:val="711"/>
        </w:trPr>
        <w:tc>
          <w:tcPr>
            <w:tcW w:w="391" w:type="dxa"/>
            <w:vMerge w:val="restart"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2384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Cs/>
                <w:lang w:val="kk-KZ"/>
              </w:rPr>
            </w:pPr>
            <w:r>
              <w:rPr>
                <w:rFonts w:eastAsia="Times New Roman"/>
                <w:bCs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Cs/>
                <w:lang w:val="kk-KZ"/>
              </w:rPr>
            </w:pPr>
            <w:r>
              <w:rPr>
                <w:bCs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 14 жалпы орта білім беру мектебі» коммуналдық мемлекеттік мекемесі</w:t>
            </w:r>
          </w:p>
        </w:tc>
      </w:tr>
      <w:tr w:rsidR="00DF043E" w:rsidTr="00F241E3">
        <w:trPr>
          <w:trHeight w:val="453"/>
        </w:trPr>
        <w:tc>
          <w:tcPr>
            <w:tcW w:w="391" w:type="dxa"/>
            <w:vMerge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  <w:lang w:val="kk-KZ"/>
              </w:rPr>
            </w:pPr>
          </w:p>
        </w:tc>
        <w:tc>
          <w:tcPr>
            <w:tcW w:w="2384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Cs/>
                <w:lang w:val="kk-KZ"/>
              </w:rPr>
            </w:pPr>
            <w:r>
              <w:rPr>
                <w:rFonts w:eastAsia="Times New Roman"/>
                <w:bCs/>
                <w:lang w:val="kk-KZ"/>
              </w:rPr>
              <w:t>орналасқан жеріе. пошталық  мекенжайы</w:t>
            </w:r>
          </w:p>
        </w:tc>
        <w:tc>
          <w:tcPr>
            <w:tcW w:w="6689" w:type="dxa"/>
          </w:tcPr>
          <w:p w:rsidR="00DF043E" w:rsidRDefault="00DF043E" w:rsidP="00F241E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kk-KZ"/>
              </w:rPr>
            </w:pPr>
            <w:r>
              <w:rPr>
                <w:lang w:val="kk-KZ"/>
              </w:rPr>
              <w:t xml:space="preserve">140011, Қазақстан Республикасы, Павлодар облысы,                 Павлодар қаласы, Катаев көшесі, 36 </w:t>
            </w:r>
          </w:p>
        </w:tc>
      </w:tr>
      <w:tr w:rsidR="00DF043E" w:rsidTr="00F241E3">
        <w:trPr>
          <w:trHeight w:val="264"/>
        </w:trPr>
        <w:tc>
          <w:tcPr>
            <w:tcW w:w="391" w:type="dxa"/>
            <w:vMerge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</w:rPr>
            </w:pPr>
          </w:p>
        </w:tc>
        <w:tc>
          <w:tcPr>
            <w:tcW w:w="2384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>
              <w:rPr>
                <w:rFonts w:eastAsia="Times New Roman"/>
                <w:bCs/>
                <w:lang w:val="kk-KZ"/>
              </w:rPr>
              <w:t>телефоны</w:t>
            </w:r>
          </w:p>
        </w:tc>
        <w:tc>
          <w:tcPr>
            <w:tcW w:w="6689" w:type="dxa"/>
          </w:tcPr>
          <w:p w:rsidR="00DF043E" w:rsidRDefault="00DF043E" w:rsidP="00F241E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pacing w:val="-1"/>
                <w:lang w:val="kk-KZ"/>
              </w:rPr>
            </w:pPr>
            <w:r>
              <w:rPr>
                <w:lang w:val="kk-KZ"/>
              </w:rPr>
              <w:t>8 (7182) 68-35-00, 87476146825</w:t>
            </w:r>
          </w:p>
        </w:tc>
      </w:tr>
      <w:tr w:rsidR="00DF043E" w:rsidTr="00F241E3">
        <w:trPr>
          <w:trHeight w:val="203"/>
        </w:trPr>
        <w:tc>
          <w:tcPr>
            <w:tcW w:w="391" w:type="dxa"/>
            <w:vMerge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  <w:lang w:val="kk-KZ"/>
              </w:rPr>
            </w:pPr>
          </w:p>
        </w:tc>
        <w:tc>
          <w:tcPr>
            <w:tcW w:w="2384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>
              <w:rPr>
                <w:rFonts w:eastAsia="Times New Roman"/>
                <w:bCs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DF043E" w:rsidRDefault="00DF043E" w:rsidP="00F241E3">
            <w:pPr>
              <w:rPr>
                <w:u w:val="single"/>
                <w:lang w:val="en-US"/>
              </w:rPr>
            </w:pPr>
            <w:r>
              <w:rPr>
                <w:u w:val="single"/>
                <w:lang w:val="kk-KZ"/>
              </w:rPr>
              <w:t>Sosh14@goo.edu.kz</w:t>
            </w:r>
          </w:p>
        </w:tc>
      </w:tr>
      <w:tr w:rsidR="00DF043E" w:rsidRPr="00111B79" w:rsidTr="00F241E3">
        <w:trPr>
          <w:trHeight w:val="570"/>
        </w:trPr>
        <w:tc>
          <w:tcPr>
            <w:tcW w:w="391" w:type="dxa"/>
            <w:vMerge w:val="restart"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  <w:lang w:val="kk-KZ"/>
              </w:rPr>
            </w:pPr>
            <w:r>
              <w:rPr>
                <w:rFonts w:eastAsia="Times New Roman"/>
                <w:b/>
                <w:bCs/>
                <w:lang w:val="kk-KZ"/>
              </w:rPr>
              <w:t>2</w:t>
            </w:r>
          </w:p>
        </w:tc>
        <w:tc>
          <w:tcPr>
            <w:tcW w:w="2384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>
              <w:rPr>
                <w:rFonts w:eastAsia="Calibri"/>
              </w:rPr>
              <w:t>Б</w:t>
            </w:r>
            <w:r>
              <w:rPr>
                <w:rFonts w:eastAsia="Calibri"/>
                <w:lang w:val="kk-KZ"/>
              </w:rPr>
              <w:t>ос лауазымның атауы, жүктемесі</w:t>
            </w:r>
          </w:p>
        </w:tc>
        <w:tc>
          <w:tcPr>
            <w:tcW w:w="6689" w:type="dxa"/>
          </w:tcPr>
          <w:p w:rsidR="00DF043E" w:rsidRPr="00111B79" w:rsidRDefault="00DF043E" w:rsidP="00F241E3">
            <w:pPr>
              <w:textAlignment w:val="baseline"/>
              <w:outlineLvl w:val="2"/>
              <w:rPr>
                <w:rFonts w:eastAsia="Times New Roman"/>
                <w:lang w:val="kk-KZ"/>
              </w:rPr>
            </w:pPr>
            <w:r w:rsidRPr="00111B79">
              <w:rPr>
                <w:rFonts w:eastAsia="Calibri"/>
                <w:b/>
                <w:bCs/>
                <w:lang w:val="kk-KZ"/>
              </w:rPr>
              <w:t xml:space="preserve"> Қазақ және орыс тілінде оқытатын химия пәнінің мұғалімі, 1 жүктемесі</w:t>
            </w:r>
          </w:p>
        </w:tc>
      </w:tr>
      <w:tr w:rsidR="00DF043E" w:rsidTr="00F241E3">
        <w:trPr>
          <w:trHeight w:val="825"/>
        </w:trPr>
        <w:tc>
          <w:tcPr>
            <w:tcW w:w="391" w:type="dxa"/>
            <w:vMerge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  <w:lang w:val="kk-KZ"/>
              </w:rPr>
            </w:pPr>
          </w:p>
        </w:tc>
        <w:tc>
          <w:tcPr>
            <w:tcW w:w="2384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Лауазымдық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міндеттері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:</w:t>
            </w:r>
          </w:p>
        </w:tc>
        <w:tc>
          <w:tcPr>
            <w:tcW w:w="6689" w:type="dxa"/>
          </w:tcPr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kk-KZ"/>
              </w:rPr>
            </w:pP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kk-KZ"/>
              </w:rPr>
      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kk-KZ"/>
              </w:rPr>
            </w:pP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kk-KZ"/>
              </w:rPr>
              <w:t>     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kk-KZ"/>
              </w:rPr>
            </w:pP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kk-KZ"/>
              </w:rPr>
              <w:t>    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kk-KZ"/>
              </w:rPr>
            </w:pP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kk-KZ"/>
              </w:rPr>
              <w:t>     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kk-KZ"/>
              </w:rPr>
            </w:pP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kk-KZ"/>
              </w:rPr>
              <w:t>     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kk-KZ"/>
              </w:rPr>
            </w:pP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kk-KZ"/>
              </w:rPr>
              <w:t>      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     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журналдарды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қағаз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немесе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электрондық</w:t>
            </w:r>
            <w:proofErr w:type="spellEnd"/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)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олтырады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оқу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үрдісінде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заманауи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ақпаратты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қ-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коммуникациялық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технологияларды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қолданады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оқу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процесінде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қарапайым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бағдарламалық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қамтамасыз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етуді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ақпаратты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қ-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коммуникациялық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технологиялардың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қосымшаларын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пайдаланады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алушылар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мен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тәрбиеленушілердің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мемлекеттік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жалпыға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міндетті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беру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стандартында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көзделген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деңгейден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төмен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емес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тұлғалық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Жүйелі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к-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қызметтік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пәндік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нәтижелерге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қол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жеткізуін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қамтамасыз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етеді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оқу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бағдарламаларын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оның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ішінде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ерекше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берілуіне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қажеттілігі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бар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алушылар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ға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арналған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бағдарламаларды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әзірлеуге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орындауға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қатысады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оқу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жоспарына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оқу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процесінің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кестесіне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сәйкес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олардың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толық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көлемде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іске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асырылуын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қамтамасыз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етеді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л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алушылардың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тәрбиеленушілердің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жеке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қабілеттерін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lastRenderedPageBreak/>
              <w:t>қызығушылықтарын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бейімділіктерін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зерделейді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инклюзивті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л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беру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үшін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жағдай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жасайды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ерекше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беру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қажеттіліктері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бар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алушының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жеке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қажеттіліктерін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ескере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отырып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бағдарламаларын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бейімдейді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арнайы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беру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ұйымдарында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оқытылатын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әннің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ерекшелігін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ескере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отырып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дамудағы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ауытқуларды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барынша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еңсеруге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бағытталған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алушыларды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тәрбиеленушілерді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оқыту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тәрбиелеу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бойынша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жұмысты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жүзеге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асырады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интерактивті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материалдары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мен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цифрлық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беру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ресурстарын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пайдалана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отырып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қашықтықтан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оқыту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режимінде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сабақтар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ұйымдастырады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әдістемелі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ірлестіктердің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мұғалімдер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қауымдастығының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әдістемелік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кеңестердің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желілік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қоғамдастықтардың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отырыстарына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қатысады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ата-аналар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ға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арналған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консилиумдарға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қатысады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ата-аналар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ға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кеңес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береді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кәсіби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құзыреттілікті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арттырады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еңбек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қауіпсіздігі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еңбекті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қорғау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өртке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қарсы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қорғ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ау</w:t>
            </w:r>
            <w:proofErr w:type="spellEnd"/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қағидаларын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сақтайды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беру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процесі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кезеңінде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алушылардың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өмі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р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мен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денсаулығын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қорғауды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қамтамасыз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етеді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ата-аналармен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немесе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олардың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орнындағы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адамдармен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ынтымақтастықты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жүзеге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асырады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111B79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тізбесін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беру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саласындағы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у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әкілетті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орган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бекіткен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құжаттарды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толтырады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алушылар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мен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тәрбиеленушілер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арасында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сыбайлас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жемқ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орлы</w:t>
            </w:r>
            <w:proofErr w:type="gram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ққа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қарсы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мәдениетті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Академиялық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адалдық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қағидаттарын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бойына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сіңіреді</w:t>
            </w:r>
            <w:proofErr w:type="spellEnd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.</w:t>
            </w:r>
          </w:p>
        </w:tc>
      </w:tr>
      <w:tr w:rsidR="00DF043E" w:rsidTr="00F241E3">
        <w:trPr>
          <w:trHeight w:val="639"/>
        </w:trPr>
        <w:tc>
          <w:tcPr>
            <w:tcW w:w="391" w:type="dxa"/>
            <w:vMerge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  <w:lang w:val="kk-KZ"/>
              </w:rPr>
            </w:pPr>
          </w:p>
        </w:tc>
        <w:tc>
          <w:tcPr>
            <w:tcW w:w="2384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Cs/>
                <w:lang w:val="kk-KZ"/>
              </w:rPr>
            </w:pPr>
            <w:r>
              <w:rPr>
                <w:rFonts w:eastAsia="Times New Roman"/>
                <w:bCs/>
                <w:lang w:val="kk-KZ"/>
              </w:rPr>
              <w:t>- еңбек өтілі мен біліктілік санатына сәйкес төленеді;</w:t>
            </w:r>
          </w:p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Cs/>
                <w:lang w:val="kk-KZ"/>
              </w:rPr>
            </w:pPr>
            <w:r>
              <w:rPr>
                <w:rFonts w:eastAsia="Times New Roman"/>
                <w:bCs/>
                <w:lang w:val="kk-KZ"/>
              </w:rPr>
              <w:t xml:space="preserve">- арнайы орта білім ( min): </w:t>
            </w:r>
            <w:r w:rsidRPr="00111B79">
              <w:rPr>
                <w:rFonts w:eastAsia="Helvetica"/>
                <w:color w:val="333333"/>
                <w:shd w:val="clear" w:color="auto" w:fill="F9F9F9"/>
                <w:lang w:val="kk-KZ"/>
              </w:rPr>
              <w:t>135 797</w:t>
            </w:r>
            <w:r>
              <w:rPr>
                <w:rFonts w:eastAsia="Times New Roman"/>
                <w:bCs/>
                <w:lang w:val="kk-KZ"/>
              </w:rPr>
              <w:t xml:space="preserve"> теңге;</w:t>
            </w:r>
          </w:p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Cs/>
                <w:lang w:val="kk-KZ"/>
              </w:rPr>
            </w:pPr>
            <w:r>
              <w:rPr>
                <w:rFonts w:eastAsia="Times New Roman"/>
                <w:bCs/>
                <w:lang w:val="kk-KZ"/>
              </w:rPr>
              <w:t>- жоғары білім (min): 1</w:t>
            </w:r>
            <w:r>
              <w:rPr>
                <w:rFonts w:eastAsia="Times New Roman"/>
                <w:bCs/>
              </w:rPr>
              <w:t xml:space="preserve">66 408 </w:t>
            </w:r>
            <w:r>
              <w:rPr>
                <w:rFonts w:eastAsia="Times New Roman"/>
                <w:bCs/>
                <w:lang w:val="kk-KZ"/>
              </w:rPr>
              <w:t xml:space="preserve"> теңге</w:t>
            </w:r>
          </w:p>
        </w:tc>
      </w:tr>
      <w:tr w:rsidR="00DF043E" w:rsidTr="00F241E3">
        <w:tc>
          <w:tcPr>
            <w:tcW w:w="391" w:type="dxa"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2384" w:type="dxa"/>
          </w:tcPr>
          <w:p w:rsidR="00DF043E" w:rsidRDefault="00DF043E" w:rsidP="00F241E3">
            <w:pPr>
              <w:autoSpaceDE w:val="0"/>
              <w:autoSpaceDN w:val="0"/>
              <w:adjustRightInd w:val="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Кандидатқа қойылатын біліктілік талаптары, бекітілген</w:t>
            </w:r>
          </w:p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Cs/>
              </w:rPr>
            </w:pPr>
            <w:r>
              <w:rPr>
                <w:rFonts w:eastAsia="Calibri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6689" w:type="dxa"/>
          </w:tcPr>
          <w:p w:rsidR="00DF043E" w:rsidRP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ascii="monospace" w:eastAsia="monospace" w:hAnsi="monospace" w:cs="monospace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F043E">
              <w:rPr>
                <w:rFonts w:ascii="monospace" w:eastAsia="monospace" w:hAnsi="monospace" w:cs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тиі</w:t>
            </w:r>
            <w:proofErr w:type="gram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ст</w:t>
            </w:r>
            <w:proofErr w:type="gram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бейін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бойынша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жоғары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немесе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жоғары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оқу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орнынан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кейінгі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немесе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техникалық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кәсіптік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орта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білімнен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кейінгі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немесе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тиісті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бейін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бойынша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өзге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де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кәсіптік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білім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немесе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жұмыс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стажына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талап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қоймастан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қайта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даярлығын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растайтын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құжат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немесе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біліктіліктің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орташа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деңгейіне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жататын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XI</w:t>
            </w:r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сыныбы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бар 1995 </w:t>
            </w:r>
            <w:proofErr w:type="spellStart"/>
            <w:proofErr w:type="gram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жыл</w:t>
            </w:r>
            <w:proofErr w:type="gram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ға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дейін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орта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мектепті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бітіргені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туралы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құжат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немесе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</w:t>
            </w:r>
            <w:proofErr w:type="gram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л</w:t>
            </w:r>
            <w:proofErr w:type="gram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іктілігінің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жоғары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орта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деңгейі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болған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кезде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жұмыс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өтілі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: педагог-модератор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үшін-кемінде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2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жыл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 педагог-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сарапшы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үшін-кемінде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3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жыл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 педагог-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зерттеуші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үшін-кемінде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4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жыл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;</w:t>
            </w:r>
          </w:p>
          <w:p w:rsidR="00DF043E" w:rsidRP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және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немесе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біліктілігінің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жоғары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деңгейі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болған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жағдайда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педагог-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шебер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lastRenderedPageBreak/>
              <w:t>үшін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педагогикалық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жұмыс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өтілі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– 5 </w:t>
            </w:r>
            <w:proofErr w:type="spellStart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жыл</w:t>
            </w:r>
            <w:proofErr w:type="spellEnd"/>
            <w:r w:rsidRPr="00DF043E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.</w:t>
            </w:r>
          </w:p>
          <w:p w:rsidR="00DF043E" w:rsidRDefault="00DF043E" w:rsidP="00F241E3">
            <w:pPr>
              <w:jc w:val="both"/>
            </w:pPr>
          </w:p>
        </w:tc>
      </w:tr>
      <w:tr w:rsidR="00DF043E" w:rsidTr="00F241E3">
        <w:trPr>
          <w:trHeight w:val="105"/>
        </w:trPr>
        <w:tc>
          <w:tcPr>
            <w:tcW w:w="391" w:type="dxa"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4</w:t>
            </w:r>
          </w:p>
        </w:tc>
        <w:tc>
          <w:tcPr>
            <w:tcW w:w="2384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Cs/>
              </w:rPr>
            </w:pPr>
            <w:r>
              <w:rPr>
                <w:rFonts w:eastAsia="Calibri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27.03 </w:t>
            </w:r>
            <w:r>
              <w:rPr>
                <w:rFonts w:eastAsia="Times New Roman"/>
                <w:b/>
                <w:bCs/>
                <w:lang w:val="kk-KZ"/>
              </w:rPr>
              <w:t>-</w:t>
            </w:r>
            <w:r>
              <w:rPr>
                <w:rFonts w:eastAsia="Times New Roman"/>
                <w:b/>
                <w:bCs/>
              </w:rPr>
              <w:t xml:space="preserve">  06.04.2025</w:t>
            </w:r>
          </w:p>
        </w:tc>
      </w:tr>
      <w:tr w:rsidR="00DF043E" w:rsidRPr="00DF043E" w:rsidTr="00F241E3">
        <w:tc>
          <w:tcPr>
            <w:tcW w:w="391" w:type="dxa"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2384" w:type="dxa"/>
          </w:tcPr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Cs/>
              </w:rPr>
            </w:pPr>
            <w:r>
              <w:rPr>
                <w:rFonts w:eastAsia="Calibri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1) </w:t>
            </w:r>
            <w:proofErr w:type="gram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осы</w:t>
            </w:r>
            <w:proofErr w:type="gram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Қағидаларға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5" w:anchor="z206" w:history="1">
              <w:r>
                <w:rPr>
                  <w:rStyle w:val="a3"/>
                  <w:rFonts w:eastAsia="monospace"/>
                  <w:color w:val="073A5E"/>
                  <w:sz w:val="20"/>
                  <w:szCs w:val="20"/>
                  <w:shd w:val="clear" w:color="auto" w:fill="FFFFFF"/>
                  <w:lang w:val="ru-RU"/>
                </w:rPr>
                <w:t>3-қосымшаға</w:t>
              </w:r>
            </w:hyperlink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сәйкес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нысан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қоса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берілетін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құжаттардың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тізбесін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көрсете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отырып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конкурсқа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қатысу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өтініш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2)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жеке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басын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куәландыратын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құ</w:t>
            </w:r>
            <w:proofErr w:type="gram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жат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не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цифрлық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құжаттар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сервисінен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алынған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электрондық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құжат</w:t>
            </w:r>
            <w:proofErr w:type="spellEnd"/>
            <w:proofErr w:type="gram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сәйкестендіру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үшін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);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3)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кадрларды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есепке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алу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толтырылған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жеке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іс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парағы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нақты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тұ</w:t>
            </w:r>
            <w:proofErr w:type="gram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р</w:t>
            </w:r>
            <w:proofErr w:type="gram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ғылықты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мекенжайы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мен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байланыс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телефондары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көрсетілген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– бар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болса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);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4)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Үлгілік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сипаттамаларымен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бекітілген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лауазым</w:t>
            </w:r>
            <w:proofErr w:type="gram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ға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қойылатын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талаптарына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сәйкес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білімі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құжаттардың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көшірмелері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 5)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еңбек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қызметін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растайтын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құжаттың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көшірмесі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болса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6) "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Денсаулық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сақтау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саласындағы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есепке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алу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құжаттамасының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нысандарын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сондай-ақ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оларды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толтыру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жөніндегі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нұсқаулықтарды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бекіту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Қазақстан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Республикасы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Денсаулық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сақтау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министрінің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міндетін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атқарушының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2020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жылғы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30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қазандағы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№ ҚР ДСМ-175/2020 </w: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 xml:space="preserve"> HYPERLINK "https://adilet.zan.kz/kaz/docs/V2000021579" \l "z2" </w:instrText>
            </w:r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Style w:val="a3"/>
                <w:rFonts w:eastAsia="monospace"/>
                <w:color w:val="073A5E"/>
                <w:sz w:val="20"/>
                <w:szCs w:val="20"/>
                <w:shd w:val="clear" w:color="auto" w:fill="FFFFFF"/>
              </w:rPr>
              <w:t>бұйрығымен</w:t>
            </w:r>
            <w:proofErr w:type="spellEnd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Нормативтік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құқықтық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актілерді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мемлекеттік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тіркеу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тізілімінде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№ 21579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болып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тіркелген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бекітілген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075/у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нысаны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денсаулық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жағдайы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анықтама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  7)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психикалық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мінез-құлықтық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бұзылушылықтары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аурудың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динамикалық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бақылауда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жоқтығы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анықтама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8)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наркологиялық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аурудың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динамикалық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бақылауда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жоқтығы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анықтама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 9)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сертификаттаудан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өту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нәтижелері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сертификат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қолданыстағы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санатының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болуы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куәлік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болса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 10) </w:t>
            </w:r>
            <w:proofErr w:type="spellStart"/>
            <w:proofErr w:type="gram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ағылшын</w:t>
            </w:r>
            <w:proofErr w:type="spellEnd"/>
            <w:proofErr w:type="gram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тілі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педагогтері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лауазымына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орналасуға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кандидаттар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үшін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пән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сертификаттау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нәтижелері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сертификат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педагог-модератор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педагог-сарапшы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педагог-зерттеуші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педагог-шебер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санатының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болуы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куәлікті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болса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CELTA (Certificate in English Language Teaching to Adults. Cambridge) PASS A; DELTA (Diploma in English Language Teaching to Adults) Pass and above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айелтс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IELTS (IELTS) – 6,5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балл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тойфл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TOEFL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іnternet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Based Test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іBT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)) – 60-65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балл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көрсеткіші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сертификат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11)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техникалық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кәсіптік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орта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білімнен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кейінгі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беру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ұйымдарында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арнайы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пәндер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педагогтер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өндірістік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оқыту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шеберлері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лауазымдарына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педагогикалық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қызметке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кіріскен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тиісті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мамандық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бейін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өндірісте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кемінде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екі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жыл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жұмыс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өтілі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педагогтер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сертификаттаудан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өтуден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босатылады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12)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осы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Қағидаларға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6" w:anchor="z233" w:history="1">
              <w:r>
                <w:rPr>
                  <w:rStyle w:val="a3"/>
                  <w:rFonts w:eastAsia="monospace"/>
                  <w:color w:val="073A5E"/>
                  <w:sz w:val="20"/>
                  <w:szCs w:val="20"/>
                  <w:shd w:val="clear" w:color="auto" w:fill="FFFFFF"/>
                </w:rPr>
                <w:t>17</w:t>
              </w:r>
            </w:hyperlink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, </w:t>
            </w:r>
            <w:hyperlink r:id="rId7" w:anchor="z235" w:history="1">
              <w:r>
                <w:rPr>
                  <w:rStyle w:val="a3"/>
                  <w:rFonts w:eastAsia="monospace"/>
                  <w:color w:val="073A5E"/>
                  <w:sz w:val="20"/>
                  <w:szCs w:val="20"/>
                  <w:shd w:val="clear" w:color="auto" w:fill="FFFFFF"/>
                </w:rPr>
                <w:t>18-қосымшаларға</w:t>
              </w:r>
            </w:hyperlink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сәйкес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нысан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педагогтің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бос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уақытша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бос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лауазымына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кандидаттың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толтырылған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бағалау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парағы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DF043E" w:rsidRDefault="00DF043E" w:rsidP="00F241E3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13) </w:t>
            </w:r>
            <w:proofErr w:type="spellStart"/>
            <w:proofErr w:type="gram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жұмыс</w:t>
            </w:r>
            <w:proofErr w:type="spellEnd"/>
            <w:proofErr w:type="gram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орнынан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педагог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лауазымы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оқу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орнынан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ұсыным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хат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DF043E" w:rsidRDefault="00DF043E" w:rsidP="00F241E3">
            <w:pPr>
              <w:jc w:val="both"/>
              <w:textAlignment w:val="baseline"/>
              <w:outlineLvl w:val="2"/>
              <w:rPr>
                <w:rFonts w:eastAsia="Times New Roman"/>
                <w:lang w:val="kk-KZ"/>
              </w:rPr>
            </w:pPr>
            <w:hyperlink r:id="rId8" w:history="1">
              <w:r>
                <w:rPr>
                  <w:rStyle w:val="a3"/>
                  <w:rFonts w:eastAsia="Times New Roman"/>
                  <w:b/>
                  <w:bCs/>
                  <w:lang w:val="kk-KZ"/>
                </w:rPr>
                <w:t>https://hr-nobd.edu.kz/#/home-hr</w:t>
              </w:r>
            </w:hyperlink>
            <w:r>
              <w:rPr>
                <w:rFonts w:eastAsia="Times New Roman"/>
                <w:b/>
                <w:bCs/>
                <w:lang w:val="kk-KZ"/>
              </w:rPr>
              <w:t xml:space="preserve"> </w:t>
            </w:r>
            <w:r>
              <w:rPr>
                <w:rFonts w:eastAsia="Times New Roman"/>
                <w:lang w:val="kk-KZ"/>
              </w:rPr>
              <w:t>құжаттарды қабылдау осы платформада жүзеге асырылады</w:t>
            </w:r>
          </w:p>
        </w:tc>
      </w:tr>
      <w:tr w:rsidR="00DF043E" w:rsidRPr="00DF043E" w:rsidTr="00F241E3">
        <w:tc>
          <w:tcPr>
            <w:tcW w:w="391" w:type="dxa"/>
            <w:shd w:val="clear" w:color="auto" w:fill="auto"/>
          </w:tcPr>
          <w:p w:rsidR="00DF043E" w:rsidRDefault="00DF043E" w:rsidP="00F241E3">
            <w:pPr>
              <w:jc w:val="center"/>
              <w:textAlignment w:val="baseline"/>
              <w:outlineLvl w:val="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6</w:t>
            </w:r>
          </w:p>
        </w:tc>
        <w:tc>
          <w:tcPr>
            <w:tcW w:w="2384" w:type="dxa"/>
            <w:shd w:val="clear" w:color="auto" w:fill="auto"/>
          </w:tcPr>
          <w:p w:rsidR="00DF043E" w:rsidRDefault="00DF043E" w:rsidP="00F241E3">
            <w:pPr>
              <w:textAlignment w:val="baseline"/>
              <w:outlineLvl w:val="2"/>
              <w:rPr>
                <w:rFonts w:eastAsia="Times New Roman"/>
                <w:b/>
                <w:bCs/>
                <w:lang w:val="kk-KZ"/>
              </w:rPr>
            </w:pPr>
            <w:r>
              <w:rPr>
                <w:rFonts w:eastAsia="Calibri"/>
                <w:lang w:val="kk-KZ"/>
              </w:rPr>
              <w:t>Бос лауазымының мерзімі</w:t>
            </w:r>
          </w:p>
        </w:tc>
        <w:tc>
          <w:tcPr>
            <w:tcW w:w="6689" w:type="dxa"/>
          </w:tcPr>
          <w:p w:rsidR="00DF043E" w:rsidRDefault="00DF043E" w:rsidP="00F241E3">
            <w:pPr>
              <w:jc w:val="both"/>
              <w:textAlignment w:val="baseline"/>
              <w:outlineLvl w:val="2"/>
              <w:rPr>
                <w:rFonts w:eastAsia="Times New Roman"/>
                <w:b/>
                <w:bCs/>
                <w:lang w:val="kk-KZ"/>
              </w:rPr>
            </w:pPr>
            <w:r w:rsidRPr="00DF043E">
              <w:rPr>
                <w:b/>
                <w:lang w:val="kk-KZ"/>
              </w:rPr>
              <w:t>У</w:t>
            </w:r>
            <w:r>
              <w:rPr>
                <w:b/>
                <w:lang w:val="kk-KZ"/>
              </w:rPr>
              <w:t>ақытша бос лауазым (дектрттік демалыстан шыққанға дейін)</w:t>
            </w:r>
          </w:p>
        </w:tc>
      </w:tr>
    </w:tbl>
    <w:p w:rsidR="00DF043E" w:rsidRDefault="00DF043E" w:rsidP="00DF04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lang w:val="kk-KZ"/>
        </w:rPr>
      </w:pPr>
    </w:p>
    <w:p w:rsidR="00DF043E" w:rsidRDefault="00DF043E" w:rsidP="00DF043E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br w:type="page"/>
      </w:r>
    </w:p>
    <w:p w:rsidR="00BF246E" w:rsidRPr="00DF043E" w:rsidRDefault="00BF246E">
      <w:pPr>
        <w:rPr>
          <w:lang w:val="kk-KZ"/>
        </w:rPr>
      </w:pPr>
      <w:bookmarkStart w:id="0" w:name="_GoBack"/>
      <w:bookmarkEnd w:id="0"/>
    </w:p>
    <w:sectPr w:rsidR="00BF246E" w:rsidRPr="00DF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Segoe Print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16"/>
    <w:rsid w:val="00BF246E"/>
    <w:rsid w:val="00DF043E"/>
    <w:rsid w:val="00F7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F043E"/>
    <w:rPr>
      <w:color w:val="0000FF" w:themeColor="hyperlink"/>
      <w:u w:val="single"/>
    </w:rPr>
  </w:style>
  <w:style w:type="paragraph" w:styleId="a4">
    <w:name w:val="Normal (Web)"/>
    <w:uiPriority w:val="99"/>
    <w:unhideWhenUsed/>
    <w:qFormat/>
    <w:rsid w:val="00DF043E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rsid w:val="00DF04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F043E"/>
    <w:rPr>
      <w:color w:val="0000FF" w:themeColor="hyperlink"/>
      <w:u w:val="single"/>
    </w:rPr>
  </w:style>
  <w:style w:type="paragraph" w:styleId="a4">
    <w:name w:val="Normal (Web)"/>
    <w:uiPriority w:val="99"/>
    <w:unhideWhenUsed/>
    <w:qFormat/>
    <w:rsid w:val="00DF043E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rsid w:val="00DF04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-nobd.edu.kz/#/home-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2000074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200007495" TargetMode="External"/><Relationship Id="rId5" Type="http://schemas.openxmlformats.org/officeDocument/2006/relationships/hyperlink" Target="https://adilet.zan.kz/kaz/docs/V12000074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6739</Characters>
  <Application>Microsoft Office Word</Application>
  <DocSecurity>0</DocSecurity>
  <Lines>56</Lines>
  <Paragraphs>15</Paragraphs>
  <ScaleCrop>false</ScaleCrop>
  <Company>*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2025-03-27T11:37:00Z</dcterms:created>
  <dcterms:modified xsi:type="dcterms:W3CDTF">2025-03-27T11:37:00Z</dcterms:modified>
</cp:coreProperties>
</file>