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D74CC1"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D74CC1"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02B61BC7" w:rsidR="001D7669" w:rsidRPr="007450C7" w:rsidRDefault="00D74CC1"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Домбыра үйірмесіне </w:t>
            </w:r>
            <w:r w:rsidR="001D7669" w:rsidRPr="007450C7">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D74CC1"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w:instrText>
            </w:r>
            <w:r w:rsidR="00D74CC1" w:rsidRPr="00D74CC1">
              <w:rPr>
                <w:lang w:val="kk-KZ"/>
              </w:rPr>
              <w:instrText xml:space="preserve">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D74CC1"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D74CC1"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w:t>
            </w:r>
            <w:proofErr w:type="gramStart"/>
            <w:r w:rsidR="002676F3" w:rsidRPr="002676F3">
              <w:rPr>
                <w:color w:val="000000"/>
                <w:spacing w:val="2"/>
              </w:rPr>
              <w:t>ст</w:t>
            </w:r>
            <w:proofErr w:type="gramEnd"/>
            <w:r w:rsidR="002676F3" w:rsidRPr="002676F3">
              <w:rPr>
                <w:color w:val="000000"/>
                <w:spacing w:val="2"/>
              </w:rPr>
              <w:t>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025978EF" w:rsidR="00606CAF" w:rsidRPr="00F9463B" w:rsidRDefault="00D74CC1" w:rsidP="00D74CC1">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16</w:t>
            </w:r>
            <w:r w:rsidR="00D90C40">
              <w:rPr>
                <w:rFonts w:ascii="Times New Roman" w:eastAsia="Times New Roman" w:hAnsi="Times New Roman" w:cs="Times New Roman"/>
                <w:bCs/>
                <w:sz w:val="24"/>
                <w:szCs w:val="24"/>
                <w:lang w:val="kk-KZ" w:eastAsia="ru-RU"/>
              </w:rPr>
              <w:t>.0</w:t>
            </w:r>
            <w:r w:rsidR="00E7253C">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24</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Pr>
                <w:rFonts w:ascii="Times New Roman" w:eastAsia="Times New Roman" w:hAnsi="Times New Roman" w:cs="Times New Roman"/>
                <w:bCs/>
                <w:sz w:val="24"/>
                <w:szCs w:val="24"/>
                <w:lang w:val="kk-KZ" w:eastAsia="ru-RU"/>
              </w:rPr>
              <w:t>ж.</w:t>
            </w:r>
            <w:bookmarkStart w:id="0" w:name="_GoBack"/>
            <w:bookmarkEnd w:id="0"/>
          </w:p>
        </w:tc>
      </w:tr>
      <w:tr w:rsidR="00606CAF" w:rsidRPr="00D74CC1"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w:t>
            </w:r>
            <w:proofErr w:type="gramStart"/>
            <w:r w:rsidRPr="00F9463B">
              <w:rPr>
                <w:rFonts w:ascii="Times New Roman" w:eastAsia="Times New Roman" w:hAnsi="Times New Roman" w:cs="Times New Roman"/>
                <w:bCs/>
                <w:color w:val="000000"/>
                <w:sz w:val="24"/>
                <w:szCs w:val="24"/>
              </w:rPr>
              <w:t>осымша</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w:t>
            </w:r>
            <w:proofErr w:type="gramStart"/>
            <w:r w:rsidRPr="00F9463B">
              <w:rPr>
                <w:rFonts w:ascii="Times New Roman" w:eastAsia="Times New Roman" w:hAnsi="Times New Roman" w:cs="Times New Roman"/>
                <w:b/>
                <w:bCs/>
                <w:color w:val="000000"/>
                <w:sz w:val="24"/>
                <w:szCs w:val="24"/>
              </w:rPr>
              <w:t>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proofErr w:type="gram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proofErr w:type="gramStart"/>
            <w:r w:rsidRPr="00F9463B">
              <w:rPr>
                <w:rFonts w:ascii="Times New Roman" w:eastAsia="Times New Roman" w:hAnsi="Times New Roman" w:cs="Times New Roman"/>
                <w:bCs/>
                <w:color w:val="000000"/>
                <w:sz w:val="24"/>
                <w:szCs w:val="24"/>
              </w:rPr>
              <w:t>лауазым</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proofErr w:type="gramEnd"/>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өтілі</w:t>
      </w:r>
      <w:proofErr w:type="spellEnd"/>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w:t>
            </w:r>
            <w:proofErr w:type="gramStart"/>
            <w:r w:rsidRPr="001B5715">
              <w:rPr>
                <w:rFonts w:ascii="Arial" w:hAnsi="Arial" w:cs="Arial"/>
                <w:sz w:val="24"/>
                <w:szCs w:val="24"/>
                <w:lang w:val="kk-KZ"/>
              </w:rPr>
              <w:t>р</w:t>
            </w:r>
            <w:proofErr w:type="gramEnd"/>
            <w:r w:rsidRPr="001B5715">
              <w:rPr>
                <w:rFonts w:ascii="Arial" w:hAnsi="Arial" w:cs="Arial"/>
                <w:sz w:val="24"/>
                <w:szCs w:val="24"/>
                <w:lang w:val="kk-KZ"/>
              </w:rPr>
              <w:t>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7ADB261F"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9536A0">
        <w:rPr>
          <w:rFonts w:ascii="Times New Roman" w:eastAsia="Calibri" w:hAnsi="Times New Roman" w:cs="Times New Roman"/>
          <w:b/>
          <w:color w:val="000000"/>
          <w:sz w:val="28"/>
          <w:szCs w:val="28"/>
          <w:lang w:val="kk-KZ"/>
        </w:rPr>
        <w:t>Вокалдан</w:t>
      </w:r>
      <w:r w:rsidR="001537B1">
        <w:rPr>
          <w:rFonts w:ascii="Times New Roman" w:eastAsia="Calibri" w:hAnsi="Times New Roman" w:cs="Times New Roman"/>
          <w:b/>
          <w:color w:val="000000"/>
          <w:sz w:val="28"/>
          <w:szCs w:val="28"/>
          <w:lang w:val="kk-KZ"/>
        </w:rPr>
        <w:t xml:space="preserve">дан </w:t>
      </w:r>
      <w:r w:rsidR="001D7669" w:rsidRPr="001D7669">
        <w:rPr>
          <w:rFonts w:ascii="Times New Roman" w:eastAsia="Calibri" w:hAnsi="Times New Roman" w:cs="Times New Roman"/>
          <w:b/>
          <w:color w:val="000000"/>
          <w:sz w:val="28"/>
          <w:szCs w:val="28"/>
          <w:lang w:val="kk-KZ"/>
        </w:rPr>
        <w:t>қосымша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w:t>
            </w:r>
            <w:proofErr w:type="gramStart"/>
            <w:r w:rsidRPr="001B5715">
              <w:rPr>
                <w:rFonts w:ascii="Arial" w:hAnsi="Arial" w:cs="Arial"/>
                <w:sz w:val="24"/>
                <w:szCs w:val="24"/>
              </w:rPr>
              <w:t>р</w:t>
            </w:r>
            <w:proofErr w:type="gramEnd"/>
            <w:r w:rsidRPr="001B5715">
              <w:rPr>
                <w:rFonts w:ascii="Arial" w:hAnsi="Arial" w:cs="Arial"/>
                <w:sz w:val="24"/>
                <w:szCs w:val="24"/>
              </w:rPr>
              <w:t>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D74CC1"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D74CC1"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D74CC1"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w:t>
            </w:r>
            <w:proofErr w:type="gramStart"/>
            <w:r w:rsidRPr="001B5715">
              <w:rPr>
                <w:rFonts w:ascii="Arial" w:hAnsi="Arial" w:cs="Arial"/>
                <w:sz w:val="24"/>
                <w:szCs w:val="24"/>
              </w:rPr>
              <w:t>ст</w:t>
            </w:r>
            <w:proofErr w:type="gramEnd"/>
            <w:r w:rsidRPr="001B5715">
              <w:rPr>
                <w:rFonts w:ascii="Arial" w:hAnsi="Arial" w:cs="Arial"/>
                <w:sz w:val="24"/>
                <w:szCs w:val="24"/>
              </w:rPr>
              <w:t>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w:t>
            </w:r>
            <w:proofErr w:type="gramStart"/>
            <w:r w:rsidRPr="001B5715">
              <w:rPr>
                <w:rFonts w:ascii="Arial" w:hAnsi="Arial" w:cs="Arial"/>
                <w:sz w:val="24"/>
                <w:szCs w:val="24"/>
              </w:rPr>
              <w:t>к</w:t>
            </w:r>
            <w:proofErr w:type="spellEnd"/>
            <w:proofErr w:type="gram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D74CC1"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D74CC1"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proofErr w:type="gramStart"/>
            <w:r w:rsidRPr="001B5715">
              <w:rPr>
                <w:rFonts w:ascii="Arial" w:hAnsi="Arial" w:cs="Arial"/>
                <w:sz w:val="24"/>
                <w:szCs w:val="24"/>
              </w:rPr>
              <w:t>п</w:t>
            </w:r>
            <w:proofErr w:type="gramEnd"/>
            <w:r w:rsidRPr="001B5715">
              <w:rPr>
                <w:rFonts w:ascii="Arial" w:hAnsi="Arial" w:cs="Arial"/>
                <w:sz w:val="24"/>
                <w:szCs w:val="24"/>
              </w:rPr>
              <w:t>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C714-33F7-40F8-988F-47486CA1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2374</Words>
  <Characters>13533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15</cp:revision>
  <cp:lastPrinted>2022-02-18T12:55:00Z</cp:lastPrinted>
  <dcterms:created xsi:type="dcterms:W3CDTF">2024-01-10T07:11:00Z</dcterms:created>
  <dcterms:modified xsi:type="dcterms:W3CDTF">2025-04-16T12:37:00Z</dcterms:modified>
</cp:coreProperties>
</file>