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9F2C5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21.04.2025 – 30.04.2025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5300D8" w:rsidRPr="0058570F" w:rsidRDefault="00495719" w:rsidP="005300D8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  <w:r w:rsidR="005300D8"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  <w:sectPr w:rsidR="005300D8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lastRenderedPageBreak/>
        <w:t>Приложение 17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Форма</w:t>
      </w:r>
    </w:p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E90A7C" wp14:editId="3D43F65D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5300D8" w:rsidRPr="003D1164" w:rsidRDefault="005300D8" w:rsidP="005300D8">
      <w:pPr>
        <w:spacing w:after="0" w:line="240" w:lineRule="auto"/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5300D8" w:rsidRPr="003D1164" w:rsidTr="005A3E24">
        <w:trPr>
          <w:trHeight w:val="617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5300D8" w:rsidRPr="003D1164" w:rsidTr="005A3E24">
        <w:trPr>
          <w:trHeight w:val="123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55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311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84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5300D8" w:rsidRPr="003D1164" w:rsidTr="005A3E24">
        <w:trPr>
          <w:trHeight w:val="1203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5300D8" w:rsidRPr="003D1164" w:rsidTr="005A3E24">
        <w:trPr>
          <w:trHeight w:val="15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5300D8" w:rsidRPr="003D1164" w:rsidTr="005A3E24">
        <w:trPr>
          <w:trHeight w:val="575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5300D8" w:rsidRPr="003D1164" w:rsidTr="005A3E24">
        <w:trPr>
          <w:trHeight w:val="16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5300D8" w:rsidRPr="003D1164" w:rsidTr="005A3E24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5300D8" w:rsidRPr="003D1164" w:rsidTr="005A3E24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5300D8" w:rsidRPr="003D1164" w:rsidTr="005A3E24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5300D8" w:rsidRPr="003D1164" w:rsidTr="005A3E24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5300D8" w:rsidRPr="003D1164" w:rsidTr="005A3E24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5300D8" w:rsidRPr="003D1164" w:rsidTr="005A3E24">
        <w:trPr>
          <w:trHeight w:val="55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8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5300D8" w:rsidRPr="003D1164" w:rsidTr="005A3E24">
        <w:trPr>
          <w:trHeight w:val="57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9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5300D8" w:rsidRPr="003D1164" w:rsidTr="005A3E24">
        <w:trPr>
          <w:trHeight w:val="13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5300D8" w:rsidRPr="003D1164" w:rsidTr="005A3E24">
        <w:trPr>
          <w:trHeight w:val="38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5300D8" w:rsidRPr="003D1164" w:rsidTr="005A3E24">
        <w:trPr>
          <w:trHeight w:val="111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5300D8" w:rsidRPr="003D1164" w:rsidTr="005A3E24">
        <w:trPr>
          <w:trHeight w:val="27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80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F2C58" w:rsidTr="005A3E24">
        <w:trPr>
          <w:trHeight w:val="56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  <w:r w:rsidRPr="003D1164">
        <w:t>Примечание: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5300D8" w:rsidRPr="003D1164" w:rsidRDefault="005300D8" w:rsidP="005300D8">
      <w:pPr>
        <w:spacing w:after="0" w:line="240" w:lineRule="auto"/>
      </w:pPr>
      <w:r w:rsidRPr="003D1164">
        <w:t>научных проектов: городской/районный = 1 балл, областной - 1 балл, республиканский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lastRenderedPageBreak/>
        <w:t>Приложение 18 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ab/>
        <w:t xml:space="preserve"> </w:t>
      </w:r>
      <w:r w:rsidRPr="003D1164">
        <w:tab/>
        <w:t>от должностей первых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руководителей и педагогов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государственных организаций образования</w:t>
      </w:r>
    </w:p>
    <w:p w:rsidR="005300D8" w:rsidRDefault="005300D8" w:rsidP="005300D8">
      <w:pPr>
        <w:spacing w:after="0" w:line="240" w:lineRule="auto"/>
        <w:jc w:val="right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p w:rsidR="005300D8" w:rsidRDefault="005300D8" w:rsidP="005300D8">
      <w:pPr>
        <w:spacing w:after="0" w:line="240" w:lineRule="auto"/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5300D8" w:rsidRPr="003D1164" w:rsidTr="005A3E24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Кол-во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(от 1 до 30)</w:t>
            </w:r>
          </w:p>
        </w:tc>
      </w:tr>
      <w:tr w:rsidR="005300D8" w:rsidRPr="003D1164" w:rsidTr="005A3E24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5300D8" w:rsidRPr="003D1164" w:rsidTr="005A3E24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Доктор наук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5300D8" w:rsidRPr="003D1164" w:rsidTr="005A3E24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5300D8" w:rsidRPr="003D1164" w:rsidTr="005A3E24">
        <w:trPr>
          <w:trHeight w:val="567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5300D8" w:rsidRPr="003D1164" w:rsidTr="005A3E24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Наличие сертификатов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КАЗТЕСТ,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" О с н о в ы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плюс 1 балл (за каждый отдельно)</w:t>
            </w:r>
          </w:p>
        </w:tc>
      </w:tr>
      <w:tr w:rsidR="005300D8" w:rsidRPr="003D1164" w:rsidTr="005A3E24">
        <w:trPr>
          <w:trHeight w:val="343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719" w:rsidRPr="005300D8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95719" w:rsidRPr="005300D8" w:rsidSect="005300D8">
      <w:pgSz w:w="11906" w:h="16838"/>
      <w:pgMar w:top="72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5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0D8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2C58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70A9-60A0-42CE-9A94-43AB3B2A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Asemgul Manaeva</cp:lastModifiedBy>
  <cp:revision>14</cp:revision>
  <cp:lastPrinted>2022-02-18T12:55:00Z</cp:lastPrinted>
  <dcterms:created xsi:type="dcterms:W3CDTF">2023-10-04T05:32:00Z</dcterms:created>
  <dcterms:modified xsi:type="dcterms:W3CDTF">2025-04-24T11:20:00Z</dcterms:modified>
</cp:coreProperties>
</file>