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673D3">
      <w:pPr>
        <w:spacing w:after="0" w:line="240" w:lineRule="auto"/>
        <w:jc w:val="center"/>
        <w:textAlignment w:val="baseline"/>
        <w:outlineLvl w:val="2"/>
        <w:rPr>
          <w:rFonts w:ascii="Arial" w:hAnsi="Arial" w:cs="Arial"/>
          <w:b/>
          <w:bCs/>
          <w:spacing w:val="-1"/>
          <w:sz w:val="21"/>
          <w:szCs w:val="21"/>
          <w:lang w:val="kk-KZ"/>
        </w:rPr>
      </w:pPr>
      <w:bookmarkStart w:id="1" w:name="_GoBack"/>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2FBDF13A">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директордың тәрбие жұмысы жөніндегі орынбасары  лауазымына конкурс жариялайды (</w:t>
      </w:r>
      <w:r>
        <w:rPr>
          <w:rFonts w:hint="default" w:ascii="Arial" w:hAnsi="Arial" w:eastAsia="Times New Roman" w:cs="Arial"/>
          <w:b/>
          <w:bCs/>
          <w:sz w:val="21"/>
          <w:szCs w:val="21"/>
          <w:lang w:val="kk-KZ"/>
        </w:rPr>
        <w:t>1</w:t>
      </w:r>
      <w:r>
        <w:rPr>
          <w:rFonts w:ascii="Arial" w:hAnsi="Arial" w:eastAsia="Times New Roman" w:cs="Arial"/>
          <w:b/>
          <w:bCs/>
          <w:sz w:val="21"/>
          <w:szCs w:val="21"/>
          <w:lang w:val="kk-KZ"/>
        </w:rPr>
        <w:t xml:space="preserve"> жүктеме)</w:t>
      </w:r>
    </w:p>
    <w:p w14:paraId="37D1A550">
      <w:pPr>
        <w:spacing w:after="0" w:line="240" w:lineRule="auto"/>
        <w:jc w:val="center"/>
        <w:textAlignment w:val="baseline"/>
        <w:outlineLvl w:val="2"/>
        <w:rPr>
          <w:rFonts w:ascii="Arial" w:hAnsi="Arial" w:eastAsia="Times New Roman" w:cs="Arial"/>
          <w:b/>
          <w:bCs/>
          <w:sz w:val="21"/>
          <w:szCs w:val="21"/>
          <w:lang w:val="kk-KZ"/>
        </w:rPr>
      </w:pPr>
      <w:r>
        <w:rPr>
          <w:rFonts w:hint="default" w:ascii="Arial" w:hAnsi="Arial" w:eastAsia="Times New Roman"/>
          <w:b/>
          <w:bCs/>
          <w:sz w:val="21"/>
          <w:szCs w:val="21"/>
          <w:lang w:val="kk-KZ"/>
        </w:rPr>
        <w:t>Құжаттарды қабылдау келесі сайт арқылы жүзеге асырылады: https://hr-nobd.edu.kz</w:t>
      </w:r>
    </w:p>
    <w:bookmarkEnd w:id="1"/>
    <w:p w14:paraId="19F9158F">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1018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00A51C0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996" w:type="dxa"/>
          </w:tcPr>
          <w:p w14:paraId="1BADCFC6">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6627" w:type="dxa"/>
          </w:tcPr>
          <w:p w14:paraId="08D129DA">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w:t>
            </w:r>
          </w:p>
        </w:tc>
      </w:tr>
      <w:tr w14:paraId="77C2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7B35FBEB">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646E2B8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627" w:type="dxa"/>
          </w:tcPr>
          <w:p w14:paraId="46503018">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4FE2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63983802">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5CE83815">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627" w:type="dxa"/>
          </w:tcPr>
          <w:p w14:paraId="51563ED0">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49AC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68F8521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2FA563D7">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627" w:type="dxa"/>
          </w:tcPr>
          <w:p w14:paraId="2FEE2970">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390E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527AD12E">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996" w:type="dxa"/>
          </w:tcPr>
          <w:p w14:paraId="3E7D22E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627" w:type="dxa"/>
          </w:tcPr>
          <w:p w14:paraId="78F1F40A">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директордың тәрбие жұмысы жөніндегі орынбасары  лауазымына,</w:t>
            </w:r>
          </w:p>
          <w:p w14:paraId="1B43AD1C">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hint="default" w:ascii="Arial" w:hAnsi="Arial" w:eastAsia="Times New Roman" w:cs="Arial"/>
                <w:bCs/>
                <w:sz w:val="21"/>
                <w:szCs w:val="21"/>
                <w:lang w:val="kk-KZ"/>
              </w:rPr>
              <w:t xml:space="preserve">1 </w:t>
            </w:r>
            <w:r>
              <w:rPr>
                <w:rFonts w:ascii="Arial" w:hAnsi="Arial" w:eastAsia="Times New Roman" w:cs="Arial"/>
                <w:b/>
                <w:bCs/>
                <w:sz w:val="21"/>
                <w:szCs w:val="21"/>
                <w:lang w:val="kk-KZ"/>
              </w:rPr>
              <w:t>жүктеме</w:t>
            </w:r>
          </w:p>
        </w:tc>
      </w:tr>
      <w:tr w14:paraId="2A14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65574F79">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3132DF9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627" w:type="dxa"/>
          </w:tcPr>
          <w:p w14:paraId="198548C5">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тәрбие процесін ұйымдастыруды қамтамасыз етеді;</w:t>
            </w:r>
          </w:p>
          <w:p w14:paraId="4041A419">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жұмысын ағымдағы және перспективалық жоспарлауды ұйымдастырады;</w:t>
            </w:r>
          </w:p>
          <w:p w14:paraId="656B7740">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14:paraId="024455EA">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тәрбие жұмысы, мәдени-тәрбие іс-шараларын дайындау және өткізу бойынша құжаттаманы әзірлеуді қамтамасыз етеді; </w:t>
            </w:r>
          </w:p>
          <w:p w14:paraId="242D5592">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процесінің мазмұны мен өткізілу сапасына жүйелі бақылауды жүзеге асырады;</w:t>
            </w:r>
          </w:p>
          <w:p w14:paraId="01E1C620">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421EAAEA">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8DD8DF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беру процесінің барлық қатысушыларының толерантты мінез-құлық мәдениетін қамтамасыз етеді;</w:t>
            </w:r>
          </w:p>
          <w:p w14:paraId="2BBA2958">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34C84E0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мектеп-ата-ана қатынастарының жаңа нысандарын, мектеп пен отбасының толық өзара іс-қимылын қамтамасыз етеді;</w:t>
            </w:r>
          </w:p>
          <w:p w14:paraId="16C351A7">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алушыларға медициналық қызмет көрсету жағдайын бақылауды жүзеге асырады;</w:t>
            </w:r>
          </w:p>
          <w:p w14:paraId="1F401819">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тәрбие іс-шараларын өткізу кезінде ақпараттық-коммуникациялық технологияларды қолданады;</w:t>
            </w:r>
          </w:p>
          <w:p w14:paraId="0C82EC81">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72DEE745">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алушылардың, педагогтердің конкурстарға, слеттерге, конференцияларға қатысуын қамтамасыз етеді;</w:t>
            </w:r>
          </w:p>
          <w:p w14:paraId="0CD927E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кәсіптік бағыт беру жұмыстарын жүргізеді;</w:t>
            </w:r>
          </w:p>
          <w:p w14:paraId="61C0FE16">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есептік құжаттаманың сапалы және уақтылы тапсырылуын қамтамасыз етеді;</w:t>
            </w:r>
          </w:p>
          <w:p w14:paraId="7D48A2DA">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ата-аналар үшін педагогикалық консилиумдар ұйымдастырады және өткізеді;; </w:t>
            </w:r>
          </w:p>
          <w:p w14:paraId="1BC2572B">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2F9942E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"Қоғамға қызмет ету", "Отанға тағзым", "Үлкендерге құрмет", "Анаға құрмет" қоғамдық-пайдалы жұмыстарын ұйымдастырады.;</w:t>
            </w:r>
          </w:p>
          <w:p w14:paraId="5BA1E6F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адамгершілік-рухани білім беруді қамтамасыз етуде "өзін-өзі тану" пәнінің педагогымен өзара іс-қимыл жасайды;</w:t>
            </w:r>
          </w:p>
          <w:p w14:paraId="0B686944">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беру ұйымдары түлектерінің қауымдастығын құру және қызметін қамтамасыз ету бойынша жұмысты үйлестіреді;</w:t>
            </w:r>
          </w:p>
          <w:p w14:paraId="63D577D5">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педагогикалық еңбек ардагерлерімен өзара іс-қимыл жасайды;</w:t>
            </w:r>
          </w:p>
          <w:p w14:paraId="11C4D0A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беру ұйымы мұражайының жұмысын ұйымдастырады;</w:t>
            </w:r>
          </w:p>
          <w:p w14:paraId="4572AE1D">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xml:space="preserve">
      туристік жорықтар мен экскурсиялар ұйымдастырады; </w:t>
            </w:r>
          </w:p>
          <w:p w14:paraId="121A632C">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алушылардың бойында патриоттық тәрбие, іскерлік қарым-қатынас дағдыларын, тамақтану мәдениетін қалыптастыруды қамтамасыз етеді;</w:t>
            </w:r>
          </w:p>
          <w:p w14:paraId="46CBDE23">
            <w:pPr>
              <w:spacing w:after="0"/>
              <w:ind w:left="0"/>
              <w:jc w:val="both"/>
              <w:rPr>
                <w:rFonts w:hint="default" w:asciiTheme="majorAscii" w:hAnsiTheme="majorAscii"/>
                <w:sz w:val="21"/>
                <w:szCs w:val="21"/>
              </w:rPr>
            </w:pPr>
            <w:r>
              <w:rPr>
                <w:rFonts w:hint="default" w:asciiTheme="majorAscii" w:hAnsiTheme="majorAscii"/>
                <w:b w:val="0"/>
                <w:i w:val="0"/>
                <w:color w:val="000000"/>
                <w:sz w:val="21"/>
                <w:szCs w:val="21"/>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5E858AC">
            <w:pPr>
              <w:pStyle w:val="6"/>
              <w:jc w:val="both"/>
              <w:textAlignment w:val="baseline"/>
              <w:outlineLvl w:val="2"/>
              <w:rPr>
                <w:rFonts w:ascii="Arial" w:hAnsi="Arial" w:cs="Arial"/>
                <w:bCs/>
                <w:sz w:val="21"/>
                <w:szCs w:val="21"/>
              </w:rPr>
            </w:pPr>
          </w:p>
        </w:tc>
      </w:tr>
      <w:tr w14:paraId="2CC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63A08558">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7D7F0A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627" w:type="dxa"/>
          </w:tcPr>
          <w:p w14:paraId="2293257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14:paraId="04B28C8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жоғары білім (min):  </w:t>
            </w:r>
            <w:r>
              <w:rPr>
                <w:rFonts w:hint="default" w:ascii="Arial" w:hAnsi="Arial" w:cs="Arial"/>
                <w:sz w:val="21"/>
                <w:szCs w:val="21"/>
                <w:lang w:val="kk-KZ"/>
              </w:rPr>
              <w:t>172014</w:t>
            </w:r>
            <w:r>
              <w:rPr>
                <w:rFonts w:ascii="Arial" w:hAnsi="Arial" w:cs="Arial"/>
                <w:sz w:val="21"/>
                <w:szCs w:val="21"/>
                <w:lang w:val="kk-KZ"/>
              </w:rPr>
              <w:t xml:space="preserve"> теңге</w:t>
            </w:r>
          </w:p>
          <w:p w14:paraId="125CFBF6">
            <w:pPr>
              <w:spacing w:after="0" w:line="240" w:lineRule="auto"/>
              <w:textAlignment w:val="baseline"/>
              <w:outlineLvl w:val="2"/>
              <w:rPr>
                <w:rFonts w:ascii="Arial" w:hAnsi="Arial" w:eastAsia="Times New Roman" w:cs="Arial"/>
                <w:bCs/>
                <w:sz w:val="21"/>
                <w:szCs w:val="21"/>
                <w:lang w:val="kk-KZ"/>
              </w:rPr>
            </w:pPr>
          </w:p>
        </w:tc>
      </w:tr>
      <w:tr w14:paraId="223A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0D009441">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996" w:type="dxa"/>
          </w:tcPr>
          <w:p w14:paraId="4DE8C133">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315F6D75">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қойылатын біліктілік талаптары</w:t>
            </w:r>
          </w:p>
        </w:tc>
        <w:tc>
          <w:tcPr>
            <w:tcW w:w="6627" w:type="dxa"/>
          </w:tcPr>
          <w:p w14:paraId="4E2CE99C">
            <w:pPr>
              <w:pStyle w:val="6"/>
              <w:spacing w:before="0"/>
              <w:ind w:right="183"/>
              <w:jc w:val="both"/>
              <w:rPr>
                <w:rFonts w:ascii="Arial" w:hAnsi="Arial" w:cs="Arial"/>
                <w:sz w:val="21"/>
                <w:szCs w:val="21"/>
              </w:rPr>
            </w:pPr>
            <w:r>
              <w:rPr>
                <w:rFonts w:ascii="Arial" w:hAnsi="Arial" w:cs="Arial"/>
                <w:sz w:val="21"/>
                <w:szCs w:val="21"/>
              </w:rPr>
              <w:t>жоғары және (немесе) жоғары оқу орнынан кейінгі педагогикалық білім немесе</w:t>
            </w:r>
            <w:r>
              <w:rPr>
                <w:rFonts w:ascii="Arial" w:hAnsi="Arial" w:cs="Arial"/>
                <w:spacing w:val="1"/>
                <w:sz w:val="21"/>
                <w:szCs w:val="21"/>
              </w:rPr>
              <w:t xml:space="preserve"> </w:t>
            </w:r>
            <w:r>
              <w:rPr>
                <w:rFonts w:ascii="Arial" w:hAnsi="Arial" w:cs="Arial"/>
                <w:sz w:val="21"/>
                <w:szCs w:val="21"/>
              </w:rPr>
              <w:t>педагогикалық қайта даярлауды растайтын құжат, педагогикалық жұмыс өтілі кемінде</w:t>
            </w:r>
            <w:r>
              <w:rPr>
                <w:rFonts w:ascii="Arial" w:hAnsi="Arial" w:cs="Arial"/>
                <w:spacing w:val="1"/>
                <w:sz w:val="21"/>
                <w:szCs w:val="21"/>
              </w:rPr>
              <w:t xml:space="preserve"> </w:t>
            </w:r>
            <w:r>
              <w:rPr>
                <w:rFonts w:ascii="Arial" w:hAnsi="Arial" w:cs="Arial"/>
                <w:sz w:val="21"/>
                <w:szCs w:val="21"/>
              </w:rPr>
              <w:t>3</w:t>
            </w:r>
            <w:r>
              <w:rPr>
                <w:rFonts w:ascii="Arial" w:hAnsi="Arial" w:cs="Arial"/>
                <w:spacing w:val="-2"/>
                <w:sz w:val="21"/>
                <w:szCs w:val="21"/>
              </w:rPr>
              <w:t xml:space="preserve"> </w:t>
            </w:r>
            <w:r>
              <w:rPr>
                <w:rFonts w:ascii="Arial" w:hAnsi="Arial" w:cs="Arial"/>
                <w:sz w:val="21"/>
                <w:szCs w:val="21"/>
              </w:rPr>
              <w:t>жыл;</w:t>
            </w:r>
          </w:p>
          <w:p w14:paraId="07EB556A">
            <w:pPr>
              <w:pStyle w:val="6"/>
              <w:spacing w:before="0"/>
              <w:rPr>
                <w:rFonts w:ascii="Arial" w:hAnsi="Arial" w:cs="Arial"/>
                <w:sz w:val="21"/>
                <w:szCs w:val="21"/>
              </w:rPr>
            </w:pPr>
            <w:r>
              <w:rPr>
                <w:rFonts w:ascii="Arial" w:hAnsi="Arial" w:cs="Arial"/>
                <w:sz w:val="21"/>
                <w:szCs w:val="21"/>
              </w:rPr>
              <w:t>және</w:t>
            </w:r>
            <w:r>
              <w:rPr>
                <w:rFonts w:ascii="Arial" w:hAnsi="Arial" w:cs="Arial"/>
                <w:spacing w:val="1"/>
                <w:sz w:val="21"/>
                <w:szCs w:val="21"/>
              </w:rPr>
              <w:t xml:space="preserve"> </w:t>
            </w:r>
            <w:r>
              <w:rPr>
                <w:rFonts w:ascii="Arial" w:hAnsi="Arial" w:cs="Arial"/>
                <w:sz w:val="21"/>
                <w:szCs w:val="21"/>
              </w:rPr>
              <w:t>(немесе)</w:t>
            </w:r>
            <w:r>
              <w:rPr>
                <w:rFonts w:ascii="Arial" w:hAnsi="Arial" w:cs="Arial"/>
                <w:spacing w:val="1"/>
                <w:sz w:val="21"/>
                <w:szCs w:val="21"/>
              </w:rPr>
              <w:t xml:space="preserve"> </w:t>
            </w:r>
            <w:r>
              <w:rPr>
                <w:rFonts w:ascii="Arial" w:hAnsi="Arial" w:cs="Arial"/>
                <w:sz w:val="21"/>
                <w:szCs w:val="21"/>
              </w:rPr>
              <w:t>білім</w:t>
            </w:r>
            <w:r>
              <w:rPr>
                <w:rFonts w:ascii="Arial" w:hAnsi="Arial" w:cs="Arial"/>
                <w:spacing w:val="1"/>
                <w:sz w:val="21"/>
                <w:szCs w:val="21"/>
              </w:rPr>
              <w:t xml:space="preserve"> </w:t>
            </w:r>
            <w:r>
              <w:rPr>
                <w:rFonts w:ascii="Arial" w:hAnsi="Arial" w:cs="Arial"/>
                <w:sz w:val="21"/>
                <w:szCs w:val="21"/>
              </w:rPr>
              <w:t>беру</w:t>
            </w:r>
            <w:r>
              <w:rPr>
                <w:rFonts w:ascii="Arial" w:hAnsi="Arial" w:cs="Arial"/>
                <w:spacing w:val="1"/>
                <w:sz w:val="21"/>
                <w:szCs w:val="21"/>
              </w:rPr>
              <w:t xml:space="preserve"> </w:t>
            </w:r>
            <w:r>
              <w:rPr>
                <w:rFonts w:ascii="Arial" w:hAnsi="Arial" w:cs="Arial"/>
                <w:sz w:val="21"/>
                <w:szCs w:val="21"/>
              </w:rPr>
              <w:t>ұйымының</w:t>
            </w:r>
            <w:r>
              <w:rPr>
                <w:rFonts w:ascii="Arial" w:hAnsi="Arial" w:cs="Arial"/>
                <w:spacing w:val="1"/>
                <w:sz w:val="21"/>
                <w:szCs w:val="21"/>
              </w:rPr>
              <w:t xml:space="preserve"> </w:t>
            </w:r>
            <w:r>
              <w:rPr>
                <w:rFonts w:ascii="Arial" w:hAnsi="Arial" w:cs="Arial"/>
                <w:sz w:val="21"/>
                <w:szCs w:val="21"/>
              </w:rPr>
              <w:t>"үшінші</w:t>
            </w:r>
            <w:r>
              <w:rPr>
                <w:rFonts w:ascii="Arial" w:hAnsi="Arial" w:cs="Arial"/>
                <w:spacing w:val="1"/>
                <w:sz w:val="21"/>
                <w:szCs w:val="21"/>
              </w:rPr>
              <w:t xml:space="preserve"> </w:t>
            </w:r>
            <w:r>
              <w:rPr>
                <w:rFonts w:ascii="Arial" w:hAnsi="Arial" w:cs="Arial"/>
                <w:sz w:val="21"/>
                <w:szCs w:val="21"/>
              </w:rPr>
              <w:t>біліктілік</w:t>
            </w:r>
            <w:r>
              <w:rPr>
                <w:rFonts w:ascii="Arial" w:hAnsi="Arial" w:cs="Arial"/>
                <w:spacing w:val="1"/>
                <w:sz w:val="21"/>
                <w:szCs w:val="21"/>
              </w:rPr>
              <w:t xml:space="preserve"> </w:t>
            </w:r>
            <w:r>
              <w:rPr>
                <w:rFonts w:ascii="Arial" w:hAnsi="Arial" w:cs="Arial"/>
                <w:sz w:val="21"/>
                <w:szCs w:val="21"/>
              </w:rPr>
              <w:t>санатты</w:t>
            </w:r>
            <w:r>
              <w:rPr>
                <w:rFonts w:ascii="Arial" w:hAnsi="Arial" w:cs="Arial"/>
                <w:spacing w:val="1"/>
                <w:sz w:val="21"/>
                <w:szCs w:val="21"/>
              </w:rPr>
              <w:t xml:space="preserve"> </w:t>
            </w:r>
            <w:r>
              <w:rPr>
                <w:rFonts w:ascii="Arial" w:hAnsi="Arial" w:cs="Arial"/>
                <w:sz w:val="21"/>
                <w:szCs w:val="21"/>
              </w:rPr>
              <w:t>басшысының</w:t>
            </w:r>
            <w:r>
              <w:rPr>
                <w:rFonts w:ascii="Arial" w:hAnsi="Arial" w:cs="Arial"/>
                <w:spacing w:val="-67"/>
                <w:sz w:val="21"/>
                <w:szCs w:val="21"/>
              </w:rPr>
              <w:t xml:space="preserve"> </w:t>
            </w:r>
            <w:r>
              <w:rPr>
                <w:rFonts w:ascii="Arial" w:hAnsi="Arial" w:cs="Arial"/>
                <w:sz w:val="21"/>
                <w:szCs w:val="21"/>
              </w:rPr>
              <w:t>орынбасары"</w:t>
            </w:r>
            <w:r>
              <w:rPr>
                <w:rFonts w:ascii="Arial" w:hAnsi="Arial" w:cs="Arial"/>
                <w:spacing w:val="60"/>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"екінші</w:t>
            </w:r>
            <w:r>
              <w:rPr>
                <w:rFonts w:ascii="Arial" w:hAnsi="Arial" w:cs="Arial"/>
                <w:spacing w:val="60"/>
                <w:sz w:val="21"/>
                <w:szCs w:val="21"/>
              </w:rPr>
              <w:t xml:space="preserve"> </w:t>
            </w:r>
            <w:r>
              <w:rPr>
                <w:rFonts w:ascii="Arial" w:hAnsi="Arial" w:cs="Arial"/>
                <w:sz w:val="21"/>
                <w:szCs w:val="21"/>
              </w:rPr>
              <w:t>біліктілік</w:t>
            </w:r>
            <w:r>
              <w:rPr>
                <w:rFonts w:ascii="Arial" w:hAnsi="Arial" w:cs="Arial"/>
                <w:spacing w:val="61"/>
                <w:sz w:val="21"/>
                <w:szCs w:val="21"/>
              </w:rPr>
              <w:t xml:space="preserve"> </w:t>
            </w:r>
            <w:r>
              <w:rPr>
                <w:rFonts w:ascii="Arial" w:hAnsi="Arial" w:cs="Arial"/>
                <w:sz w:val="21"/>
                <w:szCs w:val="21"/>
              </w:rPr>
              <w:t>санатты</w:t>
            </w:r>
            <w:r>
              <w:rPr>
                <w:rFonts w:ascii="Arial" w:hAnsi="Arial" w:cs="Arial"/>
                <w:spacing w:val="60"/>
                <w:sz w:val="21"/>
                <w:szCs w:val="21"/>
              </w:rPr>
              <w:t xml:space="preserve"> </w:t>
            </w:r>
            <w:r>
              <w:rPr>
                <w:rFonts w:ascii="Arial" w:hAnsi="Arial" w:cs="Arial"/>
                <w:sz w:val="21"/>
                <w:szCs w:val="21"/>
              </w:rPr>
              <w:t>басшысының</w:t>
            </w:r>
            <w:r>
              <w:rPr>
                <w:rFonts w:ascii="Arial" w:hAnsi="Arial" w:cs="Arial"/>
                <w:spacing w:val="60"/>
                <w:sz w:val="21"/>
                <w:szCs w:val="21"/>
              </w:rPr>
              <w:t xml:space="preserve"> </w:t>
            </w:r>
            <w:r>
              <w:rPr>
                <w:rFonts w:ascii="Arial" w:hAnsi="Arial" w:cs="Arial"/>
                <w:sz w:val="21"/>
                <w:szCs w:val="21"/>
              </w:rPr>
              <w:t>орынбасары"</w:t>
            </w:r>
            <w:r>
              <w:rPr>
                <w:rFonts w:ascii="Arial" w:hAnsi="Arial" w:cs="Arial"/>
                <w:spacing w:val="61"/>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бірінші</w:t>
            </w:r>
            <w:r>
              <w:rPr>
                <w:rFonts w:ascii="Arial" w:hAnsi="Arial" w:cs="Arial"/>
                <w:spacing w:val="19"/>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санатты</w:t>
            </w:r>
            <w:r>
              <w:rPr>
                <w:rFonts w:ascii="Arial" w:hAnsi="Arial" w:cs="Arial"/>
                <w:spacing w:val="19"/>
                <w:sz w:val="21"/>
                <w:szCs w:val="21"/>
              </w:rPr>
              <w:t xml:space="preserve"> </w:t>
            </w:r>
            <w:r>
              <w:rPr>
                <w:rFonts w:ascii="Arial" w:hAnsi="Arial" w:cs="Arial"/>
                <w:sz w:val="21"/>
                <w:szCs w:val="21"/>
              </w:rPr>
              <w:t>басшысының</w:t>
            </w:r>
            <w:r>
              <w:rPr>
                <w:rFonts w:ascii="Arial" w:hAnsi="Arial" w:cs="Arial"/>
                <w:spacing w:val="20"/>
                <w:sz w:val="21"/>
                <w:szCs w:val="21"/>
              </w:rPr>
              <w:t xml:space="preserve"> </w:t>
            </w:r>
            <w:r>
              <w:rPr>
                <w:rFonts w:ascii="Arial" w:hAnsi="Arial" w:cs="Arial"/>
                <w:sz w:val="21"/>
                <w:szCs w:val="21"/>
              </w:rPr>
              <w:t>орынбасары"</w:t>
            </w:r>
            <w:r>
              <w:rPr>
                <w:rFonts w:ascii="Arial" w:hAnsi="Arial" w:cs="Arial"/>
                <w:spacing w:val="20"/>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санатының</w:t>
            </w:r>
            <w:r>
              <w:rPr>
                <w:rFonts w:ascii="Arial" w:hAnsi="Arial" w:cs="Arial"/>
                <w:spacing w:val="20"/>
                <w:sz w:val="21"/>
                <w:szCs w:val="21"/>
              </w:rPr>
              <w:t xml:space="preserve"> </w:t>
            </w:r>
            <w:r>
              <w:rPr>
                <w:rFonts w:ascii="Arial" w:hAnsi="Arial" w:cs="Arial"/>
                <w:sz w:val="21"/>
                <w:szCs w:val="21"/>
              </w:rPr>
              <w:t>болуы</w:t>
            </w:r>
            <w:r>
              <w:rPr>
                <w:rFonts w:ascii="Arial" w:hAnsi="Arial" w:cs="Arial"/>
                <w:spacing w:val="19"/>
                <w:sz w:val="21"/>
                <w:szCs w:val="21"/>
              </w:rPr>
              <w:t xml:space="preserve"> </w:t>
            </w:r>
            <w:r>
              <w:rPr>
                <w:rFonts w:ascii="Arial" w:hAnsi="Arial" w:cs="Arial"/>
                <w:sz w:val="21"/>
                <w:szCs w:val="21"/>
              </w:rPr>
              <w:t>не</w:t>
            </w:r>
            <w:r>
              <w:rPr>
                <w:rFonts w:ascii="Arial" w:hAnsi="Arial" w:cs="Arial"/>
                <w:spacing w:val="19"/>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сарапшы"</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9"/>
                <w:sz w:val="21"/>
                <w:szCs w:val="21"/>
              </w:rPr>
              <w:t xml:space="preserve"> </w:t>
            </w:r>
            <w:r>
              <w:rPr>
                <w:rFonts w:ascii="Arial" w:hAnsi="Arial" w:cs="Arial"/>
                <w:sz w:val="21"/>
                <w:szCs w:val="21"/>
              </w:rPr>
              <w:t>болуы</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зерттеуші"</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p>
          <w:p w14:paraId="3AD4369A">
            <w:pPr>
              <w:pStyle w:val="11"/>
              <w:widowControl w:val="0"/>
              <w:numPr>
                <w:ilvl w:val="0"/>
                <w:numId w:val="1"/>
              </w:numPr>
              <w:tabs>
                <w:tab w:val="left" w:pos="310"/>
              </w:tabs>
              <w:autoSpaceDE w:val="0"/>
              <w:autoSpaceDN w:val="0"/>
              <w:spacing w:after="0" w:line="240" w:lineRule="auto"/>
              <w:ind w:left="309"/>
              <w:contextualSpacing w:val="0"/>
              <w:rPr>
                <w:rFonts w:ascii="Arial" w:hAnsi="Arial" w:cs="Arial"/>
                <w:sz w:val="21"/>
                <w:szCs w:val="21"/>
              </w:rPr>
            </w:pPr>
            <w:r>
              <w:rPr>
                <w:rFonts w:ascii="Arial" w:hAnsi="Arial" w:cs="Arial"/>
                <w:sz w:val="21"/>
                <w:szCs w:val="21"/>
              </w:rPr>
              <w:t>шебер"</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8"/>
                <w:sz w:val="21"/>
                <w:szCs w:val="21"/>
              </w:rPr>
              <w:t xml:space="preserve"> </w:t>
            </w:r>
            <w:r>
              <w:rPr>
                <w:rFonts w:ascii="Arial" w:hAnsi="Arial" w:cs="Arial"/>
                <w:sz w:val="21"/>
                <w:szCs w:val="21"/>
              </w:rPr>
              <w:t>болуы.</w:t>
            </w:r>
          </w:p>
          <w:p w14:paraId="097A3C95">
            <w:pPr>
              <w:pStyle w:val="6"/>
              <w:spacing w:before="0"/>
              <w:rPr>
                <w:rFonts w:ascii="Arial" w:hAnsi="Arial" w:cs="Arial"/>
                <w:bCs/>
                <w:sz w:val="21"/>
                <w:szCs w:val="21"/>
              </w:rPr>
            </w:pPr>
          </w:p>
        </w:tc>
      </w:tr>
      <w:tr w14:paraId="3C5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31F7BC6A">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996" w:type="dxa"/>
          </w:tcPr>
          <w:p w14:paraId="0AE710D8">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6627" w:type="dxa"/>
          </w:tcPr>
          <w:p w14:paraId="4A323490">
            <w:pPr>
              <w:spacing w:after="0" w:line="345" w:lineRule="atLeast"/>
              <w:textAlignment w:val="baseline"/>
              <w:outlineLvl w:val="2"/>
              <w:rPr>
                <w:rFonts w:ascii="Arial" w:hAnsi="Arial" w:eastAsia="Times New Roman" w:cs="Arial"/>
                <w:b/>
                <w:bCs/>
                <w:sz w:val="21"/>
                <w:szCs w:val="21"/>
                <w:lang w:val="kk-KZ"/>
              </w:rPr>
            </w:pPr>
            <w:r>
              <w:rPr>
                <w:rFonts w:hint="default" w:ascii="Arial" w:hAnsi="Arial" w:eastAsia="Times New Roman" w:cs="Arial"/>
                <w:b/>
                <w:bCs/>
                <w:color w:val="000000"/>
                <w:sz w:val="21"/>
                <w:szCs w:val="21"/>
                <w:lang w:val="kk-KZ"/>
              </w:rPr>
              <w:t>20</w:t>
            </w:r>
            <w:r>
              <w:rPr>
                <w:rFonts w:ascii="Arial" w:hAnsi="Arial" w:eastAsia="Times New Roman" w:cs="Arial"/>
                <w:b/>
                <w:bCs/>
                <w:color w:val="000000"/>
                <w:sz w:val="21"/>
                <w:szCs w:val="21"/>
                <w:lang w:val="kk-KZ"/>
              </w:rPr>
              <w:t>.</w:t>
            </w:r>
            <w:r>
              <w:rPr>
                <w:rFonts w:hint="default" w:ascii="Arial" w:hAnsi="Arial" w:eastAsia="Times New Roman" w:cs="Arial"/>
                <w:b/>
                <w:bCs/>
                <w:color w:val="000000"/>
                <w:sz w:val="21"/>
                <w:szCs w:val="21"/>
                <w:lang w:val="kk-KZ"/>
              </w:rPr>
              <w:t>05</w:t>
            </w:r>
            <w:r>
              <w:rPr>
                <w:rFonts w:ascii="Arial" w:hAnsi="Arial" w:eastAsia="Times New Roman" w:cs="Arial"/>
                <w:b/>
                <w:bCs/>
                <w:color w:val="000000"/>
                <w:sz w:val="21"/>
                <w:szCs w:val="21"/>
                <w:lang w:val="kk-KZ"/>
              </w:rPr>
              <w:t>.202</w:t>
            </w:r>
            <w:r>
              <w:rPr>
                <w:rFonts w:hint="default" w:ascii="Arial" w:hAnsi="Arial" w:eastAsia="Times New Roman" w:cs="Arial"/>
                <w:b/>
                <w:bCs/>
                <w:color w:val="000000"/>
                <w:sz w:val="21"/>
                <w:szCs w:val="21"/>
                <w:lang w:val="kk-KZ"/>
              </w:rPr>
              <w:t>5</w:t>
            </w:r>
            <w:r>
              <w:rPr>
                <w:rFonts w:ascii="Arial" w:hAnsi="Arial" w:eastAsia="Times New Roman" w:cs="Arial"/>
                <w:b/>
                <w:bCs/>
                <w:color w:val="000000"/>
                <w:sz w:val="21"/>
                <w:szCs w:val="21"/>
                <w:lang w:val="kk-KZ"/>
              </w:rPr>
              <w:t xml:space="preserve"> ж. – 2</w:t>
            </w:r>
            <w:r>
              <w:rPr>
                <w:rFonts w:hint="default" w:ascii="Arial" w:hAnsi="Arial" w:eastAsia="Times New Roman" w:cs="Arial"/>
                <w:b/>
                <w:bCs/>
                <w:color w:val="000000"/>
                <w:sz w:val="21"/>
                <w:szCs w:val="21"/>
                <w:lang w:val="kk-KZ"/>
              </w:rPr>
              <w:t>9</w:t>
            </w:r>
            <w:r>
              <w:rPr>
                <w:rFonts w:ascii="Arial" w:hAnsi="Arial" w:eastAsia="Times New Roman" w:cs="Arial"/>
                <w:b/>
                <w:bCs/>
                <w:color w:val="000000"/>
                <w:sz w:val="21"/>
                <w:szCs w:val="21"/>
                <w:lang w:val="kk-KZ"/>
              </w:rPr>
              <w:t>.</w:t>
            </w:r>
            <w:r>
              <w:rPr>
                <w:rFonts w:hint="default" w:ascii="Arial" w:hAnsi="Arial" w:eastAsia="Times New Roman" w:cs="Arial"/>
                <w:b/>
                <w:bCs/>
                <w:color w:val="000000"/>
                <w:sz w:val="21"/>
                <w:szCs w:val="21"/>
                <w:lang w:val="kk-KZ"/>
              </w:rPr>
              <w:t>05</w:t>
            </w:r>
            <w:r>
              <w:rPr>
                <w:rFonts w:ascii="Arial" w:hAnsi="Arial" w:eastAsia="Times New Roman" w:cs="Arial"/>
                <w:b/>
                <w:bCs/>
                <w:color w:val="000000"/>
                <w:sz w:val="21"/>
                <w:szCs w:val="21"/>
                <w:lang w:val="kk-KZ"/>
              </w:rPr>
              <w:t>.202</w:t>
            </w:r>
            <w:r>
              <w:rPr>
                <w:rFonts w:hint="default" w:ascii="Arial" w:hAnsi="Arial" w:eastAsia="Times New Roman" w:cs="Arial"/>
                <w:b/>
                <w:bCs/>
                <w:color w:val="000000"/>
                <w:sz w:val="21"/>
                <w:szCs w:val="21"/>
                <w:lang w:val="kk-KZ"/>
              </w:rPr>
              <w:t>5</w:t>
            </w:r>
            <w:r>
              <w:rPr>
                <w:rFonts w:ascii="Arial" w:hAnsi="Arial" w:eastAsia="Times New Roman" w:cs="Arial"/>
                <w:b/>
                <w:bCs/>
                <w:color w:val="000000"/>
                <w:sz w:val="21"/>
                <w:szCs w:val="21"/>
                <w:lang w:val="kk-KZ"/>
              </w:rPr>
              <w:t xml:space="preserve"> ж.</w:t>
            </w:r>
          </w:p>
        </w:tc>
      </w:tr>
      <w:tr w14:paraId="2FF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5D203CD9">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996" w:type="dxa"/>
            <w:tcBorders>
              <w:bottom w:val="single" w:color="auto" w:sz="4" w:space="0"/>
            </w:tcBorders>
          </w:tcPr>
          <w:p w14:paraId="214AD7E0">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6627" w:type="dxa"/>
            <w:tcBorders>
              <w:bottom w:val="single" w:color="auto" w:sz="4" w:space="0"/>
            </w:tcBorders>
          </w:tcPr>
          <w:p w14:paraId="342FF5F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 xml:space="preserve">Қағидалардың </w:t>
            </w:r>
            <w:r>
              <w:rPr>
                <w:rFonts w:ascii="Arial" w:hAnsi="Arial" w:eastAsia="Times New Roman" w:cs="Arial"/>
                <w:bCs/>
                <w:sz w:val="21"/>
                <w:szCs w:val="21"/>
              </w:rPr>
              <w:t>1</w:t>
            </w:r>
            <w:r>
              <w:rPr>
                <w:rFonts w:ascii="Arial" w:hAnsi="Arial" w:eastAsia="Times New Roman" w:cs="Arial"/>
                <w:bCs/>
                <w:sz w:val="21"/>
                <w:szCs w:val="21"/>
                <w:lang w:val="kk-KZ"/>
              </w:rPr>
              <w:t>5</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 xml:space="preserve">а сәйкес нысан бойынша Конкурсқа қатысу туралы </w:t>
            </w:r>
            <w:r>
              <w:rPr>
                <w:rFonts w:ascii="Arial" w:hAnsi="Arial" w:eastAsia="Times New Roman" w:cs="Arial"/>
                <w:b/>
                <w:bCs/>
                <w:sz w:val="21"/>
                <w:szCs w:val="21"/>
              </w:rPr>
              <w:t>өтініш</w:t>
            </w:r>
            <w:r>
              <w:rPr>
                <w:rFonts w:ascii="Arial" w:hAnsi="Arial" w:eastAsia="Times New Roman" w:cs="Arial"/>
                <w:bCs/>
                <w:sz w:val="21"/>
                <w:szCs w:val="21"/>
              </w:rPr>
              <w:t>;</w:t>
            </w:r>
          </w:p>
          <w:p w14:paraId="418857B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 басын куәландыратын құжат</w:t>
            </w:r>
            <w:r>
              <w:rPr>
                <w:rFonts w:ascii="Arial" w:hAnsi="Arial" w:eastAsia="Times New Roman" w:cs="Arial"/>
                <w:bCs/>
                <w:sz w:val="21"/>
                <w:szCs w:val="21"/>
              </w:rPr>
              <w:t xml:space="preserve"> не цифрлық құжаттар сервисінен алынған</w:t>
            </w:r>
            <w:r>
              <w:rPr>
                <w:rFonts w:ascii="Arial" w:hAnsi="Arial" w:eastAsia="Times New Roman" w:cs="Arial"/>
                <w:bCs/>
                <w:sz w:val="21"/>
                <w:szCs w:val="21"/>
                <w:lang w:val="kk-KZ"/>
              </w:rPr>
              <w:t xml:space="preserve"> </w:t>
            </w:r>
            <w:r>
              <w:rPr>
                <w:rFonts w:ascii="Arial" w:hAnsi="Arial" w:eastAsia="Times New Roman" w:cs="Arial"/>
                <w:bCs/>
                <w:sz w:val="21"/>
                <w:szCs w:val="21"/>
              </w:rPr>
              <w:t>электронды құжат (идентификация үшін);</w:t>
            </w:r>
          </w:p>
          <w:p w14:paraId="2943D9A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3) кадрларды есепке алу бойынша толтырылған </w:t>
            </w:r>
            <w:r>
              <w:rPr>
                <w:rFonts w:ascii="Arial" w:hAnsi="Arial" w:eastAsia="Times New Roman" w:cs="Arial"/>
                <w:b/>
                <w:bCs/>
                <w:sz w:val="21"/>
                <w:szCs w:val="21"/>
              </w:rPr>
              <w:t>жеке іс парағы</w:t>
            </w:r>
            <w:r>
              <w:rPr>
                <w:rFonts w:ascii="Arial" w:hAnsi="Arial" w:eastAsia="Times New Roman" w:cs="Arial"/>
                <w:bCs/>
                <w:sz w:val="21"/>
                <w:szCs w:val="21"/>
              </w:rPr>
              <w:t xml:space="preserve"> (нақты тұрғылықты</w:t>
            </w:r>
            <w:r>
              <w:rPr>
                <w:rFonts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 телефондары көрсетілген – бар болса);</w:t>
            </w:r>
          </w:p>
          <w:p w14:paraId="60116F5B">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 үлгілік біліктілік сипаттамаларымен бекітілген лауазымға</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қойылатын біліктілік талаптарына сәйкес </w:t>
            </w:r>
            <w:r>
              <w:rPr>
                <w:rFonts w:ascii="Arial" w:hAnsi="Arial" w:eastAsia="Times New Roman" w:cs="Arial"/>
                <w:b/>
                <w:bCs/>
                <w:sz w:val="21"/>
                <w:szCs w:val="21"/>
              </w:rPr>
              <w:t>білімі туралы құжаттардың көшірмелері</w:t>
            </w:r>
            <w:r>
              <w:rPr>
                <w:rFonts w:ascii="Arial" w:hAnsi="Arial" w:eastAsia="Times New Roman" w:cs="Arial"/>
                <w:bCs/>
                <w:sz w:val="21"/>
                <w:szCs w:val="21"/>
              </w:rPr>
              <w:t>;</w:t>
            </w:r>
          </w:p>
          <w:p w14:paraId="4333489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 қызметін растайтын құжаттың</w:t>
            </w:r>
            <w:r>
              <w:rPr>
                <w:rFonts w:ascii="Arial" w:hAnsi="Arial" w:eastAsia="Times New Roman" w:cs="Arial"/>
                <w:bCs/>
                <w:sz w:val="21"/>
                <w:szCs w:val="21"/>
              </w:rPr>
              <w:t xml:space="preserve"> көшірмесі (бар болса);</w:t>
            </w:r>
          </w:p>
          <w:p w14:paraId="129004AE">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 сақтау саласындағы есепке алу құжаттамасының нысандарын бекіту</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туралы» </w:t>
            </w:r>
            <w:r>
              <w:rPr>
                <w:rFonts w:ascii="Arial" w:hAnsi="Arial" w:eastAsia="Times New Roman" w:cs="Arial"/>
                <w:bCs/>
                <w:sz w:val="21"/>
                <w:szCs w:val="21"/>
                <w:lang w:val="kk-KZ"/>
              </w:rPr>
              <w:t>ҚР</w:t>
            </w:r>
            <w:r>
              <w:rPr>
                <w:rFonts w:ascii="Arial" w:hAnsi="Arial" w:eastAsia="Times New Roman" w:cs="Arial"/>
                <w:bCs/>
                <w:sz w:val="21"/>
                <w:szCs w:val="21"/>
              </w:rPr>
              <w:t xml:space="preserve"> Денсаулық сақтау министрінің міндетін</w:t>
            </w:r>
            <w:r>
              <w:rPr>
                <w:rFonts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 бекітілген</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нысан бойынша </w:t>
            </w:r>
            <w:r>
              <w:rPr>
                <w:rFonts w:ascii="Arial" w:hAnsi="Arial" w:eastAsia="Times New Roman" w:cs="Arial"/>
                <w:b/>
                <w:bCs/>
                <w:sz w:val="21"/>
                <w:szCs w:val="21"/>
              </w:rPr>
              <w:t>денсаулық жағдайы туралы анықтама</w:t>
            </w:r>
            <w:r>
              <w:rPr>
                <w:rFonts w:ascii="Arial" w:hAnsi="Arial" w:eastAsia="Times New Roman" w:cs="Arial"/>
                <w:b/>
                <w:bCs/>
                <w:sz w:val="21"/>
                <w:szCs w:val="21"/>
                <w:lang w:val="kk-KZ"/>
              </w:rPr>
              <w:t>;</w:t>
            </w:r>
            <w:r>
              <w:rPr>
                <w:rFonts w:ascii="Arial" w:hAnsi="Arial" w:eastAsia="Times New Roman" w:cs="Arial"/>
                <w:bCs/>
                <w:sz w:val="21"/>
                <w:szCs w:val="21"/>
              </w:rPr>
              <w:t>.</w:t>
            </w:r>
          </w:p>
          <w:p w14:paraId="63A69647">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bCs/>
                <w:sz w:val="21"/>
                <w:szCs w:val="21"/>
              </w:rPr>
              <w:t>психоневрологиялық ұйымнан анықтама</w:t>
            </w:r>
            <w:r>
              <w:rPr>
                <w:rFonts w:ascii="Arial" w:hAnsi="Arial" w:eastAsia="Times New Roman" w:cs="Arial"/>
                <w:bCs/>
                <w:sz w:val="21"/>
                <w:szCs w:val="21"/>
              </w:rPr>
              <w:t>;</w:t>
            </w:r>
          </w:p>
          <w:p w14:paraId="053C60E5">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8) </w:t>
            </w:r>
            <w:r>
              <w:rPr>
                <w:rFonts w:ascii="Arial" w:hAnsi="Arial" w:eastAsia="Times New Roman" w:cs="Arial"/>
                <w:b/>
                <w:bCs/>
                <w:sz w:val="21"/>
                <w:szCs w:val="21"/>
              </w:rPr>
              <w:t>наркологиялық ұйымнан анықтама</w:t>
            </w:r>
            <w:r>
              <w:rPr>
                <w:rFonts w:ascii="Arial" w:hAnsi="Arial" w:eastAsia="Times New Roman" w:cs="Arial"/>
                <w:bCs/>
                <w:sz w:val="21"/>
                <w:szCs w:val="21"/>
              </w:rPr>
              <w:t>;</w:t>
            </w:r>
          </w:p>
          <w:p w14:paraId="7F854DA9">
            <w:pPr>
              <w:spacing w:after="0" w:line="240" w:lineRule="auto"/>
              <w:textAlignment w:val="baseline"/>
              <w:outlineLvl w:val="2"/>
              <w:rPr>
                <w:rFonts w:ascii="Arial" w:hAnsi="Arial" w:eastAsia="Times New Roman" w:cs="Arial"/>
                <w:bCs/>
                <w:lang w:val="kk-KZ"/>
              </w:rPr>
            </w:pPr>
            <w:r>
              <w:rPr>
                <w:rFonts w:ascii="Arial" w:hAnsi="Arial" w:eastAsia="Times New Roman" w:cs="Arial"/>
                <w:bCs/>
                <w:sz w:val="21"/>
                <w:szCs w:val="21"/>
              </w:rPr>
              <w:t>9</w:t>
            </w:r>
            <w:r>
              <w:rPr>
                <w:rFonts w:ascii="Arial" w:hAnsi="Arial" w:eastAsia="Times New Roman" w:cs="Arial"/>
                <w:b/>
                <w:bCs/>
                <w:sz w:val="21"/>
                <w:szCs w:val="21"/>
              </w:rPr>
              <w:t xml:space="preserve">) </w:t>
            </w:r>
            <w:r>
              <w:rPr>
                <w:rFonts w:ascii="Arial" w:hAnsi="Arial" w:cs="Arial"/>
                <w:color w:val="000000"/>
              </w:rPr>
              <w:t>сертификаттаудан өту нәтижелері туралы сертификат немесе қолданыстағы біліктілік санатының болуы туралы куәлік (бар болса);</w:t>
            </w:r>
          </w:p>
          <w:p w14:paraId="439EEAF6">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10) 16-қосымшаға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14:paraId="08CAB1ED">
            <w:pPr>
              <w:spacing w:after="0" w:line="240" w:lineRule="auto"/>
              <w:textAlignment w:val="baseline"/>
              <w:outlineLvl w:val="2"/>
              <w:rPr>
                <w:rFonts w:ascii="Arial" w:hAnsi="Arial" w:eastAsia="Times New Roman" w:cs="Arial"/>
                <w:b/>
                <w:bCs/>
                <w:sz w:val="21"/>
                <w:szCs w:val="21"/>
                <w:lang w:val="kk-KZ"/>
              </w:rPr>
            </w:pPr>
          </w:p>
        </w:tc>
      </w:tr>
      <w:tr w14:paraId="10A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1A67C9D7">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996" w:type="dxa"/>
            <w:tcBorders>
              <w:bottom w:val="single" w:color="auto" w:sz="4" w:space="0"/>
            </w:tcBorders>
          </w:tcPr>
          <w:p w14:paraId="5C5D9655">
            <w:pPr>
              <w:spacing w:after="0" w:line="240" w:lineRule="auto"/>
              <w:textAlignment w:val="baseline"/>
              <w:outlineLvl w:val="2"/>
              <w:rPr>
                <w:rFonts w:ascii="Arial" w:hAnsi="Arial" w:eastAsia="Times New Roman" w:cs="Arial"/>
                <w:b/>
                <w:bCs/>
                <w:sz w:val="21"/>
                <w:szCs w:val="21"/>
              </w:rPr>
            </w:pPr>
            <w:r>
              <w:rPr>
                <w:rFonts w:ascii="Arial" w:hAnsi="Arial" w:eastAsia="Calibri" w:cs="Arial"/>
                <w:sz w:val="21"/>
                <w:szCs w:val="21"/>
                <w:lang w:val="kk-KZ"/>
              </w:rPr>
              <w:t>Бос лауазымының мерзімі</w:t>
            </w:r>
          </w:p>
        </w:tc>
        <w:tc>
          <w:tcPr>
            <w:tcW w:w="6627" w:type="dxa"/>
            <w:tcBorders>
              <w:bottom w:val="single" w:color="auto" w:sz="4" w:space="0"/>
            </w:tcBorders>
          </w:tcPr>
          <w:p w14:paraId="1E16158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тұрақты</w:t>
            </w:r>
          </w:p>
        </w:tc>
      </w:tr>
    </w:tbl>
    <w:p w14:paraId="730C2CE9">
      <w:pPr>
        <w:spacing w:after="0" w:line="240" w:lineRule="auto"/>
        <w:jc w:val="center"/>
        <w:textAlignment w:val="baseline"/>
        <w:outlineLvl w:val="2"/>
        <w:rPr>
          <w:rFonts w:ascii="Arial" w:hAnsi="Arial" w:cs="Arial"/>
          <w:b/>
          <w:sz w:val="21"/>
          <w:szCs w:val="21"/>
          <w:lang w:val="kk-KZ"/>
        </w:rPr>
      </w:pPr>
    </w:p>
    <w:p w14:paraId="05BA1B7C">
      <w:pPr>
        <w:spacing w:after="0" w:line="240" w:lineRule="auto"/>
        <w:jc w:val="center"/>
        <w:textAlignment w:val="baseline"/>
        <w:outlineLvl w:val="2"/>
        <w:rPr>
          <w:rFonts w:ascii="Arial" w:hAnsi="Arial" w:cs="Arial"/>
          <w:b/>
          <w:sz w:val="21"/>
          <w:szCs w:val="21"/>
          <w:lang w:val="kk-KZ"/>
        </w:rPr>
      </w:pPr>
    </w:p>
    <w:p w14:paraId="0CCB0C33">
      <w:pPr>
        <w:spacing w:after="0" w:line="240" w:lineRule="auto"/>
        <w:jc w:val="center"/>
        <w:textAlignment w:val="baseline"/>
        <w:outlineLvl w:val="2"/>
        <w:rPr>
          <w:rFonts w:ascii="Arial" w:hAnsi="Arial" w:cs="Arial"/>
          <w:b/>
          <w:sz w:val="21"/>
          <w:szCs w:val="21"/>
          <w:lang w:val="kk-KZ"/>
        </w:rPr>
      </w:pPr>
    </w:p>
    <w:p w14:paraId="00875C31">
      <w:pPr>
        <w:spacing w:after="0" w:line="240" w:lineRule="auto"/>
        <w:jc w:val="center"/>
        <w:textAlignment w:val="baseline"/>
        <w:outlineLvl w:val="2"/>
        <w:rPr>
          <w:rFonts w:ascii="Arial" w:hAnsi="Arial" w:cs="Arial"/>
          <w:b/>
          <w:sz w:val="21"/>
          <w:szCs w:val="21"/>
          <w:lang w:val="kk-KZ"/>
        </w:rPr>
      </w:pPr>
    </w:p>
    <w:p w14:paraId="2B91379A">
      <w:pPr>
        <w:spacing w:after="0" w:line="240" w:lineRule="auto"/>
        <w:jc w:val="center"/>
        <w:textAlignment w:val="baseline"/>
        <w:outlineLvl w:val="2"/>
        <w:rPr>
          <w:rFonts w:ascii="Arial" w:hAnsi="Arial" w:cs="Arial"/>
          <w:b/>
          <w:sz w:val="21"/>
          <w:szCs w:val="21"/>
          <w:lang w:val="kk-KZ"/>
        </w:rPr>
      </w:pPr>
    </w:p>
    <w:p w14:paraId="0CA16489">
      <w:pPr>
        <w:spacing w:after="0" w:line="240" w:lineRule="auto"/>
        <w:jc w:val="center"/>
        <w:textAlignment w:val="baseline"/>
        <w:outlineLvl w:val="2"/>
        <w:rPr>
          <w:rFonts w:ascii="Arial" w:hAnsi="Arial" w:cs="Arial"/>
          <w:b/>
          <w:sz w:val="21"/>
          <w:szCs w:val="21"/>
          <w:lang w:val="kk-KZ"/>
        </w:rPr>
      </w:pPr>
    </w:p>
    <w:p w14:paraId="23405F2A">
      <w:pPr>
        <w:spacing w:after="0" w:line="240" w:lineRule="auto"/>
        <w:jc w:val="center"/>
        <w:textAlignment w:val="baseline"/>
        <w:outlineLvl w:val="2"/>
        <w:rPr>
          <w:rFonts w:ascii="Arial" w:hAnsi="Arial" w:cs="Arial"/>
          <w:b/>
          <w:sz w:val="21"/>
          <w:szCs w:val="21"/>
          <w:lang w:val="kk-KZ"/>
        </w:rPr>
      </w:pPr>
    </w:p>
    <w:p w14:paraId="5C99C059">
      <w:pPr>
        <w:spacing w:after="0" w:line="240" w:lineRule="auto"/>
        <w:jc w:val="center"/>
        <w:textAlignment w:val="baseline"/>
        <w:outlineLvl w:val="2"/>
        <w:rPr>
          <w:rFonts w:ascii="Arial" w:hAnsi="Arial" w:cs="Arial"/>
          <w:b/>
          <w:sz w:val="21"/>
          <w:szCs w:val="21"/>
          <w:lang w:val="kk-KZ"/>
        </w:rPr>
      </w:pPr>
    </w:p>
    <w:p w14:paraId="262CB74C">
      <w:pPr>
        <w:spacing w:after="0" w:line="240" w:lineRule="auto"/>
        <w:jc w:val="center"/>
        <w:textAlignment w:val="baseline"/>
        <w:outlineLvl w:val="2"/>
        <w:rPr>
          <w:rFonts w:ascii="Arial" w:hAnsi="Arial" w:cs="Arial"/>
          <w:b/>
          <w:sz w:val="21"/>
          <w:szCs w:val="21"/>
          <w:lang w:val="kk-KZ"/>
        </w:rPr>
      </w:pPr>
    </w:p>
    <w:p w14:paraId="272098E6">
      <w:pPr>
        <w:spacing w:after="0" w:line="240" w:lineRule="auto"/>
        <w:jc w:val="center"/>
        <w:textAlignment w:val="baseline"/>
        <w:outlineLvl w:val="2"/>
        <w:rPr>
          <w:rFonts w:ascii="Arial" w:hAnsi="Arial" w:cs="Arial"/>
          <w:b/>
          <w:sz w:val="21"/>
          <w:szCs w:val="21"/>
          <w:lang w:val="kk-KZ"/>
        </w:rPr>
      </w:pPr>
    </w:p>
    <w:p w14:paraId="0C2B6B47">
      <w:pPr>
        <w:spacing w:after="0" w:line="240" w:lineRule="auto"/>
        <w:jc w:val="center"/>
        <w:textAlignment w:val="baseline"/>
        <w:outlineLvl w:val="2"/>
        <w:rPr>
          <w:rFonts w:ascii="Arial" w:hAnsi="Arial" w:cs="Arial"/>
          <w:b/>
          <w:sz w:val="21"/>
          <w:szCs w:val="21"/>
          <w:lang w:val="kk-KZ"/>
        </w:rPr>
      </w:pPr>
    </w:p>
    <w:p w14:paraId="64175C47">
      <w:pPr>
        <w:spacing w:after="0" w:line="240" w:lineRule="auto"/>
        <w:jc w:val="center"/>
        <w:textAlignment w:val="baseline"/>
        <w:outlineLvl w:val="2"/>
        <w:rPr>
          <w:rFonts w:ascii="Arial" w:hAnsi="Arial" w:cs="Arial"/>
          <w:b/>
          <w:sz w:val="21"/>
          <w:szCs w:val="21"/>
          <w:lang w:val="kk-KZ"/>
        </w:rPr>
      </w:pPr>
    </w:p>
    <w:p w14:paraId="0AE40C23">
      <w:pPr>
        <w:spacing w:after="0" w:line="240" w:lineRule="auto"/>
        <w:jc w:val="center"/>
        <w:textAlignment w:val="baseline"/>
        <w:outlineLvl w:val="2"/>
        <w:rPr>
          <w:rFonts w:ascii="Arial" w:hAnsi="Arial" w:cs="Arial"/>
          <w:b/>
          <w:sz w:val="21"/>
          <w:szCs w:val="21"/>
          <w:lang w:val="kk-KZ"/>
        </w:rPr>
      </w:pPr>
    </w:p>
    <w:p w14:paraId="2B26895A">
      <w:pPr>
        <w:spacing w:after="0" w:line="240" w:lineRule="auto"/>
        <w:jc w:val="center"/>
        <w:textAlignment w:val="baseline"/>
        <w:outlineLvl w:val="2"/>
        <w:rPr>
          <w:rFonts w:ascii="Arial" w:hAnsi="Arial" w:cs="Arial"/>
          <w:b/>
          <w:sz w:val="21"/>
          <w:szCs w:val="21"/>
          <w:lang w:val="kk-KZ"/>
        </w:rPr>
      </w:pPr>
    </w:p>
    <w:p w14:paraId="23798C7D">
      <w:pPr>
        <w:spacing w:after="0" w:line="240" w:lineRule="auto"/>
        <w:jc w:val="center"/>
        <w:textAlignment w:val="baseline"/>
        <w:outlineLvl w:val="2"/>
        <w:rPr>
          <w:rFonts w:ascii="Arial" w:hAnsi="Arial" w:cs="Arial"/>
          <w:b/>
          <w:sz w:val="21"/>
          <w:szCs w:val="21"/>
          <w:lang w:val="kk-KZ"/>
        </w:rPr>
      </w:pPr>
    </w:p>
    <w:p w14:paraId="06C7EA30">
      <w:pPr>
        <w:spacing w:after="0" w:line="240" w:lineRule="auto"/>
        <w:jc w:val="center"/>
        <w:textAlignment w:val="baseline"/>
        <w:outlineLvl w:val="2"/>
        <w:rPr>
          <w:rFonts w:ascii="Arial" w:hAnsi="Arial" w:cs="Arial"/>
          <w:b/>
          <w:sz w:val="21"/>
          <w:szCs w:val="21"/>
          <w:lang w:val="kk-KZ"/>
        </w:rPr>
      </w:pPr>
    </w:p>
    <w:p w14:paraId="0134BC75">
      <w:pPr>
        <w:spacing w:after="0" w:line="240" w:lineRule="auto"/>
        <w:jc w:val="center"/>
        <w:textAlignment w:val="baseline"/>
        <w:outlineLvl w:val="2"/>
        <w:rPr>
          <w:rFonts w:ascii="Arial" w:hAnsi="Arial" w:cs="Arial"/>
          <w:b/>
          <w:sz w:val="21"/>
          <w:szCs w:val="21"/>
          <w:lang w:val="kk-KZ"/>
        </w:rPr>
      </w:pPr>
    </w:p>
    <w:p w14:paraId="60A315D9">
      <w:pPr>
        <w:spacing w:after="0" w:line="240" w:lineRule="auto"/>
        <w:jc w:val="center"/>
        <w:textAlignment w:val="baseline"/>
        <w:outlineLvl w:val="2"/>
        <w:rPr>
          <w:rFonts w:ascii="Arial" w:hAnsi="Arial" w:cs="Arial"/>
          <w:b/>
          <w:sz w:val="21"/>
          <w:szCs w:val="21"/>
          <w:lang w:val="kk-KZ"/>
        </w:rPr>
      </w:pPr>
    </w:p>
    <w:p w14:paraId="7D746D51">
      <w:pPr>
        <w:spacing w:after="0" w:line="240" w:lineRule="auto"/>
        <w:jc w:val="center"/>
        <w:textAlignment w:val="baseline"/>
        <w:outlineLvl w:val="2"/>
        <w:rPr>
          <w:rFonts w:ascii="Arial" w:hAnsi="Arial" w:cs="Arial"/>
          <w:b/>
          <w:sz w:val="21"/>
          <w:szCs w:val="21"/>
          <w:lang w:val="kk-KZ"/>
        </w:rPr>
      </w:pPr>
    </w:p>
    <w:p w14:paraId="25F34270">
      <w:pPr>
        <w:spacing w:after="0" w:line="240" w:lineRule="auto"/>
        <w:jc w:val="center"/>
        <w:textAlignment w:val="baseline"/>
        <w:outlineLvl w:val="2"/>
        <w:rPr>
          <w:rFonts w:ascii="Arial" w:hAnsi="Arial" w:cs="Arial"/>
          <w:b/>
          <w:sz w:val="21"/>
          <w:szCs w:val="21"/>
          <w:lang w:val="kk-KZ"/>
        </w:rPr>
      </w:pPr>
    </w:p>
    <w:p w14:paraId="376DE408">
      <w:pPr>
        <w:spacing w:after="0" w:line="240" w:lineRule="auto"/>
        <w:jc w:val="center"/>
        <w:textAlignment w:val="baseline"/>
        <w:outlineLvl w:val="2"/>
        <w:rPr>
          <w:rFonts w:ascii="Arial" w:hAnsi="Arial" w:cs="Arial"/>
          <w:b/>
          <w:sz w:val="21"/>
          <w:szCs w:val="21"/>
          <w:lang w:val="kk-KZ"/>
        </w:rPr>
      </w:pPr>
    </w:p>
    <w:p w14:paraId="1C9378D8">
      <w:pPr>
        <w:spacing w:after="0" w:line="240" w:lineRule="auto"/>
        <w:jc w:val="center"/>
        <w:textAlignment w:val="baseline"/>
        <w:outlineLvl w:val="2"/>
        <w:rPr>
          <w:rFonts w:ascii="Arial" w:hAnsi="Arial" w:cs="Arial"/>
          <w:b/>
          <w:sz w:val="21"/>
          <w:szCs w:val="21"/>
          <w:lang w:val="kk-KZ"/>
        </w:rPr>
      </w:pPr>
    </w:p>
    <w:p w14:paraId="762B45F4">
      <w:pPr>
        <w:spacing w:after="0" w:line="240" w:lineRule="auto"/>
        <w:jc w:val="center"/>
        <w:textAlignment w:val="baseline"/>
        <w:outlineLvl w:val="2"/>
        <w:rPr>
          <w:rFonts w:ascii="Arial" w:hAnsi="Arial" w:cs="Arial"/>
          <w:b/>
          <w:sz w:val="21"/>
          <w:szCs w:val="21"/>
          <w:lang w:val="kk-KZ"/>
        </w:rPr>
      </w:pPr>
    </w:p>
    <w:p w14:paraId="3646187A">
      <w:pPr>
        <w:spacing w:after="0" w:line="240" w:lineRule="auto"/>
        <w:jc w:val="center"/>
        <w:textAlignment w:val="baseline"/>
        <w:outlineLvl w:val="2"/>
        <w:rPr>
          <w:rFonts w:ascii="Arial" w:hAnsi="Arial" w:cs="Arial"/>
          <w:b/>
          <w:sz w:val="21"/>
          <w:szCs w:val="21"/>
          <w:lang w:val="kk-KZ"/>
        </w:rPr>
      </w:pPr>
    </w:p>
    <w:p w14:paraId="0F6D822E">
      <w:pPr>
        <w:spacing w:after="0" w:line="240" w:lineRule="auto"/>
        <w:jc w:val="center"/>
        <w:textAlignment w:val="baseline"/>
        <w:outlineLvl w:val="2"/>
        <w:rPr>
          <w:rFonts w:ascii="Arial" w:hAnsi="Arial" w:cs="Arial"/>
          <w:b/>
          <w:sz w:val="21"/>
          <w:szCs w:val="21"/>
          <w:lang w:val="kk-KZ"/>
        </w:rPr>
      </w:pPr>
    </w:p>
    <w:p w14:paraId="7C631761">
      <w:pPr>
        <w:spacing w:after="0" w:line="240" w:lineRule="auto"/>
        <w:jc w:val="center"/>
        <w:textAlignment w:val="baseline"/>
        <w:outlineLvl w:val="2"/>
        <w:rPr>
          <w:rFonts w:ascii="Arial" w:hAnsi="Arial" w:cs="Arial"/>
          <w:b/>
          <w:sz w:val="21"/>
          <w:szCs w:val="21"/>
          <w:lang w:val="kk-KZ"/>
        </w:rPr>
      </w:pPr>
    </w:p>
    <w:p w14:paraId="7DC5F978">
      <w:pPr>
        <w:spacing w:after="0" w:line="240" w:lineRule="auto"/>
        <w:jc w:val="center"/>
        <w:textAlignment w:val="baseline"/>
        <w:outlineLvl w:val="2"/>
        <w:rPr>
          <w:rFonts w:ascii="Arial" w:hAnsi="Arial" w:cs="Arial"/>
          <w:b/>
          <w:sz w:val="21"/>
          <w:szCs w:val="21"/>
          <w:lang w:val="kk-KZ"/>
        </w:rPr>
      </w:pPr>
    </w:p>
    <w:p w14:paraId="56DC9212">
      <w:pPr>
        <w:spacing w:after="0" w:line="240" w:lineRule="auto"/>
        <w:jc w:val="center"/>
        <w:textAlignment w:val="baseline"/>
        <w:outlineLvl w:val="2"/>
        <w:rPr>
          <w:rFonts w:ascii="Arial" w:hAnsi="Arial" w:cs="Arial"/>
          <w:b/>
          <w:sz w:val="21"/>
          <w:szCs w:val="21"/>
          <w:lang w:val="kk-KZ"/>
        </w:rPr>
      </w:pPr>
    </w:p>
    <w:p w14:paraId="43C640B7">
      <w:pPr>
        <w:spacing w:after="0" w:line="240" w:lineRule="auto"/>
        <w:jc w:val="center"/>
        <w:textAlignment w:val="baseline"/>
        <w:outlineLvl w:val="2"/>
        <w:rPr>
          <w:rFonts w:ascii="Arial" w:hAnsi="Arial" w:cs="Arial"/>
          <w:b/>
          <w:sz w:val="21"/>
          <w:szCs w:val="21"/>
          <w:lang w:val="kk-KZ"/>
        </w:rPr>
      </w:pPr>
    </w:p>
    <w:p w14:paraId="0556CAC6">
      <w:pPr>
        <w:spacing w:after="0" w:line="240" w:lineRule="auto"/>
        <w:jc w:val="center"/>
        <w:textAlignment w:val="baseline"/>
        <w:outlineLvl w:val="2"/>
        <w:rPr>
          <w:rFonts w:ascii="Arial" w:hAnsi="Arial" w:cs="Arial"/>
          <w:b/>
          <w:sz w:val="21"/>
          <w:szCs w:val="21"/>
          <w:lang w:val="kk-KZ"/>
        </w:rPr>
      </w:pPr>
    </w:p>
    <w:p w14:paraId="1B0C4E60">
      <w:pPr>
        <w:spacing w:after="0" w:line="240" w:lineRule="auto"/>
        <w:jc w:val="center"/>
        <w:textAlignment w:val="baseline"/>
        <w:outlineLvl w:val="2"/>
        <w:rPr>
          <w:rFonts w:ascii="Arial" w:hAnsi="Arial" w:cs="Arial"/>
          <w:b/>
          <w:sz w:val="21"/>
          <w:szCs w:val="21"/>
          <w:lang w:val="kk-KZ"/>
        </w:rPr>
      </w:pPr>
    </w:p>
    <w:p w14:paraId="3CAB3B5D">
      <w:pPr>
        <w:spacing w:after="0" w:line="240" w:lineRule="auto"/>
        <w:jc w:val="center"/>
        <w:textAlignment w:val="baseline"/>
        <w:outlineLvl w:val="2"/>
        <w:rPr>
          <w:rFonts w:ascii="Arial" w:hAnsi="Arial" w:cs="Arial"/>
          <w:b/>
          <w:sz w:val="21"/>
          <w:szCs w:val="21"/>
          <w:lang w:val="kk-KZ"/>
        </w:rPr>
      </w:pPr>
    </w:p>
    <w:p w14:paraId="429F85EF">
      <w:pPr>
        <w:spacing w:after="0" w:line="240" w:lineRule="auto"/>
        <w:jc w:val="center"/>
        <w:textAlignment w:val="baseline"/>
        <w:outlineLvl w:val="2"/>
        <w:rPr>
          <w:rFonts w:ascii="Arial" w:hAnsi="Arial" w:cs="Arial"/>
          <w:b/>
          <w:sz w:val="21"/>
          <w:szCs w:val="21"/>
          <w:lang w:val="kk-KZ"/>
        </w:rPr>
      </w:pPr>
    </w:p>
    <w:p w14:paraId="5A8F8FEA">
      <w:pPr>
        <w:spacing w:after="0" w:line="240" w:lineRule="auto"/>
        <w:jc w:val="center"/>
        <w:textAlignment w:val="baseline"/>
        <w:outlineLvl w:val="2"/>
        <w:rPr>
          <w:rFonts w:ascii="Arial" w:hAnsi="Arial" w:cs="Arial"/>
          <w:b/>
          <w:sz w:val="21"/>
          <w:szCs w:val="21"/>
          <w:lang w:val="kk-KZ"/>
        </w:rPr>
      </w:pPr>
    </w:p>
    <w:p w14:paraId="6D90E03B">
      <w:pPr>
        <w:spacing w:after="0" w:line="240" w:lineRule="auto"/>
        <w:jc w:val="center"/>
        <w:textAlignment w:val="baseline"/>
        <w:outlineLvl w:val="2"/>
        <w:rPr>
          <w:rFonts w:ascii="Arial" w:hAnsi="Arial" w:cs="Arial"/>
          <w:b/>
          <w:sz w:val="21"/>
          <w:szCs w:val="21"/>
          <w:lang w:val="kk-KZ"/>
        </w:rPr>
      </w:pPr>
    </w:p>
    <w:p w14:paraId="398E293C">
      <w:pPr>
        <w:spacing w:after="0" w:line="240" w:lineRule="auto"/>
        <w:jc w:val="center"/>
        <w:textAlignment w:val="baseline"/>
        <w:outlineLvl w:val="2"/>
        <w:rPr>
          <w:rFonts w:ascii="Arial" w:hAnsi="Arial" w:cs="Arial"/>
          <w:b/>
          <w:sz w:val="21"/>
          <w:szCs w:val="21"/>
          <w:lang w:val="kk-KZ"/>
        </w:rPr>
      </w:pPr>
    </w:p>
    <w:p w14:paraId="74DCD839">
      <w:pPr>
        <w:spacing w:after="0" w:line="240" w:lineRule="auto"/>
        <w:jc w:val="center"/>
        <w:textAlignment w:val="baseline"/>
        <w:outlineLvl w:val="2"/>
        <w:rPr>
          <w:rFonts w:ascii="Arial" w:hAnsi="Arial" w:cs="Arial"/>
          <w:b/>
          <w:sz w:val="21"/>
          <w:szCs w:val="21"/>
          <w:lang w:val="kk-KZ"/>
        </w:rPr>
      </w:pPr>
    </w:p>
    <w:p w14:paraId="4DCD097F">
      <w:pPr>
        <w:spacing w:after="0" w:line="240" w:lineRule="auto"/>
        <w:jc w:val="center"/>
        <w:textAlignment w:val="baseline"/>
        <w:outlineLvl w:val="2"/>
        <w:rPr>
          <w:rFonts w:ascii="Arial" w:hAnsi="Arial" w:cs="Arial"/>
          <w:b/>
          <w:sz w:val="21"/>
          <w:szCs w:val="21"/>
          <w:lang w:val="kk-KZ"/>
        </w:rPr>
      </w:pPr>
    </w:p>
    <w:p w14:paraId="530A9399">
      <w:pPr>
        <w:spacing w:after="0" w:line="240" w:lineRule="auto"/>
        <w:jc w:val="center"/>
        <w:textAlignment w:val="baseline"/>
        <w:outlineLvl w:val="2"/>
        <w:rPr>
          <w:rFonts w:ascii="Arial" w:hAnsi="Arial" w:cs="Arial"/>
          <w:b/>
          <w:sz w:val="21"/>
          <w:szCs w:val="21"/>
          <w:lang w:val="kk-KZ"/>
        </w:rPr>
      </w:pPr>
    </w:p>
    <w:p w14:paraId="040839B3">
      <w:pPr>
        <w:spacing w:after="0" w:line="240" w:lineRule="auto"/>
        <w:jc w:val="center"/>
        <w:textAlignment w:val="baseline"/>
        <w:outlineLvl w:val="2"/>
        <w:rPr>
          <w:rFonts w:ascii="Arial" w:hAnsi="Arial" w:cs="Arial"/>
          <w:b/>
          <w:sz w:val="21"/>
          <w:szCs w:val="21"/>
          <w:lang w:val="kk-KZ"/>
        </w:rPr>
      </w:pPr>
    </w:p>
    <w:p w14:paraId="4A08A3F0">
      <w:pPr>
        <w:spacing w:after="0" w:line="240" w:lineRule="auto"/>
        <w:jc w:val="center"/>
        <w:textAlignment w:val="baseline"/>
        <w:outlineLvl w:val="2"/>
        <w:rPr>
          <w:rFonts w:ascii="Arial" w:hAnsi="Arial" w:cs="Arial"/>
          <w:b/>
          <w:sz w:val="21"/>
          <w:szCs w:val="21"/>
          <w:lang w:val="kk-KZ"/>
        </w:rPr>
      </w:pPr>
    </w:p>
    <w:p w14:paraId="090936BE">
      <w:pPr>
        <w:spacing w:after="0" w:line="240" w:lineRule="auto"/>
        <w:jc w:val="center"/>
        <w:textAlignment w:val="baseline"/>
        <w:outlineLvl w:val="2"/>
        <w:rPr>
          <w:rFonts w:ascii="Arial" w:hAnsi="Arial" w:cs="Arial"/>
          <w:b/>
          <w:sz w:val="21"/>
          <w:szCs w:val="21"/>
          <w:lang w:val="kk-KZ"/>
        </w:rPr>
      </w:pPr>
    </w:p>
    <w:p w14:paraId="2EF084FD">
      <w:pPr>
        <w:spacing w:after="0" w:line="240" w:lineRule="auto"/>
        <w:jc w:val="center"/>
        <w:textAlignment w:val="baseline"/>
        <w:outlineLvl w:val="2"/>
        <w:rPr>
          <w:rFonts w:ascii="Arial" w:hAnsi="Arial" w:cs="Arial"/>
          <w:b/>
          <w:sz w:val="21"/>
          <w:szCs w:val="21"/>
          <w:lang w:val="kk-KZ"/>
        </w:rPr>
      </w:pPr>
    </w:p>
    <w:p w14:paraId="46DEBB81">
      <w:pPr>
        <w:spacing w:after="0" w:line="240" w:lineRule="auto"/>
        <w:jc w:val="center"/>
        <w:textAlignment w:val="baseline"/>
        <w:outlineLvl w:val="2"/>
        <w:rPr>
          <w:rFonts w:ascii="Arial" w:hAnsi="Arial" w:cs="Arial"/>
          <w:b/>
          <w:sz w:val="21"/>
          <w:szCs w:val="21"/>
          <w:lang w:val="kk-KZ"/>
        </w:rPr>
      </w:pPr>
    </w:p>
    <w:p w14:paraId="79732D01">
      <w:pPr>
        <w:spacing w:after="0" w:line="240" w:lineRule="auto"/>
        <w:jc w:val="center"/>
        <w:textAlignment w:val="baseline"/>
        <w:outlineLvl w:val="2"/>
        <w:rPr>
          <w:rFonts w:ascii="Arial" w:hAnsi="Arial" w:cs="Arial"/>
          <w:b/>
          <w:sz w:val="21"/>
          <w:szCs w:val="21"/>
          <w:lang w:val="kk-KZ"/>
        </w:rPr>
      </w:pPr>
    </w:p>
    <w:p w14:paraId="65BDA834">
      <w:pPr>
        <w:spacing w:after="0" w:line="240" w:lineRule="auto"/>
        <w:jc w:val="center"/>
        <w:textAlignment w:val="baseline"/>
        <w:outlineLvl w:val="2"/>
        <w:rPr>
          <w:rFonts w:ascii="Arial" w:hAnsi="Arial" w:cs="Arial"/>
          <w:b/>
          <w:sz w:val="21"/>
          <w:szCs w:val="21"/>
          <w:lang w:val="kk-KZ"/>
        </w:rPr>
      </w:pPr>
    </w:p>
    <w:p w14:paraId="5A0A29A8">
      <w:pPr>
        <w:spacing w:after="0" w:line="240" w:lineRule="auto"/>
        <w:jc w:val="center"/>
        <w:textAlignment w:val="baseline"/>
        <w:outlineLvl w:val="2"/>
        <w:rPr>
          <w:rFonts w:ascii="Arial" w:hAnsi="Arial" w:cs="Arial"/>
          <w:b/>
          <w:sz w:val="21"/>
          <w:szCs w:val="21"/>
          <w:lang w:val="kk-KZ"/>
        </w:rPr>
      </w:pPr>
    </w:p>
    <w:p w14:paraId="4A5C1F41">
      <w:pPr>
        <w:spacing w:after="0" w:line="240" w:lineRule="auto"/>
        <w:jc w:val="center"/>
        <w:textAlignment w:val="baseline"/>
        <w:outlineLvl w:val="2"/>
        <w:rPr>
          <w:rFonts w:ascii="Arial" w:hAnsi="Arial" w:cs="Arial"/>
          <w:b/>
          <w:sz w:val="21"/>
          <w:szCs w:val="21"/>
          <w:lang w:val="kk-KZ"/>
        </w:rPr>
      </w:pPr>
    </w:p>
    <w:p w14:paraId="261B2BB5">
      <w:pPr>
        <w:spacing w:after="0" w:line="240" w:lineRule="auto"/>
        <w:jc w:val="center"/>
        <w:textAlignment w:val="baseline"/>
        <w:outlineLvl w:val="2"/>
        <w:rPr>
          <w:rFonts w:ascii="Arial" w:hAnsi="Arial" w:cs="Arial"/>
          <w:b/>
          <w:sz w:val="21"/>
          <w:szCs w:val="21"/>
          <w:lang w:val="kk-KZ"/>
        </w:rPr>
      </w:pPr>
    </w:p>
    <w:p w14:paraId="0ADE9A57">
      <w:pPr>
        <w:spacing w:after="0" w:line="240" w:lineRule="auto"/>
        <w:jc w:val="center"/>
        <w:textAlignment w:val="baseline"/>
        <w:outlineLvl w:val="2"/>
        <w:rPr>
          <w:rFonts w:ascii="Arial" w:hAnsi="Arial" w:cs="Arial"/>
          <w:b/>
          <w:sz w:val="21"/>
          <w:szCs w:val="21"/>
          <w:lang w:val="kk-KZ"/>
        </w:rPr>
      </w:pPr>
    </w:p>
    <w:p w14:paraId="45BAB54F">
      <w:pPr>
        <w:spacing w:after="0" w:line="240" w:lineRule="auto"/>
        <w:jc w:val="center"/>
        <w:textAlignment w:val="baseline"/>
        <w:outlineLvl w:val="2"/>
        <w:rPr>
          <w:rFonts w:ascii="Arial" w:hAnsi="Arial" w:cs="Arial"/>
          <w:b/>
          <w:sz w:val="21"/>
          <w:szCs w:val="21"/>
          <w:lang w:val="kk-KZ"/>
        </w:rPr>
      </w:pPr>
    </w:p>
    <w:p w14:paraId="31520795">
      <w:pPr>
        <w:spacing w:after="0" w:line="240" w:lineRule="auto"/>
        <w:jc w:val="center"/>
        <w:textAlignment w:val="baseline"/>
        <w:outlineLvl w:val="2"/>
        <w:rPr>
          <w:rFonts w:ascii="Arial" w:hAnsi="Arial" w:cs="Arial"/>
          <w:b/>
          <w:sz w:val="21"/>
          <w:szCs w:val="21"/>
          <w:lang w:val="kk-KZ"/>
        </w:rPr>
      </w:pPr>
    </w:p>
    <w:p w14:paraId="420D5B6A">
      <w:pPr>
        <w:spacing w:after="0" w:line="240" w:lineRule="auto"/>
        <w:jc w:val="center"/>
        <w:textAlignment w:val="baseline"/>
        <w:outlineLvl w:val="2"/>
        <w:rPr>
          <w:rFonts w:ascii="Arial" w:hAnsi="Arial" w:cs="Arial"/>
          <w:b/>
          <w:sz w:val="21"/>
          <w:szCs w:val="21"/>
          <w:lang w:val="kk-KZ"/>
        </w:rPr>
      </w:pPr>
    </w:p>
    <w:p w14:paraId="431CB41F">
      <w:pPr>
        <w:spacing w:after="0" w:line="240" w:lineRule="auto"/>
        <w:jc w:val="both"/>
        <w:textAlignment w:val="baseline"/>
        <w:outlineLvl w:val="2"/>
        <w:rPr>
          <w:rFonts w:ascii="Arial" w:hAnsi="Arial" w:cs="Arial"/>
          <w:b/>
          <w:sz w:val="21"/>
          <w:szCs w:val="21"/>
          <w:lang w:val="kk-KZ"/>
        </w:rPr>
      </w:pPr>
    </w:p>
    <w:p w14:paraId="58B91730">
      <w:pPr>
        <w:spacing w:after="0" w:line="240" w:lineRule="auto"/>
        <w:jc w:val="center"/>
        <w:textAlignment w:val="baseline"/>
        <w:outlineLvl w:val="2"/>
        <w:rPr>
          <w:rFonts w:ascii="Arial" w:hAnsi="Arial" w:cs="Arial"/>
          <w:b/>
          <w:sz w:val="21"/>
          <w:szCs w:val="21"/>
          <w:lang w:val="kk-KZ"/>
        </w:rPr>
      </w:pPr>
    </w:p>
    <w:p w14:paraId="7C048A51">
      <w:pPr>
        <w:spacing w:after="0" w:line="240" w:lineRule="auto"/>
        <w:jc w:val="center"/>
        <w:textAlignment w:val="baseline"/>
        <w:outlineLvl w:val="2"/>
        <w:rPr>
          <w:rFonts w:ascii="Arial" w:hAnsi="Arial" w:cs="Arial"/>
          <w:b/>
          <w:sz w:val="21"/>
          <w:szCs w:val="21"/>
          <w:lang w:val="kk-KZ"/>
        </w:rPr>
      </w:pPr>
    </w:p>
    <w:p w14:paraId="061C3264">
      <w:pPr>
        <w:spacing w:after="0" w:line="240" w:lineRule="auto"/>
        <w:jc w:val="center"/>
        <w:textAlignment w:val="baseline"/>
        <w:outlineLvl w:val="2"/>
        <w:rPr>
          <w:rFonts w:ascii="Arial" w:hAnsi="Arial" w:cs="Arial"/>
          <w:b/>
          <w:sz w:val="21"/>
          <w:szCs w:val="21"/>
          <w:lang w:val="kk-KZ"/>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4359"/>
      </w:tblGrid>
      <w:tr w14:paraId="00D3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trPr>
        <w:tc>
          <w:tcPr>
            <w:tcW w:w="5778" w:type="dxa"/>
            <w:tcBorders>
              <w:top w:val="nil"/>
              <w:left w:val="nil"/>
              <w:bottom w:val="nil"/>
              <w:right w:val="nil"/>
            </w:tcBorders>
          </w:tcPr>
          <w:p w14:paraId="65F15614">
            <w:pPr>
              <w:spacing w:after="0" w:line="240" w:lineRule="auto"/>
              <w:jc w:val="center"/>
              <w:textAlignment w:val="baseline"/>
              <w:outlineLvl w:val="2"/>
              <w:rPr>
                <w:rFonts w:ascii="Times New Roman" w:hAnsi="Times New Roman" w:eastAsia="Times New Roman" w:cs="Times New Roman"/>
                <w:b/>
                <w:bCs/>
                <w:color w:val="000000"/>
                <w:sz w:val="28"/>
                <w:szCs w:val="28"/>
              </w:rPr>
            </w:pPr>
            <w:bookmarkStart w:id="0" w:name="z178"/>
            <w:r>
              <w:rPr>
                <w:rFonts w:ascii="Times New Roman"/>
                <w:sz w:val="28"/>
              </w:rPr>
              <w:t>     </w:t>
            </w:r>
            <w:bookmarkEnd w:id="0"/>
          </w:p>
          <w:p w14:paraId="7DEFF874">
            <w:pPr>
              <w:spacing w:after="0" w:line="240" w:lineRule="auto"/>
              <w:jc w:val="center"/>
              <w:textAlignment w:val="baseline"/>
              <w:outlineLvl w:val="2"/>
              <w:rPr>
                <w:rFonts w:ascii="Times New Roman" w:hAnsi="Times New Roman" w:eastAsia="Times New Roman" w:cs="Times New Roman"/>
                <w:b/>
                <w:bCs/>
                <w:color w:val="000000"/>
                <w:sz w:val="28"/>
                <w:szCs w:val="28"/>
              </w:rPr>
            </w:pPr>
          </w:p>
        </w:tc>
        <w:tc>
          <w:tcPr>
            <w:tcW w:w="4359" w:type="dxa"/>
            <w:tcBorders>
              <w:top w:val="nil"/>
              <w:left w:val="nil"/>
              <w:bottom w:val="nil"/>
              <w:right w:val="nil"/>
            </w:tcBorders>
          </w:tcPr>
          <w:p w14:paraId="5DC261DF">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FDAA19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36B5787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21DED19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15-қосымша</w:t>
            </w:r>
          </w:p>
          <w:p w14:paraId="158EC2FE">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2CC0B3FE">
      <w:pPr>
        <w:autoSpaceDE w:val="0"/>
        <w:autoSpaceDN w:val="0"/>
        <w:adjustRightInd w:val="0"/>
        <w:spacing w:after="0" w:line="240" w:lineRule="auto"/>
        <w:jc w:val="center"/>
        <w:rPr>
          <w:rFonts w:ascii="Arial" w:hAnsi="Arial" w:cs="Arial"/>
          <w:sz w:val="10"/>
          <w:szCs w:val="10"/>
          <w:lang w:val="kk-KZ"/>
        </w:rPr>
      </w:pPr>
    </w:p>
    <w:p w14:paraId="074F16E1">
      <w:pPr>
        <w:autoSpaceDE w:val="0"/>
        <w:autoSpaceDN w:val="0"/>
        <w:adjustRightInd w:val="0"/>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14:paraId="13288DB7">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0C7AC8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07661EC7">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2C287C9">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712DF1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C2C3A39">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242F7AF">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792FAA94">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DB37C2A">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837DA7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178D362">
      <w:pPr>
        <w:spacing w:after="0" w:line="240" w:lineRule="auto"/>
        <w:rPr>
          <w:rFonts w:ascii="Arial" w:hAnsi="Arial" w:cs="Arial"/>
          <w:b/>
          <w:sz w:val="16"/>
          <w:szCs w:val="16"/>
          <w:lang w:val="kk-KZ"/>
        </w:rPr>
      </w:pPr>
    </w:p>
    <w:p w14:paraId="03EB9335">
      <w:pPr>
        <w:spacing w:after="0" w:line="240" w:lineRule="auto"/>
        <w:jc w:val="center"/>
        <w:rPr>
          <w:rFonts w:ascii="Arial" w:hAnsi="Arial" w:cs="Arial"/>
          <w:sz w:val="24"/>
          <w:szCs w:val="24"/>
          <w:lang w:val="kk-KZ"/>
        </w:rPr>
      </w:pPr>
      <w:r>
        <w:rPr>
          <w:rFonts w:ascii="Arial" w:hAnsi="Arial" w:cs="Arial"/>
          <w:b/>
          <w:sz w:val="24"/>
          <w:szCs w:val="24"/>
          <w:lang w:val="kk-KZ"/>
        </w:rPr>
        <w:t>Өтініш</w:t>
      </w:r>
    </w:p>
    <w:p w14:paraId="10955770">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44330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94F05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880923A">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1423BF5E">
      <w:pPr>
        <w:spacing w:after="0" w:line="240" w:lineRule="auto"/>
        <w:ind w:firstLine="708"/>
        <w:jc w:val="both"/>
        <w:rPr>
          <w:rFonts w:ascii="Arial" w:hAnsi="Arial" w:cs="Arial"/>
          <w:sz w:val="10"/>
          <w:szCs w:val="10"/>
          <w:lang w:val="kk-KZ"/>
        </w:rPr>
      </w:pPr>
    </w:p>
    <w:p w14:paraId="5B0D05F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7A2191F">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1F8A1A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7EDF32F">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332ED20">
      <w:pPr>
        <w:spacing w:after="0" w:line="240" w:lineRule="auto"/>
        <w:jc w:val="both"/>
        <w:rPr>
          <w:rFonts w:ascii="Arial" w:hAnsi="Arial" w:cs="Arial"/>
          <w:sz w:val="10"/>
          <w:szCs w:val="10"/>
          <w:lang w:val="kk-KZ"/>
        </w:rPr>
      </w:pPr>
    </w:p>
    <w:p w14:paraId="624C517E">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20AEA75">
      <w:pPr>
        <w:spacing w:after="0" w:line="240" w:lineRule="auto"/>
        <w:jc w:val="both"/>
        <w:rPr>
          <w:rFonts w:ascii="Arial" w:hAnsi="Arial" w:cs="Arial"/>
          <w:sz w:val="16"/>
          <w:szCs w:val="16"/>
          <w:lang w:val="kk-KZ"/>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260"/>
        <w:gridCol w:w="1559"/>
        <w:gridCol w:w="2977"/>
      </w:tblGrid>
      <w:tr w14:paraId="1CD9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27" w:type="dxa"/>
          </w:tcPr>
          <w:p w14:paraId="5BD7AB19">
            <w:pPr>
              <w:spacing w:after="0" w:line="240" w:lineRule="auto"/>
              <w:jc w:val="center"/>
              <w:rPr>
                <w:rFonts w:ascii="Arial" w:hAnsi="Arial" w:cs="Arial"/>
                <w:lang w:val="kk-KZ"/>
              </w:rPr>
            </w:pPr>
            <w:r>
              <w:rPr>
                <w:rFonts w:ascii="Arial" w:hAnsi="Arial" w:cs="Arial"/>
                <w:lang w:val="kk-KZ"/>
              </w:rPr>
              <w:t>Білімі</w:t>
            </w:r>
          </w:p>
          <w:p w14:paraId="1FF72DB8">
            <w:pPr>
              <w:spacing w:after="0" w:line="240" w:lineRule="auto"/>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Pr>
          <w:p w14:paraId="21E30020">
            <w:pPr>
              <w:spacing w:after="0" w:line="240" w:lineRule="auto"/>
              <w:jc w:val="center"/>
              <w:rPr>
                <w:rFonts w:ascii="Arial" w:hAnsi="Arial" w:cs="Arial"/>
                <w:lang w:val="en-US"/>
              </w:rPr>
            </w:pPr>
            <w:r>
              <w:rPr>
                <w:rFonts w:ascii="Arial" w:hAnsi="Arial" w:cs="Arial"/>
                <w:lang w:val="en-US"/>
              </w:rPr>
              <w:t>Оқу орнының атауы</w:t>
            </w:r>
          </w:p>
        </w:tc>
        <w:tc>
          <w:tcPr>
            <w:tcW w:w="1559" w:type="dxa"/>
          </w:tcPr>
          <w:p w14:paraId="73B2FA2E">
            <w:pPr>
              <w:spacing w:after="0" w:line="240" w:lineRule="auto"/>
              <w:jc w:val="center"/>
              <w:rPr>
                <w:rFonts w:ascii="Arial" w:hAnsi="Arial" w:cs="Arial"/>
                <w:lang w:val="en-US"/>
              </w:rPr>
            </w:pPr>
            <w:r>
              <w:rPr>
                <w:rFonts w:ascii="Arial" w:hAnsi="Arial" w:cs="Arial"/>
                <w:lang w:val="en-US"/>
              </w:rPr>
              <w:t>Оқу кезеңі</w:t>
            </w:r>
          </w:p>
        </w:tc>
        <w:tc>
          <w:tcPr>
            <w:tcW w:w="2977" w:type="dxa"/>
          </w:tcPr>
          <w:p w14:paraId="368D33F1">
            <w:pPr>
              <w:spacing w:after="0" w:line="240" w:lineRule="auto"/>
              <w:jc w:val="center"/>
              <w:rPr>
                <w:rFonts w:ascii="Arial" w:hAnsi="Arial" w:cs="Arial"/>
                <w:lang w:val="en-US"/>
              </w:rPr>
            </w:pPr>
            <w:r>
              <w:rPr>
                <w:rFonts w:ascii="Arial" w:hAnsi="Arial" w:cs="Arial"/>
                <w:lang w:val="en-US"/>
              </w:rPr>
              <w:t>Диплом бойынша мамандығы</w:t>
            </w:r>
          </w:p>
          <w:p w14:paraId="70979987">
            <w:pPr>
              <w:spacing w:after="0" w:line="240" w:lineRule="auto"/>
              <w:jc w:val="center"/>
              <w:rPr>
                <w:rFonts w:ascii="Arial" w:hAnsi="Arial" w:cs="Arial"/>
                <w:lang w:val="en-US"/>
              </w:rPr>
            </w:pPr>
          </w:p>
        </w:tc>
      </w:tr>
      <w:tr w14:paraId="3CD9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27" w:type="dxa"/>
          </w:tcPr>
          <w:p w14:paraId="1460CC04">
            <w:pPr>
              <w:spacing w:after="0" w:line="240" w:lineRule="auto"/>
              <w:jc w:val="both"/>
              <w:rPr>
                <w:rFonts w:ascii="Arial" w:hAnsi="Arial" w:cs="Arial"/>
                <w:sz w:val="24"/>
                <w:szCs w:val="24"/>
                <w:lang w:val="en-US"/>
              </w:rPr>
            </w:pPr>
          </w:p>
        </w:tc>
        <w:tc>
          <w:tcPr>
            <w:tcW w:w="3260" w:type="dxa"/>
          </w:tcPr>
          <w:p w14:paraId="12928E3C">
            <w:pPr>
              <w:spacing w:after="0" w:line="240" w:lineRule="auto"/>
              <w:jc w:val="both"/>
              <w:rPr>
                <w:rFonts w:ascii="Arial" w:hAnsi="Arial" w:cs="Arial"/>
                <w:sz w:val="24"/>
                <w:szCs w:val="24"/>
                <w:lang w:val="en-US"/>
              </w:rPr>
            </w:pPr>
          </w:p>
        </w:tc>
        <w:tc>
          <w:tcPr>
            <w:tcW w:w="1559" w:type="dxa"/>
          </w:tcPr>
          <w:p w14:paraId="409FA670">
            <w:pPr>
              <w:spacing w:after="0" w:line="240" w:lineRule="auto"/>
              <w:jc w:val="both"/>
              <w:rPr>
                <w:rFonts w:ascii="Arial" w:hAnsi="Arial" w:cs="Arial"/>
                <w:sz w:val="24"/>
                <w:szCs w:val="24"/>
                <w:lang w:val="en-US"/>
              </w:rPr>
            </w:pPr>
          </w:p>
        </w:tc>
        <w:tc>
          <w:tcPr>
            <w:tcW w:w="2977" w:type="dxa"/>
          </w:tcPr>
          <w:p w14:paraId="002C0D3C">
            <w:pPr>
              <w:spacing w:after="0" w:line="240" w:lineRule="auto"/>
              <w:jc w:val="both"/>
              <w:rPr>
                <w:rFonts w:ascii="Arial" w:hAnsi="Arial" w:cs="Arial"/>
                <w:sz w:val="24"/>
                <w:szCs w:val="24"/>
                <w:lang w:val="en-US"/>
              </w:rPr>
            </w:pPr>
          </w:p>
        </w:tc>
      </w:tr>
    </w:tbl>
    <w:p w14:paraId="6F405927">
      <w:pPr>
        <w:spacing w:after="0" w:line="240" w:lineRule="auto"/>
        <w:jc w:val="both"/>
        <w:rPr>
          <w:rFonts w:ascii="Arial" w:hAnsi="Arial" w:cs="Arial"/>
          <w:sz w:val="10"/>
          <w:szCs w:val="10"/>
          <w:lang w:val="en-US"/>
        </w:rPr>
      </w:pPr>
    </w:p>
    <w:p w14:paraId="311DDF07">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AFBB0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C68E387">
      <w:pPr>
        <w:spacing w:after="0" w:line="240" w:lineRule="auto"/>
        <w:jc w:val="both"/>
        <w:rPr>
          <w:rFonts w:ascii="Arial" w:hAnsi="Arial" w:cs="Arial"/>
          <w:sz w:val="10"/>
          <w:szCs w:val="10"/>
          <w:lang w:val="en-US"/>
        </w:rPr>
      </w:pPr>
    </w:p>
    <w:p w14:paraId="6A19BE2F">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 xml:space="preserve">: </w:t>
      </w:r>
      <w:r>
        <w:rPr>
          <w:rFonts w:ascii="Arial" w:hAnsi="Arial" w:cs="Arial"/>
          <w:sz w:val="24"/>
          <w:szCs w:val="24"/>
          <w:lang w:val="kk-KZ"/>
        </w:rPr>
        <w:t xml:space="preserve">  </w:t>
      </w:r>
      <w:r>
        <w:rPr>
          <w:rFonts w:ascii="Arial" w:hAnsi="Arial" w:cs="Arial"/>
          <w:sz w:val="20"/>
          <w:szCs w:val="20"/>
          <w:lang w:val="en-US"/>
        </w:rPr>
        <w:t>___________________________________________________________</w:t>
      </w:r>
    </w:p>
    <w:p w14:paraId="30DB1603">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E36FDC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D85D30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B427A3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4C5BB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718EB8">
      <w:pPr>
        <w:spacing w:after="0" w:line="240" w:lineRule="auto"/>
        <w:jc w:val="both"/>
        <w:rPr>
          <w:rFonts w:ascii="Arial" w:hAnsi="Arial" w:cs="Arial"/>
          <w:sz w:val="10"/>
          <w:szCs w:val="10"/>
          <w:lang w:val="en-US"/>
        </w:rPr>
      </w:pPr>
    </w:p>
    <w:p w14:paraId="3445BDB7">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11942D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AA7879">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251556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9CD53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CC1D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CD993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399E1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5343F24">
      <w:pPr>
        <w:spacing w:after="0" w:line="240" w:lineRule="auto"/>
        <w:jc w:val="both"/>
        <w:rPr>
          <w:rFonts w:ascii="Arial" w:hAnsi="Arial" w:cs="Arial"/>
          <w:sz w:val="10"/>
          <w:szCs w:val="10"/>
          <w:lang w:val="en-US"/>
        </w:rPr>
      </w:pPr>
    </w:p>
    <w:p w14:paraId="1D07D270">
      <w:pPr>
        <w:spacing w:after="0" w:line="240" w:lineRule="auto"/>
        <w:rPr>
          <w:sz w:val="28"/>
          <w:lang w:val="en-US"/>
        </w:rPr>
      </w:pPr>
    </w:p>
    <w:p w14:paraId="62696C8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ype="textWrapping"/>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103E101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4217"/>
      </w:tblGrid>
      <w:tr w14:paraId="5657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20" w:type="dxa"/>
          </w:tcPr>
          <w:p w14:paraId="594CBE25">
            <w:pPr>
              <w:spacing w:after="0" w:line="345" w:lineRule="atLeast"/>
              <w:jc w:val="center"/>
              <w:textAlignment w:val="baseline"/>
              <w:outlineLvl w:val="2"/>
              <w:rPr>
                <w:rFonts w:ascii="Times New Roman" w:hAnsi="Times New Roman" w:eastAsia="Times New Roman" w:cs="Times New Roman"/>
                <w:b/>
                <w:bCs/>
                <w:sz w:val="28"/>
                <w:szCs w:val="28"/>
                <w:lang w:val="en-US"/>
              </w:rPr>
            </w:pPr>
          </w:p>
        </w:tc>
        <w:tc>
          <w:tcPr>
            <w:tcW w:w="4217" w:type="dxa"/>
          </w:tcPr>
          <w:p w14:paraId="32A8C5D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1027832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77C6F3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B8307A">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16-қосымша</w:t>
            </w:r>
          </w:p>
          <w:p w14:paraId="3DDE44C7">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7D1BA6DD">
      <w:pPr>
        <w:spacing w:after="0" w:line="240" w:lineRule="auto"/>
        <w:rPr>
          <w:sz w:val="24"/>
          <w:szCs w:val="24"/>
          <w:lang w:val="en-US"/>
        </w:rPr>
      </w:pPr>
    </w:p>
    <w:p w14:paraId="2F76782A">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22B39CD0">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53C4A0B1">
      <w:pPr>
        <w:spacing w:after="0" w:line="240" w:lineRule="auto"/>
        <w:jc w:val="center"/>
        <w:rPr>
          <w:b/>
        </w:rPr>
      </w:pPr>
    </w:p>
    <w:tbl>
      <w:tblPr>
        <w:tblStyle w:val="3"/>
        <w:tblW w:w="1039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985"/>
        <w:gridCol w:w="2835"/>
        <w:gridCol w:w="4252"/>
        <w:gridCol w:w="851"/>
      </w:tblGrid>
      <w:tr w14:paraId="7E6B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7" w:type="dxa"/>
            <w:tcMar>
              <w:top w:w="15" w:type="dxa"/>
              <w:left w:w="15" w:type="dxa"/>
              <w:bottom w:w="15" w:type="dxa"/>
              <w:right w:w="15" w:type="dxa"/>
            </w:tcMar>
            <w:vAlign w:val="center"/>
          </w:tcPr>
          <w:p w14:paraId="1680F9A3">
            <w:pPr>
              <w:spacing w:after="20"/>
              <w:ind w:left="20"/>
              <w:jc w:val="center"/>
              <w:rPr>
                <w:rFonts w:ascii="Arial" w:hAnsi="Arial" w:cs="Arial"/>
                <w:b/>
                <w:sz w:val="19"/>
                <w:szCs w:val="19"/>
              </w:rPr>
            </w:pPr>
            <w:r>
              <w:rPr>
                <w:rFonts w:ascii="Arial" w:hAnsi="Arial" w:cs="Arial"/>
                <w:b/>
                <w:sz w:val="19"/>
                <w:szCs w:val="19"/>
              </w:rPr>
              <w:t>№</w:t>
            </w:r>
          </w:p>
        </w:tc>
        <w:tc>
          <w:tcPr>
            <w:tcW w:w="1985" w:type="dxa"/>
            <w:tcMar>
              <w:top w:w="15" w:type="dxa"/>
              <w:left w:w="15" w:type="dxa"/>
              <w:bottom w:w="15" w:type="dxa"/>
              <w:right w:w="15" w:type="dxa"/>
            </w:tcMar>
            <w:vAlign w:val="center"/>
          </w:tcPr>
          <w:p w14:paraId="4D75B131">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62D8489">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3C9F2C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Pr>
          <w:p w14:paraId="6754EB33">
            <w:pPr>
              <w:spacing w:after="20"/>
              <w:ind w:left="20"/>
              <w:jc w:val="center"/>
              <w:rPr>
                <w:rFonts w:ascii="Arial" w:hAnsi="Arial" w:cs="Arial"/>
                <w:b/>
                <w:sz w:val="10"/>
                <w:szCs w:val="10"/>
                <w:lang w:val="kk-KZ"/>
              </w:rPr>
            </w:pPr>
          </w:p>
          <w:p w14:paraId="096445F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14:paraId="57AC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7" w:type="dxa"/>
            <w:tcMar>
              <w:top w:w="15" w:type="dxa"/>
              <w:left w:w="15" w:type="dxa"/>
              <w:bottom w:w="15" w:type="dxa"/>
              <w:right w:w="15" w:type="dxa"/>
            </w:tcMar>
          </w:tcPr>
          <w:p w14:paraId="1B019EA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Mar>
              <w:top w:w="15" w:type="dxa"/>
              <w:left w:w="15" w:type="dxa"/>
              <w:bottom w:w="15" w:type="dxa"/>
              <w:right w:w="15" w:type="dxa"/>
            </w:tcMar>
          </w:tcPr>
          <w:p w14:paraId="3A01CAF4">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Mar>
              <w:top w:w="15" w:type="dxa"/>
              <w:left w:w="15" w:type="dxa"/>
              <w:bottom w:w="15" w:type="dxa"/>
              <w:right w:w="15" w:type="dxa"/>
            </w:tcMar>
          </w:tcPr>
          <w:p w14:paraId="7FA40DD6">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F6D25F7">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1877DFE7">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1CACBE0">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59F5F7C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352EEC3">
            <w:pPr>
              <w:spacing w:after="0" w:line="240" w:lineRule="auto"/>
              <w:ind w:left="127"/>
              <w:rPr>
                <w:rFonts w:ascii="Arial" w:hAnsi="Arial" w:cs="Arial"/>
                <w:sz w:val="18"/>
                <w:szCs w:val="18"/>
                <w:lang w:val="kk-KZ"/>
              </w:rPr>
            </w:pPr>
          </w:p>
        </w:tc>
        <w:tc>
          <w:tcPr>
            <w:tcW w:w="851" w:type="dxa"/>
          </w:tcPr>
          <w:p w14:paraId="51AB6F65">
            <w:pPr>
              <w:spacing w:after="0"/>
              <w:ind w:left="127"/>
              <w:rPr>
                <w:rFonts w:ascii="Arial" w:hAnsi="Arial" w:cs="Arial"/>
                <w:sz w:val="18"/>
                <w:szCs w:val="18"/>
                <w:lang w:val="kk-KZ"/>
              </w:rPr>
            </w:pPr>
          </w:p>
        </w:tc>
      </w:tr>
      <w:tr w14:paraId="7B0A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67" w:type="dxa"/>
            <w:tcMar>
              <w:top w:w="15" w:type="dxa"/>
              <w:left w:w="15" w:type="dxa"/>
              <w:bottom w:w="15" w:type="dxa"/>
              <w:right w:w="15" w:type="dxa"/>
            </w:tcMar>
          </w:tcPr>
          <w:p w14:paraId="0DE7AEB4">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Mar>
              <w:top w:w="15" w:type="dxa"/>
              <w:left w:w="15" w:type="dxa"/>
              <w:bottom w:w="15" w:type="dxa"/>
              <w:right w:w="15" w:type="dxa"/>
            </w:tcMar>
          </w:tcPr>
          <w:p w14:paraId="0E2D0FE6">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Mar>
              <w:top w:w="15" w:type="dxa"/>
              <w:left w:w="15" w:type="dxa"/>
              <w:bottom w:w="15" w:type="dxa"/>
              <w:right w:w="15" w:type="dxa"/>
            </w:tcMar>
          </w:tcPr>
          <w:p w14:paraId="2F5804D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131575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555D7">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D70A1DB">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Pr>
          <w:p w14:paraId="754E2CC1">
            <w:pPr>
              <w:spacing w:after="0"/>
              <w:ind w:left="127"/>
              <w:rPr>
                <w:rFonts w:ascii="Arial" w:hAnsi="Arial" w:cs="Arial"/>
                <w:sz w:val="18"/>
                <w:szCs w:val="18"/>
              </w:rPr>
            </w:pPr>
          </w:p>
        </w:tc>
      </w:tr>
      <w:tr w14:paraId="515E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07A79A37">
            <w:pPr>
              <w:spacing w:after="0" w:line="240" w:lineRule="auto"/>
              <w:ind w:left="20"/>
              <w:jc w:val="center"/>
              <w:rPr>
                <w:rFonts w:ascii="Arial" w:hAnsi="Arial" w:cs="Arial"/>
                <w:sz w:val="19"/>
                <w:szCs w:val="19"/>
              </w:rPr>
            </w:pPr>
          </w:p>
          <w:p w14:paraId="634AE741">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Mar>
              <w:top w:w="15" w:type="dxa"/>
              <w:left w:w="15" w:type="dxa"/>
              <w:bottom w:w="15" w:type="dxa"/>
              <w:right w:w="15" w:type="dxa"/>
            </w:tcMar>
          </w:tcPr>
          <w:p w14:paraId="0D4E730D">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14FF1CF">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Mar>
              <w:top w:w="15" w:type="dxa"/>
              <w:left w:w="15" w:type="dxa"/>
              <w:bottom w:w="15" w:type="dxa"/>
              <w:right w:w="15" w:type="dxa"/>
            </w:tcMar>
          </w:tcPr>
          <w:p w14:paraId="115D094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Pr>
          <w:p w14:paraId="1476952D">
            <w:pPr>
              <w:spacing w:after="0"/>
              <w:ind w:left="127"/>
              <w:rPr>
                <w:rFonts w:ascii="Arial" w:hAnsi="Arial" w:cs="Arial"/>
                <w:sz w:val="18"/>
                <w:szCs w:val="18"/>
                <w:lang w:val="kk-KZ"/>
              </w:rPr>
            </w:pPr>
          </w:p>
        </w:tc>
      </w:tr>
      <w:tr w14:paraId="726F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334B66E6">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Mar>
              <w:top w:w="15" w:type="dxa"/>
              <w:left w:w="15" w:type="dxa"/>
              <w:bottom w:w="15" w:type="dxa"/>
              <w:right w:w="15" w:type="dxa"/>
            </w:tcMar>
          </w:tcPr>
          <w:p w14:paraId="71ACDE17">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Mar>
              <w:top w:w="15" w:type="dxa"/>
              <w:left w:w="15" w:type="dxa"/>
              <w:bottom w:w="15" w:type="dxa"/>
              <w:right w:w="15" w:type="dxa"/>
            </w:tcMar>
          </w:tcPr>
          <w:p w14:paraId="228BB8F4">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Mar>
              <w:top w:w="15" w:type="dxa"/>
              <w:left w:w="15" w:type="dxa"/>
              <w:bottom w:w="15" w:type="dxa"/>
              <w:right w:w="15" w:type="dxa"/>
            </w:tcMar>
          </w:tcPr>
          <w:p w14:paraId="2079FCAB">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52AB51E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69B9CD1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1C26BC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7F20F71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4E4F70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1E86EF6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Pr>
          <w:p w14:paraId="1B79BBB2">
            <w:pPr>
              <w:spacing w:after="0"/>
              <w:ind w:left="127"/>
              <w:rPr>
                <w:rFonts w:ascii="Arial" w:hAnsi="Arial" w:cs="Arial"/>
                <w:sz w:val="18"/>
                <w:szCs w:val="18"/>
              </w:rPr>
            </w:pPr>
          </w:p>
        </w:tc>
      </w:tr>
      <w:tr w14:paraId="72FD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15C4AF9">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Mar>
              <w:top w:w="15" w:type="dxa"/>
              <w:left w:w="15" w:type="dxa"/>
              <w:bottom w:w="15" w:type="dxa"/>
              <w:right w:w="15" w:type="dxa"/>
            </w:tcMar>
          </w:tcPr>
          <w:p w14:paraId="46B2056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81F9E0">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BE234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6C65CD5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61151F9">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Pr>
          <w:p w14:paraId="45E1BBDE">
            <w:pPr>
              <w:spacing w:after="0"/>
              <w:ind w:left="127"/>
              <w:rPr>
                <w:rFonts w:ascii="Arial" w:hAnsi="Arial" w:cs="Arial"/>
                <w:sz w:val="18"/>
                <w:szCs w:val="18"/>
                <w:lang w:val="kk-KZ"/>
              </w:rPr>
            </w:pPr>
          </w:p>
        </w:tc>
      </w:tr>
      <w:tr w14:paraId="0FE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6BE7C4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Mar>
              <w:top w:w="15" w:type="dxa"/>
              <w:left w:w="15" w:type="dxa"/>
              <w:bottom w:w="15" w:type="dxa"/>
              <w:right w:w="15" w:type="dxa"/>
            </w:tcMar>
          </w:tcPr>
          <w:p w14:paraId="21126CF7">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BCDF150">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36396FD">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60A101C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1C7AE8F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Pr>
          <w:p w14:paraId="2E61CBA4">
            <w:pPr>
              <w:spacing w:after="0"/>
              <w:ind w:left="127"/>
              <w:rPr>
                <w:rFonts w:ascii="Arial" w:hAnsi="Arial" w:cs="Arial"/>
                <w:sz w:val="18"/>
                <w:szCs w:val="18"/>
                <w:lang w:val="kk-KZ"/>
              </w:rPr>
            </w:pPr>
          </w:p>
        </w:tc>
      </w:tr>
      <w:tr w14:paraId="2365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5C2E2404">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Mar>
              <w:top w:w="15" w:type="dxa"/>
              <w:left w:w="15" w:type="dxa"/>
              <w:bottom w:w="15" w:type="dxa"/>
              <w:right w:w="15" w:type="dxa"/>
            </w:tcMar>
          </w:tcPr>
          <w:p w14:paraId="4C22CAA7">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8A280A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3898A8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B097B2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Pr>
          <w:p w14:paraId="67CC7C6C">
            <w:pPr>
              <w:spacing w:after="0"/>
              <w:ind w:left="127"/>
              <w:rPr>
                <w:rFonts w:ascii="Arial" w:hAnsi="Arial" w:cs="Arial"/>
                <w:sz w:val="18"/>
                <w:szCs w:val="18"/>
                <w:lang w:val="kk-KZ"/>
              </w:rPr>
            </w:pPr>
          </w:p>
        </w:tc>
      </w:tr>
      <w:tr w14:paraId="7114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588B95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Mar>
              <w:top w:w="15" w:type="dxa"/>
              <w:left w:w="15" w:type="dxa"/>
              <w:bottom w:w="15" w:type="dxa"/>
              <w:right w:w="15" w:type="dxa"/>
            </w:tcMar>
          </w:tcPr>
          <w:p w14:paraId="09A82FB3">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26E6B4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5788772">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4989484D">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Mar>
              <w:top w:w="15" w:type="dxa"/>
              <w:left w:w="15" w:type="dxa"/>
              <w:bottom w:w="15" w:type="dxa"/>
              <w:right w:w="15" w:type="dxa"/>
            </w:tcMar>
          </w:tcPr>
          <w:p w14:paraId="22CAF96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384332B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41249271">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53F028E9">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F8BDC2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10617E9">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Pr>
          <w:p w14:paraId="4D85D95D">
            <w:pPr>
              <w:spacing w:after="0"/>
              <w:ind w:left="127"/>
              <w:rPr>
                <w:rFonts w:ascii="Arial" w:hAnsi="Arial" w:cs="Arial"/>
                <w:sz w:val="18"/>
                <w:szCs w:val="18"/>
                <w:lang w:val="kk-KZ"/>
              </w:rPr>
            </w:pPr>
          </w:p>
        </w:tc>
      </w:tr>
      <w:tr w14:paraId="543E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13DEE693">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Mar>
              <w:top w:w="15" w:type="dxa"/>
              <w:left w:w="15" w:type="dxa"/>
              <w:bottom w:w="15" w:type="dxa"/>
              <w:right w:w="15" w:type="dxa"/>
            </w:tcMar>
          </w:tcPr>
          <w:p w14:paraId="5E0A6471">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Mar>
              <w:top w:w="15" w:type="dxa"/>
              <w:left w:w="15" w:type="dxa"/>
              <w:bottom w:w="15" w:type="dxa"/>
              <w:right w:w="15" w:type="dxa"/>
            </w:tcMar>
          </w:tcPr>
          <w:p w14:paraId="39E41A9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66C551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186545DD">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00E9464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D21C768">
            <w:pPr>
              <w:spacing w:after="0"/>
              <w:ind w:left="127"/>
              <w:rPr>
                <w:rFonts w:ascii="Arial" w:hAnsi="Arial" w:cs="Arial"/>
                <w:sz w:val="18"/>
                <w:szCs w:val="18"/>
              </w:rPr>
            </w:pPr>
          </w:p>
        </w:tc>
      </w:tr>
      <w:tr w14:paraId="7537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FCE121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Mar>
              <w:top w:w="15" w:type="dxa"/>
              <w:left w:w="15" w:type="dxa"/>
              <w:bottom w:w="15" w:type="dxa"/>
              <w:right w:w="15" w:type="dxa"/>
            </w:tcMar>
          </w:tcPr>
          <w:p w14:paraId="2CC0AEB5">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ADB9E9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4F78355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8720B41">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FDD901">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6AAB2E37">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Pr>
          <w:p w14:paraId="7C27D167">
            <w:pPr>
              <w:spacing w:after="0"/>
              <w:ind w:left="127"/>
              <w:rPr>
                <w:rFonts w:ascii="Arial" w:hAnsi="Arial" w:cs="Arial"/>
                <w:sz w:val="18"/>
                <w:szCs w:val="18"/>
                <w:lang w:val="kk-KZ"/>
              </w:rPr>
            </w:pPr>
          </w:p>
        </w:tc>
      </w:tr>
      <w:tr w14:paraId="4177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67" w:type="dxa"/>
            <w:tcMar>
              <w:top w:w="15" w:type="dxa"/>
              <w:left w:w="15" w:type="dxa"/>
              <w:bottom w:w="15" w:type="dxa"/>
              <w:right w:w="15" w:type="dxa"/>
            </w:tcMar>
          </w:tcPr>
          <w:p w14:paraId="4B72BCC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Mar>
              <w:top w:w="15" w:type="dxa"/>
              <w:left w:w="15" w:type="dxa"/>
              <w:bottom w:w="15" w:type="dxa"/>
              <w:right w:w="15" w:type="dxa"/>
            </w:tcMar>
          </w:tcPr>
          <w:p w14:paraId="3E997780">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Mar>
              <w:top w:w="15" w:type="dxa"/>
              <w:left w:w="15" w:type="dxa"/>
              <w:bottom w:w="15" w:type="dxa"/>
              <w:right w:w="15" w:type="dxa"/>
            </w:tcMar>
          </w:tcPr>
          <w:p w14:paraId="5C1EF7AD">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4372A0B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1A71C45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09A764F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2334838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06F2B427">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8943797">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CC021F1">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54A7734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388873D">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0BEE4DA0">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AF04178">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0B62A5E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32C0BE89">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45ABA61">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566F3F40">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09352566">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Mar>
              <w:top w:w="15" w:type="dxa"/>
              <w:left w:w="15" w:type="dxa"/>
              <w:bottom w:w="15" w:type="dxa"/>
              <w:right w:w="15" w:type="dxa"/>
            </w:tcMar>
          </w:tcPr>
          <w:p w14:paraId="266AA1F4">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3BD45AD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Pr>
          <w:p w14:paraId="0A830B1E">
            <w:pPr>
              <w:spacing w:after="0"/>
              <w:ind w:left="127"/>
              <w:rPr>
                <w:rFonts w:ascii="Arial" w:hAnsi="Arial" w:cs="Arial"/>
                <w:sz w:val="18"/>
                <w:szCs w:val="18"/>
                <w:lang w:val="kk-KZ"/>
              </w:rPr>
            </w:pPr>
          </w:p>
        </w:tc>
      </w:tr>
      <w:tr w14:paraId="5561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14:paraId="73A813C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Mar>
              <w:top w:w="15" w:type="dxa"/>
              <w:left w:w="15" w:type="dxa"/>
              <w:bottom w:w="15" w:type="dxa"/>
              <w:right w:w="15" w:type="dxa"/>
            </w:tcMar>
          </w:tcPr>
          <w:p w14:paraId="09F215A7">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6E3A97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0731F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Pr>
          <w:p w14:paraId="0DC51954">
            <w:pPr>
              <w:spacing w:after="0"/>
              <w:ind w:left="127"/>
              <w:rPr>
                <w:rFonts w:ascii="Arial" w:hAnsi="Arial" w:cs="Arial"/>
                <w:sz w:val="18"/>
                <w:szCs w:val="18"/>
                <w:lang w:val="kk-KZ"/>
              </w:rPr>
            </w:pPr>
          </w:p>
        </w:tc>
      </w:tr>
      <w:tr w14:paraId="2C2D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287" w:type="dxa"/>
            <w:gridSpan w:val="3"/>
            <w:tcMar>
              <w:top w:w="15" w:type="dxa"/>
              <w:left w:w="15" w:type="dxa"/>
              <w:bottom w:w="15" w:type="dxa"/>
              <w:right w:w="15" w:type="dxa"/>
            </w:tcMar>
            <w:vAlign w:val="center"/>
          </w:tcPr>
          <w:p w14:paraId="30BA9E2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Mar>
              <w:top w:w="15" w:type="dxa"/>
              <w:left w:w="15" w:type="dxa"/>
              <w:bottom w:w="15" w:type="dxa"/>
              <w:right w:w="15" w:type="dxa"/>
            </w:tcMar>
            <w:vAlign w:val="center"/>
          </w:tcPr>
          <w:p w14:paraId="11B280BE">
            <w:pPr>
              <w:spacing w:after="0" w:line="240" w:lineRule="auto"/>
              <w:ind w:left="20"/>
              <w:jc w:val="both"/>
              <w:rPr>
                <w:rFonts w:ascii="Arial" w:hAnsi="Arial" w:cs="Arial"/>
                <w:b/>
                <w:sz w:val="19"/>
                <w:szCs w:val="19"/>
              </w:rPr>
            </w:pPr>
          </w:p>
        </w:tc>
        <w:tc>
          <w:tcPr>
            <w:tcW w:w="851" w:type="dxa"/>
          </w:tcPr>
          <w:p w14:paraId="3FCDE194">
            <w:pPr>
              <w:spacing w:after="0"/>
              <w:ind w:left="20"/>
              <w:jc w:val="both"/>
              <w:rPr>
                <w:rFonts w:ascii="Arial" w:hAnsi="Arial" w:cs="Arial"/>
                <w:sz w:val="19"/>
                <w:szCs w:val="19"/>
              </w:rPr>
            </w:pPr>
          </w:p>
        </w:tc>
      </w:tr>
    </w:tbl>
    <w:p w14:paraId="4FEDBFF1">
      <w:pPr>
        <w:spacing w:after="0"/>
        <w:jc w:val="both"/>
        <w:rPr>
          <w:sz w:val="28"/>
          <w:lang w:val="kk-KZ"/>
        </w:rPr>
      </w:pPr>
    </w:p>
    <w:sectPr>
      <w:pgSz w:w="11906" w:h="16838"/>
      <w:pgMar w:top="794" w:right="73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41AF9"/>
    <w:multiLevelType w:val="multilevel"/>
    <w:tmpl w:val="2F341AF9"/>
    <w:lvl w:ilvl="0" w:tentative="0">
      <w:start w:val="0"/>
      <w:numFmt w:val="bullet"/>
      <w:lvlText w:val="–"/>
      <w:lvlJc w:val="left"/>
      <w:pPr>
        <w:ind w:left="100" w:hanging="210"/>
      </w:pPr>
      <w:rPr>
        <w:rFonts w:hint="default" w:ascii="Times New Roman" w:hAnsi="Times New Roman" w:eastAsia="Times New Roman" w:cs="Times New Roman"/>
        <w:w w:val="100"/>
        <w:sz w:val="28"/>
        <w:szCs w:val="28"/>
        <w:lang w:val="kk-KZ" w:eastAsia="en-US" w:bidi="ar-SA"/>
      </w:rPr>
    </w:lvl>
    <w:lvl w:ilvl="1" w:tentative="0">
      <w:start w:val="0"/>
      <w:numFmt w:val="bullet"/>
      <w:lvlText w:val="•"/>
      <w:lvlJc w:val="left"/>
      <w:pPr>
        <w:ind w:left="1166" w:hanging="210"/>
      </w:pPr>
      <w:rPr>
        <w:rFonts w:hint="default"/>
        <w:lang w:val="kk-KZ" w:eastAsia="en-US" w:bidi="ar-SA"/>
      </w:rPr>
    </w:lvl>
    <w:lvl w:ilvl="2" w:tentative="0">
      <w:start w:val="0"/>
      <w:numFmt w:val="bullet"/>
      <w:lvlText w:val="•"/>
      <w:lvlJc w:val="left"/>
      <w:pPr>
        <w:ind w:left="2232" w:hanging="210"/>
      </w:pPr>
      <w:rPr>
        <w:rFonts w:hint="default"/>
        <w:lang w:val="kk-KZ" w:eastAsia="en-US" w:bidi="ar-SA"/>
      </w:rPr>
    </w:lvl>
    <w:lvl w:ilvl="3" w:tentative="0">
      <w:start w:val="0"/>
      <w:numFmt w:val="bullet"/>
      <w:lvlText w:val="•"/>
      <w:lvlJc w:val="left"/>
      <w:pPr>
        <w:ind w:left="3298" w:hanging="210"/>
      </w:pPr>
      <w:rPr>
        <w:rFonts w:hint="default"/>
        <w:lang w:val="kk-KZ" w:eastAsia="en-US" w:bidi="ar-SA"/>
      </w:rPr>
    </w:lvl>
    <w:lvl w:ilvl="4" w:tentative="0">
      <w:start w:val="0"/>
      <w:numFmt w:val="bullet"/>
      <w:lvlText w:val="•"/>
      <w:lvlJc w:val="left"/>
      <w:pPr>
        <w:ind w:left="4364" w:hanging="210"/>
      </w:pPr>
      <w:rPr>
        <w:rFonts w:hint="default"/>
        <w:lang w:val="kk-KZ" w:eastAsia="en-US" w:bidi="ar-SA"/>
      </w:rPr>
    </w:lvl>
    <w:lvl w:ilvl="5" w:tentative="0">
      <w:start w:val="0"/>
      <w:numFmt w:val="bullet"/>
      <w:lvlText w:val="•"/>
      <w:lvlJc w:val="left"/>
      <w:pPr>
        <w:ind w:left="5430" w:hanging="210"/>
      </w:pPr>
      <w:rPr>
        <w:rFonts w:hint="default"/>
        <w:lang w:val="kk-KZ" w:eastAsia="en-US" w:bidi="ar-SA"/>
      </w:rPr>
    </w:lvl>
    <w:lvl w:ilvl="6" w:tentative="0">
      <w:start w:val="0"/>
      <w:numFmt w:val="bullet"/>
      <w:lvlText w:val="•"/>
      <w:lvlJc w:val="left"/>
      <w:pPr>
        <w:ind w:left="6496" w:hanging="210"/>
      </w:pPr>
      <w:rPr>
        <w:rFonts w:hint="default"/>
        <w:lang w:val="kk-KZ" w:eastAsia="en-US" w:bidi="ar-SA"/>
      </w:rPr>
    </w:lvl>
    <w:lvl w:ilvl="7" w:tentative="0">
      <w:start w:val="0"/>
      <w:numFmt w:val="bullet"/>
      <w:lvlText w:val="•"/>
      <w:lvlJc w:val="left"/>
      <w:pPr>
        <w:ind w:left="7562" w:hanging="210"/>
      </w:pPr>
      <w:rPr>
        <w:rFonts w:hint="default"/>
        <w:lang w:val="kk-KZ" w:eastAsia="en-US" w:bidi="ar-SA"/>
      </w:rPr>
    </w:lvl>
    <w:lvl w:ilvl="8" w:tentative="0">
      <w:start w:val="0"/>
      <w:numFmt w:val="bullet"/>
      <w:lvlText w:val="•"/>
      <w:lvlJc w:val="left"/>
      <w:pPr>
        <w:ind w:left="8628" w:hanging="21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08E"/>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 w:val="0BE12C0F"/>
    <w:rsid w:val="18F72EED"/>
    <w:rsid w:val="39D26B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0"/>
    <w:semiHidden/>
    <w:unhideWhenUsed/>
    <w:qFormat/>
    <w:uiPriority w:val="99"/>
    <w:pPr>
      <w:spacing w:after="0" w:line="240" w:lineRule="auto"/>
    </w:pPr>
    <w:rPr>
      <w:rFonts w:ascii="Segoe UI" w:hAnsi="Segoe UI" w:cs="Segoe UI"/>
      <w:sz w:val="18"/>
      <w:szCs w:val="18"/>
    </w:rPr>
  </w:style>
  <w:style w:type="paragraph" w:styleId="6">
    <w:name w:val="Body Text"/>
    <w:basedOn w:val="1"/>
    <w:link w:val="13"/>
    <w:qFormat/>
    <w:uiPriority w:val="1"/>
    <w:pPr>
      <w:widowControl w:val="0"/>
      <w:autoSpaceDE w:val="0"/>
      <w:autoSpaceDN w:val="0"/>
      <w:spacing w:before="1" w:after="0" w:line="240" w:lineRule="auto"/>
      <w:ind w:left="100"/>
    </w:pPr>
    <w:rPr>
      <w:rFonts w:ascii="Times New Roman" w:hAnsi="Times New Roman" w:eastAsia="Times New Roman" w:cs="Times New Roman"/>
      <w:sz w:val="28"/>
      <w:szCs w:val="28"/>
      <w:lang w:val="kk-KZ" w:eastAsia="en-US"/>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Unresolved Mention"/>
    <w:basedOn w:val="2"/>
    <w:semiHidden/>
    <w:unhideWhenUsed/>
    <w:qFormat/>
    <w:uiPriority w:val="99"/>
    <w:rPr>
      <w:color w:val="605E5C"/>
      <w:shd w:val="clear" w:color="auto" w:fill="E1DFDD"/>
    </w:rPr>
  </w:style>
  <w:style w:type="paragraph" w:customStyle="1" w:styleId="9">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List Paragraph"/>
    <w:basedOn w:val="1"/>
    <w:qFormat/>
    <w:uiPriority w:val="1"/>
    <w:pPr>
      <w:ind w:left="720"/>
      <w:contextualSpacing/>
    </w:pPr>
  </w:style>
  <w:style w:type="character" w:styleId="12">
    <w:name w:val="Placeholder Text"/>
    <w:basedOn w:val="2"/>
    <w:semiHidden/>
    <w:uiPriority w:val="99"/>
    <w:rPr>
      <w:color w:val="808080"/>
    </w:rPr>
  </w:style>
  <w:style w:type="character" w:customStyle="1" w:styleId="13">
    <w:name w:val="Основной текст Знак"/>
    <w:basedOn w:val="2"/>
    <w:link w:val="6"/>
    <w:qFormat/>
    <w:uiPriority w:val="1"/>
    <w:rPr>
      <w:rFonts w:ascii="Times New Roman" w:hAnsi="Times New Roman" w:eastAsia="Times New Roman" w:cs="Times New Roman"/>
      <w:sz w:val="28"/>
      <w:szCs w:val="28"/>
      <w:lang w:val="kk-KZ"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3052-D93C-4EBB-B18C-D3B85E2A41C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1977</Words>
  <Characters>11271</Characters>
  <Lines>93</Lines>
  <Paragraphs>26</Paragraphs>
  <TotalTime>4</TotalTime>
  <ScaleCrop>false</ScaleCrop>
  <LinksUpToDate>false</LinksUpToDate>
  <CharactersWithSpaces>13222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2023-09-02T17:40:00Z</dcterms:created>
  <dc:creator>Gulnar</dc:creator>
  <cp:lastModifiedBy>77077</cp:lastModifiedBy>
  <cp:lastPrinted>2022-02-21T04:12:00Z</cp:lastPrinted>
  <dcterms:modified xsi:type="dcterms:W3CDTF">2025-05-20T22:11:40Z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3906EA91606845E6867C01E2BF9378F4_13</vt:lpwstr>
  </property>
</Properties>
</file>