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5F13" w14:textId="77777777" w:rsidR="002F45D3" w:rsidRPr="002F45D3" w:rsidRDefault="002F45D3" w:rsidP="002F4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 xml:space="preserve">Польза плавания для детей с нарушением зрения </w:t>
      </w:r>
    </w:p>
    <w:p w14:paraId="6D3B3238" w14:textId="77777777" w:rsidR="002F45D3" w:rsidRPr="002F45D3" w:rsidRDefault="002F45D3" w:rsidP="002F45D3">
      <w:pPr>
        <w:rPr>
          <w:rFonts w:ascii="Times New Roman" w:hAnsi="Times New Roman" w:cs="Times New Roman"/>
          <w:sz w:val="28"/>
          <w:szCs w:val="28"/>
        </w:rPr>
      </w:pPr>
    </w:p>
    <w:p w14:paraId="130271C7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45D3">
        <w:rPr>
          <w:rFonts w:ascii="Times New Roman" w:hAnsi="Times New Roman" w:cs="Times New Roman"/>
          <w:sz w:val="28"/>
          <w:szCs w:val="28"/>
        </w:rPr>
        <w:t>Занятия плаванием оказывают всестороннее положительное влияние на развитие ребенка с нарушением зрения. Они способствуют укреплению физического здоровья, развитию моторных и сенсорных навыков, улучшению психоэмоционального состояния.</w:t>
      </w:r>
    </w:p>
    <w:p w14:paraId="5FD39444" w14:textId="77777777" w:rsidR="002F45D3" w:rsidRPr="002F45D3" w:rsidRDefault="002F45D3" w:rsidP="002F4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Физическая польза:</w:t>
      </w:r>
    </w:p>
    <w:p w14:paraId="52EBDEA7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Укрепление мышечного корсета. Вода оказывает равномерное сопротивление, что позволяет задействовать все группы мышц.</w:t>
      </w:r>
    </w:p>
    <w:p w14:paraId="3DC9805D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Развитие координации движений и равновесия. Водная среда способствует мягкому освоению навыков, необходимых для уверенного движения.</w:t>
      </w:r>
    </w:p>
    <w:p w14:paraId="764E4580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Снижение нагрузки на опорно-двигательный аппарат. Благодаря поддержке воды уменьшается риск травм и переутомления суставов и позвоночника.</w:t>
      </w:r>
    </w:p>
    <w:p w14:paraId="33CD37E9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Улучшение работы сердечно-сосудистой и дыхательной систем. Особенно полезны упражнения на задержку дыхания и контроль вдоха-выдоха.</w:t>
      </w:r>
    </w:p>
    <w:p w14:paraId="62E6BB96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75072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F45D3">
        <w:rPr>
          <w:rFonts w:ascii="Times New Roman" w:hAnsi="Times New Roman" w:cs="Times New Roman"/>
          <w:sz w:val="28"/>
          <w:szCs w:val="28"/>
        </w:rPr>
        <w:t>Психологическая польза:</w:t>
      </w:r>
    </w:p>
    <w:p w14:paraId="3B95EEEB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Снижение тревожности и стресса. Контакт с водой оказывает успокаивающее действие, способствует нормализации сна и снятию напряжения.</w:t>
      </w:r>
    </w:p>
    <w:p w14:paraId="01FB8E7B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Формирование положительной самооценки. Осваивая новые навыки, ребенок ощущает собственную успешность, уверенность в себе.</w:t>
      </w:r>
    </w:p>
    <w:p w14:paraId="2A95C7BF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Развитие коммуникативных навыков. Особенно важно при проведении занятий в малых группах.</w:t>
      </w:r>
    </w:p>
    <w:p w14:paraId="4F1CB3AB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258A54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>Социальная польза:</w:t>
      </w:r>
    </w:p>
    <w:p w14:paraId="0A387EE0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Социализация. Совместные занятия формируют навыки взаимодействия с окружающими, учат работать в команде.</w:t>
      </w:r>
    </w:p>
    <w:p w14:paraId="3468205B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  <w:r w:rsidRPr="002F45D3">
        <w:rPr>
          <w:rFonts w:ascii="Times New Roman" w:hAnsi="Times New Roman" w:cs="Times New Roman"/>
          <w:sz w:val="28"/>
          <w:szCs w:val="28"/>
        </w:rPr>
        <w:tab/>
        <w:t>•</w:t>
      </w:r>
      <w:r w:rsidRPr="002F45D3">
        <w:rPr>
          <w:rFonts w:ascii="Times New Roman" w:hAnsi="Times New Roman" w:cs="Times New Roman"/>
          <w:sz w:val="28"/>
          <w:szCs w:val="28"/>
        </w:rPr>
        <w:tab/>
        <w:t>Формирование навыков самостоятельности. Плавание требует концентрации, запоминания последовательности движений, принятия решений.</w:t>
      </w:r>
    </w:p>
    <w:p w14:paraId="19AE19C1" w14:textId="77777777" w:rsidR="002F45D3" w:rsidRPr="002F45D3" w:rsidRDefault="002F45D3" w:rsidP="002F45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EBAA8" w14:textId="77777777" w:rsidR="00707A90" w:rsidRDefault="002F45D3" w:rsidP="002F45D3">
      <w:pPr>
        <w:jc w:val="both"/>
      </w:pPr>
      <w:r w:rsidRPr="002F45D3">
        <w:rPr>
          <w:rFonts w:ascii="Times New Roman" w:hAnsi="Times New Roman" w:cs="Times New Roman"/>
          <w:sz w:val="28"/>
          <w:szCs w:val="28"/>
        </w:rPr>
        <w:t xml:space="preserve">     </w:t>
      </w:r>
      <w:r w:rsidRPr="002F45D3">
        <w:rPr>
          <w:rFonts w:ascii="Times New Roman" w:hAnsi="Times New Roman" w:cs="Times New Roman"/>
          <w:sz w:val="28"/>
          <w:szCs w:val="28"/>
        </w:rPr>
        <w:t>Регулярные занятия плаванием под руководством опытного инструктора позволяют детям с нарушением зрения раскрывать физический и личностный потенциал, способствуют успешной интеграции в социум и повышению качества жизни</w:t>
      </w:r>
      <w:r>
        <w:t>.</w:t>
      </w:r>
    </w:p>
    <w:sectPr w:rsidR="00707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D3"/>
    <w:rsid w:val="000F3113"/>
    <w:rsid w:val="002F45D3"/>
    <w:rsid w:val="00707A90"/>
    <w:rsid w:val="007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4AD81"/>
  <w15:chartTrackingRefBased/>
  <w15:docId w15:val="{C0D566C9-63EC-7749-9507-C70FB248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90"/>
  </w:style>
  <w:style w:type="paragraph" w:styleId="1">
    <w:name w:val="heading 1"/>
    <w:basedOn w:val="a"/>
    <w:next w:val="a"/>
    <w:link w:val="10"/>
    <w:uiPriority w:val="9"/>
    <w:qFormat/>
    <w:rsid w:val="002F4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5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5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5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5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5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5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A90"/>
  </w:style>
  <w:style w:type="character" w:customStyle="1" w:styleId="10">
    <w:name w:val="Заголовок 1 Знак"/>
    <w:basedOn w:val="a0"/>
    <w:link w:val="1"/>
    <w:uiPriority w:val="9"/>
    <w:rsid w:val="002F45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5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5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5D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5D3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5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5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5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5D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2F4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F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F45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F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5D3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2F45D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F45D3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F45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F45D3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2F45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Байжанова</dc:creator>
  <cp:keywords/>
  <dc:description/>
  <cp:lastModifiedBy>Аида Байжанова</cp:lastModifiedBy>
  <cp:revision>1</cp:revision>
  <dcterms:created xsi:type="dcterms:W3CDTF">2025-06-10T15:02:00Z</dcterms:created>
  <dcterms:modified xsi:type="dcterms:W3CDTF">2025-06-10T15:04:00Z</dcterms:modified>
</cp:coreProperties>
</file>