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әдіскер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324B0B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7D7EB8" w:rsidRDefault="007D7EB8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әдіскер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1F4BA9" w:rsidRPr="00324B0B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Оқу-тәрбие процесінің тиімділігін талдау мен бағалауды, инновациялық педагогикалық тәжірибені жалпылау мен таратуды ұйымдастыру-әдістемелік қамтамасыз етуді,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Педагогикалық ұжымның шығармашылық өсуіне және олардың кәсіби өзін-өзі жүзеге асыруына ықпал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Ұйымдардағы оқу-әдістемелік және тәрбие жұмысының жағдайына талдау жасайды және оның тиімділігін арттыру бойынша ұсыныстар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және ақпараттық материалдарды әзірлеуге, педагог кадрларды даярлауды, қайта даярлауды және біліктілігін арттыруды диагностикалауға, болжауға және жоспарлауға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 мұғалімдеріне қосымша білім берудің білім беру оқу бағдарламаларының мазмұнын, оқытудың нысандарын, әдістері мен құралдарын анықтауда, Орталықтың білім беру қызметін ғылыми-әдістемелік қамтамасыз ету жұмыстарын ұйымдастыруда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Орталықтағы оқу үдерісін жетілдіру бойынша ұсыныстар енгізеді;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Мұғалімдердің жаңашыл, тиімді тәжірибесін жалпылау және тарату шараларын жүзеге асырады;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бірлестіктердің, жас мұғалімдер мектептерінің жұмысын ұйымдастырады және үйлестіреді, оларға Орталық қызметінің бағыттары бойынша консультативтік және практикалық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Қызмет бағыттары бойынша педагог кадрлардың біліктілігін арттыру мен қайта даярлауды ұйымдастыру жұмыстарына, білім беру мазмұнын ғылыми-әдістемелік қамтамасыз етуге, оқу-әдістемелік өнімдерді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Балаларға қосымша білім беру мәселелері бойынша отандық және әлемдік тәжірибені жинақтайды және ақпаратты таратады;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Конкурстар, көрмелер, конференциялар, кездесулер, конкурстар, форумдар, акциялар және т.б. өткізу үшін құжаттаманы ұйымдастырады және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-Әдістемелік, анықтамалық, ақпараттық-талдау материалдарын жинақтайды, жинақтайды және жүйелейді;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Қосымша білім беру мәселелері бойынша нормативтік құқықтық актілердің жобаларын әзірлеуге, оларға сараптама жүргізуге, қолданыстағы білім беру стандарттарын, білім берудің бағдарламалық құжаттамаларын түзетуге және жаңаларын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Орталықтың педагогикалық және басқа да кеңестерінің қызметіне, сондай-ақ әдістемелік бірлестіктердің, семинарлардың, конференциялардың, кәсіптік қоғамдастықтардың қызметіне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 қолданбалы жиынтықтары бар әртүрлі типтегі және үлгідегі оқу-әдістемелік өнімдерді әзірлейді, қарастырады және бекітуге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 дамытудың басым бағыттарын іске асыруды қамтамасыз ететін бағдарламалық және әдістемелік өнімдерді басып шығаруға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Инновациялық тәжірибені зерттейді және береді;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Есептерді дайындауды және ұсынуды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-Кеңес беру қызметін ұйымдастырады: педагогикалық ұжымның шығармашылық өсуіне және олардың кәсіби өзін-өзі жүзеге асыруына </w:t>
            </w: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ықпал етеді;</w:t>
            </w:r>
          </w:p>
          <w:p w:rsidR="008E7665" w:rsidRPr="00FD7B00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-Педагогикалық жетістіктерді насихаттайды (шеберлік сыныптар, педагогикалық семинарлар, шығармашылық семинарлар ұйымдастыру арқылы);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  тенге</w:t>
            </w:r>
          </w:p>
          <w:p w:rsidR="007D7EB8" w:rsidRPr="007D7EB8" w:rsidRDefault="007D7EB8" w:rsidP="006C54AA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орта арнаулы: 85 787,00 тенге</w:t>
            </w:r>
          </w:p>
        </w:tc>
      </w:tr>
      <w:tr w:rsidR="001F4BA9" w:rsidRPr="00324B0B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846CBC" w:rsidP="00324B0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324B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9.06.2025г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</w:t>
            </w:r>
            <w:r w:rsidR="00324B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7</w:t>
            </w:r>
            <w:r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324B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  <w:r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ж</w:t>
            </w:r>
            <w:r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324B0B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Pr="00593C54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395E7D" w:rsidRPr="00395E7D">
        <w:rPr>
          <w:rFonts w:ascii="Times New Roman" w:hAnsi="Times New Roman" w:cs="Times New Roman"/>
          <w:b/>
          <w:sz w:val="21"/>
          <w:szCs w:val="21"/>
        </w:rPr>
        <w:t>метод</w:t>
      </w:r>
      <w:r w:rsidR="00395E7D">
        <w:rPr>
          <w:rFonts w:ascii="Times New Roman" w:hAnsi="Times New Roman" w:cs="Times New Roman"/>
          <w:b/>
          <w:sz w:val="21"/>
          <w:szCs w:val="21"/>
        </w:rPr>
        <w:t>иста 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395E7D" w:rsidP="00395E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методист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0,5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осуществляет организационно-методическое обеспечение анализа и оценки эффективности образовательного процесса, обобщения и распространения инновационного педагогического опыта;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способствует творческому росту педагогического коллектива и его профессиональной самореализации;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анализирует состояние учебной, методической и воспитательной работы в организациях и разрабатывает рекомендации по повышению ее эффективности;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оказывает содействие педагогам Центра в определении содержания образовательных программ, форм, методов и средств обучения, а также в организации научно-методического обеспечения образовательной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дает рекомендации по совершенствованию образовательного процесса в Центре;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реализует меры по обобщению и распространению инновационного и эффективного опыта педагогов;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организует и координирует работу методических объединений и школ молодых учителей, оказывает им консультативную и практическую помощь по направлениям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организации повышения квалификации и переподготовки педагогических кадров по направлениям деятельности, научно-методического обеспечения содержания образования, разработки учебно-методической продукции;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 и распространяет информацию об отечественном и зарубежном опыте предоставления дополнительного образования детям;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Конкурсы, выставки, конференции, встречи, соревнования, форумы, акции и т.д. организует и разрабатывает документацию для внедрения;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собирает, обобщает и систематизирует методические, справочные, информационные и аналитические материалы;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проектов нормативных правовых актов по вопросам дополнительного образования, их экспертизе, корректировке действующих образовательных стандартов, образовательной программной документации и разработке новых;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деятельности педагогических и иных советов Центра, а также в деятельности методических объединений, семинаров, конференций, профессиональных сообществ;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разрабатывает, рецензирует и готовит к апробации учебно-методическую продукцию различных видов и моделей с методическими пособиями;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готовит к изданию программно-методическую продукцию, обеспечивающую реализацию приоритетных направлений развития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Исследует и внедряет инновационные практики;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Обеспечивает подготовку и представление отчетов;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-организует консультационную работу: содействует творческому росту педагогического коллектива и его профессиональной самореализации;</w:t>
            </w:r>
          </w:p>
          <w:p w:rsidR="00A40329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lastRenderedPageBreak/>
              <w:t>-пропагандирует педагогические достижения (через организацию мастер-классов, педагогических семинаров, творческих мастерских);</w:t>
            </w:r>
          </w:p>
          <w:p w:rsidR="0053190A" w:rsidRPr="007D7EB8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85 787,00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z1380"/>
            <w:bookmarkEnd w:id="0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1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846CBC" w:rsidP="00324B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324B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324B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.2025г.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</w:t>
            </w:r>
            <w:r w:rsidR="00324B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7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324B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.2025г.</w:t>
            </w:r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</w:t>
            </w:r>
            <w:bookmarkStart w:id="3" w:name="_GoBack"/>
            <w:bookmarkEnd w:id="3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4B0B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5B8AC-4D31-405D-8E36-D1F20F12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2024-08-05T05:33:00Z</cp:lastPrinted>
  <dcterms:created xsi:type="dcterms:W3CDTF">2025-06-18T05:14:00Z</dcterms:created>
  <dcterms:modified xsi:type="dcterms:W3CDTF">2025-06-18T05:14:00Z</dcterms:modified>
</cp:coreProperties>
</file>