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94" w:rsidRDefault="00046156">
      <w:pPr>
        <w:pStyle w:val="a3"/>
        <w:spacing w:before="74"/>
        <w:ind w:left="1996" w:hanging="1397"/>
      </w:pPr>
      <w:r>
        <w:t>«Павлодар</w:t>
      </w:r>
      <w:r>
        <w:rPr>
          <w:spacing w:val="-12"/>
        </w:rPr>
        <w:t xml:space="preserve"> </w:t>
      </w:r>
      <w:r>
        <w:t>қаласының</w:t>
      </w:r>
      <w:r>
        <w:rPr>
          <w:spacing w:val="-10"/>
        </w:rPr>
        <w:t xml:space="preserve"> </w:t>
      </w:r>
      <w:r w:rsidR="00FF420C">
        <w:rPr>
          <w:spacing w:val="-10"/>
        </w:rPr>
        <w:t>№ 33</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r w:rsidR="00C761FD" w:rsidRPr="00C761FD">
        <w:rPr>
          <w:color w:val="000000"/>
        </w:rPr>
        <w:t>директорының  оқу ісі жөніндегі орынбасары</w:t>
      </w:r>
      <w:r w:rsidR="00C761FD">
        <w:t xml:space="preserve"> </w:t>
      </w:r>
      <w:r>
        <w:t>лауазымына конкурс жариялайды</w:t>
      </w:r>
    </w:p>
    <w:p w:rsidR="00EF3E94" w:rsidRDefault="00EF3E9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rsidTr="007A149D">
        <w:trPr>
          <w:trHeight w:val="556"/>
        </w:trPr>
        <w:tc>
          <w:tcPr>
            <w:tcW w:w="514" w:type="dxa"/>
          </w:tcPr>
          <w:p w:rsidR="00EF3E94" w:rsidRDefault="00EF3E94">
            <w:pPr>
              <w:pStyle w:val="TableParagraph"/>
              <w:ind w:left="0"/>
              <w:rPr>
                <w:sz w:val="20"/>
              </w:rPr>
            </w:pPr>
          </w:p>
        </w:tc>
        <w:tc>
          <w:tcPr>
            <w:tcW w:w="9626" w:type="dxa"/>
            <w:gridSpan w:val="2"/>
            <w:shd w:val="clear" w:color="auto" w:fill="auto"/>
          </w:tcPr>
          <w:p w:rsidR="00EF3E94" w:rsidRDefault="0004615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EF3E94">
        <w:trPr>
          <w:trHeight w:val="760"/>
        </w:trPr>
        <w:tc>
          <w:tcPr>
            <w:tcW w:w="514" w:type="dxa"/>
            <w:vMerge w:val="restart"/>
          </w:tcPr>
          <w:p w:rsidR="00EF3E94" w:rsidRDefault="00046156">
            <w:pPr>
              <w:pStyle w:val="TableParagraph"/>
              <w:spacing w:line="251" w:lineRule="exact"/>
              <w:ind w:left="10"/>
              <w:jc w:val="center"/>
              <w:rPr>
                <w:b/>
              </w:rPr>
            </w:pPr>
            <w:r>
              <w:rPr>
                <w:b/>
                <w:spacing w:val="-10"/>
              </w:rPr>
              <w:t>1</w:t>
            </w:r>
          </w:p>
        </w:tc>
        <w:tc>
          <w:tcPr>
            <w:tcW w:w="2715" w:type="dxa"/>
          </w:tcPr>
          <w:p w:rsidR="00EF3E94" w:rsidRDefault="00046156">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EF3E94" w:rsidRDefault="00046156">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EF3E94" w:rsidRDefault="00046156" w:rsidP="00FF420C">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FF420C">
              <w:rPr>
                <w:spacing w:val="40"/>
              </w:rPr>
              <w:t>№ 33</w:t>
            </w:r>
            <w:r>
              <w:t xml:space="preserve"> жалпы орта білім беру мектебі» КММ</w:t>
            </w:r>
          </w:p>
        </w:tc>
      </w:tr>
      <w:tr w:rsidR="00EF3E94">
        <w:trPr>
          <w:trHeight w:val="505"/>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6" w:lineRule="exact"/>
              <w:ind w:left="110"/>
            </w:pPr>
            <w:r>
              <w:t>орналасқан</w:t>
            </w:r>
            <w:r>
              <w:rPr>
                <w:spacing w:val="-6"/>
              </w:rPr>
              <w:t xml:space="preserve"> </w:t>
            </w:r>
            <w:r>
              <w:rPr>
                <w:spacing w:val="-2"/>
              </w:rPr>
              <w:t>жері,</w:t>
            </w:r>
          </w:p>
          <w:p w:rsidR="00EF3E94" w:rsidRDefault="00046156">
            <w:pPr>
              <w:pStyle w:val="TableParagraph"/>
              <w:spacing w:line="240" w:lineRule="exact"/>
              <w:ind w:left="110"/>
            </w:pPr>
            <w:r>
              <w:t>пошталық</w:t>
            </w:r>
            <w:r>
              <w:rPr>
                <w:spacing w:val="-2"/>
              </w:rPr>
              <w:t xml:space="preserve"> мекенжайы</w:t>
            </w:r>
          </w:p>
        </w:tc>
        <w:tc>
          <w:tcPr>
            <w:tcW w:w="6911" w:type="dxa"/>
          </w:tcPr>
          <w:p w:rsidR="00EF3E94" w:rsidRDefault="00046156">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EF3E94" w:rsidRDefault="00046156" w:rsidP="00FF420C">
            <w:pPr>
              <w:pStyle w:val="TableParagraph"/>
              <w:spacing w:line="240" w:lineRule="exact"/>
              <w:ind w:left="107"/>
            </w:pPr>
            <w:r>
              <w:t>Павлодар</w:t>
            </w:r>
            <w:r>
              <w:rPr>
                <w:spacing w:val="-5"/>
              </w:rPr>
              <w:t xml:space="preserve"> </w:t>
            </w:r>
            <w:r>
              <w:t>қаласы,</w:t>
            </w:r>
            <w:r>
              <w:rPr>
                <w:spacing w:val="-5"/>
              </w:rPr>
              <w:t xml:space="preserve"> </w:t>
            </w:r>
            <w:r w:rsidR="00FF420C">
              <w:rPr>
                <w:spacing w:val="-5"/>
              </w:rPr>
              <w:t xml:space="preserve"> Атамекен кенті Ахмет Байтұрсынұлы </w:t>
            </w:r>
            <w:r>
              <w:rPr>
                <w:spacing w:val="-5"/>
              </w:rPr>
              <w:t xml:space="preserve"> </w:t>
            </w:r>
            <w:r>
              <w:t>көшесі,</w:t>
            </w:r>
            <w:r>
              <w:rPr>
                <w:spacing w:val="-5"/>
              </w:rPr>
              <w:t xml:space="preserve"> </w:t>
            </w:r>
            <w:r w:rsidR="00FF420C">
              <w:rPr>
                <w:spacing w:val="-10"/>
              </w:rPr>
              <w:t>14</w:t>
            </w:r>
          </w:p>
        </w:tc>
      </w:tr>
      <w:tr w:rsidR="00EF3E94">
        <w:trPr>
          <w:trHeight w:val="328"/>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7" w:lineRule="exact"/>
              <w:ind w:left="110"/>
            </w:pPr>
            <w:r>
              <w:t>телефон</w:t>
            </w:r>
            <w:r>
              <w:rPr>
                <w:spacing w:val="-3"/>
              </w:rPr>
              <w:t xml:space="preserve"> </w:t>
            </w:r>
            <w:r>
              <w:rPr>
                <w:spacing w:val="-2"/>
              </w:rPr>
              <w:t>нөмірлері,</w:t>
            </w:r>
          </w:p>
        </w:tc>
        <w:tc>
          <w:tcPr>
            <w:tcW w:w="6911" w:type="dxa"/>
          </w:tcPr>
          <w:p w:rsidR="00EF3E94" w:rsidRDefault="00046156" w:rsidP="00FF420C">
            <w:pPr>
              <w:pStyle w:val="TableParagraph"/>
              <w:spacing w:line="247" w:lineRule="exact"/>
              <w:ind w:left="107"/>
            </w:pPr>
            <w:r>
              <w:t>8</w:t>
            </w:r>
            <w:r>
              <w:rPr>
                <w:spacing w:val="-8"/>
              </w:rPr>
              <w:t xml:space="preserve"> </w:t>
            </w:r>
            <w:r>
              <w:t>(7182)</w:t>
            </w:r>
            <w:r>
              <w:rPr>
                <w:spacing w:val="-4"/>
              </w:rPr>
              <w:t xml:space="preserve"> </w:t>
            </w:r>
            <w:r w:rsidR="00FF420C">
              <w:rPr>
                <w:spacing w:val="-4"/>
              </w:rPr>
              <w:t>33-71-54</w:t>
            </w:r>
          </w:p>
        </w:tc>
      </w:tr>
      <w:tr w:rsidR="00EF3E94">
        <w:trPr>
          <w:trHeight w:val="251"/>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32" w:lineRule="exact"/>
              <w:ind w:left="110"/>
            </w:pPr>
            <w:r>
              <w:t>электрондық</w:t>
            </w:r>
            <w:r>
              <w:rPr>
                <w:spacing w:val="-9"/>
              </w:rPr>
              <w:t xml:space="preserve"> </w:t>
            </w:r>
            <w:r>
              <w:rPr>
                <w:spacing w:val="-4"/>
              </w:rPr>
              <w:t>пошта</w:t>
            </w:r>
          </w:p>
        </w:tc>
        <w:tc>
          <w:tcPr>
            <w:tcW w:w="6911" w:type="dxa"/>
          </w:tcPr>
          <w:p w:rsidR="00EF3E94" w:rsidRDefault="003660F4">
            <w:pPr>
              <w:pStyle w:val="TableParagraph"/>
              <w:spacing w:line="232" w:lineRule="exact"/>
              <w:ind w:left="107"/>
            </w:pPr>
            <w:hyperlink r:id="rId6" w:history="1">
              <w:r w:rsidR="00FF420C" w:rsidRPr="003B7FA0">
                <w:rPr>
                  <w:rStyle w:val="a5"/>
                  <w:spacing w:val="-2"/>
                </w:rPr>
                <w:t>sosh33@goo.edu.kz</w:t>
              </w:r>
            </w:hyperlink>
          </w:p>
        </w:tc>
      </w:tr>
      <w:tr w:rsidR="00EF3E94">
        <w:trPr>
          <w:trHeight w:val="757"/>
        </w:trPr>
        <w:tc>
          <w:tcPr>
            <w:tcW w:w="514" w:type="dxa"/>
            <w:vMerge w:val="restart"/>
          </w:tcPr>
          <w:p w:rsidR="00EF3E94" w:rsidRDefault="00046156">
            <w:pPr>
              <w:pStyle w:val="TableParagraph"/>
              <w:spacing w:line="251" w:lineRule="exact"/>
              <w:ind w:left="10"/>
              <w:jc w:val="center"/>
              <w:rPr>
                <w:b/>
              </w:rPr>
            </w:pPr>
            <w:r>
              <w:rPr>
                <w:b/>
                <w:spacing w:val="-10"/>
              </w:rPr>
              <w:t>2</w:t>
            </w:r>
          </w:p>
        </w:tc>
        <w:tc>
          <w:tcPr>
            <w:tcW w:w="2715" w:type="dxa"/>
          </w:tcPr>
          <w:p w:rsidR="00EF3E94" w:rsidRDefault="00046156">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EF3E94" w:rsidRDefault="00046156">
            <w:pPr>
              <w:pStyle w:val="TableParagraph"/>
              <w:spacing w:line="233" w:lineRule="exact"/>
              <w:ind w:left="110"/>
            </w:pPr>
            <w:r>
              <w:rPr>
                <w:spacing w:val="-2"/>
              </w:rPr>
              <w:t>жүктемесі</w:t>
            </w:r>
          </w:p>
        </w:tc>
        <w:tc>
          <w:tcPr>
            <w:tcW w:w="6911" w:type="dxa"/>
          </w:tcPr>
          <w:p w:rsidR="00EF3E94" w:rsidRPr="00C761FD" w:rsidRDefault="00FF420C">
            <w:pPr>
              <w:pStyle w:val="TableParagraph"/>
              <w:spacing w:line="247" w:lineRule="exact"/>
              <w:ind w:left="107"/>
              <w:rPr>
                <w:b/>
              </w:rPr>
            </w:pPr>
            <w:r w:rsidRPr="00C761FD">
              <w:rPr>
                <w:bCs/>
                <w:color w:val="000000"/>
              </w:rPr>
              <w:t>директорының  оқу ісі жөніндегі орынбасары</w:t>
            </w:r>
            <w:r w:rsidRPr="00C761FD">
              <w:rPr>
                <w:bCs/>
              </w:rPr>
              <w:t>, 1 жүктеме</w:t>
            </w:r>
          </w:p>
        </w:tc>
      </w:tr>
      <w:tr w:rsidR="00EF3E94">
        <w:trPr>
          <w:trHeight w:val="1771"/>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EA266C" w:rsidRDefault="00EA266C" w:rsidP="00EA266C">
            <w:pPr>
              <w:pStyle w:val="TableParagraph"/>
              <w:numPr>
                <w:ilvl w:val="0"/>
                <w:numId w:val="10"/>
              </w:numPr>
              <w:tabs>
                <w:tab w:val="left" w:pos="424"/>
              </w:tabs>
              <w:ind w:right="98"/>
              <w:jc w:val="both"/>
            </w:pPr>
            <w:r>
              <w:t>Оқу-тәрбие процесін, білім беру ұйымының қызметін ағымдағы жоспарлауды ұйымдастырады.</w:t>
            </w:r>
          </w:p>
          <w:p w:rsidR="00EA266C" w:rsidRDefault="00EA266C" w:rsidP="00EA266C">
            <w:pPr>
              <w:pStyle w:val="TableParagraph"/>
              <w:numPr>
                <w:ilvl w:val="0"/>
                <w:numId w:val="10"/>
              </w:numPr>
              <w:tabs>
                <w:tab w:val="left" w:pos="424"/>
              </w:tabs>
              <w:ind w:right="98"/>
              <w:jc w:val="both"/>
            </w:pPr>
            <w:r>
              <w:t>Оқу-тәрбие процесінің, ғылыми-әдістемелік және әлеуметтік-психологиялық қамтамасыз етудің жай-күйін талдайды.</w:t>
            </w:r>
          </w:p>
          <w:p w:rsidR="00EA266C" w:rsidRDefault="00EA266C" w:rsidP="00EA266C">
            <w:pPr>
              <w:pStyle w:val="TableParagraph"/>
              <w:numPr>
                <w:ilvl w:val="0"/>
                <w:numId w:val="10"/>
              </w:numPr>
              <w:tabs>
                <w:tab w:val="left" w:pos="424"/>
              </w:tabs>
              <w:ind w:right="98"/>
              <w:jc w:val="both"/>
            </w:pPr>
            <w:r>
              <w:t>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EA266C" w:rsidRDefault="00EA266C" w:rsidP="00EA266C">
            <w:pPr>
              <w:pStyle w:val="TableParagraph"/>
              <w:numPr>
                <w:ilvl w:val="0"/>
                <w:numId w:val="10"/>
              </w:numPr>
              <w:tabs>
                <w:tab w:val="left" w:pos="424"/>
              </w:tabs>
              <w:ind w:right="98"/>
              <w:jc w:val="both"/>
            </w:pPr>
            <w:r>
              <w:t>Педагогтердің қысқа мерзімді жоспарын тексереді, басшылыққа бекітуге келіседі және ұсынады;</w:t>
            </w:r>
          </w:p>
          <w:p w:rsidR="00EA266C" w:rsidRDefault="00EA266C" w:rsidP="00EA266C">
            <w:pPr>
              <w:pStyle w:val="TableParagraph"/>
              <w:numPr>
                <w:ilvl w:val="0"/>
                <w:numId w:val="10"/>
              </w:numPr>
              <w:tabs>
                <w:tab w:val="left" w:pos="424"/>
              </w:tabs>
              <w:ind w:right="98"/>
              <w:jc w:val="both"/>
            </w:pPr>
            <w:r>
              <w:t>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p>
          <w:p w:rsidR="00EA266C" w:rsidRDefault="00EA266C" w:rsidP="00EA266C">
            <w:pPr>
              <w:pStyle w:val="TableParagraph"/>
              <w:numPr>
                <w:ilvl w:val="0"/>
                <w:numId w:val="10"/>
              </w:numPr>
              <w:tabs>
                <w:tab w:val="left" w:pos="424"/>
              </w:tabs>
              <w:ind w:right="98"/>
              <w:jc w:val="both"/>
            </w:pPr>
            <w:r>
              <w:t>Білім беру үдерісіне жаңа тәсілдерді, тиімді технологияларды енгізуді қамтамасыз етеді.</w:t>
            </w:r>
          </w:p>
          <w:p w:rsidR="00EA266C" w:rsidRDefault="00EA266C" w:rsidP="00EA266C">
            <w:pPr>
              <w:pStyle w:val="TableParagraph"/>
              <w:numPr>
                <w:ilvl w:val="0"/>
                <w:numId w:val="10"/>
              </w:numPr>
              <w:tabs>
                <w:tab w:val="left" w:pos="424"/>
              </w:tabs>
              <w:ind w:right="98"/>
              <w:jc w:val="both"/>
            </w:pPr>
            <w:r>
              <w:t>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w:t>
            </w:r>
          </w:p>
          <w:p w:rsidR="00EA266C" w:rsidRDefault="00EA266C" w:rsidP="00EA266C">
            <w:pPr>
              <w:pStyle w:val="TableParagraph"/>
              <w:numPr>
                <w:ilvl w:val="0"/>
                <w:numId w:val="10"/>
              </w:numPr>
              <w:tabs>
                <w:tab w:val="left" w:pos="424"/>
              </w:tabs>
              <w:ind w:right="98"/>
              <w:jc w:val="both"/>
            </w:pPr>
            <w:r>
              <w:t>Пән бойынша білімді тематикалық бақылаумен қамтамасыз етеді.</w:t>
            </w:r>
          </w:p>
          <w:p w:rsidR="00EA266C" w:rsidRDefault="00EA266C" w:rsidP="00EA266C">
            <w:pPr>
              <w:pStyle w:val="TableParagraph"/>
              <w:numPr>
                <w:ilvl w:val="0"/>
                <w:numId w:val="10"/>
              </w:numPr>
              <w:tabs>
                <w:tab w:val="left" w:pos="424"/>
              </w:tabs>
              <w:ind w:right="98"/>
              <w:jc w:val="both"/>
            </w:pPr>
            <w:r>
              <w:t>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w:t>
            </w:r>
          </w:p>
          <w:p w:rsidR="00EA266C" w:rsidRDefault="00EA266C" w:rsidP="00EA266C">
            <w:pPr>
              <w:pStyle w:val="TableParagraph"/>
              <w:numPr>
                <w:ilvl w:val="0"/>
                <w:numId w:val="10"/>
              </w:numPr>
              <w:tabs>
                <w:tab w:val="left" w:pos="424"/>
              </w:tabs>
              <w:ind w:right="98"/>
              <w:jc w:val="both"/>
            </w:pPr>
            <w:r>
              <w:t>Білім беру ұйымының пәндік әдістемелік бірлестіктері мен эксперименттік жұмысын</w:t>
            </w:r>
            <w:r>
              <w:tab/>
              <w:t>үйлестіруді</w:t>
            </w:r>
            <w:r>
              <w:tab/>
              <w:t>жүзеге</w:t>
            </w:r>
            <w:r>
              <w:tab/>
              <w:t>асырады,ғылыми-әдістемелік</w:t>
            </w:r>
            <w:r>
              <w:tab/>
              <w:t>және әлеуметтік-психологиялық жұмысты және оны талдауды қамтамасыз етеді.</w:t>
            </w:r>
          </w:p>
          <w:p w:rsidR="00EA266C" w:rsidRDefault="00EA266C" w:rsidP="00EA266C">
            <w:pPr>
              <w:pStyle w:val="TableParagraph"/>
              <w:numPr>
                <w:ilvl w:val="0"/>
                <w:numId w:val="10"/>
              </w:numPr>
              <w:tabs>
                <w:tab w:val="left" w:pos="424"/>
              </w:tabs>
              <w:ind w:right="98"/>
              <w:jc w:val="both"/>
            </w:pPr>
            <w:r>
              <w:t xml:space="preserve">  Кітапхана қорын қажетті әдебиеттермен толықтыруға жыл сайын өтінімді енгізеді.</w:t>
            </w:r>
          </w:p>
          <w:p w:rsidR="00EF3E94" w:rsidRDefault="00EF3E94">
            <w:pPr>
              <w:pStyle w:val="TableParagraph"/>
              <w:numPr>
                <w:ilvl w:val="0"/>
                <w:numId w:val="10"/>
              </w:numPr>
              <w:tabs>
                <w:tab w:val="left" w:pos="424"/>
              </w:tabs>
              <w:spacing w:line="252" w:lineRule="exact"/>
              <w:ind w:right="99" w:firstLine="0"/>
              <w:jc w:val="both"/>
            </w:pPr>
          </w:p>
        </w:tc>
      </w:tr>
      <w:tr w:rsidR="00EF3E94">
        <w:trPr>
          <w:trHeight w:val="760"/>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EF3E94" w:rsidRDefault="00046156">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EF3E94" w:rsidRDefault="00046156" w:rsidP="00EA266C">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rsidR="00EA266C">
              <w:t>230000</w:t>
            </w:r>
            <w:r>
              <w:rPr>
                <w:spacing w:val="51"/>
              </w:rPr>
              <w:t xml:space="preserve"> </w:t>
            </w:r>
            <w:r>
              <w:rPr>
                <w:spacing w:val="-2"/>
              </w:rPr>
              <w:t>теңге</w:t>
            </w:r>
          </w:p>
        </w:tc>
      </w:tr>
      <w:tr w:rsidR="00EF3E94">
        <w:trPr>
          <w:trHeight w:val="3288"/>
        </w:trPr>
        <w:tc>
          <w:tcPr>
            <w:tcW w:w="514" w:type="dxa"/>
          </w:tcPr>
          <w:p w:rsidR="00EF3E94" w:rsidRDefault="00046156">
            <w:pPr>
              <w:pStyle w:val="TableParagraph"/>
              <w:spacing w:line="251" w:lineRule="exact"/>
              <w:ind w:left="10"/>
              <w:jc w:val="center"/>
              <w:rPr>
                <w:b/>
              </w:rPr>
            </w:pPr>
            <w:r>
              <w:rPr>
                <w:b/>
                <w:spacing w:val="-10"/>
              </w:rPr>
              <w:lastRenderedPageBreak/>
              <w:t>3</w:t>
            </w:r>
          </w:p>
        </w:tc>
        <w:tc>
          <w:tcPr>
            <w:tcW w:w="2715" w:type="dxa"/>
          </w:tcPr>
          <w:p w:rsidR="00EF3E94" w:rsidRDefault="00046156">
            <w:pPr>
              <w:pStyle w:val="TableParagraph"/>
              <w:ind w:left="110" w:right="533"/>
            </w:pPr>
            <w:r>
              <w:t>Педагогтердің</w:t>
            </w:r>
            <w:r>
              <w:rPr>
                <w:spacing w:val="-14"/>
              </w:rPr>
              <w:t xml:space="preserve"> </w:t>
            </w:r>
            <w:r>
              <w:t xml:space="preserve">үлгілік </w:t>
            </w:r>
            <w:r>
              <w:rPr>
                <w:spacing w:val="-2"/>
              </w:rPr>
              <w:t>біліктілік</w:t>
            </w:r>
          </w:p>
          <w:p w:rsidR="00EF3E94" w:rsidRDefault="00046156">
            <w:pPr>
              <w:pStyle w:val="TableParagraph"/>
              <w:spacing w:line="252" w:lineRule="exact"/>
              <w:ind w:left="110"/>
            </w:pPr>
            <w:r>
              <w:rPr>
                <w:spacing w:val="-2"/>
              </w:rPr>
              <w:t>сипаттамаларымен</w:t>
            </w:r>
          </w:p>
          <w:p w:rsidR="00EF3E94" w:rsidRDefault="00046156">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E96C8F" w:rsidRDefault="00E96C8F" w:rsidP="00E96C8F">
            <w:pPr>
              <w:pStyle w:val="TableParagraph"/>
              <w:numPr>
                <w:ilvl w:val="0"/>
                <w:numId w:val="8"/>
              </w:numPr>
              <w:tabs>
                <w:tab w:val="left" w:pos="424"/>
              </w:tabs>
              <w:ind w:right="98"/>
              <w:jc w:val="both"/>
            </w:pPr>
            <w:r>
              <w:t>Тиісті бейіні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w:t>
            </w:r>
          </w:p>
          <w:p w:rsidR="00EF3E94" w:rsidRDefault="00E96C8F" w:rsidP="00E96C8F">
            <w:pPr>
              <w:pStyle w:val="TableParagraph"/>
              <w:numPr>
                <w:ilvl w:val="0"/>
                <w:numId w:val="8"/>
              </w:numPr>
              <w:tabs>
                <w:tab w:val="left" w:pos="424"/>
              </w:tabs>
              <w:spacing w:line="252" w:lineRule="exact"/>
              <w:ind w:right="100"/>
              <w:jc w:val="both"/>
            </w:pPr>
            <w:r>
              <w:t>оқытушылық қызметті жүзеге асыру кезінде – қосымша: "педагог – сарапшы" немесе "педагог – зерттеуші" немесе "педагог – шебер" біліктілігінің болуы</w:t>
            </w:r>
          </w:p>
        </w:tc>
      </w:tr>
      <w:tr w:rsidR="00EF3E94">
        <w:trPr>
          <w:trHeight w:val="505"/>
        </w:trPr>
        <w:tc>
          <w:tcPr>
            <w:tcW w:w="514" w:type="dxa"/>
          </w:tcPr>
          <w:p w:rsidR="00EF3E94" w:rsidRDefault="00046156">
            <w:pPr>
              <w:pStyle w:val="TableParagraph"/>
              <w:spacing w:before="1"/>
              <w:ind w:left="10"/>
              <w:jc w:val="center"/>
              <w:rPr>
                <w:b/>
              </w:rPr>
            </w:pPr>
            <w:r>
              <w:rPr>
                <w:b/>
                <w:spacing w:val="-10"/>
              </w:rPr>
              <w:t>4</w:t>
            </w:r>
          </w:p>
        </w:tc>
        <w:tc>
          <w:tcPr>
            <w:tcW w:w="2715" w:type="dxa"/>
          </w:tcPr>
          <w:p w:rsidR="00EF3E94" w:rsidRDefault="00046156">
            <w:pPr>
              <w:pStyle w:val="TableParagraph"/>
              <w:spacing w:line="248" w:lineRule="exact"/>
              <w:ind w:left="110"/>
            </w:pPr>
            <w:r>
              <w:t>Құжаттарды</w:t>
            </w:r>
            <w:r>
              <w:rPr>
                <w:spacing w:val="-6"/>
              </w:rPr>
              <w:t xml:space="preserve"> </w:t>
            </w:r>
            <w:r>
              <w:rPr>
                <w:spacing w:val="-2"/>
              </w:rPr>
              <w:t>қабылдау</w:t>
            </w:r>
          </w:p>
          <w:p w:rsidR="00EF3E94" w:rsidRDefault="00046156">
            <w:pPr>
              <w:pStyle w:val="TableParagraph"/>
              <w:spacing w:line="238" w:lineRule="exact"/>
              <w:ind w:left="110"/>
            </w:pPr>
            <w:r>
              <w:rPr>
                <w:spacing w:val="-2"/>
              </w:rPr>
              <w:t>мерзімі</w:t>
            </w:r>
          </w:p>
        </w:tc>
        <w:tc>
          <w:tcPr>
            <w:tcW w:w="6911" w:type="dxa"/>
          </w:tcPr>
          <w:p w:rsidR="00EF3E94" w:rsidRDefault="00035CCE" w:rsidP="00035CCE">
            <w:pPr>
              <w:pStyle w:val="TableParagraph"/>
              <w:spacing w:before="92"/>
              <w:ind w:left="107"/>
              <w:rPr>
                <w:b/>
              </w:rPr>
            </w:pPr>
            <w:r>
              <w:rPr>
                <w:b/>
                <w:lang w:val="ru-RU"/>
              </w:rPr>
              <w:t>12</w:t>
            </w:r>
            <w:r w:rsidR="00046156">
              <w:rPr>
                <w:b/>
              </w:rPr>
              <w:t>.0</w:t>
            </w:r>
            <w:r>
              <w:rPr>
                <w:b/>
                <w:lang w:val="ru-RU"/>
              </w:rPr>
              <w:t>8</w:t>
            </w:r>
            <w:r w:rsidR="00046156">
              <w:rPr>
                <w:b/>
              </w:rPr>
              <w:t>-</w:t>
            </w:r>
            <w:r>
              <w:rPr>
                <w:b/>
                <w:spacing w:val="-2"/>
                <w:lang w:val="ru-RU"/>
              </w:rPr>
              <w:t>20</w:t>
            </w:r>
            <w:r w:rsidR="00046156">
              <w:rPr>
                <w:b/>
                <w:spacing w:val="-2"/>
              </w:rPr>
              <w:t>.0</w:t>
            </w:r>
            <w:r>
              <w:rPr>
                <w:b/>
                <w:spacing w:val="-2"/>
                <w:lang w:val="ru-RU"/>
              </w:rPr>
              <w:t>8</w:t>
            </w:r>
            <w:r w:rsidR="00046156">
              <w:rPr>
                <w:b/>
                <w:spacing w:val="-2"/>
              </w:rPr>
              <w:t>.2025</w:t>
            </w:r>
          </w:p>
        </w:tc>
      </w:tr>
      <w:tr w:rsidR="00EF3E94">
        <w:trPr>
          <w:trHeight w:val="4762"/>
        </w:trPr>
        <w:tc>
          <w:tcPr>
            <w:tcW w:w="514" w:type="dxa"/>
          </w:tcPr>
          <w:p w:rsidR="00EF3E94" w:rsidRDefault="00046156">
            <w:pPr>
              <w:pStyle w:val="TableParagraph"/>
              <w:spacing w:before="1"/>
              <w:ind w:left="10"/>
              <w:jc w:val="center"/>
              <w:rPr>
                <w:b/>
              </w:rPr>
            </w:pPr>
            <w:r>
              <w:rPr>
                <w:b/>
                <w:spacing w:val="-10"/>
              </w:rPr>
              <w:t>5</w:t>
            </w:r>
          </w:p>
        </w:tc>
        <w:tc>
          <w:tcPr>
            <w:tcW w:w="2715" w:type="dxa"/>
          </w:tcPr>
          <w:p w:rsidR="00EF3E94" w:rsidRDefault="00046156">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EF3E94" w:rsidRDefault="00046156">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EF3E94" w:rsidRDefault="00046156">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EF3E94" w:rsidRDefault="00046156">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EF3E94" w:rsidRDefault="00046156">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EF3E94" w:rsidRDefault="00046156">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EF3E94" w:rsidRDefault="00046156">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EF3E94" w:rsidRDefault="00046156">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EF3E94" w:rsidRDefault="00EF3E94">
      <w:pPr>
        <w:pStyle w:val="TableParagraph"/>
        <w:spacing w:line="254" w:lineRule="exact"/>
        <w:jc w:val="both"/>
        <w:rPr>
          <w:b/>
        </w:rPr>
        <w:sectPr w:rsidR="00EF3E94">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trPr>
          <w:trHeight w:val="4762"/>
        </w:trPr>
        <w:tc>
          <w:tcPr>
            <w:tcW w:w="514" w:type="dxa"/>
          </w:tcPr>
          <w:p w:rsidR="00EF3E94" w:rsidRDefault="00EF3E94">
            <w:pPr>
              <w:pStyle w:val="TableParagraph"/>
              <w:ind w:left="0"/>
            </w:pPr>
          </w:p>
        </w:tc>
        <w:tc>
          <w:tcPr>
            <w:tcW w:w="2715" w:type="dxa"/>
          </w:tcPr>
          <w:p w:rsidR="00EF3E94" w:rsidRDefault="00EF3E94">
            <w:pPr>
              <w:pStyle w:val="TableParagraph"/>
              <w:ind w:left="0"/>
            </w:pPr>
          </w:p>
        </w:tc>
        <w:tc>
          <w:tcPr>
            <w:tcW w:w="6911" w:type="dxa"/>
          </w:tcPr>
          <w:p w:rsidR="00EF3E94" w:rsidRDefault="0004615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EF3E94" w:rsidRDefault="0004615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EF3E94" w:rsidRDefault="0004615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EF3E94" w:rsidRDefault="0004615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EF3E94" w:rsidRDefault="00046156">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EF3E94" w:rsidRDefault="00046156">
            <w:pPr>
              <w:pStyle w:val="TableParagraph"/>
              <w:spacing w:line="236" w:lineRule="exact"/>
              <w:ind w:left="107"/>
              <w:jc w:val="both"/>
              <w:rPr>
                <w:b/>
              </w:rPr>
            </w:pPr>
            <w:r>
              <w:rPr>
                <w:b/>
              </w:rPr>
              <w:t>ұсыным</w:t>
            </w:r>
            <w:r>
              <w:rPr>
                <w:b/>
                <w:spacing w:val="-5"/>
              </w:rPr>
              <w:t xml:space="preserve"> </w:t>
            </w:r>
            <w:r>
              <w:rPr>
                <w:b/>
                <w:spacing w:val="-4"/>
              </w:rPr>
              <w:t>хат.</w:t>
            </w:r>
          </w:p>
        </w:tc>
      </w:tr>
      <w:tr w:rsidR="00EF3E94">
        <w:trPr>
          <w:trHeight w:val="506"/>
        </w:trPr>
        <w:tc>
          <w:tcPr>
            <w:tcW w:w="514" w:type="dxa"/>
          </w:tcPr>
          <w:p w:rsidR="00EF3E94" w:rsidRDefault="00046156">
            <w:pPr>
              <w:pStyle w:val="TableParagraph"/>
              <w:spacing w:line="251" w:lineRule="exact"/>
              <w:ind w:left="10"/>
              <w:jc w:val="center"/>
              <w:rPr>
                <w:b/>
              </w:rPr>
            </w:pPr>
            <w:r>
              <w:rPr>
                <w:b/>
                <w:spacing w:val="-10"/>
              </w:rPr>
              <w:t>6</w:t>
            </w:r>
          </w:p>
        </w:tc>
        <w:tc>
          <w:tcPr>
            <w:tcW w:w="2715" w:type="dxa"/>
          </w:tcPr>
          <w:p w:rsidR="00EF3E94" w:rsidRDefault="00046156">
            <w:pPr>
              <w:pStyle w:val="TableParagraph"/>
              <w:spacing w:line="246" w:lineRule="exact"/>
              <w:ind w:left="110"/>
            </w:pPr>
            <w:r>
              <w:t>Уақытша</w:t>
            </w:r>
            <w:r>
              <w:rPr>
                <w:spacing w:val="-3"/>
              </w:rPr>
              <w:t xml:space="preserve"> </w:t>
            </w:r>
            <w:r>
              <w:rPr>
                <w:spacing w:val="-5"/>
              </w:rPr>
              <w:t>бос</w:t>
            </w:r>
          </w:p>
          <w:p w:rsidR="00EF3E94" w:rsidRDefault="00046156">
            <w:pPr>
              <w:pStyle w:val="TableParagraph"/>
              <w:spacing w:line="240" w:lineRule="exact"/>
              <w:ind w:left="110"/>
            </w:pPr>
            <w:r>
              <w:t>лауазымының</w:t>
            </w:r>
            <w:r>
              <w:rPr>
                <w:spacing w:val="-9"/>
              </w:rPr>
              <w:t xml:space="preserve"> </w:t>
            </w:r>
            <w:r>
              <w:rPr>
                <w:spacing w:val="-2"/>
              </w:rPr>
              <w:t>мерзімі</w:t>
            </w:r>
          </w:p>
        </w:tc>
        <w:tc>
          <w:tcPr>
            <w:tcW w:w="6911" w:type="dxa"/>
          </w:tcPr>
          <w:p w:rsidR="00EF3E94" w:rsidRDefault="00384F86">
            <w:pPr>
              <w:pStyle w:val="TableParagraph"/>
              <w:spacing w:line="240" w:lineRule="exact"/>
              <w:ind w:left="107"/>
            </w:pPr>
            <w:r>
              <w:t>тұрақты</w:t>
            </w:r>
          </w:p>
        </w:tc>
      </w:tr>
    </w:tbl>
    <w:p w:rsidR="00EF3E94" w:rsidRDefault="00EF3E94">
      <w:pPr>
        <w:pStyle w:val="TableParagraph"/>
        <w:spacing w:line="240" w:lineRule="exact"/>
        <w:sectPr w:rsidR="00EF3E94">
          <w:type w:val="continuous"/>
          <w:pgSz w:w="11910" w:h="16840"/>
          <w:pgMar w:top="760" w:right="425" w:bottom="280" w:left="992" w:header="720" w:footer="720" w:gutter="0"/>
          <w:cols w:space="720"/>
        </w:sectPr>
      </w:pPr>
    </w:p>
    <w:p w:rsidR="00EF3E94" w:rsidRDefault="00046156">
      <w:pPr>
        <w:spacing w:before="3" w:after="1"/>
        <w:rPr>
          <w:b/>
          <w:sz w:val="16"/>
        </w:rPr>
      </w:pPr>
      <w:r>
        <w:lastRenderedPageBreak/>
        <w:t>КГУ</w:t>
      </w:r>
      <w:r>
        <w:rPr>
          <w:spacing w:val="-3"/>
        </w:rPr>
        <w:t xml:space="preserve"> </w:t>
      </w:r>
      <w:r>
        <w:t>«Средняя</w:t>
      </w:r>
      <w:r>
        <w:rPr>
          <w:spacing w:val="-4"/>
        </w:rPr>
        <w:t xml:space="preserve"> </w:t>
      </w:r>
      <w:r>
        <w:t>общеобразовательная</w:t>
      </w:r>
      <w:r>
        <w:rPr>
          <w:spacing w:val="-4"/>
        </w:rPr>
        <w:t xml:space="preserve"> </w:t>
      </w:r>
      <w:r>
        <w:t>школа</w:t>
      </w:r>
      <w:r>
        <w:rPr>
          <w:spacing w:val="-2"/>
        </w:rPr>
        <w:t xml:space="preserve"> </w:t>
      </w:r>
      <w:r w:rsidR="00A416FE">
        <w:t xml:space="preserve">№33 </w:t>
      </w:r>
      <w:r>
        <w:rPr>
          <w:spacing w:val="-3"/>
        </w:rPr>
        <w:t xml:space="preserve"> </w:t>
      </w:r>
      <w:r>
        <w:t>города</w:t>
      </w:r>
      <w:r>
        <w:rPr>
          <w:spacing w:val="-7"/>
        </w:rPr>
        <w:t xml:space="preserve"> </w:t>
      </w:r>
      <w:r>
        <w:t xml:space="preserve">Павлодара» объявляет конкурс на должность </w:t>
      </w:r>
      <w:r w:rsidR="00A416FE">
        <w:t>заместитель директора по учебной работе</w:t>
      </w:r>
      <w:r w:rsidR="002145B8">
        <w:t>.</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rsidTr="002145B8">
        <w:trPr>
          <w:trHeight w:val="505"/>
        </w:trPr>
        <w:tc>
          <w:tcPr>
            <w:tcW w:w="392" w:type="dxa"/>
          </w:tcPr>
          <w:p w:rsidR="00EF3E94" w:rsidRDefault="00EF3E94">
            <w:pPr>
              <w:pStyle w:val="TableParagraph"/>
              <w:ind w:left="0"/>
              <w:rPr>
                <w:sz w:val="20"/>
              </w:rPr>
            </w:pPr>
          </w:p>
        </w:tc>
        <w:tc>
          <w:tcPr>
            <w:tcW w:w="9927" w:type="dxa"/>
            <w:gridSpan w:val="2"/>
            <w:shd w:val="clear" w:color="auto" w:fill="auto"/>
          </w:tcPr>
          <w:p w:rsidR="00EF3E94" w:rsidRDefault="00046156">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EF3E94">
        <w:trPr>
          <w:trHeight w:val="757"/>
        </w:trPr>
        <w:tc>
          <w:tcPr>
            <w:tcW w:w="392" w:type="dxa"/>
            <w:vMerge w:val="restart"/>
          </w:tcPr>
          <w:p w:rsidR="00EF3E94" w:rsidRDefault="00046156">
            <w:pPr>
              <w:pStyle w:val="TableParagraph"/>
              <w:spacing w:line="251" w:lineRule="exact"/>
              <w:ind w:left="6"/>
              <w:jc w:val="center"/>
              <w:rPr>
                <w:b/>
              </w:rPr>
            </w:pPr>
            <w:r>
              <w:rPr>
                <w:b/>
                <w:spacing w:val="-10"/>
              </w:rPr>
              <w:t>1</w:t>
            </w:r>
          </w:p>
        </w:tc>
        <w:tc>
          <w:tcPr>
            <w:tcW w:w="2838" w:type="dxa"/>
          </w:tcPr>
          <w:p w:rsidR="00EF3E94" w:rsidRDefault="00046156">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EF3E94" w:rsidRDefault="00046156">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t>имени</w:t>
            </w:r>
            <w:r>
              <w:rPr>
                <w:spacing w:val="40"/>
              </w:rPr>
              <w:t xml:space="preserve"> </w:t>
            </w:r>
            <w:r>
              <w:t>Малайсары</w:t>
            </w:r>
            <w:r>
              <w:rPr>
                <w:spacing w:val="40"/>
              </w:rPr>
              <w:t xml:space="preserve"> </w:t>
            </w:r>
            <w:r>
              <w:t>батыр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p>
          <w:p w:rsidR="00EF3E94" w:rsidRDefault="00046156">
            <w:pPr>
              <w:pStyle w:val="TableParagraph"/>
              <w:spacing w:line="238" w:lineRule="exact"/>
            </w:pP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EF3E94">
        <w:trPr>
          <w:trHeight w:val="506"/>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7" w:lineRule="exact"/>
              <w:ind w:left="109"/>
            </w:pPr>
            <w:r>
              <w:rPr>
                <w:spacing w:val="-2"/>
              </w:rPr>
              <w:t>местонахождения,</w:t>
            </w:r>
          </w:p>
          <w:p w:rsidR="00EF3E94" w:rsidRDefault="00046156">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EF3E94" w:rsidRDefault="00046156">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EF3E94" w:rsidRDefault="00046156" w:rsidP="00A416FE">
            <w:pPr>
              <w:pStyle w:val="TableParagraph"/>
              <w:spacing w:before="1" w:line="238" w:lineRule="exact"/>
            </w:pPr>
            <w:r>
              <w:t>город</w:t>
            </w:r>
            <w:r>
              <w:rPr>
                <w:spacing w:val="-7"/>
              </w:rPr>
              <w:t xml:space="preserve"> </w:t>
            </w:r>
            <w:r>
              <w:t>Павлодар,</w:t>
            </w:r>
            <w:r w:rsidR="00A416FE">
              <w:t xml:space="preserve"> поселок Атамекен,</w:t>
            </w:r>
            <w:r>
              <w:rPr>
                <w:spacing w:val="-7"/>
              </w:rPr>
              <w:t xml:space="preserve"> </w:t>
            </w:r>
            <w:r>
              <w:t>улица</w:t>
            </w:r>
            <w:r>
              <w:rPr>
                <w:spacing w:val="-3"/>
              </w:rPr>
              <w:t xml:space="preserve"> </w:t>
            </w:r>
            <w:r w:rsidR="00A416FE">
              <w:rPr>
                <w:spacing w:val="-3"/>
              </w:rPr>
              <w:t>Ахмет Байтұрсынұлы</w:t>
            </w:r>
            <w:r>
              <w:t>,</w:t>
            </w:r>
            <w:r>
              <w:rPr>
                <w:spacing w:val="-7"/>
              </w:rPr>
              <w:t xml:space="preserve"> </w:t>
            </w:r>
            <w:r w:rsidR="00A416FE">
              <w:rPr>
                <w:spacing w:val="-10"/>
              </w:rPr>
              <w:t>14</w:t>
            </w:r>
          </w:p>
        </w:tc>
      </w:tr>
      <w:tr w:rsidR="00EF3E94">
        <w:trPr>
          <w:trHeight w:val="26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4" w:lineRule="exact"/>
              <w:ind w:left="109"/>
            </w:pPr>
            <w:r>
              <w:t>номеров</w:t>
            </w:r>
            <w:r>
              <w:rPr>
                <w:spacing w:val="-5"/>
              </w:rPr>
              <w:t xml:space="preserve"> </w:t>
            </w:r>
            <w:r>
              <w:rPr>
                <w:spacing w:val="-2"/>
              </w:rPr>
              <w:t>телефонов</w:t>
            </w:r>
          </w:p>
        </w:tc>
        <w:tc>
          <w:tcPr>
            <w:tcW w:w="7089" w:type="dxa"/>
          </w:tcPr>
          <w:p w:rsidR="00EF3E94" w:rsidRDefault="00046156" w:rsidP="00A416FE">
            <w:pPr>
              <w:pStyle w:val="TableParagraph"/>
              <w:spacing w:line="244" w:lineRule="exact"/>
            </w:pPr>
            <w:r>
              <w:t>8</w:t>
            </w:r>
            <w:r>
              <w:rPr>
                <w:spacing w:val="-8"/>
              </w:rPr>
              <w:t xml:space="preserve"> </w:t>
            </w:r>
            <w:r>
              <w:t>(7182)</w:t>
            </w:r>
            <w:r>
              <w:rPr>
                <w:spacing w:val="-4"/>
              </w:rPr>
              <w:t xml:space="preserve"> </w:t>
            </w:r>
            <w:r w:rsidR="00A416FE">
              <w:rPr>
                <w:spacing w:val="-4"/>
              </w:rPr>
              <w:t>33-71-54</w:t>
            </w:r>
          </w:p>
        </w:tc>
      </w:tr>
      <w:tr w:rsidR="00EF3E94">
        <w:trPr>
          <w:trHeight w:val="25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EF3E94" w:rsidRDefault="003660F4" w:rsidP="00A416FE">
            <w:pPr>
              <w:pStyle w:val="TableParagraph"/>
              <w:spacing w:line="234" w:lineRule="exact"/>
            </w:pPr>
            <w:hyperlink r:id="rId7" w:history="1">
              <w:r w:rsidR="00A416FE" w:rsidRPr="006F4156">
                <w:rPr>
                  <w:rStyle w:val="a5"/>
                  <w:spacing w:val="-2"/>
                </w:rPr>
                <w:t>sosh33@goo.edu.kz</w:t>
              </w:r>
            </w:hyperlink>
          </w:p>
        </w:tc>
      </w:tr>
      <w:tr w:rsidR="00EF3E94">
        <w:trPr>
          <w:trHeight w:val="758"/>
        </w:trPr>
        <w:tc>
          <w:tcPr>
            <w:tcW w:w="392" w:type="dxa"/>
            <w:vMerge w:val="restart"/>
          </w:tcPr>
          <w:p w:rsidR="00EF3E94" w:rsidRDefault="00046156">
            <w:pPr>
              <w:pStyle w:val="TableParagraph"/>
              <w:spacing w:line="251" w:lineRule="exact"/>
              <w:ind w:left="6"/>
              <w:jc w:val="center"/>
              <w:rPr>
                <w:b/>
              </w:rPr>
            </w:pPr>
            <w:r>
              <w:rPr>
                <w:b/>
                <w:spacing w:val="-10"/>
              </w:rPr>
              <w:t>2</w:t>
            </w:r>
          </w:p>
        </w:tc>
        <w:tc>
          <w:tcPr>
            <w:tcW w:w="2838" w:type="dxa"/>
          </w:tcPr>
          <w:p w:rsidR="00EF3E94" w:rsidRDefault="00046156">
            <w:pPr>
              <w:pStyle w:val="TableParagraph"/>
              <w:ind w:left="109" w:right="319"/>
            </w:pPr>
            <w:r>
              <w:t>Наименование</w:t>
            </w:r>
            <w:r>
              <w:rPr>
                <w:spacing w:val="-14"/>
              </w:rPr>
              <w:t xml:space="preserve"> </w:t>
            </w:r>
            <w:r>
              <w:t>вакантной или временно вакантной</w:t>
            </w:r>
          </w:p>
          <w:p w:rsidR="00EF3E94" w:rsidRDefault="00046156">
            <w:pPr>
              <w:pStyle w:val="TableParagraph"/>
              <w:spacing w:line="238" w:lineRule="exact"/>
              <w:ind w:left="109"/>
            </w:pPr>
            <w:r>
              <w:t>должности,</w:t>
            </w:r>
            <w:r>
              <w:rPr>
                <w:spacing w:val="-2"/>
              </w:rPr>
              <w:t xml:space="preserve"> нагрузка</w:t>
            </w:r>
          </w:p>
        </w:tc>
        <w:tc>
          <w:tcPr>
            <w:tcW w:w="7089" w:type="dxa"/>
          </w:tcPr>
          <w:p w:rsidR="00EF3E94" w:rsidRDefault="00A416FE">
            <w:pPr>
              <w:pStyle w:val="TableParagraph"/>
              <w:spacing w:line="247" w:lineRule="exact"/>
              <w:rPr>
                <w:b/>
              </w:rPr>
            </w:pPr>
            <w:r w:rsidRPr="00A416FE">
              <w:rPr>
                <w:bCs/>
                <w:szCs w:val="28"/>
              </w:rPr>
              <w:t>Заместитель директора по учебной работе , 1 ставка</w:t>
            </w:r>
          </w:p>
        </w:tc>
      </w:tr>
      <w:tr w:rsidR="00EF3E94">
        <w:trPr>
          <w:trHeight w:val="1771"/>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384F86" w:rsidRPr="001B52D4" w:rsidRDefault="00384F86" w:rsidP="00384F86">
            <w:pPr>
              <w:pStyle w:val="TableParagraph"/>
              <w:rPr>
                <w:szCs w:val="28"/>
              </w:rPr>
            </w:pPr>
            <w:r w:rsidRPr="001B52D4">
              <w:rPr>
                <w:szCs w:val="28"/>
              </w:rPr>
              <w:t xml:space="preserve">Организует учебно-воспитательный процесс, </w:t>
            </w:r>
          </w:p>
          <w:p w:rsidR="00384F86" w:rsidRPr="001B52D4" w:rsidRDefault="00384F86" w:rsidP="00384F86">
            <w:pPr>
              <w:pStyle w:val="TableParagraph"/>
              <w:rPr>
                <w:szCs w:val="28"/>
              </w:rPr>
            </w:pPr>
            <w:r w:rsidRPr="001B52D4">
              <w:rPr>
                <w:szCs w:val="28"/>
              </w:rPr>
              <w:t>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w:t>
            </w:r>
          </w:p>
          <w:p w:rsidR="00384F86" w:rsidRPr="001B52D4" w:rsidRDefault="00384F86" w:rsidP="00384F86">
            <w:pPr>
              <w:pStyle w:val="TableParagraph"/>
              <w:rPr>
                <w:szCs w:val="28"/>
              </w:rPr>
            </w:pPr>
            <w:r w:rsidRPr="001B52D4">
              <w:rPr>
                <w:szCs w:val="28"/>
              </w:rPr>
              <w:t xml:space="preserve"> Осуществляет работу по организации проведения текущей и итоговой аттестации.</w:t>
            </w:r>
          </w:p>
          <w:p w:rsidR="00384F86" w:rsidRPr="001B52D4" w:rsidRDefault="00384F86" w:rsidP="00384F86">
            <w:pPr>
              <w:pStyle w:val="TableParagraph"/>
              <w:rPr>
                <w:szCs w:val="28"/>
              </w:rPr>
            </w:pPr>
            <w:r w:rsidRPr="001B52D4">
              <w:rPr>
                <w:szCs w:val="28"/>
              </w:rPr>
              <w:t>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rsidR="00384F86" w:rsidRPr="001B52D4" w:rsidRDefault="00384F86" w:rsidP="00384F86">
            <w:pPr>
              <w:pStyle w:val="TableParagraph"/>
              <w:rPr>
                <w:szCs w:val="28"/>
              </w:rPr>
            </w:pPr>
            <w:r w:rsidRPr="001B52D4">
              <w:rPr>
                <w:szCs w:val="28"/>
              </w:rPr>
              <w:t>Обеспечивает тематический контроль знаний по предметам.</w:t>
            </w:r>
          </w:p>
          <w:p w:rsidR="00384F86" w:rsidRPr="001B52D4" w:rsidRDefault="00384F86" w:rsidP="00384F86">
            <w:pPr>
              <w:pStyle w:val="TableParagraph"/>
              <w:rPr>
                <w:szCs w:val="28"/>
              </w:rPr>
            </w:pPr>
            <w:r w:rsidRPr="001B52D4">
              <w:rPr>
                <w:szCs w:val="28"/>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rsidR="00EF3E94" w:rsidRDefault="00EF3E94" w:rsidP="001B52D4">
            <w:pPr>
              <w:pStyle w:val="TableParagraph"/>
              <w:tabs>
                <w:tab w:val="left" w:pos="449"/>
              </w:tabs>
              <w:spacing w:line="254" w:lineRule="exact"/>
              <w:ind w:right="97"/>
              <w:jc w:val="both"/>
            </w:pPr>
          </w:p>
        </w:tc>
      </w:tr>
      <w:tr w:rsidR="00EF3E94">
        <w:trPr>
          <w:trHeight w:val="1005"/>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EF3E94" w:rsidRDefault="00046156">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EF3E94" w:rsidRDefault="00EF3E94" w:rsidP="004D5065">
            <w:pPr>
              <w:pStyle w:val="TableParagraph"/>
              <w:tabs>
                <w:tab w:val="left" w:pos="478"/>
              </w:tabs>
              <w:spacing w:line="244" w:lineRule="exact"/>
              <w:ind w:left="478"/>
            </w:pPr>
          </w:p>
          <w:p w:rsidR="00EF3E94" w:rsidRDefault="00046156" w:rsidP="004D5065">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rsidR="004D5065">
              <w:rPr>
                <w:spacing w:val="-3"/>
              </w:rPr>
              <w:t>230000,0</w:t>
            </w:r>
            <w:r>
              <w:rPr>
                <w:spacing w:val="-4"/>
              </w:rPr>
              <w:t xml:space="preserve"> </w:t>
            </w:r>
            <w:r>
              <w:rPr>
                <w:spacing w:val="-2"/>
              </w:rPr>
              <w:t>тенге</w:t>
            </w:r>
          </w:p>
        </w:tc>
      </w:tr>
      <w:tr w:rsidR="00EF3E94">
        <w:trPr>
          <w:trHeight w:val="3542"/>
        </w:trPr>
        <w:tc>
          <w:tcPr>
            <w:tcW w:w="392" w:type="dxa"/>
          </w:tcPr>
          <w:p w:rsidR="00EF3E94" w:rsidRDefault="00046156">
            <w:pPr>
              <w:pStyle w:val="TableParagraph"/>
              <w:spacing w:line="251" w:lineRule="exact"/>
              <w:ind w:left="6"/>
              <w:jc w:val="center"/>
              <w:rPr>
                <w:b/>
              </w:rPr>
            </w:pPr>
            <w:r>
              <w:rPr>
                <w:b/>
                <w:spacing w:val="-10"/>
              </w:rPr>
              <w:t>3</w:t>
            </w:r>
          </w:p>
        </w:tc>
        <w:tc>
          <w:tcPr>
            <w:tcW w:w="2838" w:type="dxa"/>
          </w:tcPr>
          <w:p w:rsidR="00EF3E94" w:rsidRDefault="00046156">
            <w:pPr>
              <w:pStyle w:val="TableParagraph"/>
              <w:ind w:left="109" w:right="319"/>
            </w:pPr>
            <w:r>
              <w:rPr>
                <w:spacing w:val="-2"/>
              </w:rPr>
              <w:t xml:space="preserve">Квалификационные требования, </w:t>
            </w:r>
            <w:r>
              <w:t>предъявляемые к</w:t>
            </w:r>
          </w:p>
          <w:p w:rsidR="00EF3E94" w:rsidRDefault="00046156">
            <w:pPr>
              <w:pStyle w:val="TableParagraph"/>
              <w:ind w:left="109" w:right="275"/>
            </w:pPr>
            <w:r>
              <w:t>кандидату,</w:t>
            </w:r>
            <w:r>
              <w:rPr>
                <w:spacing w:val="-14"/>
              </w:rPr>
              <w:t xml:space="preserve"> </w:t>
            </w:r>
            <w:r>
              <w:t xml:space="preserve">утвержденные </w:t>
            </w:r>
            <w:r>
              <w:rPr>
                <w:spacing w:val="-2"/>
              </w:rPr>
              <w:t>Типовыми</w:t>
            </w:r>
          </w:p>
          <w:p w:rsidR="00EF3E94" w:rsidRDefault="00046156">
            <w:pPr>
              <w:pStyle w:val="TableParagraph"/>
              <w:ind w:left="109" w:right="319"/>
            </w:pPr>
            <w:r>
              <w:rPr>
                <w:spacing w:val="-2"/>
              </w:rPr>
              <w:t>квалификационными характеристиками педагогов</w:t>
            </w:r>
          </w:p>
        </w:tc>
        <w:tc>
          <w:tcPr>
            <w:tcW w:w="7089" w:type="dxa"/>
          </w:tcPr>
          <w:p w:rsidR="0055280B" w:rsidRDefault="0055280B">
            <w:pPr>
              <w:pStyle w:val="TableParagraph"/>
              <w:numPr>
                <w:ilvl w:val="0"/>
                <w:numId w:val="3"/>
              </w:numPr>
              <w:tabs>
                <w:tab w:val="left" w:pos="564"/>
              </w:tabs>
              <w:spacing w:line="252" w:lineRule="exact"/>
              <w:ind w:right="101" w:firstLine="0"/>
              <w:jc w:val="both"/>
            </w:pPr>
            <w: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 в том числе последние 2 года педагогического стажа и в должности заместителя руководителя организации среднего образования не менее 1 года; при осуществлении преподавательской деятельности – дополнительно наличие квалификации: эксперта или педагога – исследователя или педагога - мастера.</w:t>
            </w:r>
          </w:p>
          <w:p w:rsidR="0055280B" w:rsidRPr="0055280B" w:rsidRDefault="0055280B" w:rsidP="0055280B"/>
          <w:p w:rsidR="0055280B" w:rsidRDefault="0055280B" w:rsidP="0055280B"/>
          <w:p w:rsidR="00EF3E94" w:rsidRPr="0055280B" w:rsidRDefault="00EF3E94" w:rsidP="0055280B">
            <w:pPr>
              <w:jc w:val="center"/>
            </w:pPr>
          </w:p>
        </w:tc>
      </w:tr>
      <w:tr w:rsidR="00EF3E94">
        <w:trPr>
          <w:trHeight w:val="251"/>
        </w:trPr>
        <w:tc>
          <w:tcPr>
            <w:tcW w:w="392" w:type="dxa"/>
          </w:tcPr>
          <w:p w:rsidR="00EF3E94" w:rsidRDefault="00046156">
            <w:pPr>
              <w:pStyle w:val="TableParagraph"/>
              <w:spacing w:line="232" w:lineRule="exact"/>
              <w:ind w:left="6"/>
              <w:jc w:val="center"/>
              <w:rPr>
                <w:b/>
              </w:rPr>
            </w:pPr>
            <w:r>
              <w:rPr>
                <w:b/>
                <w:spacing w:val="-10"/>
              </w:rPr>
              <w:t>4</w:t>
            </w:r>
          </w:p>
        </w:tc>
        <w:tc>
          <w:tcPr>
            <w:tcW w:w="2838" w:type="dxa"/>
          </w:tcPr>
          <w:p w:rsidR="00EF3E94" w:rsidRDefault="00046156">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EF3E94" w:rsidRDefault="00BA651C">
            <w:pPr>
              <w:pStyle w:val="TableParagraph"/>
              <w:spacing w:line="232" w:lineRule="exact"/>
              <w:rPr>
                <w:b/>
              </w:rPr>
            </w:pPr>
            <w:r>
              <w:rPr>
                <w:b/>
                <w:lang w:val="ru-RU"/>
              </w:rPr>
              <w:t>12</w:t>
            </w:r>
            <w:r>
              <w:rPr>
                <w:b/>
              </w:rPr>
              <w:t>.0</w:t>
            </w:r>
            <w:r>
              <w:rPr>
                <w:b/>
                <w:lang w:val="ru-RU"/>
              </w:rPr>
              <w:t>8</w:t>
            </w:r>
            <w:r>
              <w:rPr>
                <w:b/>
              </w:rPr>
              <w:t>-</w:t>
            </w:r>
            <w:r>
              <w:rPr>
                <w:b/>
                <w:spacing w:val="-2"/>
                <w:lang w:val="ru-RU"/>
              </w:rPr>
              <w:t>20</w:t>
            </w:r>
            <w:r>
              <w:rPr>
                <w:b/>
                <w:spacing w:val="-2"/>
              </w:rPr>
              <w:t>.0</w:t>
            </w:r>
            <w:r>
              <w:rPr>
                <w:b/>
                <w:spacing w:val="-2"/>
                <w:lang w:val="ru-RU"/>
              </w:rPr>
              <w:t>8</w:t>
            </w:r>
            <w:r>
              <w:rPr>
                <w:b/>
                <w:spacing w:val="-2"/>
              </w:rPr>
              <w:t>.2025</w:t>
            </w:r>
          </w:p>
        </w:tc>
      </w:tr>
      <w:tr w:rsidR="00EF3E94">
        <w:trPr>
          <w:trHeight w:val="4486"/>
        </w:trPr>
        <w:tc>
          <w:tcPr>
            <w:tcW w:w="392" w:type="dxa"/>
          </w:tcPr>
          <w:p w:rsidR="00EF3E94" w:rsidRDefault="00046156">
            <w:pPr>
              <w:pStyle w:val="TableParagraph"/>
              <w:spacing w:before="1"/>
              <w:ind w:left="6"/>
              <w:jc w:val="center"/>
              <w:rPr>
                <w:b/>
              </w:rPr>
            </w:pPr>
            <w:r>
              <w:rPr>
                <w:b/>
                <w:spacing w:val="-10"/>
              </w:rPr>
              <w:lastRenderedPageBreak/>
              <w:t>5</w:t>
            </w:r>
          </w:p>
        </w:tc>
        <w:tc>
          <w:tcPr>
            <w:tcW w:w="2838" w:type="dxa"/>
          </w:tcPr>
          <w:p w:rsidR="00EF3E94" w:rsidRDefault="00046156">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EF3E94" w:rsidRDefault="00046156">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EF3E94" w:rsidRDefault="00046156">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EF3E94" w:rsidRDefault="00046156">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EF3E94" w:rsidRDefault="00046156">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EF3E94" w:rsidRDefault="00046156">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EF3E94" w:rsidRDefault="00046156">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EF3E94" w:rsidRDefault="00046156">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EF3E94" w:rsidRDefault="00046156">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EF3E94" w:rsidRDefault="00EF3E94">
      <w:pPr>
        <w:pStyle w:val="TableParagraph"/>
        <w:spacing w:line="238" w:lineRule="exact"/>
        <w:jc w:val="both"/>
        <w:sectPr w:rsidR="00EF3E94">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trPr>
          <w:trHeight w:val="4553"/>
        </w:trPr>
        <w:tc>
          <w:tcPr>
            <w:tcW w:w="392" w:type="dxa"/>
          </w:tcPr>
          <w:p w:rsidR="00EF3E94" w:rsidRDefault="00EF3E94">
            <w:pPr>
              <w:pStyle w:val="TableParagraph"/>
              <w:ind w:left="0"/>
            </w:pPr>
          </w:p>
        </w:tc>
        <w:tc>
          <w:tcPr>
            <w:tcW w:w="2838" w:type="dxa"/>
          </w:tcPr>
          <w:p w:rsidR="00EF3E94" w:rsidRDefault="00EF3E94">
            <w:pPr>
              <w:pStyle w:val="TableParagraph"/>
              <w:ind w:left="0"/>
            </w:pPr>
          </w:p>
        </w:tc>
        <w:tc>
          <w:tcPr>
            <w:tcW w:w="7089" w:type="dxa"/>
          </w:tcPr>
          <w:p w:rsidR="00EF3E94" w:rsidRDefault="00046156">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EF3E94" w:rsidRDefault="00046156">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EF3E94" w:rsidRDefault="00046156">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EF3E94" w:rsidRDefault="00046156">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EF3E94" w:rsidRDefault="00046156">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EF3E94" w:rsidRDefault="00046156">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EF3E94">
        <w:trPr>
          <w:trHeight w:val="505"/>
        </w:trPr>
        <w:tc>
          <w:tcPr>
            <w:tcW w:w="392" w:type="dxa"/>
          </w:tcPr>
          <w:p w:rsidR="00EF3E94" w:rsidRDefault="00046156">
            <w:pPr>
              <w:pStyle w:val="TableParagraph"/>
              <w:spacing w:before="1"/>
              <w:ind w:left="6"/>
              <w:jc w:val="center"/>
              <w:rPr>
                <w:b/>
              </w:rPr>
            </w:pPr>
            <w:r>
              <w:rPr>
                <w:b/>
                <w:spacing w:val="-10"/>
              </w:rPr>
              <w:t>6</w:t>
            </w:r>
          </w:p>
        </w:tc>
        <w:tc>
          <w:tcPr>
            <w:tcW w:w="2838" w:type="dxa"/>
          </w:tcPr>
          <w:p w:rsidR="00EF3E94" w:rsidRDefault="00046156">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EF3E94" w:rsidRDefault="001B52D4">
            <w:pPr>
              <w:pStyle w:val="TableParagraph"/>
              <w:spacing w:line="252" w:lineRule="exact"/>
              <w:ind w:right="129"/>
            </w:pPr>
            <w:r>
              <w:t>постоянно</w:t>
            </w:r>
          </w:p>
        </w:tc>
      </w:tr>
    </w:tbl>
    <w:p w:rsidR="00046156" w:rsidRDefault="00046156"/>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p w:rsidR="003660F4" w:rsidRDefault="003660F4" w:rsidP="003660F4">
      <w:pPr>
        <w:rPr>
          <w:rFonts w:ascii="Arial" w:hAnsi="Arial" w:cs="Arial"/>
          <w:color w:val="00206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3660F4" w:rsidTr="003660F4">
        <w:trPr>
          <w:trHeight w:val="781"/>
        </w:trPr>
        <w:tc>
          <w:tcPr>
            <w:tcW w:w="5778" w:type="dxa"/>
            <w:tcBorders>
              <w:top w:val="nil"/>
              <w:left w:val="nil"/>
              <w:bottom w:val="nil"/>
              <w:right w:val="nil"/>
            </w:tcBorders>
          </w:tcPr>
          <w:p w:rsidR="003660F4" w:rsidRDefault="003660F4">
            <w:pPr>
              <w:spacing w:line="345" w:lineRule="atLeast"/>
              <w:jc w:val="center"/>
              <w:textAlignment w:val="baseline"/>
              <w:outlineLvl w:val="2"/>
              <w:rPr>
                <w:b/>
                <w:bCs/>
                <w:color w:val="000000"/>
                <w:sz w:val="28"/>
                <w:szCs w:val="28"/>
              </w:rPr>
            </w:pPr>
          </w:p>
          <w:p w:rsidR="003660F4" w:rsidRDefault="003660F4">
            <w:pPr>
              <w:spacing w:line="345" w:lineRule="atLeast"/>
              <w:jc w:val="center"/>
              <w:textAlignment w:val="baseline"/>
              <w:outlineLvl w:val="2"/>
              <w:rPr>
                <w:b/>
                <w:bCs/>
                <w:color w:val="000000"/>
                <w:sz w:val="28"/>
                <w:szCs w:val="28"/>
              </w:rPr>
            </w:pPr>
          </w:p>
        </w:tc>
        <w:tc>
          <w:tcPr>
            <w:tcW w:w="4359" w:type="dxa"/>
            <w:tcBorders>
              <w:top w:val="nil"/>
              <w:left w:val="nil"/>
              <w:bottom w:val="nil"/>
              <w:right w:val="nil"/>
            </w:tcBorders>
            <w:hideMark/>
          </w:tcPr>
          <w:p w:rsidR="003660F4" w:rsidRDefault="003660F4">
            <w:pPr>
              <w:adjustRightInd w:val="0"/>
              <w:jc w:val="center"/>
              <w:rPr>
                <w:rFonts w:ascii="Arial" w:hAnsi="Arial" w:cs="Arial"/>
                <w:sz w:val="16"/>
                <w:szCs w:val="16"/>
              </w:rPr>
            </w:pPr>
            <w:r>
              <w:rPr>
                <w:rFonts w:ascii="Arial" w:hAnsi="Arial" w:cs="Arial"/>
                <w:sz w:val="16"/>
                <w:szCs w:val="16"/>
              </w:rPr>
              <w:t>Мемлекеттік білім беру ұйымдарының</w:t>
            </w:r>
          </w:p>
          <w:p w:rsidR="003660F4" w:rsidRDefault="003660F4">
            <w:pPr>
              <w:adjustRightInd w:val="0"/>
              <w:jc w:val="center"/>
              <w:rPr>
                <w:rFonts w:ascii="Arial" w:hAnsi="Arial" w:cs="Arial"/>
                <w:sz w:val="16"/>
                <w:szCs w:val="16"/>
              </w:rPr>
            </w:pPr>
            <w:r>
              <w:rPr>
                <w:rFonts w:ascii="Arial" w:hAnsi="Arial" w:cs="Arial"/>
                <w:sz w:val="16"/>
                <w:szCs w:val="16"/>
              </w:rPr>
              <w:t>бірінші басшылары мен педагогтерін</w:t>
            </w:r>
          </w:p>
          <w:p w:rsidR="003660F4" w:rsidRDefault="003660F4">
            <w:pPr>
              <w:adjustRightInd w:val="0"/>
              <w:jc w:val="center"/>
              <w:rPr>
                <w:rFonts w:ascii="Arial" w:hAnsi="Arial" w:cs="Arial"/>
                <w:sz w:val="16"/>
                <w:szCs w:val="16"/>
              </w:rPr>
            </w:pPr>
            <w:r>
              <w:rPr>
                <w:rFonts w:ascii="Arial" w:hAnsi="Arial" w:cs="Arial"/>
                <w:sz w:val="16"/>
                <w:szCs w:val="16"/>
              </w:rPr>
              <w:t>лауазымға тағайындау, лауазымнан босату</w:t>
            </w:r>
          </w:p>
          <w:p w:rsidR="003660F4" w:rsidRDefault="003660F4">
            <w:pPr>
              <w:adjustRightInd w:val="0"/>
              <w:jc w:val="center"/>
              <w:rPr>
                <w:rFonts w:ascii="Arial" w:hAnsi="Arial" w:cs="Arial"/>
                <w:sz w:val="16"/>
                <w:szCs w:val="16"/>
              </w:rPr>
            </w:pPr>
            <w:r>
              <w:rPr>
                <w:rFonts w:ascii="Arial" w:hAnsi="Arial" w:cs="Arial"/>
                <w:sz w:val="16"/>
                <w:szCs w:val="16"/>
              </w:rPr>
              <w:t>қағидаларына 10-қосымша</w:t>
            </w:r>
          </w:p>
          <w:p w:rsidR="003660F4" w:rsidRDefault="003660F4">
            <w:pPr>
              <w:adjustRightInd w:val="0"/>
              <w:jc w:val="center"/>
              <w:rPr>
                <w:rFonts w:ascii="Arial" w:eastAsia="Calibri" w:hAnsi="Arial" w:cs="Arial"/>
                <w:sz w:val="16"/>
                <w:szCs w:val="16"/>
              </w:rPr>
            </w:pPr>
            <w:r>
              <w:rPr>
                <w:rFonts w:ascii="Arial" w:hAnsi="Arial" w:cs="Arial"/>
                <w:sz w:val="16"/>
                <w:szCs w:val="16"/>
              </w:rPr>
              <w:t>Нысан</w:t>
            </w:r>
          </w:p>
        </w:tc>
      </w:tr>
    </w:tbl>
    <w:p w:rsidR="003660F4" w:rsidRDefault="003660F4" w:rsidP="003660F4">
      <w:pPr>
        <w:adjustRightInd w:val="0"/>
        <w:jc w:val="center"/>
        <w:rPr>
          <w:rFonts w:ascii="Arial" w:hAnsi="Arial" w:cs="Arial"/>
          <w:sz w:val="10"/>
          <w:szCs w:val="10"/>
        </w:rPr>
      </w:pPr>
    </w:p>
    <w:p w:rsidR="003660F4" w:rsidRDefault="003660F4" w:rsidP="003660F4">
      <w:pPr>
        <w:adjustRightInd w:val="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rsidR="003660F4" w:rsidRDefault="003660F4" w:rsidP="003660F4">
      <w:pPr>
        <w:adjustRightInd w:val="0"/>
        <w:jc w:val="center"/>
        <w:rPr>
          <w:rFonts w:ascii="Arial" w:hAnsi="Arial" w:cs="Arial"/>
          <w:sz w:val="16"/>
          <w:szCs w:val="16"/>
        </w:rPr>
      </w:pPr>
      <w:r>
        <w:rPr>
          <w:rFonts w:ascii="Arial" w:hAnsi="Arial" w:cs="Arial"/>
          <w:sz w:val="18"/>
          <w:szCs w:val="18"/>
        </w:rPr>
        <w:t>(конкурс жариялаған мемлекеттік орган)</w:t>
      </w:r>
    </w:p>
    <w:p w:rsidR="003660F4" w:rsidRDefault="003660F4" w:rsidP="003660F4">
      <w:pPr>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3660F4" w:rsidRDefault="003660F4" w:rsidP="003660F4">
      <w:pPr>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3660F4" w:rsidRDefault="003660F4" w:rsidP="003660F4">
      <w:pPr>
        <w:adjustRightInd w:val="0"/>
        <w:jc w:val="center"/>
        <w:rPr>
          <w:rFonts w:ascii="Arial" w:hAnsi="Arial" w:cs="Arial"/>
          <w:sz w:val="18"/>
          <w:szCs w:val="18"/>
        </w:rPr>
      </w:pPr>
      <w:r>
        <w:rPr>
          <w:rFonts w:ascii="Arial" w:hAnsi="Arial" w:cs="Arial"/>
          <w:sz w:val="18"/>
          <w:szCs w:val="18"/>
        </w:rPr>
        <w:t xml:space="preserve"> (кандидаттың Т.А.Ә. (болған жағдайда), ЖСН</w:t>
      </w:r>
    </w:p>
    <w:p w:rsidR="003660F4" w:rsidRDefault="003660F4" w:rsidP="003660F4">
      <w:pPr>
        <w:rPr>
          <w:rFonts w:ascii="Arial" w:hAnsi="Arial" w:cs="Arial"/>
          <w:sz w:val="20"/>
          <w:szCs w:val="20"/>
        </w:rPr>
      </w:pPr>
      <w:r>
        <w:rPr>
          <w:rFonts w:ascii="Arial" w:hAnsi="Arial" w:cs="Arial"/>
          <w:sz w:val="20"/>
          <w:szCs w:val="20"/>
        </w:rPr>
        <w:t>_________________________________________________________________________________________</w:t>
      </w:r>
    </w:p>
    <w:p w:rsidR="003660F4" w:rsidRDefault="003660F4" w:rsidP="003660F4">
      <w:pPr>
        <w:rPr>
          <w:rFonts w:ascii="Arial" w:hAnsi="Arial" w:cs="Arial"/>
          <w:sz w:val="20"/>
          <w:szCs w:val="20"/>
        </w:rPr>
      </w:pPr>
      <w:r>
        <w:rPr>
          <w:rFonts w:ascii="Arial" w:hAnsi="Arial" w:cs="Arial"/>
          <w:sz w:val="20"/>
          <w:szCs w:val="20"/>
        </w:rPr>
        <w:t>_________________________________________________________________________________________</w:t>
      </w:r>
    </w:p>
    <w:p w:rsidR="003660F4" w:rsidRDefault="003660F4" w:rsidP="003660F4">
      <w:pPr>
        <w:jc w:val="center"/>
        <w:rPr>
          <w:rFonts w:ascii="Arial" w:hAnsi="Arial" w:cs="Arial"/>
          <w:sz w:val="18"/>
          <w:szCs w:val="18"/>
        </w:rPr>
      </w:pPr>
      <w:r>
        <w:rPr>
          <w:rFonts w:ascii="Arial" w:hAnsi="Arial" w:cs="Arial"/>
          <w:sz w:val="18"/>
          <w:szCs w:val="18"/>
        </w:rPr>
        <w:t>(лауазымы, жұмыс орны)</w:t>
      </w:r>
    </w:p>
    <w:p w:rsidR="003660F4" w:rsidRDefault="003660F4" w:rsidP="003660F4">
      <w:pPr>
        <w:rPr>
          <w:rFonts w:ascii="Arial" w:hAnsi="Arial" w:cs="Arial"/>
          <w:sz w:val="20"/>
          <w:szCs w:val="20"/>
        </w:rPr>
      </w:pPr>
      <w:r>
        <w:rPr>
          <w:rFonts w:ascii="Arial" w:hAnsi="Arial" w:cs="Arial"/>
          <w:sz w:val="20"/>
          <w:szCs w:val="20"/>
        </w:rPr>
        <w:t>_________________________________________________________________________________________</w:t>
      </w:r>
    </w:p>
    <w:p w:rsidR="003660F4" w:rsidRDefault="003660F4" w:rsidP="003660F4">
      <w:pPr>
        <w:adjustRightInd w:val="0"/>
        <w:jc w:val="center"/>
        <w:rPr>
          <w:rFonts w:ascii="Arial" w:hAnsi="Arial" w:cs="Arial"/>
          <w:sz w:val="18"/>
          <w:szCs w:val="18"/>
        </w:rPr>
      </w:pPr>
      <w:r>
        <w:rPr>
          <w:rFonts w:ascii="Arial" w:hAnsi="Arial" w:cs="Arial"/>
          <w:sz w:val="18"/>
          <w:szCs w:val="18"/>
        </w:rPr>
        <w:t>(нақты тұратын жері, тіркелген мекенжайы, байланыс телефоны)</w:t>
      </w:r>
    </w:p>
    <w:p w:rsidR="003660F4" w:rsidRDefault="003660F4" w:rsidP="003660F4">
      <w:pPr>
        <w:rPr>
          <w:rFonts w:ascii="Arial" w:hAnsi="Arial" w:cs="Arial"/>
          <w:sz w:val="20"/>
          <w:szCs w:val="20"/>
        </w:rPr>
      </w:pPr>
      <w:r>
        <w:rPr>
          <w:rFonts w:ascii="Arial" w:hAnsi="Arial" w:cs="Arial"/>
          <w:sz w:val="20"/>
          <w:szCs w:val="20"/>
        </w:rPr>
        <w:t>_________________________________________________________________________________________</w:t>
      </w:r>
    </w:p>
    <w:p w:rsidR="003660F4" w:rsidRDefault="003660F4" w:rsidP="003660F4">
      <w:pPr>
        <w:rPr>
          <w:rFonts w:ascii="Arial" w:hAnsi="Arial" w:cs="Arial"/>
          <w:b/>
          <w:sz w:val="16"/>
          <w:szCs w:val="16"/>
        </w:rPr>
      </w:pPr>
    </w:p>
    <w:p w:rsidR="003660F4" w:rsidRDefault="003660F4" w:rsidP="003660F4">
      <w:pPr>
        <w:jc w:val="center"/>
        <w:rPr>
          <w:rFonts w:ascii="Arial" w:hAnsi="Arial" w:cs="Arial"/>
          <w:sz w:val="24"/>
          <w:szCs w:val="24"/>
        </w:rPr>
      </w:pPr>
      <w:r>
        <w:rPr>
          <w:rFonts w:ascii="Arial" w:hAnsi="Arial" w:cs="Arial"/>
          <w:b/>
          <w:sz w:val="24"/>
          <w:szCs w:val="24"/>
        </w:rPr>
        <w:t>Өтініш</w:t>
      </w:r>
    </w:p>
    <w:p w:rsidR="003660F4" w:rsidRDefault="003660F4" w:rsidP="003660F4">
      <w:pPr>
        <w:jc w:val="both"/>
        <w:rPr>
          <w:rFonts w:ascii="Arial" w:hAnsi="Arial" w:cs="Arial"/>
          <w:sz w:val="24"/>
          <w:szCs w:val="24"/>
        </w:rPr>
      </w:pPr>
      <w:r>
        <w:rPr>
          <w:sz w:val="28"/>
        </w:rPr>
        <w:t xml:space="preserve">      </w:t>
      </w:r>
      <w:r>
        <w:rPr>
          <w:sz w:val="28"/>
        </w:rPr>
        <w:tab/>
      </w:r>
      <w:r>
        <w:rPr>
          <w:rFonts w:ascii="Arial" w:hAnsi="Arial" w:cs="Arial"/>
          <w:sz w:val="24"/>
          <w:szCs w:val="24"/>
        </w:rPr>
        <w:t xml:space="preserve">Мені </w:t>
      </w:r>
      <w:r>
        <w:rPr>
          <w:rFonts w:ascii="Arial" w:hAnsi="Arial" w:cs="Arial"/>
          <w:sz w:val="20"/>
          <w:szCs w:val="20"/>
        </w:rPr>
        <w:t>_________________________________________________________</w:t>
      </w:r>
      <w:r>
        <w:rPr>
          <w:rFonts w:ascii="Arial" w:hAnsi="Arial" w:cs="Arial"/>
          <w:sz w:val="24"/>
          <w:szCs w:val="24"/>
        </w:rPr>
        <w:t>_______ бос/уақытша бос лауазымға орналасуға арналған конкурсқа жіберуіңізді сұраймын (керегінің астын сызу керек)</w:t>
      </w:r>
    </w:p>
    <w:p w:rsidR="003660F4" w:rsidRDefault="003660F4" w:rsidP="003660F4">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3660F4" w:rsidRDefault="003660F4" w:rsidP="003660F4">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3660F4" w:rsidRDefault="003660F4" w:rsidP="003660F4">
      <w:pPr>
        <w:jc w:val="center"/>
        <w:rPr>
          <w:rFonts w:ascii="Arial" w:hAnsi="Arial" w:cs="Arial"/>
          <w:sz w:val="20"/>
          <w:szCs w:val="20"/>
        </w:rPr>
      </w:pPr>
      <w:r>
        <w:rPr>
          <w:rFonts w:ascii="Arial" w:hAnsi="Arial" w:cs="Arial"/>
          <w:sz w:val="20"/>
          <w:szCs w:val="20"/>
        </w:rPr>
        <w:t>(білім беру ұйымдарының атауы, мекенжайы (облыс, аудан,қала/ауыл)</w:t>
      </w:r>
    </w:p>
    <w:p w:rsidR="003660F4" w:rsidRDefault="003660F4" w:rsidP="003660F4">
      <w:pPr>
        <w:ind w:firstLine="708"/>
        <w:jc w:val="both"/>
        <w:rPr>
          <w:rFonts w:ascii="Arial" w:hAnsi="Arial" w:cs="Arial"/>
          <w:sz w:val="10"/>
          <w:szCs w:val="10"/>
        </w:rPr>
      </w:pPr>
    </w:p>
    <w:p w:rsidR="003660F4" w:rsidRDefault="003660F4" w:rsidP="003660F4">
      <w:pPr>
        <w:ind w:firstLine="708"/>
        <w:jc w:val="both"/>
        <w:rPr>
          <w:rFonts w:ascii="Arial" w:hAnsi="Arial" w:cs="Arial"/>
          <w:sz w:val="24"/>
          <w:szCs w:val="24"/>
        </w:rPr>
      </w:pPr>
      <w:r>
        <w:rPr>
          <w:rFonts w:ascii="Arial" w:hAnsi="Arial" w:cs="Arial"/>
          <w:sz w:val="24"/>
          <w:szCs w:val="24"/>
        </w:rPr>
        <w:t>Қазіргі уақытта жұмыс істеймін:</w:t>
      </w:r>
    </w:p>
    <w:p w:rsidR="003660F4" w:rsidRDefault="003660F4" w:rsidP="003660F4">
      <w:pPr>
        <w:rPr>
          <w:rFonts w:ascii="Calibri" w:hAnsi="Calibri"/>
          <w:sz w:val="20"/>
          <w:szCs w:val="20"/>
        </w:rPr>
      </w:pPr>
      <w:r>
        <w:rPr>
          <w:rFonts w:ascii="Arial" w:hAnsi="Arial" w:cs="Arial"/>
          <w:sz w:val="20"/>
          <w:szCs w:val="20"/>
        </w:rPr>
        <w:t>_________________________________________________________________________________________</w:t>
      </w:r>
    </w:p>
    <w:p w:rsidR="003660F4" w:rsidRDefault="003660F4" w:rsidP="003660F4">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3660F4" w:rsidRDefault="003660F4" w:rsidP="003660F4">
      <w:pPr>
        <w:ind w:firstLine="708"/>
        <w:jc w:val="center"/>
        <w:rPr>
          <w:rFonts w:ascii="Arial" w:hAnsi="Arial" w:cs="Arial"/>
          <w:sz w:val="20"/>
          <w:szCs w:val="20"/>
        </w:rPr>
      </w:pPr>
      <w:r>
        <w:rPr>
          <w:rFonts w:ascii="Arial" w:hAnsi="Arial" w:cs="Arial"/>
          <w:sz w:val="20"/>
          <w:szCs w:val="20"/>
        </w:rPr>
        <w:t>(лауазымы, ұйымның атауы, мекенжайы (облыс, аудан, қала / ауыл)</w:t>
      </w:r>
    </w:p>
    <w:p w:rsidR="003660F4" w:rsidRDefault="003660F4" w:rsidP="003660F4">
      <w:pPr>
        <w:jc w:val="both"/>
        <w:rPr>
          <w:rFonts w:ascii="Arial" w:hAnsi="Arial" w:cs="Arial"/>
          <w:sz w:val="10"/>
          <w:szCs w:val="10"/>
        </w:rPr>
      </w:pPr>
    </w:p>
    <w:p w:rsidR="003660F4" w:rsidRDefault="003660F4" w:rsidP="003660F4">
      <w:pPr>
        <w:jc w:val="both"/>
        <w:rPr>
          <w:rFonts w:ascii="Arial" w:hAnsi="Arial" w:cs="Arial"/>
          <w:sz w:val="24"/>
          <w:szCs w:val="24"/>
        </w:rPr>
      </w:pPr>
      <w:r>
        <w:rPr>
          <w:rFonts w:ascii="Arial" w:hAnsi="Arial" w:cs="Arial"/>
          <w:sz w:val="24"/>
          <w:szCs w:val="24"/>
        </w:rPr>
        <w:t>Өзім туралы мынадай мәліметтерді хабарлаймын:</w:t>
      </w:r>
    </w:p>
    <w:p w:rsidR="003660F4" w:rsidRDefault="003660F4" w:rsidP="003660F4">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3660F4" w:rsidTr="003660F4">
        <w:trPr>
          <w:trHeight w:val="1052"/>
        </w:trPr>
        <w:tc>
          <w:tcPr>
            <w:tcW w:w="2127" w:type="dxa"/>
            <w:tcBorders>
              <w:top w:val="single" w:sz="4" w:space="0" w:color="auto"/>
              <w:left w:val="single" w:sz="4" w:space="0" w:color="auto"/>
              <w:bottom w:val="single" w:sz="4" w:space="0" w:color="auto"/>
              <w:right w:val="single" w:sz="4" w:space="0" w:color="auto"/>
            </w:tcBorders>
            <w:hideMark/>
          </w:tcPr>
          <w:p w:rsidR="003660F4" w:rsidRDefault="003660F4">
            <w:pPr>
              <w:jc w:val="center"/>
              <w:rPr>
                <w:rFonts w:ascii="Arial" w:hAnsi="Arial" w:cs="Arial"/>
              </w:rPr>
            </w:pPr>
            <w:r>
              <w:rPr>
                <w:rFonts w:ascii="Arial" w:hAnsi="Arial" w:cs="Arial"/>
              </w:rPr>
              <w:t>Білімі</w:t>
            </w:r>
          </w:p>
          <w:p w:rsidR="003660F4" w:rsidRDefault="003660F4">
            <w:pPr>
              <w:jc w:val="center"/>
              <w:rPr>
                <w:rFonts w:ascii="Arial" w:hAnsi="Arial" w:cs="Arial"/>
              </w:rPr>
            </w:pPr>
            <w:r>
              <w:rPr>
                <w:rFonts w:ascii="Arial" w:hAnsi="Arial" w:cs="Arial"/>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660F4" w:rsidRDefault="003660F4">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660F4" w:rsidRDefault="003660F4">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3660F4" w:rsidRDefault="003660F4">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3660F4" w:rsidRDefault="003660F4">
            <w:pPr>
              <w:jc w:val="center"/>
              <w:rPr>
                <w:rFonts w:ascii="Arial" w:hAnsi="Arial" w:cs="Arial"/>
                <w:lang w:val="en-US"/>
              </w:rPr>
            </w:pPr>
          </w:p>
        </w:tc>
      </w:tr>
      <w:tr w:rsidR="003660F4" w:rsidTr="003660F4">
        <w:trPr>
          <w:trHeight w:val="895"/>
        </w:trPr>
        <w:tc>
          <w:tcPr>
            <w:tcW w:w="2127" w:type="dxa"/>
            <w:tcBorders>
              <w:top w:val="single" w:sz="4" w:space="0" w:color="auto"/>
              <w:left w:val="single" w:sz="4" w:space="0" w:color="auto"/>
              <w:bottom w:val="single" w:sz="4" w:space="0" w:color="auto"/>
              <w:right w:val="single" w:sz="4" w:space="0" w:color="auto"/>
            </w:tcBorders>
          </w:tcPr>
          <w:p w:rsidR="003660F4" w:rsidRDefault="003660F4">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3660F4" w:rsidRDefault="003660F4">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3660F4" w:rsidRDefault="003660F4">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3660F4" w:rsidRDefault="003660F4">
            <w:pPr>
              <w:jc w:val="both"/>
              <w:rPr>
                <w:rFonts w:ascii="Arial" w:hAnsi="Arial" w:cs="Arial"/>
                <w:sz w:val="24"/>
                <w:szCs w:val="24"/>
                <w:lang w:val="en-US"/>
              </w:rPr>
            </w:pPr>
          </w:p>
        </w:tc>
      </w:tr>
    </w:tbl>
    <w:p w:rsidR="003660F4" w:rsidRDefault="003660F4" w:rsidP="003660F4">
      <w:pPr>
        <w:jc w:val="both"/>
        <w:rPr>
          <w:rFonts w:ascii="Arial" w:hAnsi="Arial" w:cs="Arial"/>
          <w:sz w:val="10"/>
          <w:szCs w:val="10"/>
          <w:lang w:val="en-US"/>
        </w:rPr>
      </w:pPr>
    </w:p>
    <w:p w:rsidR="003660F4" w:rsidRDefault="003660F4" w:rsidP="003660F4">
      <w:pPr>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берген</w:t>
      </w:r>
      <w:proofErr w:type="spellEnd"/>
      <w:r>
        <w:rPr>
          <w:rFonts w:ascii="Arial" w:hAnsi="Arial" w:cs="Arial"/>
          <w:sz w:val="24"/>
          <w:szCs w:val="24"/>
          <w:lang w:val="en-US"/>
        </w:rPr>
        <w:t xml:space="preserve"> (</w:t>
      </w:r>
      <w:proofErr w:type="spellStart"/>
      <w:r>
        <w:rPr>
          <w:rFonts w:ascii="Arial" w:hAnsi="Arial" w:cs="Arial"/>
          <w:sz w:val="24"/>
          <w:szCs w:val="24"/>
          <w:lang w:val="en-US"/>
        </w:rPr>
        <w:t>растаған</w:t>
      </w:r>
      <w:proofErr w:type="spellEnd"/>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w:t>
      </w:r>
    </w:p>
    <w:p w:rsidR="003660F4" w:rsidRDefault="003660F4" w:rsidP="003660F4">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10"/>
          <w:szCs w:val="10"/>
          <w:lang w:val="en-US"/>
        </w:rPr>
      </w:pPr>
    </w:p>
    <w:p w:rsidR="003660F4" w:rsidRDefault="003660F4" w:rsidP="003660F4">
      <w:pPr>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w:t>
      </w:r>
    </w:p>
    <w:p w:rsidR="003660F4" w:rsidRDefault="003660F4" w:rsidP="003660F4">
      <w:pPr>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w:t>
      </w:r>
    </w:p>
    <w:p w:rsidR="003660F4" w:rsidRDefault="003660F4" w:rsidP="003660F4">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10"/>
          <w:szCs w:val="10"/>
          <w:lang w:val="en-US"/>
        </w:rPr>
      </w:pPr>
    </w:p>
    <w:p w:rsidR="003660F4" w:rsidRDefault="003660F4" w:rsidP="003660F4">
      <w:pPr>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Pr>
          <w:rFonts w:ascii="Arial" w:hAnsi="Arial" w:cs="Arial"/>
          <w:sz w:val="20"/>
          <w:szCs w:val="20"/>
          <w:lang w:val="en-US"/>
        </w:rPr>
        <w:t>____________________</w:t>
      </w:r>
    </w:p>
    <w:p w:rsidR="003660F4" w:rsidRDefault="003660F4" w:rsidP="003660F4">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10"/>
          <w:szCs w:val="10"/>
          <w:lang w:val="en-US"/>
        </w:rPr>
      </w:pPr>
    </w:p>
    <w:p w:rsidR="003660F4" w:rsidRDefault="003660F4" w:rsidP="003660F4">
      <w:pPr>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болған</w:t>
      </w:r>
      <w:proofErr w:type="spellEnd"/>
      <w:r>
        <w:rPr>
          <w:rFonts w:ascii="Arial" w:hAnsi="Arial" w:cs="Arial"/>
          <w:sz w:val="24"/>
          <w:szCs w:val="24"/>
          <w:lang w:val="en-US"/>
        </w:rPr>
        <w:t xml:space="preserve"> </w:t>
      </w:r>
      <w:proofErr w:type="spellStart"/>
      <w:r>
        <w:rPr>
          <w:rFonts w:ascii="Arial" w:hAnsi="Arial" w:cs="Arial"/>
          <w:sz w:val="24"/>
          <w:szCs w:val="24"/>
          <w:lang w:val="en-US"/>
        </w:rPr>
        <w:t>жағдайда</w:t>
      </w:r>
      <w:proofErr w:type="spellEnd"/>
      <w:r>
        <w:rPr>
          <w:rFonts w:ascii="Arial" w:hAnsi="Arial" w:cs="Arial"/>
          <w:sz w:val="24"/>
          <w:szCs w:val="24"/>
          <w:lang w:val="en-US"/>
        </w:rPr>
        <w:t>)</w:t>
      </w:r>
    </w:p>
    <w:p w:rsidR="003660F4" w:rsidRDefault="003660F4" w:rsidP="003660F4">
      <w:pPr>
        <w:jc w:val="both"/>
        <w:rPr>
          <w:rFonts w:ascii="Arial" w:hAnsi="Arial" w:cs="Arial"/>
          <w:sz w:val="20"/>
          <w:szCs w:val="20"/>
          <w:lang w:val="ru-RU"/>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3660F4" w:rsidRDefault="003660F4" w:rsidP="003660F4">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3660F4" w:rsidRDefault="003660F4" w:rsidP="003660F4">
      <w:pPr>
        <w:rPr>
          <w:rFonts w:ascii="Calibri" w:hAnsi="Calibri"/>
          <w:sz w:val="24"/>
          <w:szCs w:val="24"/>
        </w:rPr>
      </w:pPr>
    </w:p>
    <w:p w:rsidR="003660F4" w:rsidRDefault="003660F4" w:rsidP="003660F4">
      <w:pPr>
        <w:rPr>
          <w:sz w:val="28"/>
          <w:lang w:val="en-US"/>
        </w:rPr>
      </w:pPr>
    </w:p>
    <w:p w:rsidR="003660F4" w:rsidRDefault="003660F4" w:rsidP="003660F4">
      <w:pPr>
        <w:jc w:val="both"/>
        <w:rPr>
          <w:rFonts w:ascii="Arial" w:hAnsi="Arial" w:cs="Arial"/>
          <w:sz w:val="20"/>
          <w:szCs w:val="20"/>
          <w:lang w:val="ru-RU"/>
        </w:rPr>
      </w:pPr>
      <w:r>
        <w:rPr>
          <w:rFonts w:ascii="Arial" w:hAnsi="Arial" w:cs="Arial"/>
        </w:rPr>
        <w:t>20_____ жылғы «____»_______________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(қолы)</w:t>
      </w:r>
    </w:p>
    <w:p w:rsidR="003660F4" w:rsidRDefault="003660F4" w:rsidP="003660F4">
      <w:pPr>
        <w:jc w:val="both"/>
        <w:rPr>
          <w:rFonts w:ascii="Arial" w:hAnsi="Arial" w:cs="Arial"/>
          <w:i/>
          <w:sz w:val="20"/>
          <w:szCs w:val="20"/>
        </w:rPr>
      </w:pPr>
      <w:r>
        <w:rPr>
          <w:rFonts w:ascii="Arial" w:hAnsi="Arial" w:cs="Arial"/>
          <w:i/>
          <w:sz w:val="20"/>
          <w:szCs w:val="20"/>
        </w:rPr>
        <w:t xml:space="preserve">                   </w:t>
      </w:r>
    </w:p>
    <w:p w:rsidR="003660F4" w:rsidRDefault="003660F4" w:rsidP="003660F4">
      <w:pPr>
        <w:jc w:val="both"/>
        <w:rPr>
          <w:rFonts w:ascii="Arial" w:hAnsi="Arial" w:cs="Arial"/>
          <w:sz w:val="16"/>
          <w:szCs w:val="16"/>
        </w:rPr>
      </w:pPr>
    </w:p>
    <w:p w:rsidR="003660F4" w:rsidRDefault="003660F4" w:rsidP="003660F4">
      <w:pPr>
        <w:jc w:val="both"/>
        <w:rPr>
          <w:rFonts w:ascii="Arial" w:hAnsi="Arial" w:cs="Arial"/>
          <w:sz w:val="20"/>
          <w:szCs w:val="20"/>
          <w:lang w:val="ru-RU"/>
        </w:rPr>
      </w:pPr>
      <w:r>
        <w:rPr>
          <w:rFonts w:ascii="Arial" w:hAnsi="Arial" w:cs="Arial"/>
          <w:i/>
          <w:sz w:val="20"/>
          <w:szCs w:val="20"/>
        </w:rPr>
        <w:t xml:space="preserve">                   </w:t>
      </w:r>
    </w:p>
    <w:tbl>
      <w:tblPr>
        <w:tblW w:w="0" w:type="auto"/>
        <w:tblLook w:val="04A0" w:firstRow="1" w:lastRow="0" w:firstColumn="1" w:lastColumn="0" w:noHBand="0" w:noVBand="1"/>
      </w:tblPr>
      <w:tblGrid>
        <w:gridCol w:w="5920"/>
        <w:gridCol w:w="4217"/>
      </w:tblGrid>
      <w:tr w:rsidR="003660F4" w:rsidTr="003660F4">
        <w:trPr>
          <w:trHeight w:val="781"/>
        </w:trPr>
        <w:tc>
          <w:tcPr>
            <w:tcW w:w="5920" w:type="dxa"/>
          </w:tcPr>
          <w:p w:rsidR="003660F4" w:rsidRDefault="003660F4">
            <w:pPr>
              <w:spacing w:line="345" w:lineRule="atLeast"/>
              <w:jc w:val="center"/>
              <w:textAlignment w:val="baseline"/>
              <w:outlineLvl w:val="2"/>
              <w:rPr>
                <w:b/>
                <w:bCs/>
                <w:color w:val="000000"/>
                <w:sz w:val="28"/>
                <w:szCs w:val="28"/>
                <w:lang w:val="en-US"/>
              </w:rPr>
            </w:pPr>
          </w:p>
          <w:p w:rsidR="003660F4" w:rsidRDefault="003660F4">
            <w:pPr>
              <w:spacing w:line="345" w:lineRule="atLeast"/>
              <w:jc w:val="center"/>
              <w:textAlignment w:val="baseline"/>
              <w:outlineLvl w:val="2"/>
              <w:rPr>
                <w:b/>
                <w:bCs/>
                <w:color w:val="000000"/>
                <w:sz w:val="28"/>
                <w:szCs w:val="28"/>
                <w:lang w:val="en-US"/>
              </w:rPr>
            </w:pPr>
          </w:p>
        </w:tc>
        <w:tc>
          <w:tcPr>
            <w:tcW w:w="4217" w:type="dxa"/>
            <w:hideMark/>
          </w:tcPr>
          <w:p w:rsidR="003660F4" w:rsidRDefault="003660F4">
            <w:pPr>
              <w:adjustRightInd w:val="0"/>
              <w:jc w:val="center"/>
              <w:rPr>
                <w:rFonts w:ascii="Arial" w:hAnsi="Arial" w:cs="Arial"/>
                <w:sz w:val="16"/>
                <w:szCs w:val="16"/>
              </w:rPr>
            </w:pPr>
            <w:r>
              <w:rPr>
                <w:rFonts w:ascii="Arial" w:hAnsi="Arial" w:cs="Arial"/>
                <w:sz w:val="16"/>
                <w:szCs w:val="16"/>
              </w:rPr>
              <w:t>Мемлекеттік білім беру ұйымдарының</w:t>
            </w:r>
          </w:p>
          <w:p w:rsidR="003660F4" w:rsidRDefault="003660F4">
            <w:pPr>
              <w:adjustRightInd w:val="0"/>
              <w:jc w:val="center"/>
              <w:rPr>
                <w:rFonts w:ascii="Arial" w:hAnsi="Arial" w:cs="Arial"/>
                <w:sz w:val="16"/>
                <w:szCs w:val="16"/>
              </w:rPr>
            </w:pPr>
            <w:r>
              <w:rPr>
                <w:rFonts w:ascii="Arial" w:hAnsi="Arial" w:cs="Arial"/>
                <w:sz w:val="16"/>
                <w:szCs w:val="16"/>
              </w:rPr>
              <w:t>бірінші басшылары мен педагогтерін</w:t>
            </w:r>
          </w:p>
          <w:p w:rsidR="003660F4" w:rsidRDefault="003660F4">
            <w:pPr>
              <w:adjustRightInd w:val="0"/>
              <w:jc w:val="center"/>
              <w:rPr>
                <w:rFonts w:ascii="Arial" w:hAnsi="Arial" w:cs="Arial"/>
                <w:sz w:val="16"/>
                <w:szCs w:val="16"/>
              </w:rPr>
            </w:pPr>
            <w:r>
              <w:rPr>
                <w:rFonts w:ascii="Arial" w:hAnsi="Arial" w:cs="Arial"/>
                <w:sz w:val="16"/>
                <w:szCs w:val="16"/>
              </w:rPr>
              <w:t>лауазымға тағайындау, лауазымнан босату</w:t>
            </w:r>
          </w:p>
          <w:p w:rsidR="003660F4" w:rsidRDefault="003660F4">
            <w:pPr>
              <w:adjustRightInd w:val="0"/>
              <w:jc w:val="center"/>
              <w:rPr>
                <w:rFonts w:ascii="Arial" w:hAnsi="Arial" w:cs="Arial"/>
                <w:sz w:val="16"/>
                <w:szCs w:val="16"/>
              </w:rPr>
            </w:pPr>
            <w:r>
              <w:rPr>
                <w:rFonts w:ascii="Arial" w:hAnsi="Arial" w:cs="Arial"/>
                <w:sz w:val="16"/>
                <w:szCs w:val="16"/>
              </w:rPr>
              <w:t>қағидаларына 11-қосымша</w:t>
            </w:r>
          </w:p>
          <w:p w:rsidR="003660F4" w:rsidRDefault="003660F4">
            <w:pPr>
              <w:adjustRightInd w:val="0"/>
              <w:jc w:val="center"/>
              <w:rPr>
                <w:rFonts w:ascii="Arial" w:eastAsia="Calibri" w:hAnsi="Arial" w:cs="Arial"/>
                <w:sz w:val="16"/>
                <w:szCs w:val="16"/>
              </w:rPr>
            </w:pPr>
            <w:r>
              <w:rPr>
                <w:rFonts w:ascii="Arial" w:hAnsi="Arial" w:cs="Arial"/>
                <w:sz w:val="16"/>
                <w:szCs w:val="16"/>
              </w:rPr>
              <w:t>Нысан</w:t>
            </w:r>
          </w:p>
        </w:tc>
      </w:tr>
    </w:tbl>
    <w:p w:rsidR="003660F4" w:rsidRDefault="003660F4" w:rsidP="003660F4">
      <w:pPr>
        <w:rPr>
          <w:rFonts w:ascii="Calibri" w:hAnsi="Calibri"/>
          <w:vanish/>
        </w:rPr>
      </w:pPr>
    </w:p>
    <w:tbl>
      <w:tblPr>
        <w:tblW w:w="0" w:type="auto"/>
        <w:tblLook w:val="04A0" w:firstRow="1" w:lastRow="0" w:firstColumn="1" w:lastColumn="0" w:noHBand="0" w:noVBand="1"/>
      </w:tblPr>
      <w:tblGrid>
        <w:gridCol w:w="5920"/>
        <w:gridCol w:w="4217"/>
      </w:tblGrid>
      <w:tr w:rsidR="003660F4" w:rsidTr="003660F4">
        <w:trPr>
          <w:trHeight w:val="781"/>
        </w:trPr>
        <w:tc>
          <w:tcPr>
            <w:tcW w:w="5920" w:type="dxa"/>
          </w:tcPr>
          <w:p w:rsidR="003660F4" w:rsidRDefault="003660F4">
            <w:pPr>
              <w:spacing w:after="200" w:line="345" w:lineRule="atLeast"/>
              <w:textAlignment w:val="baseline"/>
              <w:outlineLvl w:val="2"/>
              <w:rPr>
                <w:b/>
                <w:bCs/>
                <w:sz w:val="28"/>
                <w:szCs w:val="28"/>
              </w:rPr>
            </w:pPr>
          </w:p>
        </w:tc>
        <w:tc>
          <w:tcPr>
            <w:tcW w:w="4217" w:type="dxa"/>
          </w:tcPr>
          <w:p w:rsidR="003660F4" w:rsidRDefault="003660F4">
            <w:pPr>
              <w:adjustRightInd w:val="0"/>
              <w:spacing w:after="200" w:line="276" w:lineRule="auto"/>
              <w:jc w:val="center"/>
              <w:rPr>
                <w:rFonts w:ascii="Arial" w:eastAsia="Calibri" w:hAnsi="Arial" w:cs="Arial"/>
                <w:sz w:val="16"/>
                <w:szCs w:val="16"/>
              </w:rPr>
            </w:pPr>
          </w:p>
        </w:tc>
      </w:tr>
    </w:tbl>
    <w:p w:rsidR="003660F4" w:rsidRDefault="003660F4" w:rsidP="003660F4">
      <w:pPr>
        <w:rPr>
          <w:rFonts w:ascii="Calibri" w:hAnsi="Calibri"/>
          <w:sz w:val="24"/>
          <w:szCs w:val="24"/>
        </w:rPr>
      </w:pPr>
    </w:p>
    <w:p w:rsidR="003660F4" w:rsidRDefault="003660F4" w:rsidP="003660F4">
      <w:pPr>
        <w:jc w:val="center"/>
        <w:rPr>
          <w:b/>
        </w:rPr>
      </w:pPr>
      <w:r>
        <w:rPr>
          <w:rFonts w:ascii="Arial" w:hAnsi="Arial" w:cs="Arial"/>
          <w:b/>
        </w:rPr>
        <w:t>Бос немесе уақытша педагог бос лауазымына үміткердің бағалау парағы</w:t>
      </w:r>
      <w:r>
        <w:rPr>
          <w:b/>
        </w:rPr>
        <w:t xml:space="preserve"> </w:t>
      </w:r>
      <w:r>
        <w:rPr>
          <w:rFonts w:ascii="Arial" w:hAnsi="Arial" w:cs="Arial"/>
          <w:sz w:val="20"/>
          <w:szCs w:val="20"/>
        </w:rPr>
        <w:t>_________________________________________________________________________________________</w:t>
      </w:r>
      <w:r>
        <w:rPr>
          <w:b/>
        </w:rPr>
        <w:t xml:space="preserve">  </w:t>
      </w:r>
    </w:p>
    <w:p w:rsidR="003660F4" w:rsidRDefault="003660F4" w:rsidP="003660F4">
      <w:pPr>
        <w:jc w:val="center"/>
        <w:rPr>
          <w:rFonts w:ascii="Arial" w:hAnsi="Arial" w:cs="Arial"/>
          <w:sz w:val="20"/>
          <w:szCs w:val="20"/>
          <w:lang w:val="ru-RU"/>
        </w:rPr>
      </w:pPr>
      <w:r>
        <w:rPr>
          <w:rFonts w:ascii="Arial" w:hAnsi="Arial" w:cs="Arial"/>
          <w:sz w:val="20"/>
          <w:szCs w:val="20"/>
        </w:rPr>
        <w:t>(Т.Ә.А. (бар болса))</w:t>
      </w:r>
    </w:p>
    <w:p w:rsidR="003660F4" w:rsidRDefault="003660F4" w:rsidP="003660F4">
      <w:pPr>
        <w:jc w:val="center"/>
        <w:rPr>
          <w:rFonts w:ascii="Calibri" w:hAnsi="Calibri"/>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3660F4" w:rsidTr="003660F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660F4" w:rsidRDefault="003660F4">
            <w:pPr>
              <w:spacing w:after="20" w:line="276" w:lineRule="auto"/>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660F4" w:rsidRDefault="003660F4">
            <w:pPr>
              <w:spacing w:after="20" w:line="276" w:lineRule="auto"/>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660F4" w:rsidRDefault="003660F4">
            <w:pPr>
              <w:spacing w:after="20" w:line="276" w:lineRule="auto"/>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660F4" w:rsidRDefault="003660F4">
            <w:pPr>
              <w:spacing w:after="20" w:line="276" w:lineRule="auto"/>
              <w:ind w:left="20"/>
              <w:jc w:val="center"/>
              <w:rPr>
                <w:rFonts w:ascii="Arial" w:hAnsi="Arial" w:cs="Arial"/>
                <w:b/>
                <w:sz w:val="18"/>
                <w:szCs w:val="18"/>
              </w:rPr>
            </w:pPr>
            <w:r>
              <w:rPr>
                <w:rFonts w:ascii="Arial" w:hAnsi="Arial" w:cs="Arial"/>
                <w:b/>
                <w:sz w:val="18"/>
                <w:szCs w:val="18"/>
              </w:rPr>
              <w:t>Балл сандары (1-ден 20-ға дейін)</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after="20"/>
              <w:ind w:left="20"/>
              <w:jc w:val="center"/>
              <w:rPr>
                <w:rFonts w:ascii="Arial" w:hAnsi="Arial" w:cs="Arial"/>
                <w:b/>
                <w:sz w:val="10"/>
                <w:szCs w:val="10"/>
              </w:rPr>
            </w:pPr>
          </w:p>
          <w:p w:rsidR="003660F4" w:rsidRDefault="003660F4">
            <w:pPr>
              <w:spacing w:after="20" w:line="276" w:lineRule="auto"/>
              <w:ind w:left="20"/>
              <w:jc w:val="center"/>
              <w:rPr>
                <w:rFonts w:ascii="Arial" w:hAnsi="Arial" w:cs="Arial"/>
                <w:b/>
                <w:sz w:val="18"/>
                <w:szCs w:val="18"/>
              </w:rPr>
            </w:pPr>
            <w:r>
              <w:rPr>
                <w:rFonts w:ascii="Arial" w:hAnsi="Arial" w:cs="Arial"/>
                <w:b/>
                <w:sz w:val="19"/>
                <w:szCs w:val="19"/>
              </w:rPr>
              <w:t xml:space="preserve">Баға </w:t>
            </w:r>
          </w:p>
        </w:tc>
      </w:tr>
      <w:tr w:rsidR="003660F4" w:rsidTr="003660F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техникалық және кәсіби = 1 балл</w:t>
            </w:r>
          </w:p>
          <w:p w:rsidR="003660F4" w:rsidRDefault="003660F4">
            <w:pPr>
              <w:ind w:left="127"/>
              <w:rPr>
                <w:rFonts w:ascii="Arial" w:hAnsi="Arial" w:cs="Arial"/>
                <w:sz w:val="18"/>
                <w:szCs w:val="18"/>
              </w:rPr>
            </w:pPr>
            <w:r>
              <w:rPr>
                <w:rFonts w:ascii="Arial" w:hAnsi="Arial" w:cs="Arial"/>
                <w:sz w:val="18"/>
                <w:szCs w:val="18"/>
              </w:rPr>
              <w:t>- жоғары күндізгі = 2 балл</w:t>
            </w:r>
          </w:p>
          <w:p w:rsidR="003660F4" w:rsidRDefault="003660F4">
            <w:pPr>
              <w:ind w:left="127"/>
              <w:rPr>
                <w:rFonts w:ascii="Arial" w:hAnsi="Arial" w:cs="Arial"/>
                <w:sz w:val="18"/>
                <w:szCs w:val="18"/>
              </w:rPr>
            </w:pPr>
            <w:r>
              <w:rPr>
                <w:rFonts w:ascii="Arial" w:hAnsi="Arial" w:cs="Arial"/>
                <w:sz w:val="18"/>
                <w:szCs w:val="18"/>
              </w:rPr>
              <w:t>- жоғары күндізгі үздік= 3 балл</w:t>
            </w:r>
          </w:p>
          <w:p w:rsidR="003660F4" w:rsidRDefault="003660F4">
            <w:pPr>
              <w:ind w:left="127"/>
              <w:rPr>
                <w:rFonts w:ascii="Arial" w:hAnsi="Arial" w:cs="Arial"/>
                <w:sz w:val="18"/>
                <w:szCs w:val="18"/>
              </w:rPr>
            </w:pPr>
            <w:r>
              <w:rPr>
                <w:rFonts w:ascii="Arial" w:hAnsi="Arial" w:cs="Arial"/>
                <w:sz w:val="18"/>
                <w:szCs w:val="18"/>
              </w:rPr>
              <w:t>- магистр = 5 балл</w:t>
            </w:r>
          </w:p>
          <w:p w:rsidR="003660F4" w:rsidRDefault="003660F4">
            <w:pPr>
              <w:ind w:left="127"/>
              <w:rPr>
                <w:rFonts w:ascii="Arial" w:hAnsi="Arial" w:cs="Arial"/>
                <w:sz w:val="18"/>
                <w:szCs w:val="18"/>
              </w:rPr>
            </w:pPr>
            <w:r>
              <w:rPr>
                <w:rFonts w:ascii="Arial" w:hAnsi="Arial" w:cs="Arial"/>
                <w:sz w:val="18"/>
                <w:szCs w:val="18"/>
              </w:rPr>
              <w:t>- жоғары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Ғылыми/ 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PHD-доктор = 10 балл</w:t>
            </w:r>
          </w:p>
          <w:p w:rsidR="003660F4" w:rsidRDefault="003660F4">
            <w:pPr>
              <w:ind w:left="127"/>
              <w:rPr>
                <w:rFonts w:ascii="Arial" w:hAnsi="Arial" w:cs="Arial"/>
                <w:sz w:val="18"/>
                <w:szCs w:val="18"/>
              </w:rPr>
            </w:pPr>
            <w:r>
              <w:rPr>
                <w:rFonts w:ascii="Arial" w:hAnsi="Arial" w:cs="Arial"/>
                <w:sz w:val="18"/>
                <w:szCs w:val="18"/>
              </w:rPr>
              <w:t>- ғылыми доктор = 10 балл</w:t>
            </w:r>
          </w:p>
          <w:p w:rsidR="003660F4" w:rsidRDefault="003660F4">
            <w:pPr>
              <w:ind w:left="127"/>
              <w:rPr>
                <w:rFonts w:ascii="Arial" w:hAnsi="Arial" w:cs="Arial"/>
                <w:sz w:val="18"/>
                <w:szCs w:val="18"/>
              </w:rPr>
            </w:pPr>
            <w:r>
              <w:rPr>
                <w:rFonts w:ascii="Arial" w:hAnsi="Arial" w:cs="Arial"/>
                <w:sz w:val="18"/>
                <w:szCs w:val="18"/>
              </w:rPr>
              <w:t>- ғылыми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660F4" w:rsidRDefault="003660F4">
            <w:pPr>
              <w:ind w:left="20"/>
              <w:jc w:val="center"/>
              <w:rPr>
                <w:rFonts w:ascii="Arial" w:hAnsi="Arial" w:cs="Arial"/>
                <w:sz w:val="19"/>
                <w:szCs w:val="19"/>
              </w:rPr>
            </w:pPr>
          </w:p>
          <w:p w:rsidR="003660F4" w:rsidRDefault="003660F4">
            <w:pPr>
              <w:ind w:left="20"/>
              <w:jc w:val="center"/>
              <w:rPr>
                <w:rFonts w:ascii="Arial" w:hAnsi="Arial" w:cs="Arial"/>
                <w:sz w:val="19"/>
                <w:szCs w:val="19"/>
              </w:rPr>
            </w:pPr>
            <w:r>
              <w:rPr>
                <w:rFonts w:ascii="Arial" w:hAnsi="Arial" w:cs="Arial"/>
                <w:sz w:val="19"/>
                <w:szCs w:val="19"/>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Куәлік,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екінші санат = 1 балл</w:t>
            </w:r>
          </w:p>
          <w:p w:rsidR="003660F4" w:rsidRDefault="003660F4">
            <w:pPr>
              <w:ind w:left="127"/>
              <w:rPr>
                <w:rFonts w:ascii="Arial" w:hAnsi="Arial" w:cs="Arial"/>
                <w:sz w:val="18"/>
                <w:szCs w:val="18"/>
              </w:rPr>
            </w:pPr>
            <w:r>
              <w:rPr>
                <w:rFonts w:ascii="Arial" w:hAnsi="Arial" w:cs="Arial"/>
                <w:sz w:val="18"/>
                <w:szCs w:val="18"/>
              </w:rPr>
              <w:t>- бірінші санат = 2 балл</w:t>
            </w:r>
          </w:p>
          <w:p w:rsidR="003660F4" w:rsidRDefault="003660F4">
            <w:pPr>
              <w:ind w:left="127"/>
              <w:rPr>
                <w:rFonts w:ascii="Arial" w:hAnsi="Arial" w:cs="Arial"/>
                <w:sz w:val="18"/>
                <w:szCs w:val="18"/>
              </w:rPr>
            </w:pPr>
            <w:r>
              <w:rPr>
                <w:rFonts w:ascii="Arial" w:hAnsi="Arial" w:cs="Arial"/>
                <w:sz w:val="18"/>
                <w:szCs w:val="18"/>
              </w:rPr>
              <w:t>- жоғары санат = 3 балл</w:t>
            </w:r>
          </w:p>
          <w:p w:rsidR="003660F4" w:rsidRDefault="003660F4">
            <w:pPr>
              <w:ind w:left="127"/>
              <w:rPr>
                <w:rFonts w:ascii="Arial" w:hAnsi="Arial" w:cs="Arial"/>
                <w:sz w:val="18"/>
                <w:szCs w:val="18"/>
              </w:rPr>
            </w:pPr>
            <w:r>
              <w:rPr>
                <w:rFonts w:ascii="Arial" w:hAnsi="Arial" w:cs="Arial"/>
                <w:sz w:val="18"/>
                <w:szCs w:val="18"/>
              </w:rPr>
              <w:t>- педагог-модератор = 3 балл</w:t>
            </w:r>
          </w:p>
          <w:p w:rsidR="003660F4" w:rsidRDefault="003660F4">
            <w:pPr>
              <w:ind w:left="127"/>
              <w:rPr>
                <w:rFonts w:ascii="Arial" w:hAnsi="Arial" w:cs="Arial"/>
                <w:sz w:val="18"/>
                <w:szCs w:val="18"/>
              </w:rPr>
            </w:pPr>
            <w:r>
              <w:rPr>
                <w:rFonts w:ascii="Arial" w:hAnsi="Arial" w:cs="Arial"/>
                <w:sz w:val="18"/>
                <w:szCs w:val="18"/>
              </w:rPr>
              <w:t>- педагог-сарапшы = 5 балл</w:t>
            </w:r>
          </w:p>
          <w:p w:rsidR="003660F4" w:rsidRDefault="003660F4">
            <w:pPr>
              <w:ind w:left="127"/>
              <w:rPr>
                <w:rFonts w:ascii="Arial" w:hAnsi="Arial" w:cs="Arial"/>
                <w:sz w:val="18"/>
                <w:szCs w:val="18"/>
              </w:rPr>
            </w:pPr>
            <w:r>
              <w:rPr>
                <w:rFonts w:ascii="Arial" w:hAnsi="Arial" w:cs="Arial"/>
                <w:sz w:val="18"/>
                <w:szCs w:val="18"/>
              </w:rPr>
              <w:t>- педагог-зерттеуші = 7 балл</w:t>
            </w:r>
          </w:p>
          <w:p w:rsidR="003660F4" w:rsidRDefault="003660F4">
            <w:pPr>
              <w:ind w:left="127"/>
              <w:rPr>
                <w:rFonts w:ascii="Arial" w:hAnsi="Arial" w:cs="Arial"/>
                <w:sz w:val="18"/>
                <w:szCs w:val="18"/>
              </w:rPr>
            </w:pPr>
            <w:r>
              <w:rPr>
                <w:rFonts w:ascii="Arial" w:hAnsi="Arial" w:cs="Arial"/>
                <w:sz w:val="18"/>
                <w:szCs w:val="18"/>
              </w:rPr>
              <w:t>- педагог-шебер = 10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әдіскер (лауазымдық  жұмыс өтілі кемінде 2 жыл) =  1 балл;</w:t>
            </w:r>
          </w:p>
          <w:p w:rsidR="003660F4" w:rsidRDefault="003660F4">
            <w:pPr>
              <w:ind w:left="127"/>
              <w:rPr>
                <w:rFonts w:ascii="Arial" w:hAnsi="Arial" w:cs="Arial"/>
                <w:sz w:val="18"/>
                <w:szCs w:val="18"/>
              </w:rPr>
            </w:pPr>
            <w:r>
              <w:rPr>
                <w:rFonts w:ascii="Arial" w:hAnsi="Arial" w:cs="Arial"/>
                <w:sz w:val="18"/>
                <w:szCs w:val="18"/>
              </w:rPr>
              <w:t>- директордың орынбасары (лауазымдық жұмыс өтілі кемінде 2 жыл) = 3 балл;</w:t>
            </w:r>
          </w:p>
          <w:p w:rsidR="003660F4" w:rsidRDefault="003660F4">
            <w:pPr>
              <w:ind w:left="127"/>
              <w:rPr>
                <w:rFonts w:ascii="Arial" w:hAnsi="Arial" w:cs="Arial"/>
                <w:sz w:val="18"/>
                <w:szCs w:val="18"/>
              </w:rPr>
            </w:pPr>
            <w:r>
              <w:rPr>
                <w:rFonts w:ascii="Arial" w:hAnsi="Arial" w:cs="Arial"/>
                <w:sz w:val="18"/>
                <w:szCs w:val="18"/>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xml:space="preserve">педагогикалық/ кәсіби тәжірибенің нәтижелері </w:t>
            </w:r>
          </w:p>
          <w:p w:rsidR="003660F4" w:rsidRPr="003660F4" w:rsidRDefault="003660F4">
            <w:pPr>
              <w:ind w:left="127"/>
              <w:rPr>
                <w:rFonts w:ascii="Arial" w:hAnsi="Arial" w:cs="Arial"/>
                <w:sz w:val="18"/>
                <w:szCs w:val="18"/>
              </w:rPr>
            </w:pPr>
            <w:r>
              <w:rPr>
                <w:rFonts w:ascii="Arial" w:hAnsi="Arial" w:cs="Arial"/>
                <w:sz w:val="18"/>
                <w:szCs w:val="18"/>
              </w:rPr>
              <w:t>- «өте жақсы» = 1 балл</w:t>
            </w:r>
          </w:p>
          <w:p w:rsidR="003660F4" w:rsidRDefault="003660F4">
            <w:pPr>
              <w:ind w:left="127"/>
              <w:rPr>
                <w:rFonts w:ascii="Arial" w:hAnsi="Arial" w:cs="Arial"/>
                <w:sz w:val="18"/>
                <w:szCs w:val="18"/>
              </w:rPr>
            </w:pPr>
            <w:r>
              <w:rPr>
                <w:rFonts w:ascii="Arial" w:hAnsi="Arial" w:cs="Arial"/>
                <w:sz w:val="18"/>
                <w:szCs w:val="18"/>
              </w:rPr>
              <w:t>- «жақсы» = 0,5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оң ұсыныс хатының болуы = 3 балл</w:t>
            </w:r>
          </w:p>
          <w:p w:rsidR="003660F4" w:rsidRDefault="003660F4">
            <w:pPr>
              <w:ind w:left="127"/>
              <w:rPr>
                <w:rFonts w:ascii="Arial" w:hAnsi="Arial" w:cs="Arial"/>
                <w:sz w:val="18"/>
                <w:szCs w:val="18"/>
              </w:rPr>
            </w:pPr>
            <w:r>
              <w:rPr>
                <w:rFonts w:ascii="Arial" w:hAnsi="Arial" w:cs="Arial"/>
                <w:sz w:val="18"/>
                <w:szCs w:val="18"/>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дипломдар, білім алушылардың олимпиадалар және конкурстар, ғылыми жобалар бойынша жеңімпаздардың грамоталары;</w:t>
            </w:r>
          </w:p>
          <w:p w:rsidR="003660F4" w:rsidRDefault="003660F4">
            <w:pPr>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rsidR="003660F4" w:rsidRDefault="003660F4">
            <w:pPr>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ight="127"/>
              <w:rPr>
                <w:rFonts w:ascii="Arial" w:hAnsi="Arial" w:cs="Arial"/>
                <w:sz w:val="18"/>
                <w:szCs w:val="18"/>
              </w:rPr>
            </w:pPr>
            <w:r>
              <w:rPr>
                <w:rFonts w:ascii="Arial" w:hAnsi="Arial" w:cs="Arial"/>
                <w:sz w:val="18"/>
                <w:szCs w:val="18"/>
              </w:rPr>
              <w:t xml:space="preserve">- олимпиадалар және конкурстар жеңімпаздары =  0,5 балл </w:t>
            </w:r>
          </w:p>
          <w:p w:rsidR="003660F4" w:rsidRDefault="003660F4">
            <w:pPr>
              <w:ind w:left="127" w:right="127"/>
              <w:rPr>
                <w:rFonts w:ascii="Arial" w:hAnsi="Arial" w:cs="Arial"/>
                <w:sz w:val="18"/>
                <w:szCs w:val="18"/>
              </w:rPr>
            </w:pPr>
            <w:r>
              <w:rPr>
                <w:rFonts w:ascii="Arial" w:hAnsi="Arial" w:cs="Arial"/>
                <w:sz w:val="18"/>
                <w:szCs w:val="18"/>
              </w:rPr>
              <w:t xml:space="preserve">-  ғылыми жобалардың = 1 балл </w:t>
            </w:r>
          </w:p>
          <w:p w:rsidR="003660F4" w:rsidRDefault="003660F4">
            <w:pPr>
              <w:ind w:left="127" w:right="127"/>
              <w:rPr>
                <w:rFonts w:ascii="Arial" w:hAnsi="Arial" w:cs="Arial"/>
                <w:sz w:val="18"/>
                <w:szCs w:val="18"/>
              </w:rPr>
            </w:pPr>
            <w:r>
              <w:rPr>
                <w:rFonts w:ascii="Arial" w:hAnsi="Arial" w:cs="Arial"/>
                <w:sz w:val="18"/>
                <w:szCs w:val="18"/>
              </w:rPr>
              <w:t>- олимпиадалар және конкурстар жеңімпаздары=  3 балл;</w:t>
            </w:r>
          </w:p>
          <w:p w:rsidR="003660F4" w:rsidRDefault="003660F4">
            <w:pPr>
              <w:ind w:left="127" w:right="127"/>
              <w:rPr>
                <w:rFonts w:ascii="Arial" w:hAnsi="Arial" w:cs="Arial"/>
                <w:sz w:val="18"/>
                <w:szCs w:val="18"/>
              </w:rPr>
            </w:pPr>
            <w:r>
              <w:rPr>
                <w:rFonts w:ascii="Arial" w:hAnsi="Arial" w:cs="Arial"/>
                <w:sz w:val="18"/>
                <w:szCs w:val="18"/>
              </w:rPr>
              <w:t>- «Үздік педагог» конкурсына қатысушы = 1 балл</w:t>
            </w:r>
          </w:p>
          <w:p w:rsidR="003660F4" w:rsidRDefault="003660F4">
            <w:pPr>
              <w:ind w:left="127" w:right="127"/>
              <w:rPr>
                <w:rFonts w:ascii="Arial" w:hAnsi="Arial" w:cs="Arial"/>
                <w:sz w:val="18"/>
                <w:szCs w:val="18"/>
              </w:rPr>
            </w:pPr>
            <w:r>
              <w:rPr>
                <w:rFonts w:ascii="Arial" w:hAnsi="Arial" w:cs="Arial"/>
                <w:sz w:val="18"/>
                <w:szCs w:val="18"/>
              </w:rPr>
              <w:t>- «Үздік педагог» конкурсының жеңімпазы = 5 балл</w:t>
            </w:r>
          </w:p>
          <w:p w:rsidR="003660F4" w:rsidRDefault="003660F4">
            <w:pPr>
              <w:ind w:left="127" w:right="127"/>
              <w:rPr>
                <w:rFonts w:ascii="Arial" w:hAnsi="Arial" w:cs="Arial"/>
                <w:sz w:val="18"/>
                <w:szCs w:val="18"/>
              </w:rPr>
            </w:pPr>
            <w:r>
              <w:rPr>
                <w:rFonts w:ascii="Arial" w:hAnsi="Arial" w:cs="Arial"/>
                <w:sz w:val="18"/>
                <w:szCs w:val="18"/>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ҚР БҒМ тізбесіне енген оқулықтар мен (немесе) ОӘК авторы немесе бірлескен авторы = 5 балл</w:t>
            </w:r>
          </w:p>
          <w:p w:rsidR="003660F4" w:rsidRDefault="003660F4">
            <w:pPr>
              <w:ind w:left="127"/>
              <w:rPr>
                <w:rFonts w:ascii="Arial" w:hAnsi="Arial" w:cs="Arial"/>
                <w:sz w:val="18"/>
                <w:szCs w:val="18"/>
              </w:rPr>
            </w:pPr>
            <w:r>
              <w:rPr>
                <w:rFonts w:ascii="Arial" w:hAnsi="Arial" w:cs="Arial"/>
                <w:sz w:val="18"/>
                <w:szCs w:val="18"/>
              </w:rPr>
              <w:t>- РОӘК тізбесіне енген оқулықтар мен (немесе) ОӘК авторы немесе бірлескен авторы = 2 балл</w:t>
            </w:r>
          </w:p>
          <w:p w:rsidR="003660F4" w:rsidRDefault="003660F4">
            <w:pPr>
              <w:ind w:left="127"/>
              <w:rPr>
                <w:rFonts w:ascii="Arial" w:hAnsi="Arial" w:cs="Arial"/>
                <w:sz w:val="18"/>
                <w:szCs w:val="18"/>
              </w:rPr>
            </w:pPr>
            <w:r>
              <w:rPr>
                <w:rFonts w:ascii="Arial" w:hAnsi="Arial" w:cs="Arial"/>
                <w:sz w:val="18"/>
                <w:szCs w:val="18"/>
              </w:rPr>
              <w:t>- 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тәлімгер = 0,5 балл</w:t>
            </w:r>
          </w:p>
          <w:p w:rsidR="003660F4" w:rsidRDefault="003660F4">
            <w:pPr>
              <w:ind w:left="127"/>
              <w:rPr>
                <w:rFonts w:ascii="Arial" w:hAnsi="Arial" w:cs="Arial"/>
                <w:sz w:val="18"/>
                <w:szCs w:val="18"/>
              </w:rPr>
            </w:pPr>
            <w:r>
              <w:rPr>
                <w:rFonts w:ascii="Arial" w:hAnsi="Arial" w:cs="Arial"/>
                <w:sz w:val="18"/>
                <w:szCs w:val="18"/>
              </w:rPr>
              <w:t>- ӘБ басшысы = 2 балл</w:t>
            </w:r>
          </w:p>
          <w:p w:rsidR="003660F4" w:rsidRDefault="003660F4">
            <w:pPr>
              <w:ind w:left="127"/>
              <w:rPr>
                <w:rFonts w:ascii="Arial" w:hAnsi="Arial" w:cs="Arial"/>
                <w:sz w:val="18"/>
                <w:szCs w:val="18"/>
              </w:rPr>
            </w:pPr>
            <w:r>
              <w:rPr>
                <w:rFonts w:ascii="Arial" w:hAnsi="Arial" w:cs="Arial"/>
                <w:sz w:val="18"/>
                <w:szCs w:val="18"/>
              </w:rPr>
              <w:t>- екі тілде сабақ беру, орыс/қазақ = 2 балл;             шетел/орыс немесе шетел/қазақ = 3 балл,</w:t>
            </w:r>
          </w:p>
          <w:p w:rsidR="003660F4" w:rsidRDefault="003660F4">
            <w:pPr>
              <w:ind w:left="127"/>
              <w:rPr>
                <w:rFonts w:ascii="Arial" w:hAnsi="Arial" w:cs="Arial"/>
                <w:sz w:val="18"/>
                <w:szCs w:val="18"/>
              </w:rPr>
            </w:pPr>
            <w:r>
              <w:rPr>
                <w:rFonts w:ascii="Arial" w:hAnsi="Arial" w:cs="Arial"/>
                <w:sz w:val="18"/>
                <w:szCs w:val="18"/>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20"/>
              <w:jc w:val="center"/>
              <w:rPr>
                <w:rFonts w:ascii="Arial" w:hAnsi="Arial" w:cs="Arial"/>
                <w:sz w:val="19"/>
                <w:szCs w:val="19"/>
              </w:rPr>
            </w:pPr>
            <w:r>
              <w:rPr>
                <w:rFonts w:ascii="Arial" w:hAnsi="Arial" w:cs="Arial"/>
                <w:sz w:val="19"/>
                <w:szCs w:val="19"/>
              </w:rPr>
              <w:lastRenderedPageBreak/>
              <w:t>11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пәндік дайындық сертификаттары;</w:t>
            </w:r>
          </w:p>
          <w:p w:rsidR="003660F4" w:rsidRDefault="003660F4">
            <w:pPr>
              <w:ind w:left="127"/>
              <w:rPr>
                <w:rFonts w:ascii="Arial" w:hAnsi="Arial" w:cs="Arial"/>
                <w:sz w:val="18"/>
                <w:szCs w:val="18"/>
              </w:rPr>
            </w:pPr>
            <w:r>
              <w:rPr>
                <w:rFonts w:ascii="Arial" w:hAnsi="Arial" w:cs="Arial"/>
                <w:sz w:val="18"/>
                <w:szCs w:val="18"/>
              </w:rPr>
              <w:t xml:space="preserve"> - цифрлық сауаттылық, </w:t>
            </w:r>
          </w:p>
          <w:p w:rsidR="003660F4" w:rsidRDefault="003660F4">
            <w:pPr>
              <w:ind w:left="127"/>
              <w:rPr>
                <w:rFonts w:ascii="Arial" w:hAnsi="Arial" w:cs="Arial"/>
                <w:sz w:val="18"/>
                <w:szCs w:val="18"/>
              </w:rPr>
            </w:pPr>
            <w:r>
              <w:rPr>
                <w:rFonts w:ascii="Arial" w:hAnsi="Arial" w:cs="Arial"/>
                <w:sz w:val="18"/>
                <w:szCs w:val="18"/>
              </w:rPr>
              <w:t xml:space="preserve"> - КАЗТЕСТ,  IELTS; TOEFL; DELF сертификаттары;</w:t>
            </w:r>
          </w:p>
          <w:p w:rsidR="003660F4" w:rsidRDefault="003660F4">
            <w:pPr>
              <w:ind w:left="127"/>
              <w:rPr>
                <w:rFonts w:ascii="Arial" w:hAnsi="Arial" w:cs="Arial"/>
                <w:sz w:val="18"/>
                <w:szCs w:val="18"/>
              </w:rPr>
            </w:pPr>
            <w:r>
              <w:rPr>
                <w:rFonts w:ascii="Arial" w:hAnsi="Arial" w:cs="Arial"/>
                <w:sz w:val="18"/>
                <w:szCs w:val="18"/>
              </w:rPr>
              <w:t>- Goethe Zertifikat, «Python тілінде бағдарламалау негіздері» программалары бойынша оқыту,                 -«Microsoft» Курсера  жұмыстарына оқыту;</w:t>
            </w:r>
          </w:p>
          <w:p w:rsidR="003660F4" w:rsidRDefault="003660F4">
            <w:pPr>
              <w:ind w:left="127"/>
              <w:rPr>
                <w:rFonts w:ascii="Arial" w:hAnsi="Arial" w:cs="Arial"/>
                <w:sz w:val="18"/>
                <w:szCs w:val="18"/>
                <w:lang w:val="en-US"/>
              </w:rPr>
            </w:pPr>
            <w:r>
              <w:rPr>
                <w:rFonts w:ascii="Arial" w:hAnsi="Arial" w:cs="Arial"/>
                <w:sz w:val="18"/>
                <w:szCs w:val="18"/>
              </w:rPr>
              <w:t>- 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rsidR="003660F4" w:rsidRDefault="003660F4">
            <w:pPr>
              <w:ind w:left="127"/>
              <w:rPr>
                <w:rFonts w:ascii="Arial" w:hAnsi="Arial" w:cs="Arial"/>
                <w:sz w:val="18"/>
                <w:szCs w:val="18"/>
                <w:lang w:val="en-US"/>
              </w:rPr>
            </w:pPr>
            <w:r>
              <w:rPr>
                <w:rFonts w:ascii="Arial" w:hAnsi="Arial" w:cs="Arial"/>
                <w:sz w:val="18"/>
                <w:szCs w:val="18"/>
                <w:lang w:val="en-US"/>
              </w:rPr>
              <w:t xml:space="preserve"> TEFL Cambridge </w:t>
            </w:r>
          </w:p>
          <w:p w:rsidR="003660F4" w:rsidRDefault="003660F4">
            <w:pPr>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rPr>
              <w:t xml:space="preserve"> </w:t>
            </w:r>
            <w:r>
              <w:rPr>
                <w:rFonts w:ascii="Arial" w:hAnsi="Arial" w:cs="Arial"/>
                <w:sz w:val="18"/>
                <w:szCs w:val="18"/>
                <w:lang w:val="en-US"/>
              </w:rPr>
              <w:t>(Certificate in Teaching English to Speakers of Other Languages)»</w:t>
            </w:r>
          </w:p>
          <w:p w:rsidR="003660F4" w:rsidRDefault="003660F4">
            <w:pPr>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3660F4" w:rsidRDefault="003660F4">
            <w:pPr>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3660F4" w:rsidRDefault="003660F4">
            <w:pPr>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3660F4" w:rsidRDefault="003660F4">
            <w:pPr>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rPr>
              <w:t xml:space="preserve"> </w:t>
            </w:r>
            <w:r>
              <w:rPr>
                <w:rFonts w:ascii="Arial" w:hAnsi="Arial" w:cs="Arial"/>
                <w:sz w:val="18"/>
                <w:szCs w:val="18"/>
                <w:lang w:val="en-US"/>
              </w:rPr>
              <w:t>Teaching Knowledge Test»</w:t>
            </w:r>
            <w:r>
              <w:rPr>
                <w:rFonts w:ascii="Arial" w:hAnsi="Arial" w:cs="Arial"/>
                <w:sz w:val="18"/>
                <w:szCs w:val="18"/>
              </w:rPr>
              <w:t xml:space="preserve"> </w:t>
            </w:r>
            <w:r>
              <w:rPr>
                <w:rFonts w:ascii="Arial" w:hAnsi="Arial" w:cs="Arial"/>
                <w:sz w:val="18"/>
                <w:szCs w:val="18"/>
                <w:lang w:val="en-US"/>
              </w:rPr>
              <w:t>Certificate in EMI Skills (English as a Medium of Instruction)</w:t>
            </w:r>
            <w:r>
              <w:rPr>
                <w:rFonts w:ascii="Arial" w:hAnsi="Arial" w:cs="Arial"/>
                <w:sz w:val="18"/>
                <w:szCs w:val="18"/>
              </w:rPr>
              <w:t xml:space="preserve"> </w:t>
            </w:r>
            <w:r>
              <w:rPr>
                <w:rFonts w:ascii="Arial" w:hAnsi="Arial" w:cs="Arial"/>
                <w:sz w:val="18"/>
                <w:szCs w:val="18"/>
                <w:lang w:val="en-US"/>
              </w:rPr>
              <w:t>Teacher of English to Speakers of Other Languages (TESOL)</w:t>
            </w:r>
          </w:p>
          <w:p w:rsidR="003660F4" w:rsidRDefault="003660F4">
            <w:pPr>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rPr>
              <w:t xml:space="preserve"> </w:t>
            </w:r>
            <w:r>
              <w:rPr>
                <w:rFonts w:ascii="Arial" w:hAnsi="Arial" w:cs="Arial"/>
                <w:sz w:val="18"/>
                <w:szCs w:val="18"/>
                <w:lang w:val="en-US"/>
              </w:rPr>
              <w:t>Certificate in teaching English for young learners</w:t>
            </w:r>
            <w:r>
              <w:rPr>
                <w:rFonts w:ascii="Arial" w:hAnsi="Arial" w:cs="Arial"/>
                <w:sz w:val="18"/>
                <w:szCs w:val="18"/>
              </w:rPr>
              <w:t xml:space="preserve"> </w:t>
            </w:r>
            <w:r>
              <w:rPr>
                <w:rFonts w:ascii="Arial" w:hAnsi="Arial" w:cs="Arial"/>
                <w:sz w:val="18"/>
                <w:szCs w:val="18"/>
                <w:lang w:val="en-US"/>
              </w:rPr>
              <w:t>International House Certificate in Teaching English as a Foreign Language (IHC)</w:t>
            </w:r>
          </w:p>
          <w:p w:rsidR="003660F4" w:rsidRDefault="003660F4">
            <w:pPr>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rPr>
              <w:t xml:space="preserve"> </w:t>
            </w:r>
            <w:r>
              <w:rPr>
                <w:rFonts w:ascii="Arial" w:hAnsi="Arial" w:cs="Arial"/>
                <w:sz w:val="18"/>
                <w:szCs w:val="18"/>
                <w:lang w:val="en-US"/>
              </w:rPr>
              <w:t>Becoming a Better Teacher: Exploring Professional Development</w:t>
            </w:r>
          </w:p>
          <w:p w:rsidR="003660F4" w:rsidRDefault="003660F4">
            <w:pPr>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rPr>
              <w:t xml:space="preserve"> </w:t>
            </w:r>
            <w:r>
              <w:rPr>
                <w:rFonts w:ascii="Arial" w:hAnsi="Arial" w:cs="Arial"/>
                <w:sz w:val="18"/>
                <w:szCs w:val="18"/>
                <w:lang w:val="en-US"/>
              </w:rPr>
              <w:t>Online Teaching for Educators: Development and Delivery</w:t>
            </w:r>
            <w:r>
              <w:rPr>
                <w:rFonts w:ascii="Arial" w:hAnsi="Arial" w:cs="Arial"/>
                <w:sz w:val="18"/>
                <w:szCs w:val="18"/>
              </w:rPr>
              <w:t xml:space="preserve"> </w:t>
            </w:r>
            <w:r>
              <w:rPr>
                <w:rFonts w:ascii="Arial" w:hAnsi="Arial" w:cs="Arial"/>
                <w:sz w:val="18"/>
                <w:szCs w:val="18"/>
                <w:lang w:val="en-US"/>
              </w:rPr>
              <w:t>Educational Management</w:t>
            </w:r>
            <w:r>
              <w:rPr>
                <w:rFonts w:ascii="Arial" w:hAnsi="Arial" w:cs="Arial"/>
                <w:sz w:val="18"/>
                <w:szCs w:val="18"/>
              </w:rPr>
              <w:t xml:space="preserve"> </w:t>
            </w:r>
            <w:r>
              <w:rPr>
                <w:rFonts w:ascii="Arial" w:hAnsi="Arial" w:cs="Arial"/>
                <w:sz w:val="18"/>
                <w:szCs w:val="18"/>
                <w:lang w:val="en-US"/>
              </w:rPr>
              <w:t>Key Ideas in Mentoring Mathematics Teachers</w:t>
            </w:r>
          </w:p>
          <w:p w:rsidR="003660F4" w:rsidRDefault="003660F4">
            <w:pPr>
              <w:ind w:left="127"/>
              <w:rPr>
                <w:rFonts w:ascii="Arial" w:hAnsi="Arial" w:cs="Arial"/>
                <w:sz w:val="18"/>
                <w:szCs w:val="18"/>
                <w:lang w:val="en-US"/>
              </w:rPr>
            </w:pPr>
            <w:r>
              <w:rPr>
                <w:rFonts w:ascii="Arial" w:hAnsi="Arial" w:cs="Arial"/>
                <w:sz w:val="18"/>
                <w:szCs w:val="18"/>
              </w:rPr>
              <w:t>- 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3660F4" w:rsidRDefault="003660F4">
            <w:pPr>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rPr>
              <w:t xml:space="preserve"> </w:t>
            </w:r>
            <w:r>
              <w:rPr>
                <w:rFonts w:ascii="Arial" w:hAnsi="Arial" w:cs="Arial"/>
                <w:sz w:val="18"/>
                <w:szCs w:val="18"/>
                <w:lang w:val="en-US"/>
              </w:rPr>
              <w:t>Special Educational Needs</w:t>
            </w:r>
          </w:p>
          <w:p w:rsidR="003660F4" w:rsidRDefault="003660F4">
            <w:pPr>
              <w:ind w:left="127"/>
              <w:rPr>
                <w:rFonts w:ascii="Arial" w:hAnsi="Arial" w:cs="Arial"/>
                <w:sz w:val="18"/>
                <w:szCs w:val="18"/>
              </w:rPr>
            </w:pPr>
            <w:r>
              <w:rPr>
                <w:rFonts w:ascii="Arial" w:hAnsi="Arial" w:cs="Arial"/>
                <w:sz w:val="18"/>
                <w:szCs w:val="18"/>
                <w:lang w:val="en-US"/>
              </w:rPr>
              <w:t>«Developing expertise in teaching chemistry</w:t>
            </w:r>
            <w:r>
              <w:rPr>
                <w:rFonts w:ascii="Arial" w:hAnsi="Arial" w:cs="Arial"/>
                <w:sz w:val="18"/>
                <w:szCs w:val="18"/>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ПШО, НЗМ, «Өрлеу» курстары = 0,5 балл</w:t>
            </w:r>
          </w:p>
          <w:p w:rsidR="003660F4" w:rsidRDefault="003660F4">
            <w:pPr>
              <w:ind w:left="127"/>
              <w:rPr>
                <w:rFonts w:ascii="Arial" w:hAnsi="Arial" w:cs="Arial"/>
                <w:sz w:val="18"/>
                <w:szCs w:val="18"/>
              </w:rPr>
            </w:pPr>
            <w:r>
              <w:rPr>
                <w:rFonts w:ascii="Arial" w:hAnsi="Arial" w:cs="Arial"/>
                <w:sz w:val="18"/>
                <w:szCs w:val="18"/>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rPr>
              <w:t>(Нормативтік құқықтық актілерді мемлекеттік тіркеу тізілімінде № 30068 болып тіркелген)</w:t>
            </w:r>
            <w:r>
              <w:rPr>
                <w:rFonts w:ascii="Arial" w:hAnsi="Arial" w:cs="Arial"/>
                <w:sz w:val="18"/>
                <w:szCs w:val="18"/>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660F4" w:rsidRDefault="003660F4">
            <w:pPr>
              <w:ind w:left="20"/>
              <w:jc w:val="center"/>
              <w:rPr>
                <w:rFonts w:ascii="Arial" w:hAnsi="Arial" w:cs="Arial"/>
                <w:sz w:val="19"/>
                <w:szCs w:val="19"/>
              </w:rPr>
            </w:pPr>
            <w:r>
              <w:rPr>
                <w:rFonts w:ascii="Arial" w:hAnsi="Arial" w:cs="Arial"/>
                <w:sz w:val="19"/>
                <w:szCs w:val="19"/>
              </w:rPr>
              <w:t>12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660F4" w:rsidRDefault="003660F4">
            <w:pPr>
              <w:ind w:left="127"/>
              <w:rPr>
                <w:rFonts w:ascii="Arial" w:hAnsi="Arial" w:cs="Arial"/>
                <w:sz w:val="18"/>
                <w:szCs w:val="18"/>
              </w:rPr>
            </w:pPr>
            <w:r>
              <w:rPr>
                <w:rFonts w:ascii="Arial" w:hAnsi="Arial" w:cs="Arial"/>
                <w:sz w:val="18"/>
                <w:szCs w:val="18"/>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127"/>
              <w:rPr>
                <w:rFonts w:ascii="Arial" w:hAnsi="Arial" w:cs="Arial"/>
                <w:sz w:val="18"/>
                <w:szCs w:val="18"/>
              </w:rPr>
            </w:pPr>
          </w:p>
        </w:tc>
      </w:tr>
      <w:tr w:rsidR="003660F4" w:rsidTr="003660F4">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660F4" w:rsidRDefault="003660F4">
            <w:pPr>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660F4" w:rsidRDefault="003660F4">
            <w:pPr>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3660F4" w:rsidRDefault="003660F4">
            <w:pPr>
              <w:spacing w:line="276" w:lineRule="auto"/>
              <w:ind w:left="20"/>
              <w:jc w:val="both"/>
              <w:rPr>
                <w:rFonts w:ascii="Arial" w:hAnsi="Arial" w:cs="Arial"/>
                <w:sz w:val="19"/>
                <w:szCs w:val="19"/>
              </w:rPr>
            </w:pPr>
          </w:p>
        </w:tc>
      </w:tr>
    </w:tbl>
    <w:p w:rsidR="003660F4" w:rsidRDefault="003660F4" w:rsidP="003660F4">
      <w:pPr>
        <w:rPr>
          <w:rFonts w:ascii="Arial" w:hAnsi="Arial" w:cs="Arial"/>
          <w:color w:val="002060"/>
          <w:sz w:val="24"/>
          <w:szCs w:val="24"/>
        </w:rPr>
      </w:pPr>
    </w:p>
    <w:p w:rsidR="003660F4" w:rsidRDefault="003660F4" w:rsidP="003660F4">
      <w:pPr>
        <w:rPr>
          <w:rFonts w:ascii="Calibri" w:hAnsi="Calibri"/>
          <w:sz w:val="28"/>
          <w:lang w:val="ru-RU"/>
        </w:rPr>
      </w:pPr>
    </w:p>
    <w:p w:rsidR="003660F4" w:rsidRDefault="003660F4" w:rsidP="003660F4">
      <w:pPr>
        <w:jc w:val="center"/>
        <w:rPr>
          <w:rFonts w:ascii="Arial" w:hAnsi="Arial" w:cs="Arial"/>
          <w:sz w:val="18"/>
          <w:szCs w:val="18"/>
        </w:rPr>
      </w:pPr>
    </w:p>
    <w:p w:rsidR="003660F4" w:rsidRDefault="003660F4">
      <w:bookmarkStart w:id="0" w:name="_GoBack"/>
      <w:bookmarkEnd w:id="0"/>
    </w:p>
    <w:sectPr w:rsidR="003660F4">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1BC"/>
    <w:multiLevelType w:val="hybridMultilevel"/>
    <w:tmpl w:val="873807A0"/>
    <w:lvl w:ilvl="0" w:tplc="E2A2EBF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918C3308">
      <w:numFmt w:val="bullet"/>
      <w:lvlText w:val="•"/>
      <w:lvlJc w:val="left"/>
      <w:pPr>
        <w:ind w:left="833" w:hanging="310"/>
      </w:pPr>
      <w:rPr>
        <w:rFonts w:hint="default"/>
        <w:lang w:val="kk-KZ" w:eastAsia="en-US" w:bidi="ar-SA"/>
      </w:rPr>
    </w:lvl>
    <w:lvl w:ilvl="2" w:tplc="382076B0">
      <w:numFmt w:val="bullet"/>
      <w:lvlText w:val="•"/>
      <w:lvlJc w:val="left"/>
      <w:pPr>
        <w:ind w:left="1527" w:hanging="310"/>
      </w:pPr>
      <w:rPr>
        <w:rFonts w:hint="default"/>
        <w:lang w:val="kk-KZ" w:eastAsia="en-US" w:bidi="ar-SA"/>
      </w:rPr>
    </w:lvl>
    <w:lvl w:ilvl="3" w:tplc="A7B65BD4">
      <w:numFmt w:val="bullet"/>
      <w:lvlText w:val="•"/>
      <w:lvlJc w:val="left"/>
      <w:pPr>
        <w:ind w:left="2221" w:hanging="310"/>
      </w:pPr>
      <w:rPr>
        <w:rFonts w:hint="default"/>
        <w:lang w:val="kk-KZ" w:eastAsia="en-US" w:bidi="ar-SA"/>
      </w:rPr>
    </w:lvl>
    <w:lvl w:ilvl="4" w:tplc="4920B436">
      <w:numFmt w:val="bullet"/>
      <w:lvlText w:val="•"/>
      <w:lvlJc w:val="left"/>
      <w:pPr>
        <w:ind w:left="2915" w:hanging="310"/>
      </w:pPr>
      <w:rPr>
        <w:rFonts w:hint="default"/>
        <w:lang w:val="kk-KZ" w:eastAsia="en-US" w:bidi="ar-SA"/>
      </w:rPr>
    </w:lvl>
    <w:lvl w:ilvl="5" w:tplc="1666AB6E">
      <w:numFmt w:val="bullet"/>
      <w:lvlText w:val="•"/>
      <w:lvlJc w:val="left"/>
      <w:pPr>
        <w:ind w:left="3609" w:hanging="310"/>
      </w:pPr>
      <w:rPr>
        <w:rFonts w:hint="default"/>
        <w:lang w:val="kk-KZ" w:eastAsia="en-US" w:bidi="ar-SA"/>
      </w:rPr>
    </w:lvl>
    <w:lvl w:ilvl="6" w:tplc="346C9A74">
      <w:numFmt w:val="bullet"/>
      <w:lvlText w:val="•"/>
      <w:lvlJc w:val="left"/>
      <w:pPr>
        <w:ind w:left="4303" w:hanging="310"/>
      </w:pPr>
      <w:rPr>
        <w:rFonts w:hint="default"/>
        <w:lang w:val="kk-KZ" w:eastAsia="en-US" w:bidi="ar-SA"/>
      </w:rPr>
    </w:lvl>
    <w:lvl w:ilvl="7" w:tplc="D3784868">
      <w:numFmt w:val="bullet"/>
      <w:lvlText w:val="•"/>
      <w:lvlJc w:val="left"/>
      <w:pPr>
        <w:ind w:left="4997" w:hanging="310"/>
      </w:pPr>
      <w:rPr>
        <w:rFonts w:hint="default"/>
        <w:lang w:val="kk-KZ" w:eastAsia="en-US" w:bidi="ar-SA"/>
      </w:rPr>
    </w:lvl>
    <w:lvl w:ilvl="8" w:tplc="17FEF16C">
      <w:numFmt w:val="bullet"/>
      <w:lvlText w:val="•"/>
      <w:lvlJc w:val="left"/>
      <w:pPr>
        <w:ind w:left="5691" w:hanging="310"/>
      </w:pPr>
      <w:rPr>
        <w:rFonts w:hint="default"/>
        <w:lang w:val="kk-KZ" w:eastAsia="en-US" w:bidi="ar-SA"/>
      </w:rPr>
    </w:lvl>
  </w:abstractNum>
  <w:abstractNum w:abstractNumId="1">
    <w:nsid w:val="1D823B57"/>
    <w:multiLevelType w:val="hybridMultilevel"/>
    <w:tmpl w:val="895E6FBC"/>
    <w:lvl w:ilvl="0" w:tplc="03A8B6B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DCCCF674">
      <w:numFmt w:val="bullet"/>
      <w:lvlText w:val="•"/>
      <w:lvlJc w:val="left"/>
      <w:pPr>
        <w:ind w:left="816" w:hanging="284"/>
      </w:pPr>
      <w:rPr>
        <w:rFonts w:hint="default"/>
        <w:lang w:val="kk-KZ" w:eastAsia="en-US" w:bidi="ar-SA"/>
      </w:rPr>
    </w:lvl>
    <w:lvl w:ilvl="2" w:tplc="85627DF4">
      <w:numFmt w:val="bullet"/>
      <w:lvlText w:val="•"/>
      <w:lvlJc w:val="left"/>
      <w:pPr>
        <w:ind w:left="1492" w:hanging="284"/>
      </w:pPr>
      <w:rPr>
        <w:rFonts w:hint="default"/>
        <w:lang w:val="kk-KZ" w:eastAsia="en-US" w:bidi="ar-SA"/>
      </w:rPr>
    </w:lvl>
    <w:lvl w:ilvl="3" w:tplc="82241CAC">
      <w:numFmt w:val="bullet"/>
      <w:lvlText w:val="•"/>
      <w:lvlJc w:val="left"/>
      <w:pPr>
        <w:ind w:left="2168" w:hanging="284"/>
      </w:pPr>
      <w:rPr>
        <w:rFonts w:hint="default"/>
        <w:lang w:val="kk-KZ" w:eastAsia="en-US" w:bidi="ar-SA"/>
      </w:rPr>
    </w:lvl>
    <w:lvl w:ilvl="4" w:tplc="667E56C0">
      <w:numFmt w:val="bullet"/>
      <w:lvlText w:val="•"/>
      <w:lvlJc w:val="left"/>
      <w:pPr>
        <w:ind w:left="2844" w:hanging="284"/>
      </w:pPr>
      <w:rPr>
        <w:rFonts w:hint="default"/>
        <w:lang w:val="kk-KZ" w:eastAsia="en-US" w:bidi="ar-SA"/>
      </w:rPr>
    </w:lvl>
    <w:lvl w:ilvl="5" w:tplc="54D02CFA">
      <w:numFmt w:val="bullet"/>
      <w:lvlText w:val="•"/>
      <w:lvlJc w:val="left"/>
      <w:pPr>
        <w:ind w:left="3520" w:hanging="284"/>
      </w:pPr>
      <w:rPr>
        <w:rFonts w:hint="default"/>
        <w:lang w:val="kk-KZ" w:eastAsia="en-US" w:bidi="ar-SA"/>
      </w:rPr>
    </w:lvl>
    <w:lvl w:ilvl="6" w:tplc="F39EA132">
      <w:numFmt w:val="bullet"/>
      <w:lvlText w:val="•"/>
      <w:lvlJc w:val="left"/>
      <w:pPr>
        <w:ind w:left="4196" w:hanging="284"/>
      </w:pPr>
      <w:rPr>
        <w:rFonts w:hint="default"/>
        <w:lang w:val="kk-KZ" w:eastAsia="en-US" w:bidi="ar-SA"/>
      </w:rPr>
    </w:lvl>
    <w:lvl w:ilvl="7" w:tplc="70AACA7E">
      <w:numFmt w:val="bullet"/>
      <w:lvlText w:val="•"/>
      <w:lvlJc w:val="left"/>
      <w:pPr>
        <w:ind w:left="4872" w:hanging="284"/>
      </w:pPr>
      <w:rPr>
        <w:rFonts w:hint="default"/>
        <w:lang w:val="kk-KZ" w:eastAsia="en-US" w:bidi="ar-SA"/>
      </w:rPr>
    </w:lvl>
    <w:lvl w:ilvl="8" w:tplc="EDDEF50E">
      <w:numFmt w:val="bullet"/>
      <w:lvlText w:val="•"/>
      <w:lvlJc w:val="left"/>
      <w:pPr>
        <w:ind w:left="5548" w:hanging="284"/>
      </w:pPr>
      <w:rPr>
        <w:rFonts w:hint="default"/>
        <w:lang w:val="kk-KZ" w:eastAsia="en-US" w:bidi="ar-SA"/>
      </w:rPr>
    </w:lvl>
  </w:abstractNum>
  <w:abstractNum w:abstractNumId="2">
    <w:nsid w:val="1DE77081"/>
    <w:multiLevelType w:val="hybridMultilevel"/>
    <w:tmpl w:val="B61E2324"/>
    <w:lvl w:ilvl="0" w:tplc="79B46E6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C549260">
      <w:numFmt w:val="bullet"/>
      <w:lvlText w:val="•"/>
      <w:lvlJc w:val="left"/>
      <w:pPr>
        <w:ind w:left="816" w:hanging="284"/>
      </w:pPr>
      <w:rPr>
        <w:rFonts w:hint="default"/>
        <w:lang w:val="kk-KZ" w:eastAsia="en-US" w:bidi="ar-SA"/>
      </w:rPr>
    </w:lvl>
    <w:lvl w:ilvl="2" w:tplc="175A2942">
      <w:numFmt w:val="bullet"/>
      <w:lvlText w:val="•"/>
      <w:lvlJc w:val="left"/>
      <w:pPr>
        <w:ind w:left="1492" w:hanging="284"/>
      </w:pPr>
      <w:rPr>
        <w:rFonts w:hint="default"/>
        <w:lang w:val="kk-KZ" w:eastAsia="en-US" w:bidi="ar-SA"/>
      </w:rPr>
    </w:lvl>
    <w:lvl w:ilvl="3" w:tplc="0DF48B9A">
      <w:numFmt w:val="bullet"/>
      <w:lvlText w:val="•"/>
      <w:lvlJc w:val="left"/>
      <w:pPr>
        <w:ind w:left="2168" w:hanging="284"/>
      </w:pPr>
      <w:rPr>
        <w:rFonts w:hint="default"/>
        <w:lang w:val="kk-KZ" w:eastAsia="en-US" w:bidi="ar-SA"/>
      </w:rPr>
    </w:lvl>
    <w:lvl w:ilvl="4" w:tplc="3670CA22">
      <w:numFmt w:val="bullet"/>
      <w:lvlText w:val="•"/>
      <w:lvlJc w:val="left"/>
      <w:pPr>
        <w:ind w:left="2844" w:hanging="284"/>
      </w:pPr>
      <w:rPr>
        <w:rFonts w:hint="default"/>
        <w:lang w:val="kk-KZ" w:eastAsia="en-US" w:bidi="ar-SA"/>
      </w:rPr>
    </w:lvl>
    <w:lvl w:ilvl="5" w:tplc="1696F2C0">
      <w:numFmt w:val="bullet"/>
      <w:lvlText w:val="•"/>
      <w:lvlJc w:val="left"/>
      <w:pPr>
        <w:ind w:left="3520" w:hanging="284"/>
      </w:pPr>
      <w:rPr>
        <w:rFonts w:hint="default"/>
        <w:lang w:val="kk-KZ" w:eastAsia="en-US" w:bidi="ar-SA"/>
      </w:rPr>
    </w:lvl>
    <w:lvl w:ilvl="6" w:tplc="33F0C93C">
      <w:numFmt w:val="bullet"/>
      <w:lvlText w:val="•"/>
      <w:lvlJc w:val="left"/>
      <w:pPr>
        <w:ind w:left="4196" w:hanging="284"/>
      </w:pPr>
      <w:rPr>
        <w:rFonts w:hint="default"/>
        <w:lang w:val="kk-KZ" w:eastAsia="en-US" w:bidi="ar-SA"/>
      </w:rPr>
    </w:lvl>
    <w:lvl w:ilvl="7" w:tplc="A7AC05C0">
      <w:numFmt w:val="bullet"/>
      <w:lvlText w:val="•"/>
      <w:lvlJc w:val="left"/>
      <w:pPr>
        <w:ind w:left="4872" w:hanging="284"/>
      </w:pPr>
      <w:rPr>
        <w:rFonts w:hint="default"/>
        <w:lang w:val="kk-KZ" w:eastAsia="en-US" w:bidi="ar-SA"/>
      </w:rPr>
    </w:lvl>
    <w:lvl w:ilvl="8" w:tplc="0502617C">
      <w:numFmt w:val="bullet"/>
      <w:lvlText w:val="•"/>
      <w:lvlJc w:val="left"/>
      <w:pPr>
        <w:ind w:left="5548" w:hanging="284"/>
      </w:pPr>
      <w:rPr>
        <w:rFonts w:hint="default"/>
        <w:lang w:val="kk-KZ" w:eastAsia="en-US" w:bidi="ar-SA"/>
      </w:rPr>
    </w:lvl>
  </w:abstractNum>
  <w:abstractNum w:abstractNumId="3">
    <w:nsid w:val="2273449A"/>
    <w:multiLevelType w:val="hybridMultilevel"/>
    <w:tmpl w:val="28B4D67A"/>
    <w:lvl w:ilvl="0" w:tplc="B664B5D0">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934C6758">
      <w:numFmt w:val="bullet"/>
      <w:lvlText w:val="•"/>
      <w:lvlJc w:val="left"/>
      <w:pPr>
        <w:ind w:left="833" w:hanging="339"/>
      </w:pPr>
      <w:rPr>
        <w:rFonts w:hint="default"/>
        <w:lang w:val="kk-KZ" w:eastAsia="en-US" w:bidi="ar-SA"/>
      </w:rPr>
    </w:lvl>
    <w:lvl w:ilvl="2" w:tplc="0AF6C1BE">
      <w:numFmt w:val="bullet"/>
      <w:lvlText w:val="•"/>
      <w:lvlJc w:val="left"/>
      <w:pPr>
        <w:ind w:left="1527" w:hanging="339"/>
      </w:pPr>
      <w:rPr>
        <w:rFonts w:hint="default"/>
        <w:lang w:val="kk-KZ" w:eastAsia="en-US" w:bidi="ar-SA"/>
      </w:rPr>
    </w:lvl>
    <w:lvl w:ilvl="3" w:tplc="45D425EC">
      <w:numFmt w:val="bullet"/>
      <w:lvlText w:val="•"/>
      <w:lvlJc w:val="left"/>
      <w:pPr>
        <w:ind w:left="2221" w:hanging="339"/>
      </w:pPr>
      <w:rPr>
        <w:rFonts w:hint="default"/>
        <w:lang w:val="kk-KZ" w:eastAsia="en-US" w:bidi="ar-SA"/>
      </w:rPr>
    </w:lvl>
    <w:lvl w:ilvl="4" w:tplc="5966FA5A">
      <w:numFmt w:val="bullet"/>
      <w:lvlText w:val="•"/>
      <w:lvlJc w:val="left"/>
      <w:pPr>
        <w:ind w:left="2915" w:hanging="339"/>
      </w:pPr>
      <w:rPr>
        <w:rFonts w:hint="default"/>
        <w:lang w:val="kk-KZ" w:eastAsia="en-US" w:bidi="ar-SA"/>
      </w:rPr>
    </w:lvl>
    <w:lvl w:ilvl="5" w:tplc="1ACC54DC">
      <w:numFmt w:val="bullet"/>
      <w:lvlText w:val="•"/>
      <w:lvlJc w:val="left"/>
      <w:pPr>
        <w:ind w:left="3609" w:hanging="339"/>
      </w:pPr>
      <w:rPr>
        <w:rFonts w:hint="default"/>
        <w:lang w:val="kk-KZ" w:eastAsia="en-US" w:bidi="ar-SA"/>
      </w:rPr>
    </w:lvl>
    <w:lvl w:ilvl="6" w:tplc="00F4EA94">
      <w:numFmt w:val="bullet"/>
      <w:lvlText w:val="•"/>
      <w:lvlJc w:val="left"/>
      <w:pPr>
        <w:ind w:left="4303" w:hanging="339"/>
      </w:pPr>
      <w:rPr>
        <w:rFonts w:hint="default"/>
        <w:lang w:val="kk-KZ" w:eastAsia="en-US" w:bidi="ar-SA"/>
      </w:rPr>
    </w:lvl>
    <w:lvl w:ilvl="7" w:tplc="E85A5D86">
      <w:numFmt w:val="bullet"/>
      <w:lvlText w:val="•"/>
      <w:lvlJc w:val="left"/>
      <w:pPr>
        <w:ind w:left="4997" w:hanging="339"/>
      </w:pPr>
      <w:rPr>
        <w:rFonts w:hint="default"/>
        <w:lang w:val="kk-KZ" w:eastAsia="en-US" w:bidi="ar-SA"/>
      </w:rPr>
    </w:lvl>
    <w:lvl w:ilvl="8" w:tplc="72C464D8">
      <w:numFmt w:val="bullet"/>
      <w:lvlText w:val="•"/>
      <w:lvlJc w:val="left"/>
      <w:pPr>
        <w:ind w:left="5691" w:hanging="339"/>
      </w:pPr>
      <w:rPr>
        <w:rFonts w:hint="default"/>
        <w:lang w:val="kk-KZ" w:eastAsia="en-US" w:bidi="ar-SA"/>
      </w:rPr>
    </w:lvl>
  </w:abstractNum>
  <w:abstractNum w:abstractNumId="4">
    <w:nsid w:val="24C55EEE"/>
    <w:multiLevelType w:val="hybridMultilevel"/>
    <w:tmpl w:val="127A4558"/>
    <w:lvl w:ilvl="0" w:tplc="A0B864CC">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3C7CCB8C">
      <w:numFmt w:val="bullet"/>
      <w:lvlText w:val="•"/>
      <w:lvlJc w:val="left"/>
      <w:pPr>
        <w:ind w:left="780" w:hanging="372"/>
      </w:pPr>
      <w:rPr>
        <w:rFonts w:hint="default"/>
        <w:lang w:val="kk-KZ" w:eastAsia="en-US" w:bidi="ar-SA"/>
      </w:rPr>
    </w:lvl>
    <w:lvl w:ilvl="2" w:tplc="3A90FDB4">
      <w:numFmt w:val="bullet"/>
      <w:lvlText w:val="•"/>
      <w:lvlJc w:val="left"/>
      <w:pPr>
        <w:ind w:left="1460" w:hanging="372"/>
      </w:pPr>
      <w:rPr>
        <w:rFonts w:hint="default"/>
        <w:lang w:val="kk-KZ" w:eastAsia="en-US" w:bidi="ar-SA"/>
      </w:rPr>
    </w:lvl>
    <w:lvl w:ilvl="3" w:tplc="9BA69AD2">
      <w:numFmt w:val="bullet"/>
      <w:lvlText w:val="•"/>
      <w:lvlJc w:val="left"/>
      <w:pPr>
        <w:ind w:left="2140" w:hanging="372"/>
      </w:pPr>
      <w:rPr>
        <w:rFonts w:hint="default"/>
        <w:lang w:val="kk-KZ" w:eastAsia="en-US" w:bidi="ar-SA"/>
      </w:rPr>
    </w:lvl>
    <w:lvl w:ilvl="4" w:tplc="1592D2BE">
      <w:numFmt w:val="bullet"/>
      <w:lvlText w:val="•"/>
      <w:lvlJc w:val="left"/>
      <w:pPr>
        <w:ind w:left="2820" w:hanging="372"/>
      </w:pPr>
      <w:rPr>
        <w:rFonts w:hint="default"/>
        <w:lang w:val="kk-KZ" w:eastAsia="en-US" w:bidi="ar-SA"/>
      </w:rPr>
    </w:lvl>
    <w:lvl w:ilvl="5" w:tplc="6742C7EA">
      <w:numFmt w:val="bullet"/>
      <w:lvlText w:val="•"/>
      <w:lvlJc w:val="left"/>
      <w:pPr>
        <w:ind w:left="3500" w:hanging="372"/>
      </w:pPr>
      <w:rPr>
        <w:rFonts w:hint="default"/>
        <w:lang w:val="kk-KZ" w:eastAsia="en-US" w:bidi="ar-SA"/>
      </w:rPr>
    </w:lvl>
    <w:lvl w:ilvl="6" w:tplc="E8AA59BA">
      <w:numFmt w:val="bullet"/>
      <w:lvlText w:val="•"/>
      <w:lvlJc w:val="left"/>
      <w:pPr>
        <w:ind w:left="4180" w:hanging="372"/>
      </w:pPr>
      <w:rPr>
        <w:rFonts w:hint="default"/>
        <w:lang w:val="kk-KZ" w:eastAsia="en-US" w:bidi="ar-SA"/>
      </w:rPr>
    </w:lvl>
    <w:lvl w:ilvl="7" w:tplc="C958C65C">
      <w:numFmt w:val="bullet"/>
      <w:lvlText w:val="•"/>
      <w:lvlJc w:val="left"/>
      <w:pPr>
        <w:ind w:left="4860" w:hanging="372"/>
      </w:pPr>
      <w:rPr>
        <w:rFonts w:hint="default"/>
        <w:lang w:val="kk-KZ" w:eastAsia="en-US" w:bidi="ar-SA"/>
      </w:rPr>
    </w:lvl>
    <w:lvl w:ilvl="8" w:tplc="6FC8BF4E">
      <w:numFmt w:val="bullet"/>
      <w:lvlText w:val="•"/>
      <w:lvlJc w:val="left"/>
      <w:pPr>
        <w:ind w:left="5540" w:hanging="372"/>
      </w:pPr>
      <w:rPr>
        <w:rFonts w:hint="default"/>
        <w:lang w:val="kk-KZ" w:eastAsia="en-US" w:bidi="ar-SA"/>
      </w:rPr>
    </w:lvl>
  </w:abstractNum>
  <w:abstractNum w:abstractNumId="5">
    <w:nsid w:val="5130778B"/>
    <w:multiLevelType w:val="hybridMultilevel"/>
    <w:tmpl w:val="BCB05E60"/>
    <w:lvl w:ilvl="0" w:tplc="1E60924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57E2D108">
      <w:numFmt w:val="bullet"/>
      <w:lvlText w:val="•"/>
      <w:lvlJc w:val="left"/>
      <w:pPr>
        <w:ind w:left="1068" w:hanging="284"/>
      </w:pPr>
      <w:rPr>
        <w:rFonts w:hint="default"/>
        <w:lang w:val="kk-KZ" w:eastAsia="en-US" w:bidi="ar-SA"/>
      </w:rPr>
    </w:lvl>
    <w:lvl w:ilvl="2" w:tplc="AE5EFA56">
      <w:numFmt w:val="bullet"/>
      <w:lvlText w:val="•"/>
      <w:lvlJc w:val="left"/>
      <w:pPr>
        <w:ind w:left="1716" w:hanging="284"/>
      </w:pPr>
      <w:rPr>
        <w:rFonts w:hint="default"/>
        <w:lang w:val="kk-KZ" w:eastAsia="en-US" w:bidi="ar-SA"/>
      </w:rPr>
    </w:lvl>
    <w:lvl w:ilvl="3" w:tplc="3A50837C">
      <w:numFmt w:val="bullet"/>
      <w:lvlText w:val="•"/>
      <w:lvlJc w:val="left"/>
      <w:pPr>
        <w:ind w:left="2364" w:hanging="284"/>
      </w:pPr>
      <w:rPr>
        <w:rFonts w:hint="default"/>
        <w:lang w:val="kk-KZ" w:eastAsia="en-US" w:bidi="ar-SA"/>
      </w:rPr>
    </w:lvl>
    <w:lvl w:ilvl="4" w:tplc="99C817E4">
      <w:numFmt w:val="bullet"/>
      <w:lvlText w:val="•"/>
      <w:lvlJc w:val="left"/>
      <w:pPr>
        <w:ind w:left="3012" w:hanging="284"/>
      </w:pPr>
      <w:rPr>
        <w:rFonts w:hint="default"/>
        <w:lang w:val="kk-KZ" w:eastAsia="en-US" w:bidi="ar-SA"/>
      </w:rPr>
    </w:lvl>
    <w:lvl w:ilvl="5" w:tplc="E4C85ED6">
      <w:numFmt w:val="bullet"/>
      <w:lvlText w:val="•"/>
      <w:lvlJc w:val="left"/>
      <w:pPr>
        <w:ind w:left="3660" w:hanging="284"/>
      </w:pPr>
      <w:rPr>
        <w:rFonts w:hint="default"/>
        <w:lang w:val="kk-KZ" w:eastAsia="en-US" w:bidi="ar-SA"/>
      </w:rPr>
    </w:lvl>
    <w:lvl w:ilvl="6" w:tplc="A28A2590">
      <w:numFmt w:val="bullet"/>
      <w:lvlText w:val="•"/>
      <w:lvlJc w:val="left"/>
      <w:pPr>
        <w:ind w:left="4308" w:hanging="284"/>
      </w:pPr>
      <w:rPr>
        <w:rFonts w:hint="default"/>
        <w:lang w:val="kk-KZ" w:eastAsia="en-US" w:bidi="ar-SA"/>
      </w:rPr>
    </w:lvl>
    <w:lvl w:ilvl="7" w:tplc="5DF01898">
      <w:numFmt w:val="bullet"/>
      <w:lvlText w:val="•"/>
      <w:lvlJc w:val="left"/>
      <w:pPr>
        <w:ind w:left="4956" w:hanging="284"/>
      </w:pPr>
      <w:rPr>
        <w:rFonts w:hint="default"/>
        <w:lang w:val="kk-KZ" w:eastAsia="en-US" w:bidi="ar-SA"/>
      </w:rPr>
    </w:lvl>
    <w:lvl w:ilvl="8" w:tplc="D55E1A4C">
      <w:numFmt w:val="bullet"/>
      <w:lvlText w:val="•"/>
      <w:lvlJc w:val="left"/>
      <w:pPr>
        <w:ind w:left="5604" w:hanging="284"/>
      </w:pPr>
      <w:rPr>
        <w:rFonts w:hint="default"/>
        <w:lang w:val="kk-KZ" w:eastAsia="en-US" w:bidi="ar-SA"/>
      </w:rPr>
    </w:lvl>
  </w:abstractNum>
  <w:abstractNum w:abstractNumId="6">
    <w:nsid w:val="53117E9C"/>
    <w:multiLevelType w:val="hybridMultilevel"/>
    <w:tmpl w:val="09D20968"/>
    <w:lvl w:ilvl="0" w:tplc="5D7A7076">
      <w:start w:val="1"/>
      <w:numFmt w:val="decimal"/>
      <w:lvlText w:val="%1)"/>
      <w:lvlJc w:val="left"/>
      <w:pPr>
        <w:ind w:left="107" w:hanging="350"/>
      </w:pPr>
      <w:rPr>
        <w:rFonts w:hint="default"/>
        <w:spacing w:val="0"/>
        <w:w w:val="100"/>
        <w:lang w:val="kk-KZ" w:eastAsia="en-US" w:bidi="ar-SA"/>
      </w:rPr>
    </w:lvl>
    <w:lvl w:ilvl="1" w:tplc="EDB00C24">
      <w:numFmt w:val="bullet"/>
      <w:lvlText w:val="•"/>
      <w:lvlJc w:val="left"/>
      <w:pPr>
        <w:ind w:left="780" w:hanging="350"/>
      </w:pPr>
      <w:rPr>
        <w:rFonts w:hint="default"/>
        <w:lang w:val="kk-KZ" w:eastAsia="en-US" w:bidi="ar-SA"/>
      </w:rPr>
    </w:lvl>
    <w:lvl w:ilvl="2" w:tplc="432C827A">
      <w:numFmt w:val="bullet"/>
      <w:lvlText w:val="•"/>
      <w:lvlJc w:val="left"/>
      <w:pPr>
        <w:ind w:left="1460" w:hanging="350"/>
      </w:pPr>
      <w:rPr>
        <w:rFonts w:hint="default"/>
        <w:lang w:val="kk-KZ" w:eastAsia="en-US" w:bidi="ar-SA"/>
      </w:rPr>
    </w:lvl>
    <w:lvl w:ilvl="3" w:tplc="18BC68E4">
      <w:numFmt w:val="bullet"/>
      <w:lvlText w:val="•"/>
      <w:lvlJc w:val="left"/>
      <w:pPr>
        <w:ind w:left="2140" w:hanging="350"/>
      </w:pPr>
      <w:rPr>
        <w:rFonts w:hint="default"/>
        <w:lang w:val="kk-KZ" w:eastAsia="en-US" w:bidi="ar-SA"/>
      </w:rPr>
    </w:lvl>
    <w:lvl w:ilvl="4" w:tplc="77B49BA6">
      <w:numFmt w:val="bullet"/>
      <w:lvlText w:val="•"/>
      <w:lvlJc w:val="left"/>
      <w:pPr>
        <w:ind w:left="2820" w:hanging="350"/>
      </w:pPr>
      <w:rPr>
        <w:rFonts w:hint="default"/>
        <w:lang w:val="kk-KZ" w:eastAsia="en-US" w:bidi="ar-SA"/>
      </w:rPr>
    </w:lvl>
    <w:lvl w:ilvl="5" w:tplc="C8D88C3A">
      <w:numFmt w:val="bullet"/>
      <w:lvlText w:val="•"/>
      <w:lvlJc w:val="left"/>
      <w:pPr>
        <w:ind w:left="3500" w:hanging="350"/>
      </w:pPr>
      <w:rPr>
        <w:rFonts w:hint="default"/>
        <w:lang w:val="kk-KZ" w:eastAsia="en-US" w:bidi="ar-SA"/>
      </w:rPr>
    </w:lvl>
    <w:lvl w:ilvl="6" w:tplc="17C0970E">
      <w:numFmt w:val="bullet"/>
      <w:lvlText w:val="•"/>
      <w:lvlJc w:val="left"/>
      <w:pPr>
        <w:ind w:left="4180" w:hanging="350"/>
      </w:pPr>
      <w:rPr>
        <w:rFonts w:hint="default"/>
        <w:lang w:val="kk-KZ" w:eastAsia="en-US" w:bidi="ar-SA"/>
      </w:rPr>
    </w:lvl>
    <w:lvl w:ilvl="7" w:tplc="7A3822C2">
      <w:numFmt w:val="bullet"/>
      <w:lvlText w:val="•"/>
      <w:lvlJc w:val="left"/>
      <w:pPr>
        <w:ind w:left="4860" w:hanging="350"/>
      </w:pPr>
      <w:rPr>
        <w:rFonts w:hint="default"/>
        <w:lang w:val="kk-KZ" w:eastAsia="en-US" w:bidi="ar-SA"/>
      </w:rPr>
    </w:lvl>
    <w:lvl w:ilvl="8" w:tplc="CC626F3E">
      <w:numFmt w:val="bullet"/>
      <w:lvlText w:val="•"/>
      <w:lvlJc w:val="left"/>
      <w:pPr>
        <w:ind w:left="5540" w:hanging="350"/>
      </w:pPr>
      <w:rPr>
        <w:rFonts w:hint="default"/>
        <w:lang w:val="kk-KZ" w:eastAsia="en-US" w:bidi="ar-SA"/>
      </w:rPr>
    </w:lvl>
  </w:abstractNum>
  <w:abstractNum w:abstractNumId="7">
    <w:nsid w:val="542A1BCC"/>
    <w:multiLevelType w:val="hybridMultilevel"/>
    <w:tmpl w:val="0C149D8A"/>
    <w:lvl w:ilvl="0" w:tplc="3D8A6022">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67629758">
      <w:numFmt w:val="bullet"/>
      <w:lvlText w:val="•"/>
      <w:lvlJc w:val="left"/>
      <w:pPr>
        <w:ind w:left="1319" w:hanging="576"/>
      </w:pPr>
      <w:rPr>
        <w:rFonts w:hint="default"/>
        <w:lang w:val="kk-KZ" w:eastAsia="en-US" w:bidi="ar-SA"/>
      </w:rPr>
    </w:lvl>
    <w:lvl w:ilvl="2" w:tplc="89A06116">
      <w:numFmt w:val="bullet"/>
      <w:lvlText w:val="•"/>
      <w:lvlJc w:val="left"/>
      <w:pPr>
        <w:ind w:left="1959" w:hanging="576"/>
      </w:pPr>
      <w:rPr>
        <w:rFonts w:hint="default"/>
        <w:lang w:val="kk-KZ" w:eastAsia="en-US" w:bidi="ar-SA"/>
      </w:rPr>
    </w:lvl>
    <w:lvl w:ilvl="3" w:tplc="01AED810">
      <w:numFmt w:val="bullet"/>
      <w:lvlText w:val="•"/>
      <w:lvlJc w:val="left"/>
      <w:pPr>
        <w:ind w:left="2599" w:hanging="576"/>
      </w:pPr>
      <w:rPr>
        <w:rFonts w:hint="default"/>
        <w:lang w:val="kk-KZ" w:eastAsia="en-US" w:bidi="ar-SA"/>
      </w:rPr>
    </w:lvl>
    <w:lvl w:ilvl="4" w:tplc="8D8CBF60">
      <w:numFmt w:val="bullet"/>
      <w:lvlText w:val="•"/>
      <w:lvlJc w:val="left"/>
      <w:pPr>
        <w:ind w:left="3239" w:hanging="576"/>
      </w:pPr>
      <w:rPr>
        <w:rFonts w:hint="default"/>
        <w:lang w:val="kk-KZ" w:eastAsia="en-US" w:bidi="ar-SA"/>
      </w:rPr>
    </w:lvl>
    <w:lvl w:ilvl="5" w:tplc="593CD266">
      <w:numFmt w:val="bullet"/>
      <w:lvlText w:val="•"/>
      <w:lvlJc w:val="left"/>
      <w:pPr>
        <w:ind w:left="3879" w:hanging="576"/>
      </w:pPr>
      <w:rPr>
        <w:rFonts w:hint="default"/>
        <w:lang w:val="kk-KZ" w:eastAsia="en-US" w:bidi="ar-SA"/>
      </w:rPr>
    </w:lvl>
    <w:lvl w:ilvl="6" w:tplc="1FB60C12">
      <w:numFmt w:val="bullet"/>
      <w:lvlText w:val="•"/>
      <w:lvlJc w:val="left"/>
      <w:pPr>
        <w:ind w:left="4519" w:hanging="576"/>
      </w:pPr>
      <w:rPr>
        <w:rFonts w:hint="default"/>
        <w:lang w:val="kk-KZ" w:eastAsia="en-US" w:bidi="ar-SA"/>
      </w:rPr>
    </w:lvl>
    <w:lvl w:ilvl="7" w:tplc="7ADE1B8A">
      <w:numFmt w:val="bullet"/>
      <w:lvlText w:val="•"/>
      <w:lvlJc w:val="left"/>
      <w:pPr>
        <w:ind w:left="5159" w:hanging="576"/>
      </w:pPr>
      <w:rPr>
        <w:rFonts w:hint="default"/>
        <w:lang w:val="kk-KZ" w:eastAsia="en-US" w:bidi="ar-SA"/>
      </w:rPr>
    </w:lvl>
    <w:lvl w:ilvl="8" w:tplc="DFE0130A">
      <w:numFmt w:val="bullet"/>
      <w:lvlText w:val="•"/>
      <w:lvlJc w:val="left"/>
      <w:pPr>
        <w:ind w:left="5799" w:hanging="576"/>
      </w:pPr>
      <w:rPr>
        <w:rFonts w:hint="default"/>
        <w:lang w:val="kk-KZ" w:eastAsia="en-US" w:bidi="ar-SA"/>
      </w:rPr>
    </w:lvl>
  </w:abstractNum>
  <w:abstractNum w:abstractNumId="8">
    <w:nsid w:val="58A860E7"/>
    <w:multiLevelType w:val="hybridMultilevel"/>
    <w:tmpl w:val="87704376"/>
    <w:lvl w:ilvl="0" w:tplc="8A6CE18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FF446CB8">
      <w:numFmt w:val="bullet"/>
      <w:lvlText w:val="•"/>
      <w:lvlJc w:val="left"/>
      <w:pPr>
        <w:ind w:left="797" w:hanging="262"/>
      </w:pPr>
      <w:rPr>
        <w:rFonts w:hint="default"/>
        <w:lang w:val="kk-KZ" w:eastAsia="en-US" w:bidi="ar-SA"/>
      </w:rPr>
    </w:lvl>
    <w:lvl w:ilvl="2" w:tplc="62C21672">
      <w:numFmt w:val="bullet"/>
      <w:lvlText w:val="•"/>
      <w:lvlJc w:val="left"/>
      <w:pPr>
        <w:ind w:left="1495" w:hanging="262"/>
      </w:pPr>
      <w:rPr>
        <w:rFonts w:hint="default"/>
        <w:lang w:val="kk-KZ" w:eastAsia="en-US" w:bidi="ar-SA"/>
      </w:rPr>
    </w:lvl>
    <w:lvl w:ilvl="3" w:tplc="586C8532">
      <w:numFmt w:val="bullet"/>
      <w:lvlText w:val="•"/>
      <w:lvlJc w:val="left"/>
      <w:pPr>
        <w:ind w:left="2193" w:hanging="262"/>
      </w:pPr>
      <w:rPr>
        <w:rFonts w:hint="default"/>
        <w:lang w:val="kk-KZ" w:eastAsia="en-US" w:bidi="ar-SA"/>
      </w:rPr>
    </w:lvl>
    <w:lvl w:ilvl="4" w:tplc="401CFF6A">
      <w:numFmt w:val="bullet"/>
      <w:lvlText w:val="•"/>
      <w:lvlJc w:val="left"/>
      <w:pPr>
        <w:ind w:left="2891" w:hanging="262"/>
      </w:pPr>
      <w:rPr>
        <w:rFonts w:hint="default"/>
        <w:lang w:val="kk-KZ" w:eastAsia="en-US" w:bidi="ar-SA"/>
      </w:rPr>
    </w:lvl>
    <w:lvl w:ilvl="5" w:tplc="2B4A36B0">
      <w:numFmt w:val="bullet"/>
      <w:lvlText w:val="•"/>
      <w:lvlJc w:val="left"/>
      <w:pPr>
        <w:ind w:left="3589" w:hanging="262"/>
      </w:pPr>
      <w:rPr>
        <w:rFonts w:hint="default"/>
        <w:lang w:val="kk-KZ" w:eastAsia="en-US" w:bidi="ar-SA"/>
      </w:rPr>
    </w:lvl>
    <w:lvl w:ilvl="6" w:tplc="6080894A">
      <w:numFmt w:val="bullet"/>
      <w:lvlText w:val="•"/>
      <w:lvlJc w:val="left"/>
      <w:pPr>
        <w:ind w:left="4287" w:hanging="262"/>
      </w:pPr>
      <w:rPr>
        <w:rFonts w:hint="default"/>
        <w:lang w:val="kk-KZ" w:eastAsia="en-US" w:bidi="ar-SA"/>
      </w:rPr>
    </w:lvl>
    <w:lvl w:ilvl="7" w:tplc="75F600DE">
      <w:numFmt w:val="bullet"/>
      <w:lvlText w:val="•"/>
      <w:lvlJc w:val="left"/>
      <w:pPr>
        <w:ind w:left="4985" w:hanging="262"/>
      </w:pPr>
      <w:rPr>
        <w:rFonts w:hint="default"/>
        <w:lang w:val="kk-KZ" w:eastAsia="en-US" w:bidi="ar-SA"/>
      </w:rPr>
    </w:lvl>
    <w:lvl w:ilvl="8" w:tplc="8CF4DDAE">
      <w:numFmt w:val="bullet"/>
      <w:lvlText w:val="•"/>
      <w:lvlJc w:val="left"/>
      <w:pPr>
        <w:ind w:left="5683" w:hanging="262"/>
      </w:pPr>
      <w:rPr>
        <w:rFonts w:hint="default"/>
        <w:lang w:val="kk-KZ" w:eastAsia="en-US" w:bidi="ar-SA"/>
      </w:rPr>
    </w:lvl>
  </w:abstractNum>
  <w:abstractNum w:abstractNumId="9">
    <w:nsid w:val="73136F3B"/>
    <w:multiLevelType w:val="hybridMultilevel"/>
    <w:tmpl w:val="06204A60"/>
    <w:lvl w:ilvl="0" w:tplc="9B76819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91E45096">
      <w:numFmt w:val="bullet"/>
      <w:lvlText w:val="•"/>
      <w:lvlJc w:val="left"/>
      <w:pPr>
        <w:ind w:left="833" w:hanging="425"/>
      </w:pPr>
      <w:rPr>
        <w:rFonts w:hint="default"/>
        <w:lang w:val="kk-KZ" w:eastAsia="en-US" w:bidi="ar-SA"/>
      </w:rPr>
    </w:lvl>
    <w:lvl w:ilvl="2" w:tplc="DF625082">
      <w:numFmt w:val="bullet"/>
      <w:lvlText w:val="•"/>
      <w:lvlJc w:val="left"/>
      <w:pPr>
        <w:ind w:left="1527" w:hanging="425"/>
      </w:pPr>
      <w:rPr>
        <w:rFonts w:hint="default"/>
        <w:lang w:val="kk-KZ" w:eastAsia="en-US" w:bidi="ar-SA"/>
      </w:rPr>
    </w:lvl>
    <w:lvl w:ilvl="3" w:tplc="04DA6244">
      <w:numFmt w:val="bullet"/>
      <w:lvlText w:val="•"/>
      <w:lvlJc w:val="left"/>
      <w:pPr>
        <w:ind w:left="2221" w:hanging="425"/>
      </w:pPr>
      <w:rPr>
        <w:rFonts w:hint="default"/>
        <w:lang w:val="kk-KZ" w:eastAsia="en-US" w:bidi="ar-SA"/>
      </w:rPr>
    </w:lvl>
    <w:lvl w:ilvl="4" w:tplc="50DC7A38">
      <w:numFmt w:val="bullet"/>
      <w:lvlText w:val="•"/>
      <w:lvlJc w:val="left"/>
      <w:pPr>
        <w:ind w:left="2915" w:hanging="425"/>
      </w:pPr>
      <w:rPr>
        <w:rFonts w:hint="default"/>
        <w:lang w:val="kk-KZ" w:eastAsia="en-US" w:bidi="ar-SA"/>
      </w:rPr>
    </w:lvl>
    <w:lvl w:ilvl="5" w:tplc="520E6872">
      <w:numFmt w:val="bullet"/>
      <w:lvlText w:val="•"/>
      <w:lvlJc w:val="left"/>
      <w:pPr>
        <w:ind w:left="3609" w:hanging="425"/>
      </w:pPr>
      <w:rPr>
        <w:rFonts w:hint="default"/>
        <w:lang w:val="kk-KZ" w:eastAsia="en-US" w:bidi="ar-SA"/>
      </w:rPr>
    </w:lvl>
    <w:lvl w:ilvl="6" w:tplc="4622E2F0">
      <w:numFmt w:val="bullet"/>
      <w:lvlText w:val="•"/>
      <w:lvlJc w:val="left"/>
      <w:pPr>
        <w:ind w:left="4303" w:hanging="425"/>
      </w:pPr>
      <w:rPr>
        <w:rFonts w:hint="default"/>
        <w:lang w:val="kk-KZ" w:eastAsia="en-US" w:bidi="ar-SA"/>
      </w:rPr>
    </w:lvl>
    <w:lvl w:ilvl="7" w:tplc="8C3667D0">
      <w:numFmt w:val="bullet"/>
      <w:lvlText w:val="•"/>
      <w:lvlJc w:val="left"/>
      <w:pPr>
        <w:ind w:left="4997" w:hanging="425"/>
      </w:pPr>
      <w:rPr>
        <w:rFonts w:hint="default"/>
        <w:lang w:val="kk-KZ" w:eastAsia="en-US" w:bidi="ar-SA"/>
      </w:rPr>
    </w:lvl>
    <w:lvl w:ilvl="8" w:tplc="21E25CC4">
      <w:numFmt w:val="bullet"/>
      <w:lvlText w:val="•"/>
      <w:lvlJc w:val="left"/>
      <w:pPr>
        <w:ind w:left="5691" w:hanging="425"/>
      </w:pPr>
      <w:rPr>
        <w:rFonts w:hint="default"/>
        <w:lang w:val="kk-KZ" w:eastAsia="en-US" w:bidi="ar-SA"/>
      </w:rPr>
    </w:lvl>
  </w:abstractNum>
  <w:num w:numId="1">
    <w:abstractNumId w:val="7"/>
  </w:num>
  <w:num w:numId="2">
    <w:abstractNumId w:val="8"/>
  </w:num>
  <w:num w:numId="3">
    <w:abstractNumId w:val="9"/>
  </w:num>
  <w:num w:numId="4">
    <w:abstractNumId w:val="3"/>
  </w:num>
  <w:num w:numId="5">
    <w:abstractNumId w:val="0"/>
  </w:num>
  <w:num w:numId="6">
    <w:abstractNumId w:val="4"/>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F3E94"/>
    <w:rsid w:val="00035CCE"/>
    <w:rsid w:val="00046156"/>
    <w:rsid w:val="001B52D4"/>
    <w:rsid w:val="002145B8"/>
    <w:rsid w:val="003660F4"/>
    <w:rsid w:val="00384F86"/>
    <w:rsid w:val="004D5065"/>
    <w:rsid w:val="0055280B"/>
    <w:rsid w:val="007A149D"/>
    <w:rsid w:val="00A416FE"/>
    <w:rsid w:val="00BA651C"/>
    <w:rsid w:val="00C761FD"/>
    <w:rsid w:val="00E96C8F"/>
    <w:rsid w:val="00EA266C"/>
    <w:rsid w:val="00EF3E94"/>
    <w:rsid w:val="00FF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2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sh33@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3@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2729</Words>
  <Characters>15557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User</cp:lastModifiedBy>
  <cp:revision>17</cp:revision>
  <dcterms:created xsi:type="dcterms:W3CDTF">2025-06-16T06:14:00Z</dcterms:created>
  <dcterms:modified xsi:type="dcterms:W3CDTF">2025-08-12T08:32:00Z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2025-06-16T00:00:00Z</vt:filetime>
  </property>
  <property fmtid="{D5CDD505-2E9C-101B-9397-08002B2CF9AE}" pid="5" name="Producer">
    <vt:lpwstr>Microsoft® Word 2010</vt:lpwstr>
  </property>
</Properties>
</file>