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E7B8A9" w14:textId="77777777" w:rsidR="009E098E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</w:rPr>
        <w:t>№6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BA42FA5" w14:textId="344BEB5D" w:rsidR="009E098E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17489A">
        <w:rPr>
          <w:rFonts w:ascii="Arial" w:hAnsi="Arial" w:cs="Arial"/>
          <w:b/>
          <w:color w:val="000000"/>
          <w:sz w:val="21"/>
          <w:szCs w:val="21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252270">
        <w:rPr>
          <w:rFonts w:ascii="Arial" w:hAnsi="Arial" w:cs="Arial"/>
          <w:b/>
          <w:color w:val="000000"/>
          <w:sz w:val="21"/>
          <w:szCs w:val="21"/>
          <w:lang w:val="kk-KZ"/>
        </w:rPr>
        <w:t>математики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  <w:r w:rsidR="00221FB9">
        <w:rPr>
          <w:rFonts w:ascii="Arial" w:hAnsi="Arial" w:cs="Arial"/>
          <w:b/>
          <w:color w:val="000000"/>
          <w:sz w:val="21"/>
          <w:szCs w:val="21"/>
        </w:rPr>
        <w:t>(16часов</w:t>
      </w:r>
      <w:r w:rsidR="00252270">
        <w:rPr>
          <w:rFonts w:ascii="Arial" w:hAnsi="Arial" w:cs="Arial"/>
          <w:b/>
          <w:color w:val="000000"/>
          <w:sz w:val="21"/>
          <w:szCs w:val="21"/>
        </w:rPr>
        <w:t>, временно</w:t>
      </w:r>
      <w:r w:rsidR="00221FB9">
        <w:rPr>
          <w:rFonts w:ascii="Arial" w:hAnsi="Arial" w:cs="Arial"/>
          <w:b/>
          <w:color w:val="000000"/>
          <w:sz w:val="21"/>
          <w:szCs w:val="21"/>
        </w:rPr>
        <w:t>)</w:t>
      </w:r>
    </w:p>
    <w:p w14:paraId="04C49759" w14:textId="77777777" w:rsidR="009E098E" w:rsidRPr="00DE3A8D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4B5AC1" w:rsidRPr="0022417C" w14:paraId="29121E53" w14:textId="77777777" w:rsidTr="00CD3E1E">
        <w:trPr>
          <w:trHeight w:val="711"/>
        </w:trPr>
        <w:tc>
          <w:tcPr>
            <w:tcW w:w="10314" w:type="dxa"/>
            <w:gridSpan w:val="3"/>
          </w:tcPr>
          <w:p w14:paraId="4B9B8A36" w14:textId="433925ED" w:rsidR="004B5AC1" w:rsidRPr="004B5AC1" w:rsidRDefault="004B5AC1" w:rsidP="00CD2435">
            <w:pPr>
              <w:jc w:val="center"/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</w:rPr>
            </w:pPr>
            <w:r w:rsidRPr="00215183">
              <w:rPr>
                <w:b/>
                <w:bCs/>
                <w:highlight w:val="yellow"/>
              </w:rPr>
              <w:t xml:space="preserve">ПРИМЕЧАНИЕ: Конкурс на назначение педагогов осуществляется в </w:t>
            </w:r>
            <w:r w:rsidR="00CD2435">
              <w:rPr>
                <w:b/>
                <w:bCs/>
                <w:highlight w:val="yellow"/>
              </w:rPr>
              <w:t>бумажном</w:t>
            </w:r>
            <w:r w:rsidRPr="00215183">
              <w:rPr>
                <w:b/>
                <w:bCs/>
                <w:highlight w:val="yellow"/>
              </w:rPr>
              <w:t xml:space="preserve"> формате</w:t>
            </w:r>
          </w:p>
        </w:tc>
      </w:tr>
      <w:tr w:rsidR="009E098E" w:rsidRPr="0022417C" w14:paraId="4B8DA1F7" w14:textId="77777777" w:rsidTr="00737ECE">
        <w:trPr>
          <w:trHeight w:val="711"/>
        </w:trPr>
        <w:tc>
          <w:tcPr>
            <w:tcW w:w="392" w:type="dxa"/>
            <w:vMerge w:val="restart"/>
          </w:tcPr>
          <w:p w14:paraId="04EEF2F9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4" w:type="dxa"/>
          </w:tcPr>
          <w:p w14:paraId="5DEBF26D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3FC033BD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9E098E" w:rsidRPr="0022417C" w14:paraId="73377DDA" w14:textId="77777777" w:rsidTr="00737ECE">
        <w:trPr>
          <w:trHeight w:val="453"/>
        </w:trPr>
        <w:tc>
          <w:tcPr>
            <w:tcW w:w="392" w:type="dxa"/>
            <w:vMerge/>
          </w:tcPr>
          <w:p w14:paraId="138B6570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65BF31F5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72EC6DA6" w14:textId="77777777" w:rsidR="009E098E" w:rsidRPr="0022417C" w:rsidRDefault="009E098E" w:rsidP="00737EC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9E098E" w:rsidRPr="0022417C" w14:paraId="15C55554" w14:textId="77777777" w:rsidTr="00737ECE">
        <w:trPr>
          <w:trHeight w:val="264"/>
        </w:trPr>
        <w:tc>
          <w:tcPr>
            <w:tcW w:w="392" w:type="dxa"/>
            <w:vMerge/>
          </w:tcPr>
          <w:p w14:paraId="32E3FA79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4" w:type="dxa"/>
          </w:tcPr>
          <w:p w14:paraId="6F0CCB8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58E9A0A9" w14:textId="77777777" w:rsidR="009E098E" w:rsidRPr="0022417C" w:rsidRDefault="009E098E" w:rsidP="00737EC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8 7182620158</w:t>
            </w:r>
          </w:p>
        </w:tc>
      </w:tr>
      <w:tr w:rsidR="009E098E" w:rsidRPr="0022417C" w14:paraId="79D65C88" w14:textId="77777777" w:rsidTr="00737ECE">
        <w:trPr>
          <w:trHeight w:val="203"/>
        </w:trPr>
        <w:tc>
          <w:tcPr>
            <w:tcW w:w="392" w:type="dxa"/>
            <w:vMerge/>
          </w:tcPr>
          <w:p w14:paraId="4E673A80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693C292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14:paraId="440473AC" w14:textId="77777777" w:rsidR="009E098E" w:rsidRPr="0022417C" w:rsidRDefault="009E098E" w:rsidP="00737EC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</w:rPr>
              <w:t>sosh6@goo.edu.kz</w:t>
            </w:r>
          </w:p>
        </w:tc>
      </w:tr>
      <w:tr w:rsidR="009E098E" w:rsidRPr="0022417C" w14:paraId="59E4BD41" w14:textId="77777777" w:rsidTr="00737ECE">
        <w:trPr>
          <w:trHeight w:val="570"/>
        </w:trPr>
        <w:tc>
          <w:tcPr>
            <w:tcW w:w="392" w:type="dxa"/>
            <w:vMerge w:val="restart"/>
          </w:tcPr>
          <w:p w14:paraId="2FA8BF73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77C563EF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6A97BAC3" w14:textId="437C135F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учитель </w:t>
            </w:r>
            <w:r w:rsidR="002522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математики 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в классах с русским языком обучения, 16 часов </w:t>
            </w:r>
          </w:p>
        </w:tc>
      </w:tr>
      <w:tr w:rsidR="009E098E" w:rsidRPr="0022417C" w14:paraId="4A937AF7" w14:textId="77777777" w:rsidTr="00737ECE">
        <w:trPr>
          <w:trHeight w:val="825"/>
        </w:trPr>
        <w:tc>
          <w:tcPr>
            <w:tcW w:w="392" w:type="dxa"/>
            <w:vMerge/>
          </w:tcPr>
          <w:p w14:paraId="373D4E77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45F7FBA1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57D2581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3D14B3C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z188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14:paraId="5E41EB67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1884"/>
            <w:bookmarkEnd w:id="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мұғалім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";</w:t>
            </w:r>
            <w:proofErr w:type="gramEnd"/>
          </w:p>
          <w:p w14:paraId="21F0AFE7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885"/>
            <w:bookmarkEnd w:id="1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2998F075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1886"/>
            <w:bookmarkEnd w:id="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четверть; </w:t>
            </w:r>
          </w:p>
          <w:p w14:paraId="6B4D938A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1887"/>
            <w:bookmarkEnd w:id="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проводит анализ по итогам проведения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четверть с комментариями; </w:t>
            </w:r>
          </w:p>
          <w:p w14:paraId="1A220993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z1888"/>
            <w:bookmarkEnd w:id="4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заполняет журналы (бумажные или электронные);</w:t>
            </w:r>
          </w:p>
          <w:p w14:paraId="26D60A5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z1889"/>
            <w:bookmarkEnd w:id="5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достижение личностных, системно-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деятельностных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7C589A4D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z1890"/>
            <w:bookmarkEnd w:id="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6E247A3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z1891"/>
            <w:bookmarkEnd w:id="7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изучает индивидуальные способности, интересы и склонности обучающихся, воспитанников;</w:t>
            </w:r>
          </w:p>
          <w:p w14:paraId="0871DF7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z1892"/>
            <w:bookmarkEnd w:id="8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создает условия для инклюзивного образования;</w:t>
            </w:r>
          </w:p>
          <w:p w14:paraId="139663F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z1893"/>
            <w:bookmarkEnd w:id="9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адаптирует учебные программы с учетом индивидуальной потребности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особыми образовательными потребностями;</w:t>
            </w:r>
          </w:p>
          <w:p w14:paraId="0B86F4F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z1894"/>
            <w:bookmarkEnd w:id="1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5370A4E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z1895"/>
            <w:bookmarkEnd w:id="11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237452AC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z1896"/>
            <w:bookmarkEnd w:id="1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40944EE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z1897"/>
            <w:bookmarkEnd w:id="1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участвует в педагогических консилиумах для родителей; </w:t>
            </w:r>
          </w:p>
          <w:p w14:paraId="14A3B32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z1898"/>
            <w:bookmarkEnd w:id="14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консультирует родителей;</w:t>
            </w:r>
          </w:p>
          <w:p w14:paraId="671CEB0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z1899"/>
            <w:bookmarkEnd w:id="15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повышает профессиональную компетентность;</w:t>
            </w:r>
          </w:p>
          <w:p w14:paraId="5B727D02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z1900"/>
            <w:bookmarkEnd w:id="1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соблюдает правила безопасности и охраны труда, противопожарной защиты;</w:t>
            </w:r>
          </w:p>
          <w:p w14:paraId="52329868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z1901"/>
            <w:bookmarkEnd w:id="17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обеспечивает охрану жизни и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обучающихся в период образовательного процесса;</w:t>
            </w:r>
          </w:p>
          <w:p w14:paraId="7A0DB015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z1902"/>
            <w:bookmarkEnd w:id="18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осуществляет сотрудничество с родителями или лицами, их заменяющими;</w:t>
            </w:r>
          </w:p>
          <w:p w14:paraId="7A2921D1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z1903"/>
            <w:bookmarkEnd w:id="19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14:paraId="17034970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z1904"/>
            <w:bookmarkEnd w:id="2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прививает антикоррупционную культуру, принципы академической честности среди обучающихся и воспитанников. </w:t>
            </w:r>
          </w:p>
          <w:bookmarkEnd w:id="21"/>
          <w:p w14:paraId="74250090" w14:textId="77777777" w:rsidR="009E098E" w:rsidRPr="0022417C" w:rsidRDefault="009E098E" w:rsidP="00737EC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098E" w:rsidRPr="0022417C" w14:paraId="53A45A47" w14:textId="77777777" w:rsidTr="00737ECE">
        <w:trPr>
          <w:trHeight w:val="639"/>
        </w:trPr>
        <w:tc>
          <w:tcPr>
            <w:tcW w:w="392" w:type="dxa"/>
            <w:vMerge/>
          </w:tcPr>
          <w:p w14:paraId="16E129E1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57104F8A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27C840D1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14:paraId="486B6A0B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 среднее специальное образование( min): </w:t>
            </w:r>
            <w:r w:rsidR="004227F3"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от 171 590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 тенге;</w:t>
            </w:r>
          </w:p>
          <w:p w14:paraId="5BCFF2D9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 высшее образование (min): </w:t>
            </w:r>
            <w:r w:rsidR="004227F3"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от 210 940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тенге</w:t>
            </w:r>
          </w:p>
        </w:tc>
      </w:tr>
      <w:tr w:rsidR="009E098E" w:rsidRPr="0022417C" w14:paraId="775485BD" w14:textId="77777777" w:rsidTr="00737ECE">
        <w:tc>
          <w:tcPr>
            <w:tcW w:w="392" w:type="dxa"/>
          </w:tcPr>
          <w:p w14:paraId="632841C3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4" w:type="dxa"/>
          </w:tcPr>
          <w:p w14:paraId="1A6FCC3B" w14:textId="77777777" w:rsidR="009E098E" w:rsidRPr="0022417C" w:rsidRDefault="009E098E" w:rsidP="00737E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DFAA69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3D68AD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послесреднее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14:paraId="7898F740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z191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F524558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z1917"/>
            <w:bookmarkEnd w:id="2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bookmarkEnd w:id="23"/>
          <w:p w14:paraId="094D58CE" w14:textId="77777777" w:rsidR="009E098E" w:rsidRPr="0022417C" w:rsidRDefault="009E098E" w:rsidP="00D47CC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098E" w:rsidRPr="0022417C" w14:paraId="033BCC11" w14:textId="77777777" w:rsidTr="00737ECE">
        <w:trPr>
          <w:trHeight w:val="105"/>
        </w:trPr>
        <w:tc>
          <w:tcPr>
            <w:tcW w:w="392" w:type="dxa"/>
          </w:tcPr>
          <w:p w14:paraId="009B98A1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4" w:type="dxa"/>
          </w:tcPr>
          <w:p w14:paraId="6C3AFA6E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BF28DEE" w14:textId="61699D1F" w:rsidR="009E098E" w:rsidRPr="0022417C" w:rsidRDefault="00CD2435" w:rsidP="00CD243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="004B635F" w:rsidRPr="004B63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.08.2025-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  <w:bookmarkStart w:id="24" w:name="_GoBack"/>
            <w:bookmarkEnd w:id="24"/>
            <w:r w:rsidR="004B635F" w:rsidRPr="004B63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.08.2025 </w:t>
            </w:r>
          </w:p>
        </w:tc>
      </w:tr>
      <w:tr w:rsidR="009E098E" w:rsidRPr="0022417C" w14:paraId="4BFF41CE" w14:textId="77777777" w:rsidTr="00737ECE">
        <w:tc>
          <w:tcPr>
            <w:tcW w:w="392" w:type="dxa"/>
          </w:tcPr>
          <w:p w14:paraId="28104B2B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4" w:type="dxa"/>
          </w:tcPr>
          <w:p w14:paraId="142083C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6241878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1) заявление об участии в конкурсе с указанием перечня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прилагаемых</w:t>
            </w:r>
            <w:proofErr w:type="gramEnd"/>
          </w:p>
          <w:p w14:paraId="06F9DB9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документов по форме согласно приложению 3 к настоящим Правилам;</w:t>
            </w:r>
          </w:p>
          <w:p w14:paraId="3A698ED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2) документ, удостоверяющий личность либо электронный документ</w:t>
            </w:r>
          </w:p>
          <w:p w14:paraId="7E98976D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из сервиса цифровых документов (для идентификации);</w:t>
            </w:r>
          </w:p>
          <w:p w14:paraId="3EF636F2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3) заполненный личный листок по учету кадров (с указанием адреса</w:t>
            </w:r>
          </w:p>
          <w:p w14:paraId="06A6AF9E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фактического места жительства и контактных телефонов – при наличии);</w:t>
            </w:r>
          </w:p>
          <w:p w14:paraId="43AC01B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4) копии документов об образовании в соответствии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14:paraId="38CB721F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предъявляемыми к должности квалификационными требованиями,</w:t>
            </w:r>
          </w:p>
          <w:p w14:paraId="6FE5ED8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утвержденными Типовыми квалификационными характеристиками;</w:t>
            </w:r>
          </w:p>
          <w:p w14:paraId="62D5F47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5) копия документа, подтверждающую трудовую деятельность (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</w:p>
          <w:p w14:paraId="45112BE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наличии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3ECE74F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6) справка о состоянии здоровья по форме 075/у, утвержденная</w:t>
            </w:r>
          </w:p>
          <w:p w14:paraId="11691F9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приказом исполняющего обязанности Министра здравоохранения</w:t>
            </w:r>
          </w:p>
          <w:p w14:paraId="08ED95C3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Республики Казахстан от 30 октября 2020 года № Қ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 ДСМ-175/2020 &amp;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;Об</w:t>
            </w:r>
          </w:p>
          <w:p w14:paraId="1D970C4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 форм учетной документации в области здравоохранения, а</w:t>
            </w:r>
          </w:p>
          <w:p w14:paraId="46BE6FE8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также инструкций по их заполнению&amp;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;;</w:t>
            </w:r>
          </w:p>
          <w:p w14:paraId="12D8040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7) справка об отсутствии динамического наблюдения больных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14:paraId="041E635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психическими поведенческими расстройствами;</w:t>
            </w:r>
          </w:p>
          <w:p w14:paraId="0657A2FF" w14:textId="519BE0F2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8) справка об отсутствии динамического наблюдения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наркологических больных;</w:t>
            </w:r>
          </w:p>
          <w:p w14:paraId="6B14CF2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9) сертификат о результатах прохождения сертификации или</w:t>
            </w:r>
          </w:p>
          <w:p w14:paraId="185AEB33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наличии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действующей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квалификационной</w:t>
            </w:r>
          </w:p>
          <w:p w14:paraId="72FDBEA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категории (при наличии);</w:t>
            </w:r>
          </w:p>
          <w:p w14:paraId="0B87A5D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10) для кандидатов на занятие должности педагогов английского языка</w:t>
            </w:r>
          </w:p>
          <w:p w14:paraId="6DF22A8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сертификат о результатах сертификации по предмету или удостоверение</w:t>
            </w:r>
          </w:p>
          <w:p w14:paraId="7E558B4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о наличии квалификационной категории педагога-модератора или</w:t>
            </w:r>
          </w:p>
          <w:p w14:paraId="32CDED4E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педагога-эксперта, или педагога-исследователя, или педагога-мастера</w:t>
            </w:r>
          </w:p>
          <w:p w14:paraId="2115853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наличии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сертификат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CELTA 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Certificatein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English Language</w:t>
            </w:r>
          </w:p>
          <w:p w14:paraId="51A3FAC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Teaching to Adults. Cambridge) PASS A; DELTA (Diploma in English</w:t>
            </w:r>
          </w:p>
          <w:p w14:paraId="1AD76FF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Language Teaching to Adults) Pass and above,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айелтс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(IELTS) – 6,5</w:t>
            </w:r>
          </w:p>
          <w:p w14:paraId="55EE425F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баллов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тойфл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іnternet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іBT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)) – 60 – 65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баллов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30751DD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11) заполненный Оценочный лист кандидата на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вакантную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 или</w:t>
            </w:r>
          </w:p>
          <w:p w14:paraId="1806871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временно вакантную должность педагога по форме согласно</w:t>
            </w:r>
          </w:p>
          <w:p w14:paraId="4D7949D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приложениям 12, 13 к настоящим Правилам.</w:t>
            </w:r>
          </w:p>
          <w:p w14:paraId="411341D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12) рекомендательное письмо с места работы (по должности педагога),</w:t>
            </w:r>
          </w:p>
          <w:p w14:paraId="28C9423F" w14:textId="641190A2" w:rsidR="009E098E" w:rsidRPr="0022417C" w:rsidRDefault="00D47CCF" w:rsidP="00D47CCF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учебы</w:t>
            </w:r>
            <w:proofErr w:type="spellEnd"/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bookmarkStart w:id="25" w:name="z188"/>
            <w:r w:rsidR="009E098E" w:rsidRPr="002241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    </w:t>
            </w:r>
            <w:r w:rsidR="009E098E" w:rsidRPr="002241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25"/>
          </w:p>
        </w:tc>
      </w:tr>
      <w:tr w:rsidR="009E098E" w:rsidRPr="0022417C" w14:paraId="42217129" w14:textId="77777777" w:rsidTr="00737ECE">
        <w:tc>
          <w:tcPr>
            <w:tcW w:w="392" w:type="dxa"/>
          </w:tcPr>
          <w:p w14:paraId="1A8C4A4A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74" w:type="dxa"/>
          </w:tcPr>
          <w:p w14:paraId="130AB32E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1C88AB54" w14:textId="42C76438" w:rsidR="009E098E" w:rsidRPr="0022417C" w:rsidRDefault="00576E86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Временно(</w:t>
            </w:r>
            <w:r w:rsidR="002C46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на время декретного отпуск педагога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до 25.05.2026)</w:t>
            </w:r>
          </w:p>
        </w:tc>
      </w:tr>
    </w:tbl>
    <w:p w14:paraId="17FEFBDA" w14:textId="77777777" w:rsidR="009E098E" w:rsidRPr="0022417C" w:rsidRDefault="009E098E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2C109863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13B2DEAA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5014EB49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5FC42B00" w14:textId="77777777" w:rsidR="00EA3591" w:rsidRDefault="00EA3591" w:rsidP="00EA3591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70A1C3F9" w14:textId="77777777" w:rsidR="00EA3591" w:rsidRDefault="00EA3591" w:rsidP="00EA3591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444F1CFC" w14:textId="77777777" w:rsidR="00EA3591" w:rsidRDefault="00EA3591" w:rsidP="00EA3591">
      <w:pPr>
        <w:pStyle w:val="a4"/>
      </w:pPr>
    </w:p>
    <w:p w14:paraId="2A8121CE" w14:textId="77777777" w:rsidR="00EA3591" w:rsidRDefault="00EA3591" w:rsidP="00EA3591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36FAABA3" w14:textId="77777777" w:rsidR="00EA3591" w:rsidRDefault="00EA3591" w:rsidP="00EA3591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499750D9" w14:textId="77777777" w:rsidR="00EA3591" w:rsidRDefault="00EA3591" w:rsidP="00EA3591">
      <w:pPr>
        <w:pStyle w:val="a5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64E0E5C" wp14:editId="6B89BFED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04C94C" id="Graphic 22" o:spid="_x0000_s1026" style="position:absolute;margin-left:56.65pt;margin-top:11.3pt;width:500.2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1E94E581" wp14:editId="513549D3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C723A7" id="Graphic 23" o:spid="_x0000_s1026" style="position:absolute;margin-left:56.65pt;margin-top:24.5pt;width:500.7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D057D5B" w14:textId="77777777" w:rsidR="00EA3591" w:rsidRPr="00EA3591" w:rsidRDefault="00EA3591" w:rsidP="00EA3591">
      <w:pPr>
        <w:pStyle w:val="a4"/>
        <w:rPr>
          <w:rFonts w:ascii="Times New Roman" w:hAnsi="Times New Roman" w:cs="Times New Roman"/>
        </w:rPr>
      </w:pPr>
    </w:p>
    <w:p w14:paraId="66A6F4CE" w14:textId="77777777" w:rsidR="00EA3591" w:rsidRPr="00EA3591" w:rsidRDefault="00EA3591" w:rsidP="00EA3591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(государственный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орган,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объявивший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конкурс)</w:t>
      </w:r>
    </w:p>
    <w:p w14:paraId="2E0A807E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045DF3D4" wp14:editId="235FCD2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D9D054" id="Graphic 24" o:spid="_x0000_s1026" style="position:absolute;margin-left:56.65pt;margin-top:10.95pt;width:500.2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2D4D3EE9" wp14:editId="077334E8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CF5E97" id="Graphic 25" o:spid="_x0000_s1026" style="position:absolute;margin-left:56.65pt;margin-top:22.45pt;width:500.2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3F02CB3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</w:p>
    <w:p w14:paraId="0FEFC172" w14:textId="77777777" w:rsidR="00EA3591" w:rsidRPr="00EA3591" w:rsidRDefault="00EA3591" w:rsidP="00EA3591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Ф.И.О.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кандидата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(при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его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наличии),</w:t>
      </w:r>
      <w:r w:rsidRPr="00EA3591">
        <w:rPr>
          <w:rFonts w:ascii="Times New Roman" w:hAnsi="Times New Roman" w:cs="Times New Roman"/>
          <w:spacing w:val="-6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4"/>
          <w:sz w:val="18"/>
        </w:rPr>
        <w:t>ИИН)</w:t>
      </w:r>
    </w:p>
    <w:p w14:paraId="7BDCF3E6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69C16DF6" wp14:editId="3CA473B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BFACD1" id="Graphic 26" o:spid="_x0000_s1026" style="position:absolute;margin-left:56.65pt;margin-top:10.95pt;width:500.8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0BF855A1" wp14:editId="50F9B7A9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63C87A" id="Graphic 27" o:spid="_x0000_s1026" style="position:absolute;margin-left:56.65pt;margin-top:22.45pt;width:500.8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685B550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</w:p>
    <w:p w14:paraId="3289BA85" w14:textId="77777777" w:rsidR="00EA3591" w:rsidRPr="00EA3591" w:rsidRDefault="00EA3591" w:rsidP="00EA3591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место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работы)</w:t>
      </w:r>
    </w:p>
    <w:p w14:paraId="68C54ED7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1707B4C0" wp14:editId="1DADE1E0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99B022" id="Graphic 28" o:spid="_x0000_s1026" style="position:absolute;margin-left:56.65pt;margin-top:10.95pt;width:500.8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46E75BA" w14:textId="77777777" w:rsidR="00EA3591" w:rsidRPr="00EA3591" w:rsidRDefault="00EA3591" w:rsidP="00EA3591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pacing w:val="-2"/>
          <w:sz w:val="18"/>
        </w:rPr>
        <w:t>(фактическое</w:t>
      </w:r>
      <w:r w:rsidRPr="00EA3591">
        <w:rPr>
          <w:rFonts w:ascii="Times New Roman" w:hAnsi="Times New Roman" w:cs="Times New Roman"/>
          <w:spacing w:val="-3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место проживания,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адрес прописки,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контактный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телефон)</w:t>
      </w:r>
    </w:p>
    <w:p w14:paraId="4CA768CA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32BF03BA" wp14:editId="64FEB6A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D80937" id="Graphic 29" o:spid="_x0000_s1026" style="position:absolute;margin-left:56.65pt;margin-top:10.95pt;width:500.8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CACBF33" w14:textId="77777777" w:rsidR="00EA3591" w:rsidRDefault="00EA3591" w:rsidP="00EA3591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39B7A6E4" w14:textId="77777777" w:rsidR="00EA3591" w:rsidRDefault="00EA3591" w:rsidP="00EA3591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4D6BEFEA" w14:textId="1A2FE02C" w:rsidR="00EA3591" w:rsidRDefault="00EA3591" w:rsidP="00EA3591">
      <w:pPr>
        <w:pStyle w:val="a4"/>
        <w:jc w:val="center"/>
        <w:rPr>
          <w:rFonts w:ascii="Times New Roman" w:hAnsi="Times New Roman" w:cs="Times New Roman"/>
          <w:spacing w:val="-2"/>
        </w:rPr>
      </w:pPr>
      <w:r w:rsidRPr="00EA3591">
        <w:rPr>
          <w:rFonts w:ascii="Times New Roman" w:hAnsi="Times New Roman" w:cs="Times New Roman"/>
          <w:spacing w:val="-2"/>
        </w:rPr>
        <w:t>Заявление</w:t>
      </w:r>
    </w:p>
    <w:p w14:paraId="34E30F31" w14:textId="77777777" w:rsidR="00EA3591" w:rsidRPr="00EA3591" w:rsidRDefault="00EA3591" w:rsidP="00EA3591">
      <w:pPr>
        <w:pStyle w:val="a4"/>
        <w:jc w:val="center"/>
        <w:rPr>
          <w:rFonts w:ascii="Times New Roman" w:hAnsi="Times New Roman" w:cs="Times New Roman"/>
        </w:rPr>
      </w:pPr>
    </w:p>
    <w:p w14:paraId="40DFB861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Прошу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допустить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меня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конкурсу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на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занятие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вакантной/временно</w:t>
      </w:r>
      <w:r w:rsidRPr="00EA3591">
        <w:rPr>
          <w:rFonts w:ascii="Times New Roman" w:hAnsi="Times New Roman" w:cs="Times New Roman"/>
          <w:spacing w:val="8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 должности</w:t>
      </w:r>
      <w:r w:rsidRPr="00EA3591">
        <w:rPr>
          <w:rFonts w:ascii="Times New Roman" w:hAnsi="Times New Roman" w:cs="Times New Roman"/>
          <w:spacing w:val="7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61B128F1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5"/>
        </w:rPr>
      </w:pP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1AB14A4F" wp14:editId="1E7C69EE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657214" id="Graphic 30" o:spid="_x0000_s1026" style="position:absolute;margin-left:56.65pt;margin-top:9.9pt;width:500.8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25F88FE7" wp14:editId="4BB54C7C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8329BF" id="Graphic 31" o:spid="_x0000_s1026" style="position:absolute;margin-left:56.65pt;margin-top:21.4pt;width:500.8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47C9F3C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</w:p>
    <w:p w14:paraId="1BF59A0A" w14:textId="77777777" w:rsidR="00EA3591" w:rsidRPr="00EA3591" w:rsidRDefault="00EA3591" w:rsidP="00EA3591">
      <w:pPr>
        <w:pStyle w:val="a4"/>
        <w:jc w:val="center"/>
        <w:rPr>
          <w:rFonts w:ascii="Times New Roman" w:hAnsi="Times New Roman" w:cs="Times New Roman"/>
          <w:sz w:val="18"/>
        </w:rPr>
      </w:pPr>
      <w:proofErr w:type="gramStart"/>
      <w:r w:rsidRPr="00EA3591">
        <w:rPr>
          <w:rFonts w:ascii="Times New Roman" w:hAnsi="Times New Roman" w:cs="Times New Roman"/>
          <w:sz w:val="18"/>
        </w:rPr>
        <w:t>(наименование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организаций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образования,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  <w:proofErr w:type="gramEnd"/>
    </w:p>
    <w:p w14:paraId="382331EC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 xml:space="preserve">В настоящее время работаю: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393EFEBB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05441A66" wp14:editId="20B57D5E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C980A3" id="Graphic 32" o:spid="_x0000_s1026" style="position:absolute;margin-left:56.65pt;margin-top:11.15pt;width:500.8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6D974F78" wp14:editId="60D0A401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E36D09" id="Graphic 33" o:spid="_x0000_s1026" style="position:absolute;margin-left:56.65pt;margin-top:22.7pt;width:500.8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0BF1729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</w:p>
    <w:p w14:paraId="7DE867D1" w14:textId="77777777" w:rsidR="00EA3591" w:rsidRPr="00EA3591" w:rsidRDefault="00EA3591" w:rsidP="00EA3591">
      <w:pPr>
        <w:pStyle w:val="a4"/>
        <w:jc w:val="center"/>
        <w:rPr>
          <w:rFonts w:ascii="Times New Roman" w:hAnsi="Times New Roman" w:cs="Times New Roman"/>
          <w:sz w:val="18"/>
        </w:rPr>
      </w:pPr>
      <w:proofErr w:type="gramStart"/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организации,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  <w:proofErr w:type="gramEnd"/>
    </w:p>
    <w:p w14:paraId="57E3BAA8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Сообщаю</w:t>
      </w:r>
      <w:r w:rsidRPr="00EA3591">
        <w:rPr>
          <w:rFonts w:ascii="Times New Roman" w:hAnsi="Times New Roman" w:cs="Times New Roman"/>
          <w:spacing w:val="-3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о</w:t>
      </w:r>
      <w:r w:rsidRPr="00EA3591">
        <w:rPr>
          <w:rFonts w:ascii="Times New Roman" w:hAnsi="Times New Roman" w:cs="Times New Roman"/>
          <w:spacing w:val="-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себе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сведения:</w:t>
      </w:r>
    </w:p>
    <w:p w14:paraId="567C9114" w14:textId="77777777" w:rsidR="00EA3591" w:rsidRPr="00EA3591" w:rsidRDefault="00EA3591" w:rsidP="00EA3591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Образование: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высшее</w:t>
      </w:r>
      <w:r w:rsidRPr="00EA3591">
        <w:rPr>
          <w:rFonts w:ascii="Times New Roman" w:hAnsi="Times New Roman" w:cs="Times New Roman"/>
          <w:spacing w:val="-14"/>
        </w:rPr>
        <w:t xml:space="preserve"> </w:t>
      </w:r>
      <w:r w:rsidRPr="00EA3591">
        <w:rPr>
          <w:rFonts w:ascii="Times New Roman" w:hAnsi="Times New Roman" w:cs="Times New Roman"/>
        </w:rPr>
        <w:t>или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послевузовское,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техническое</w:t>
      </w:r>
      <w:r w:rsidRPr="00EA3591">
        <w:rPr>
          <w:rFonts w:ascii="Times New Roman" w:hAnsi="Times New Roman" w:cs="Times New Roman"/>
          <w:spacing w:val="-12"/>
        </w:rPr>
        <w:t xml:space="preserve"> </w:t>
      </w:r>
      <w:r w:rsidRPr="00EA3591">
        <w:rPr>
          <w:rFonts w:ascii="Times New Roman" w:hAnsi="Times New Roman" w:cs="Times New Roman"/>
        </w:rPr>
        <w:t>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профессиональное.</w:t>
      </w:r>
    </w:p>
    <w:p w14:paraId="03D68223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EA3591" w:rsidRPr="00EA3591" w14:paraId="0C001143" w14:textId="77777777" w:rsidTr="00905F7E">
        <w:trPr>
          <w:trHeight w:val="314"/>
        </w:trPr>
        <w:tc>
          <w:tcPr>
            <w:tcW w:w="4112" w:type="dxa"/>
          </w:tcPr>
          <w:p w14:paraId="574B3255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EA3591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EA3591">
              <w:rPr>
                <w:rFonts w:ascii="Times New Roman" w:hAnsi="Times New Roman" w:cs="Times New Roman"/>
                <w:spacing w:val="-14"/>
              </w:rPr>
              <w:t xml:space="preserve"> </w:t>
            </w:r>
            <w:proofErr w:type="spellStart"/>
            <w:r w:rsidRPr="00EA3591">
              <w:rPr>
                <w:rFonts w:ascii="Times New Roman" w:hAnsi="Times New Roman" w:cs="Times New Roman"/>
              </w:rPr>
              <w:t>учебного</w:t>
            </w:r>
            <w:proofErr w:type="spellEnd"/>
            <w:r w:rsidRPr="00EA3591">
              <w:rPr>
                <w:rFonts w:ascii="Times New Roman" w:hAnsi="Times New Roman" w:cs="Times New Roman"/>
                <w:spacing w:val="-14"/>
              </w:rPr>
              <w:t xml:space="preserve"> </w:t>
            </w:r>
            <w:proofErr w:type="spellStart"/>
            <w:r w:rsidRPr="00EA3591">
              <w:rPr>
                <w:rFonts w:ascii="Times New Roman" w:hAnsi="Times New Roman" w:cs="Times New Roman"/>
                <w:spacing w:val="-2"/>
              </w:rPr>
              <w:t>заведения</w:t>
            </w:r>
            <w:proofErr w:type="spellEnd"/>
          </w:p>
        </w:tc>
        <w:tc>
          <w:tcPr>
            <w:tcW w:w="2268" w:type="dxa"/>
          </w:tcPr>
          <w:p w14:paraId="7AD6DADD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EA3591">
              <w:rPr>
                <w:rFonts w:ascii="Times New Roman" w:hAnsi="Times New Roman" w:cs="Times New Roman"/>
              </w:rPr>
              <w:t>Период</w:t>
            </w:r>
            <w:proofErr w:type="spellEnd"/>
            <w:r w:rsidRPr="00EA3591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EA3591">
              <w:rPr>
                <w:rFonts w:ascii="Times New Roman" w:hAnsi="Times New Roman" w:cs="Times New Roman"/>
                <w:spacing w:val="-2"/>
              </w:rPr>
              <w:t>обучения</w:t>
            </w:r>
            <w:proofErr w:type="spellEnd"/>
          </w:p>
        </w:tc>
        <w:tc>
          <w:tcPr>
            <w:tcW w:w="3545" w:type="dxa"/>
          </w:tcPr>
          <w:p w14:paraId="1F975762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EA3591">
              <w:rPr>
                <w:rFonts w:ascii="Times New Roman" w:hAnsi="Times New Roman" w:cs="Times New Roman"/>
              </w:rPr>
              <w:t>Специальность</w:t>
            </w:r>
            <w:proofErr w:type="spellEnd"/>
            <w:r w:rsidRPr="00EA3591">
              <w:rPr>
                <w:rFonts w:ascii="Times New Roman" w:hAnsi="Times New Roman" w:cs="Times New Roman"/>
                <w:spacing w:val="51"/>
              </w:rPr>
              <w:t xml:space="preserve"> </w:t>
            </w:r>
            <w:proofErr w:type="spellStart"/>
            <w:r w:rsidRPr="00EA3591">
              <w:rPr>
                <w:rFonts w:ascii="Times New Roman" w:hAnsi="Times New Roman" w:cs="Times New Roman"/>
              </w:rPr>
              <w:t>по</w:t>
            </w:r>
            <w:proofErr w:type="spellEnd"/>
            <w:r w:rsidRPr="00EA3591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EA3591">
              <w:rPr>
                <w:rFonts w:ascii="Times New Roman" w:hAnsi="Times New Roman" w:cs="Times New Roman"/>
                <w:spacing w:val="-2"/>
              </w:rPr>
              <w:t>диплому</w:t>
            </w:r>
            <w:proofErr w:type="spellEnd"/>
          </w:p>
        </w:tc>
      </w:tr>
      <w:tr w:rsidR="00EA3591" w:rsidRPr="00EA3591" w14:paraId="38E7076F" w14:textId="77777777" w:rsidTr="00905F7E">
        <w:trPr>
          <w:trHeight w:val="277"/>
        </w:trPr>
        <w:tc>
          <w:tcPr>
            <w:tcW w:w="4112" w:type="dxa"/>
          </w:tcPr>
          <w:p w14:paraId="79A2F5D4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14:paraId="7BBDB295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5" w:type="dxa"/>
          </w:tcPr>
          <w:p w14:paraId="377905FA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2150F55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24"/>
        </w:rPr>
      </w:pPr>
      <w:proofErr w:type="gramStart"/>
      <w:r w:rsidRPr="00EA3591">
        <w:rPr>
          <w:rFonts w:ascii="Times New Roman" w:hAnsi="Times New Roman" w:cs="Times New Roman"/>
          <w:spacing w:val="-2"/>
          <w:sz w:val="24"/>
        </w:rPr>
        <w:t>Наличие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квалификационной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категории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(дата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присвоения/подтверждения)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>при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 xml:space="preserve">его </w:t>
      </w:r>
      <w:r w:rsidRPr="00EA3591">
        <w:rPr>
          <w:rFonts w:ascii="Times New Roman" w:hAnsi="Times New Roman" w:cs="Times New Roman"/>
          <w:spacing w:val="-2"/>
          <w:sz w:val="24"/>
        </w:rPr>
        <w:t>наличии):</w:t>
      </w:r>
      <w:proofErr w:type="gramEnd"/>
    </w:p>
    <w:p w14:paraId="4CF9F9D5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3F30AC7B" wp14:editId="4955B6A9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0219D4" id="Graphic 34" o:spid="_x0000_s1026" style="position:absolute;margin-left:56.65pt;margin-top:10.85pt;width:500.8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CF244EF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Стаж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EA3591" w:rsidRPr="00EA3591" w14:paraId="032C6205" w14:textId="77777777" w:rsidTr="00905F7E">
        <w:trPr>
          <w:trHeight w:val="719"/>
        </w:trPr>
        <w:tc>
          <w:tcPr>
            <w:tcW w:w="1196" w:type="dxa"/>
          </w:tcPr>
          <w:p w14:paraId="654B5585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161CC136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Общий</w:t>
            </w:r>
            <w:proofErr w:type="spellEnd"/>
          </w:p>
        </w:tc>
        <w:tc>
          <w:tcPr>
            <w:tcW w:w="1731" w:type="dxa"/>
          </w:tcPr>
          <w:p w14:paraId="682CEBB0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1E5AAC2F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Педагогический</w:t>
            </w:r>
            <w:proofErr w:type="spellEnd"/>
          </w:p>
        </w:tc>
        <w:tc>
          <w:tcPr>
            <w:tcW w:w="1702" w:type="dxa"/>
          </w:tcPr>
          <w:p w14:paraId="178C5A79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4"/>
                <w:sz w:val="20"/>
              </w:rPr>
              <w:t>Стаж</w:t>
            </w:r>
            <w:proofErr w:type="spellEnd"/>
          </w:p>
          <w:p w14:paraId="7E778DCC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государственной</w:t>
            </w:r>
            <w:proofErr w:type="spellEnd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службы</w:t>
            </w:r>
            <w:proofErr w:type="spellEnd"/>
          </w:p>
        </w:tc>
        <w:tc>
          <w:tcPr>
            <w:tcW w:w="2521" w:type="dxa"/>
          </w:tcPr>
          <w:p w14:paraId="4B87D401" w14:textId="77777777" w:rsidR="00EA3591" w:rsidRPr="00CD2435" w:rsidRDefault="00EA3591" w:rsidP="00EA3591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proofErr w:type="gramStart"/>
            <w:r w:rsidRPr="00CD2435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CD2435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CD2435">
              <w:rPr>
                <w:rFonts w:ascii="Times New Roman" w:hAnsi="Times New Roman" w:cs="Times New Roman"/>
                <w:sz w:val="20"/>
                <w:lang w:val="ru-RU"/>
              </w:rPr>
              <w:t>специальности</w:t>
            </w:r>
            <w:r w:rsidRPr="00CD2435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CD2435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(для</w:t>
            </w:r>
            <w:proofErr w:type="gramEnd"/>
          </w:p>
          <w:p w14:paraId="34DCFECF" w14:textId="77777777" w:rsidR="00EA3591" w:rsidRPr="00CD2435" w:rsidRDefault="00EA3591" w:rsidP="00EA3591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CD2435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специалистов</w:t>
            </w:r>
            <w:r w:rsidRPr="00CD2435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CD2435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1D2819E0" w14:textId="77777777" w:rsidR="00EA3591" w:rsidRPr="00CD2435" w:rsidRDefault="00EA3591" w:rsidP="00EA3591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CD2435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CD2435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CD2435">
              <w:rPr>
                <w:rFonts w:ascii="Times New Roman" w:hAnsi="Times New Roman" w:cs="Times New Roman"/>
                <w:sz w:val="20"/>
                <w:lang w:val="ru-RU"/>
              </w:rPr>
              <w:t>данной</w:t>
            </w:r>
            <w:r w:rsidRPr="00CD2435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CD2435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организации</w:t>
            </w:r>
          </w:p>
          <w:p w14:paraId="26757593" w14:textId="77777777" w:rsidR="00EA3591" w:rsidRPr="00CD2435" w:rsidRDefault="00EA3591" w:rsidP="00EA3591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CD2435">
              <w:rPr>
                <w:rFonts w:ascii="Times New Roman" w:hAnsi="Times New Roman" w:cs="Times New Roman"/>
                <w:sz w:val="20"/>
                <w:lang w:val="ru-RU"/>
              </w:rPr>
              <w:t>образования,</w:t>
            </w:r>
            <w:r w:rsidRPr="00CD2435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CD2435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CD2435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CD2435">
              <w:rPr>
                <w:rFonts w:ascii="Times New Roman" w:hAnsi="Times New Roman" w:cs="Times New Roman"/>
                <w:sz w:val="20"/>
                <w:lang w:val="ru-RU"/>
              </w:rPr>
              <w:t>том</w:t>
            </w:r>
            <w:r w:rsidRPr="00CD2435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CD2435">
              <w:rPr>
                <w:rFonts w:ascii="Times New Roman" w:hAnsi="Times New Roman" w:cs="Times New Roman"/>
                <w:sz w:val="20"/>
                <w:lang w:val="ru-RU"/>
              </w:rPr>
              <w:t>числе</w:t>
            </w:r>
            <w:r w:rsidRPr="00CD2435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CD2435">
              <w:rPr>
                <w:rFonts w:ascii="Times New Roman" w:hAnsi="Times New Roman" w:cs="Times New Roman"/>
                <w:sz w:val="20"/>
                <w:lang w:val="ru-RU"/>
              </w:rPr>
              <w:t>на занимаемой должности</w:t>
            </w:r>
          </w:p>
        </w:tc>
      </w:tr>
      <w:tr w:rsidR="00EA3591" w:rsidRPr="00EA3591" w14:paraId="0076EE17" w14:textId="77777777" w:rsidTr="00905F7E">
        <w:trPr>
          <w:trHeight w:val="400"/>
        </w:trPr>
        <w:tc>
          <w:tcPr>
            <w:tcW w:w="1196" w:type="dxa"/>
          </w:tcPr>
          <w:p w14:paraId="58B91695" w14:textId="77777777" w:rsidR="00EA3591" w:rsidRPr="00CD2435" w:rsidRDefault="00EA3591" w:rsidP="00EA3591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31" w:type="dxa"/>
          </w:tcPr>
          <w:p w14:paraId="4FA437E2" w14:textId="77777777" w:rsidR="00EA3591" w:rsidRPr="00CD2435" w:rsidRDefault="00EA3591" w:rsidP="00EA3591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6A00BD34" w14:textId="77777777" w:rsidR="00EA3591" w:rsidRPr="00CD2435" w:rsidRDefault="00EA3591" w:rsidP="00EA3591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21" w:type="dxa"/>
          </w:tcPr>
          <w:p w14:paraId="39676781" w14:textId="77777777" w:rsidR="00EA3591" w:rsidRPr="00CD2435" w:rsidRDefault="00EA3591" w:rsidP="00EA3591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09" w:type="dxa"/>
          </w:tcPr>
          <w:p w14:paraId="4EFAA41E" w14:textId="77777777" w:rsidR="00EA3591" w:rsidRPr="00CD2435" w:rsidRDefault="00EA3591" w:rsidP="00EA3591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6D989E00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Имею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результаты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p w14:paraId="7898328D" w14:textId="21FE1373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784D5246" wp14:editId="495A4250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9E6743" id="Graphic 35" o:spid="_x0000_s1026" style="position:absolute;margin-left:56.65pt;margin-top:11.15pt;width:500.2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26AECCB5" wp14:editId="1AF006D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45D438" id="Graphic 36" o:spid="_x0000_s1026" style="position:absolute;margin-left:56.65pt;margin-top:22.55pt;width:500.2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0542F35F" wp14:editId="747F3CC1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ADB3FC" id="Graphic 37" o:spid="_x0000_s1026" style="position:absolute;margin-left:56.65pt;margin-top:34.1pt;width:500.2pt;height: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1D85099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</w:p>
    <w:p w14:paraId="6298BD58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Награды,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звания,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ученая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ученое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звание,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также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дополнительные сведения (при наличии)</w:t>
      </w:r>
    </w:p>
    <w:p w14:paraId="18A4C8EB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504AAFA0" wp14:editId="5C405C2C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7454EC" id="Graphic 38" o:spid="_x0000_s1026" style="position:absolute;margin-left:56.65pt;margin-top:10.85pt;width:500.8pt;height:.1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2C1CF607" wp14:editId="6E172F8D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F4A096" id="Graphic 39" o:spid="_x0000_s1026" style="position:absolute;margin-left:56.65pt;margin-top:22.4pt;width:500.8pt;height:.1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0A88193B" wp14:editId="223C9A38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7E64BF" id="Graphic 40" o:spid="_x0000_s1026" style="position:absolute;margin-left:56.65pt;margin-top:33.9pt;width:500.8pt;height:.1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4BC91BA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</w:p>
    <w:p w14:paraId="512F4271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</w:p>
    <w:p w14:paraId="1D14D9E5" w14:textId="77777777" w:rsidR="00EA3591" w:rsidRPr="00EA3591" w:rsidRDefault="00EA3591" w:rsidP="00EA3591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В соответствии с пунктом 1 статьи 8 Закона РК</w:t>
      </w:r>
      <w:r w:rsidRPr="00EA3591">
        <w:rPr>
          <w:rFonts w:ascii="Times New Roman" w:hAnsi="Times New Roman" w:cs="Times New Roman"/>
          <w:spacing w:val="40"/>
        </w:rPr>
        <w:t xml:space="preserve"> </w:t>
      </w:r>
      <w:r w:rsidRPr="00EA3591">
        <w:rPr>
          <w:rFonts w:ascii="Times New Roman" w:hAnsi="Times New Roman" w:cs="Times New Roman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</w:r>
      <w:proofErr w:type="gramStart"/>
      <w:r w:rsidRPr="00EA3591">
        <w:rPr>
          <w:rFonts w:ascii="Times New Roman" w:hAnsi="Times New Roman" w:cs="Times New Roman"/>
        </w:rPr>
        <w:t>.</w:t>
      </w:r>
      <w:proofErr w:type="gramEnd"/>
      <w:r w:rsidRPr="00EA3591">
        <w:rPr>
          <w:rFonts w:ascii="Times New Roman" w:hAnsi="Times New Roman" w:cs="Times New Roman"/>
        </w:rPr>
        <w:t xml:space="preserve"> </w:t>
      </w:r>
      <w:proofErr w:type="gramStart"/>
      <w:r w:rsidRPr="00EA3591">
        <w:rPr>
          <w:rFonts w:ascii="Times New Roman" w:hAnsi="Times New Roman" w:cs="Times New Roman"/>
        </w:rPr>
        <w:t>и</w:t>
      </w:r>
      <w:proofErr w:type="gramEnd"/>
      <w:r w:rsidRPr="00EA3591">
        <w:rPr>
          <w:rFonts w:ascii="Times New Roman" w:hAnsi="Times New Roman" w:cs="Times New Roman"/>
        </w:rPr>
        <w:t>ли без использования таких средств).</w:t>
      </w:r>
    </w:p>
    <w:p w14:paraId="4AB07286" w14:textId="77777777" w:rsidR="00EA3591" w:rsidRDefault="00EA3591" w:rsidP="00EA3591">
      <w:pPr>
        <w:pStyle w:val="a4"/>
        <w:rPr>
          <w:rFonts w:ascii="Times New Roman" w:hAnsi="Times New Roman" w:cs="Times New Roman"/>
        </w:rPr>
      </w:pPr>
    </w:p>
    <w:p w14:paraId="43F7EECC" w14:textId="1BE82A88" w:rsidR="00EA3591" w:rsidRPr="00EA3591" w:rsidRDefault="00EA3591" w:rsidP="00EA3591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Я согласен</w:t>
      </w:r>
      <w:proofErr w:type="gramStart"/>
      <w:r w:rsidRPr="00EA3591">
        <w:rPr>
          <w:rFonts w:ascii="Times New Roman" w:hAnsi="Times New Roman" w:cs="Times New Roman"/>
        </w:rPr>
        <w:t xml:space="preserve"> (-</w:t>
      </w:r>
      <w:proofErr w:type="gramEnd"/>
      <w:r w:rsidRPr="00EA3591">
        <w:rPr>
          <w:rFonts w:ascii="Times New Roman" w:hAnsi="Times New Roman" w:cs="Times New Roman"/>
        </w:rPr>
        <w:t xml:space="preserve">а) </w:t>
      </w:r>
      <w:r w:rsidRPr="00EA359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_______________________________________________________      _________</w:t>
      </w:r>
    </w:p>
    <w:p w14:paraId="1990E253" w14:textId="77777777" w:rsidR="00EA3591" w:rsidRPr="00EA3591" w:rsidRDefault="00EA3591" w:rsidP="00EA3591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(Ф.И.О.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(при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его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</w:rPr>
        <w:t>наличии))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(подпись)</w:t>
      </w:r>
    </w:p>
    <w:p w14:paraId="6647584D" w14:textId="77777777" w:rsidR="00EA3591" w:rsidRPr="00EA3591" w:rsidRDefault="00EA3591" w:rsidP="00EA3591">
      <w:pPr>
        <w:pStyle w:val="a4"/>
        <w:rPr>
          <w:rFonts w:ascii="Times New Roman" w:hAnsi="Times New Roman" w:cs="Times New Roman"/>
        </w:rPr>
      </w:pPr>
    </w:p>
    <w:p w14:paraId="5A136D1E" w14:textId="77777777" w:rsidR="00EA3591" w:rsidRPr="00EA3591" w:rsidRDefault="00EA3591" w:rsidP="00EA3591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  <w:spacing w:val="-10"/>
        </w:rPr>
        <w:lastRenderedPageBreak/>
        <w:t>«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10"/>
        </w:rPr>
        <w:t>»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5"/>
        </w:rPr>
        <w:t>20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4"/>
        </w:rPr>
        <w:t>года</w:t>
      </w:r>
    </w:p>
    <w:p w14:paraId="563A0345" w14:textId="77777777" w:rsidR="00EA3591" w:rsidRDefault="00EA3591" w:rsidP="00EA3591">
      <w:pPr>
        <w:rPr>
          <w:spacing w:val="-2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974"/>
        <w:gridCol w:w="61"/>
      </w:tblGrid>
      <w:tr w:rsidR="00100DE3" w:rsidRPr="00D47CCF" w14:paraId="1B636655" w14:textId="77777777" w:rsidTr="00905F7E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B6AD5" w14:textId="77777777" w:rsidR="00100DE3" w:rsidRDefault="00100DE3" w:rsidP="00905F7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26" w:name="z349"/>
            <w:bookmarkStart w:id="27" w:name="_Hlk204768059"/>
          </w:p>
          <w:p w14:paraId="074C4416" w14:textId="2413F214" w:rsidR="00100DE3" w:rsidRPr="00D47CCF" w:rsidRDefault="00100DE3" w:rsidP="00905F7E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12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 и педагогов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 организаций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  <w:p w14:paraId="13DCA4EF" w14:textId="77777777" w:rsidR="00100DE3" w:rsidRPr="00D47CCF" w:rsidRDefault="00100DE3" w:rsidP="00905F7E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2B02D5C" w14:textId="77777777" w:rsidR="00100DE3" w:rsidRPr="00D47CCF" w:rsidRDefault="00100DE3" w:rsidP="00905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Оценочный лист кандидата со стажем на вакантную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________________________________________________________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  <w:proofErr w:type="gramEnd"/>
          </w:p>
          <w:tbl>
            <w:tblPr>
              <w:tblW w:w="9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6"/>
              <w:gridCol w:w="3075"/>
              <w:gridCol w:w="3075"/>
              <w:gridCol w:w="3075"/>
            </w:tblGrid>
            <w:tr w:rsidR="00100DE3" w:rsidRPr="00D47CCF" w14:paraId="05D07101" w14:textId="77777777" w:rsidTr="00905F7E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6"/>
                <w:p w14:paraId="0BC8CF4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C5B59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D4E616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Подтверждающий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8B873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Кол-во баллов</w:t>
                  </w:r>
                </w:p>
              </w:tc>
            </w:tr>
            <w:tr w:rsidR="00100DE3" w:rsidRPr="00D47CCF" w14:paraId="7FC57BAB" w14:textId="77777777" w:rsidTr="00905F7E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88BE32B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96BE1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08420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DA5BD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профессиональное - 1 балл</w:t>
                  </w:r>
                </w:p>
                <w:p w14:paraId="2E030C2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- 2 баллов</w:t>
                  </w:r>
                </w:p>
                <w:p w14:paraId="45F5BFA2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 отличием - 3 балла</w:t>
                  </w:r>
                </w:p>
              </w:tc>
            </w:tr>
            <w:tr w:rsidR="00100DE3" w:rsidRPr="00D47CCF" w14:paraId="6320960F" w14:textId="77777777" w:rsidTr="00905F7E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265CC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C35DA0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EB703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3D6E9B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14:paraId="67C9351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Кандидат наук, доктор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PhD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 доктор по профилю - 10 баллов</w:t>
                  </w:r>
                </w:p>
                <w:p w14:paraId="2D063B60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100DE3" w:rsidRPr="00D47CCF" w14:paraId="345896DE" w14:textId="77777777" w:rsidTr="00905F7E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29A286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4CF02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Квалификационная категория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A6039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Удостоверение, иной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E3FE89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Педагог- 2 балла</w:t>
                  </w:r>
                </w:p>
                <w:p w14:paraId="12A8A956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Педагог-модератор - 3 балла</w:t>
                  </w:r>
                </w:p>
                <w:p w14:paraId="6B74FA5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Педагог-эксперт - 5 баллов</w:t>
                  </w:r>
                </w:p>
                <w:p w14:paraId="01B5D5D9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Педагог-исследователь - 7 баллов</w:t>
                  </w:r>
                </w:p>
                <w:p w14:paraId="37D99650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Педагог-мастер - 10 баллов</w:t>
                  </w:r>
                </w:p>
                <w:p w14:paraId="3168428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третьей квалификационной категории" - 5 баллов,</w:t>
                  </w:r>
                </w:p>
                <w:p w14:paraId="07CDCA48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"Заместитель руководителя второй квалификационной категории" - 6 баллов, </w:t>
                  </w:r>
                </w:p>
                <w:p w14:paraId="7CD5E253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первой квалификационной категории" - 7 баллов</w:t>
                  </w:r>
                </w:p>
              </w:tc>
            </w:tr>
            <w:tr w:rsidR="00100DE3" w:rsidRPr="00D47CCF" w14:paraId="5BCD7E07" w14:textId="77777777" w:rsidTr="00905F7E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A0A148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5830C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552D0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ACFF0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не менее двух лет - 2 балла</w:t>
                  </w:r>
                </w:p>
                <w:p w14:paraId="45C0335D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более четырех лет- 3 балла</w:t>
                  </w:r>
                </w:p>
                <w:p w14:paraId="797F5AB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Заместитель директора стаж в должности не менее двух лет - 3 балла; </w:t>
                  </w:r>
                </w:p>
                <w:p w14:paraId="25C8EA5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Заместитель директора стаж в должности более двух лет - 4 балла</w:t>
                  </w:r>
                </w:p>
                <w:p w14:paraId="27D2D1D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не менее двух лет - 4 балла</w:t>
                  </w:r>
                </w:p>
                <w:p w14:paraId="5DC7F9F8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более четырех лет - 5 баллов</w:t>
                  </w:r>
                </w:p>
              </w:tc>
            </w:tr>
            <w:tr w:rsidR="00100DE3" w:rsidRPr="00D47CCF" w14:paraId="4A469DCB" w14:textId="77777777" w:rsidTr="00905F7E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68B1B3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76141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Рекомендательное письмо с предыдущего места работы (по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должности педагога)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ED9E2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 Рекомендательное письмо (по должности педагога c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предыдущего места работы)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D847C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Наличие положительного рекомендательного письма - 3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балла</w:t>
                  </w:r>
                </w:p>
              </w:tc>
            </w:tr>
            <w:tr w:rsidR="00100DE3" w:rsidRPr="00D47CCF" w14:paraId="09C2F05F" w14:textId="77777777" w:rsidTr="00905F7E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20625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6.*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6A800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Показатели профессиональных достижений (</w:t>
                  </w: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последние 3 года)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BE31C9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14:paraId="2288AA23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дипломы, грамоты победителей олимпиад и конкурсов учителя;</w:t>
                  </w:r>
                </w:p>
                <w:p w14:paraId="6FF3CA7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государственная награда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AA470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1) призеры городских/районных олимпиад и конкурсов - 0,5 балла, </w:t>
                  </w:r>
                </w:p>
                <w:p w14:paraId="7D750DF2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областных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-1 балл, республиканских -2 балла, международных - 3 балла</w:t>
                  </w:r>
                </w:p>
                <w:p w14:paraId="0EA4F4B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2) научных проектов: городской/районный -0,5 балла, областной - 1 балл, республиканский -2 балла, международный – 3 балла</w:t>
                  </w:r>
                  <w:proofErr w:type="gramEnd"/>
                </w:p>
                <w:p w14:paraId="694D482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3) участник конкурса "Лучший педагог" - 1 балл</w:t>
                  </w:r>
                </w:p>
                <w:p w14:paraId="54D4FB8B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4) призер конкурса "Лучший педагог" - 5 баллов</w:t>
                  </w:r>
                </w:p>
              </w:tc>
            </w:tr>
            <w:tr w:rsidR="00100DE3" w:rsidRPr="00D47CCF" w14:paraId="17F80CD3" w14:textId="77777777" w:rsidTr="00905F7E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8C1D1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43E3A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8051C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CE4BA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Наставник - 0,5 балла</w:t>
                  </w:r>
                </w:p>
                <w:p w14:paraId="1D3867E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Руководитель методического объединения - 2 балла</w:t>
                  </w:r>
                </w:p>
              </w:tc>
            </w:tr>
            <w:tr w:rsidR="00100DE3" w:rsidRPr="00D47CCF" w14:paraId="2428C8DB" w14:textId="77777777" w:rsidTr="00905F7E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10BBB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8**.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FD4240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Курсовая подготовка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E37FF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сертификаты предметной подготовки;</w:t>
                  </w:r>
                </w:p>
                <w:p w14:paraId="6EB21F18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 на цифровую грамотность,</w:t>
                  </w:r>
                </w:p>
                <w:p w14:paraId="425FC43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КАЗТЕСТ или QAZAQ RESMI TEST;</w:t>
                  </w:r>
                </w:p>
                <w:p w14:paraId="6EF86758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IELTS; </w:t>
                  </w:r>
                </w:p>
                <w:p w14:paraId="4AA19F9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TOEFL; </w:t>
                  </w:r>
                </w:p>
                <w:p w14:paraId="3574512D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DELF;</w:t>
                  </w:r>
                </w:p>
                <w:p w14:paraId="4A5B05B6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GoetheZertifikat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обучение по программам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"Основы программирования в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Python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", "Обучение работе с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Microsoft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 </w:t>
                  </w:r>
                </w:p>
                <w:p w14:paraId="20F6F33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Курсера</w:t>
                  </w:r>
                  <w:proofErr w:type="spellEnd"/>
                </w:p>
                <w:p w14:paraId="3CDCF4C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Международные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14:paraId="03A806F6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 TEFL Cambridge </w:t>
                  </w:r>
                </w:p>
                <w:p w14:paraId="601FBE7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"CELTA (Certificate in Teaching English to Speakers of Other Languages)</w:t>
                  </w:r>
                </w:p>
                <w:p w14:paraId="3CDAD6C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CELT-P (Certificate in English Language Teaching – Primary)</w:t>
                  </w:r>
                </w:p>
                <w:p w14:paraId="326ECB0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14:paraId="5F6F24C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14:paraId="45E3D032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"TKT Teaching Knowledge Test"</w:t>
                  </w:r>
                </w:p>
                <w:p w14:paraId="4FB6F47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</w:t>
                  </w:r>
                </w:p>
                <w:p w14:paraId="38CC6A9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</w:t>
                  </w:r>
                </w:p>
                <w:p w14:paraId="15211C83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"TESOL" Certificate in teaching English for young learners</w:t>
                  </w:r>
                </w:p>
                <w:p w14:paraId="324F8D48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International House Certificate in Teaching English as a Foreign Language (IHC)</w:t>
                  </w:r>
                </w:p>
                <w:p w14:paraId="30EBC5C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IHCYLT - International House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Certificate In Teaching Young Learners and Teenagers</w:t>
                  </w:r>
                </w:p>
                <w:p w14:paraId="600EDC66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Becoming a Better Teacher: Exploring Professional Development</w:t>
                  </w:r>
                </w:p>
                <w:p w14:paraId="352A19F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Maths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Teaching</w:t>
                  </w:r>
                </w:p>
                <w:p w14:paraId="2B33A5B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Online Teaching for Educators: Development and Delivery</w:t>
                  </w:r>
                </w:p>
                <w:p w14:paraId="7769877D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Educational Management</w:t>
                  </w:r>
                </w:p>
                <w:p w14:paraId="267FCC16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Key Ideas in Mentoring Mathematics Teachers</w:t>
                  </w:r>
                </w:p>
                <w:p w14:paraId="0FC51D4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платформе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Coursera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Futute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learn</w:t>
                  </w:r>
                </w:p>
                <w:p w14:paraId="1800992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Teaching Mathematics with Technology</w:t>
                  </w:r>
                </w:p>
                <w:p w14:paraId="6A00A37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Special Educational Needs</w:t>
                  </w:r>
                </w:p>
                <w:p w14:paraId="358C09D0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61348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      </w:r>
                </w:p>
              </w:tc>
            </w:tr>
            <w:tr w:rsidR="00100DE3" w:rsidRPr="00D47CCF" w14:paraId="28656D85" w14:textId="77777777" w:rsidTr="00905F7E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AE3AA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60DAC6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9BD60B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6F29C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31A1AF13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C63D3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A26AA7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6275132" w14:textId="77777777" w:rsidR="00100DE3" w:rsidRPr="00D47CCF" w:rsidRDefault="00100DE3" w:rsidP="00905F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z401"/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Примечание:</w:t>
            </w:r>
          </w:p>
          <w:bookmarkEnd w:id="28"/>
          <w:p w14:paraId="3D62C8C0" w14:textId="77777777" w:rsidR="00100DE3" w:rsidRPr="00D47CCF" w:rsidRDefault="00100DE3" w:rsidP="00905F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      </w:r>
          </w:p>
          <w:p w14:paraId="11BC4292" w14:textId="77777777" w:rsidR="00100DE3" w:rsidRPr="00D47CCF" w:rsidRDefault="00100DE3" w:rsidP="00905F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научных проектов: городской/районный - 1 балл, областной - 1 балл, республиканский -2 балла, международный – 3 балла соответственно;</w:t>
            </w:r>
            <w:proofErr w:type="gramEnd"/>
          </w:p>
          <w:p w14:paraId="7E52A630" w14:textId="77777777" w:rsidR="00100DE3" w:rsidRPr="00D47CCF" w:rsidRDefault="00100DE3" w:rsidP="00905F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призеры республиканских олимпиад и конкурсов - 3 балла</w:t>
            </w:r>
          </w:p>
          <w:p w14:paraId="43BE86C2" w14:textId="77777777" w:rsidR="00100DE3" w:rsidRPr="00D47CCF" w:rsidRDefault="00100DE3" w:rsidP="00905F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43"/>
              <w:gridCol w:w="3901"/>
            </w:tblGrid>
            <w:tr w:rsidR="00100DE3" w:rsidRPr="00D47CCF" w14:paraId="3A4407D7" w14:textId="77777777" w:rsidTr="00905F7E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449C1C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25E3FF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6A870FF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703CBCA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27ADE69E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574F3E5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2BD7063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88D316D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BADE391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8FFE84C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C7F9569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593A2E8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BDD55E0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5346A09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6D4B82E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9AA9F8B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1B76160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31F7D76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A1CECAF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2B0E717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79E3E64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2CCC3E6C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28382A3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A37730A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C453FF1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7B2DD63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3E3FAD4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C1A6504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2BA227AA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7CC8CA6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5539DE7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6D87D1A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Приложение 13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 Правилам назначения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 должности, освобождения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должностей первых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руководителей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 педагогов государственных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организаций образования</w:t>
                  </w:r>
                </w:p>
              </w:tc>
            </w:tr>
            <w:tr w:rsidR="00100DE3" w:rsidRPr="00D47CCF" w14:paraId="4512653A" w14:textId="77777777" w:rsidTr="00905F7E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EDA230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73F888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Форма</w:t>
                  </w:r>
                </w:p>
              </w:tc>
            </w:tr>
          </w:tbl>
          <w:p w14:paraId="6DC24A85" w14:textId="77777777" w:rsidR="00100DE3" w:rsidRPr="00D47CCF" w:rsidRDefault="00100DE3" w:rsidP="00905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" w:name="z404"/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Оценочный лист кандидата без стажа на вакантную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  <w:proofErr w:type="gramEnd"/>
          </w:p>
          <w:tbl>
            <w:tblPr>
              <w:tblW w:w="99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9"/>
              <w:gridCol w:w="3075"/>
              <w:gridCol w:w="3075"/>
              <w:gridCol w:w="3075"/>
            </w:tblGrid>
            <w:tr w:rsidR="00100DE3" w:rsidRPr="00D47CCF" w14:paraId="47F4677D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9"/>
                <w:p w14:paraId="51B1B219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0A4492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F5669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Подтверждающий документ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6C6DC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Кол-во баллов </w:t>
                  </w:r>
                </w:p>
                <w:p w14:paraId="28BBCEA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(от 1 до 30)</w:t>
                  </w:r>
                </w:p>
              </w:tc>
            </w:tr>
            <w:tr w:rsidR="00100DE3" w:rsidRPr="00D47CCF" w14:paraId="57E24065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32F96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97D4B0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C75B1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FDBA8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профессиональное - 1 балл</w:t>
                  </w:r>
                </w:p>
                <w:p w14:paraId="01EA741D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профессиональное с отличием -2 балла</w:t>
                  </w:r>
                </w:p>
                <w:p w14:paraId="1A753B8D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- 3 балла</w:t>
                  </w:r>
                </w:p>
                <w:p w14:paraId="1E7A60D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 отличием – 4 балла</w:t>
                  </w:r>
                </w:p>
              </w:tc>
            </w:tr>
            <w:tr w:rsidR="00100DE3" w:rsidRPr="00D47CCF" w14:paraId="013EEEC0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CD3B2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64416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2E099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34069B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14:paraId="25EE4D1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Кандидат наук, доктор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PhD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 доктор по профилю - 10 баллов</w:t>
                  </w:r>
                </w:p>
                <w:p w14:paraId="42102A98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100DE3" w:rsidRPr="00D47CCF" w14:paraId="7E588618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59F3F2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F06D99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Результаты прохождения сертификации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A94DFD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21C0B8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50 % - 2 балла</w:t>
                  </w:r>
                </w:p>
                <w:p w14:paraId="5CEB3C9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60-80 % - 4 балла</w:t>
                  </w:r>
                </w:p>
                <w:p w14:paraId="477F6BD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80-100% – 6 баллов</w:t>
                  </w:r>
                </w:p>
              </w:tc>
            </w:tr>
            <w:tr w:rsidR="00100DE3" w:rsidRPr="00D47CCF" w14:paraId="4DE3C30F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1D3E02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E08CCB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Результаты педагогической/ профессиональной практики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863F2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Приложение к диплому об образовании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32B63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"3" - 2 балла</w:t>
                  </w:r>
                </w:p>
                <w:p w14:paraId="1385CC3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"4"-3 балла</w:t>
                  </w:r>
                </w:p>
                <w:p w14:paraId="0EF7A78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"5" – 4 балла</w:t>
                  </w:r>
                </w:p>
              </w:tc>
            </w:tr>
            <w:tr w:rsidR="00100DE3" w:rsidRPr="00D47CCF" w14:paraId="088A767C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BEF370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8DD31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Рекомендательное письмо с места учебы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E93862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Рекомендательное письмо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24E5A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100DE3" w:rsidRPr="00D47CCF" w14:paraId="2CD7E4EF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F02579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DA762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волонтерской работе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F3EF9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3C4962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 балл</w:t>
                  </w:r>
                </w:p>
              </w:tc>
            </w:tr>
            <w:tr w:rsidR="00100DE3" w:rsidRPr="00D47CCF" w14:paraId="1C55BB85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765E5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0F292B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AB3B8D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Ссылки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185D6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 1 года -1 балл</w:t>
                  </w:r>
                </w:p>
                <w:p w14:paraId="4EC3EF5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1 до 3 лет -2 балла</w:t>
                  </w:r>
                </w:p>
                <w:p w14:paraId="4DC1BBFD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3 лет -3 балла</w:t>
                  </w:r>
                </w:p>
              </w:tc>
            </w:tr>
            <w:tr w:rsidR="00100DE3" w:rsidRPr="00D47CCF" w14:paraId="5D3404CF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07924B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840AD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работе летних лагерей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A06113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B8EB9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 балла</w:t>
                  </w:r>
                </w:p>
              </w:tc>
            </w:tr>
            <w:tr w:rsidR="00100DE3" w:rsidRPr="00D47CCF" w14:paraId="278E60AD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A94F2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4DFF08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конкурсах по месту учебы (научных проектов, творческих и др.)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3D9F6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196040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 каждое участие 1 балл, но не более 4 баллов</w:t>
                  </w:r>
                </w:p>
              </w:tc>
            </w:tr>
            <w:tr w:rsidR="00100DE3" w:rsidRPr="00D47CCF" w14:paraId="2B1FBAC7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1F962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CF3C32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Наличие сертификатов КАЗТЕСТ, QAZAQ RESMI TEST; </w:t>
                  </w:r>
                </w:p>
                <w:p w14:paraId="6344F339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IELTS; TOEFL; DELF;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Goe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the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Zertifikat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обучение по программам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"Основы программирования в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Python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", "Обучение работе с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Microsoft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Курсера</w:t>
                  </w:r>
                  <w:proofErr w:type="spellEnd"/>
                </w:p>
                <w:p w14:paraId="6733C03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Международные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14:paraId="47625ED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TEFL Cambridge "CELTA (Certificate in Teaching English to Speakers of Other Languages)"</w:t>
                  </w:r>
                </w:p>
                <w:p w14:paraId="23DD3BEB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CELT-P (Certificate in English Language Teaching – Primary)</w:t>
                  </w:r>
                </w:p>
                <w:p w14:paraId="795069B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14:paraId="1CF5101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14:paraId="0076FE3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TKT</w:t>
                  </w:r>
                </w:p>
                <w:p w14:paraId="7003AF90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"Teaching Knowledge Test</w:t>
                  </w:r>
                </w:p>
                <w:p w14:paraId="587325D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Instruction)"</w:t>
                  </w:r>
                </w:p>
                <w:p w14:paraId="5480931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(TESOL)"TESOL"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9779D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2B59C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плюс 1 балл (за каждый отдельно)</w:t>
                  </w:r>
                </w:p>
              </w:tc>
            </w:tr>
            <w:tr w:rsidR="00100DE3" w:rsidRPr="00D47CCF" w14:paraId="44FFCC75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4D207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58E3233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CBA30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39B1B6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F63641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0493F0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01AC2B2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453902E" w14:textId="77777777" w:rsidR="00100DE3" w:rsidRPr="00D47CCF" w:rsidRDefault="00100DE3" w:rsidP="00905F7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CEFFDD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3AA23F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6F0002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60449D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35067D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46BFE1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BE5BE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97D0A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6EF2BA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629A6B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AD455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0BC70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bookmarkEnd w:id="27"/>
          <w:p w14:paraId="6189DC64" w14:textId="77777777" w:rsidR="00100DE3" w:rsidRPr="00D47CCF" w:rsidRDefault="00100DE3" w:rsidP="00905F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8E204" w14:textId="77777777" w:rsidR="00100DE3" w:rsidRPr="00D47CCF" w:rsidRDefault="00100DE3" w:rsidP="00905F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F598B2B" w14:textId="77777777" w:rsidR="00100DE3" w:rsidRPr="00D47CCF" w:rsidRDefault="00100DE3" w:rsidP="00100DE3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71E10E19" w14:textId="77777777" w:rsidR="00EA3591" w:rsidRDefault="00EA3591" w:rsidP="00EA3591">
      <w:pPr>
        <w:spacing w:before="79"/>
        <w:ind w:left="6481" w:right="378"/>
        <w:jc w:val="center"/>
        <w:rPr>
          <w:spacing w:val="-2"/>
          <w:sz w:val="16"/>
        </w:rPr>
      </w:pPr>
    </w:p>
    <w:sectPr w:rsidR="00EA3591" w:rsidSect="00EA3591">
      <w:pgSz w:w="11910" w:h="16840"/>
      <w:pgMar w:top="580" w:right="425" w:bottom="713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9D9"/>
    <w:rsid w:val="00030ADC"/>
    <w:rsid w:val="00100DE3"/>
    <w:rsid w:val="0017489A"/>
    <w:rsid w:val="001A12C4"/>
    <w:rsid w:val="00221FB9"/>
    <w:rsid w:val="0022417C"/>
    <w:rsid w:val="00252270"/>
    <w:rsid w:val="002C4673"/>
    <w:rsid w:val="004227F3"/>
    <w:rsid w:val="004B5AC1"/>
    <w:rsid w:val="004B635F"/>
    <w:rsid w:val="00576E86"/>
    <w:rsid w:val="00577D1F"/>
    <w:rsid w:val="005D1C4A"/>
    <w:rsid w:val="0084622C"/>
    <w:rsid w:val="008A5EB4"/>
    <w:rsid w:val="008D6BBD"/>
    <w:rsid w:val="009960F6"/>
    <w:rsid w:val="009D0338"/>
    <w:rsid w:val="009E098E"/>
    <w:rsid w:val="009F3154"/>
    <w:rsid w:val="00AD79D9"/>
    <w:rsid w:val="00C40107"/>
    <w:rsid w:val="00C6146D"/>
    <w:rsid w:val="00CD2435"/>
    <w:rsid w:val="00D47CCF"/>
    <w:rsid w:val="00DC7B12"/>
    <w:rsid w:val="00E5483B"/>
    <w:rsid w:val="00EA3591"/>
    <w:rsid w:val="00EC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6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8E"/>
  </w:style>
  <w:style w:type="paragraph" w:styleId="1">
    <w:name w:val="heading 1"/>
    <w:basedOn w:val="a"/>
    <w:link w:val="10"/>
    <w:uiPriority w:val="1"/>
    <w:qFormat/>
    <w:rsid w:val="00EA3591"/>
    <w:pPr>
      <w:widowControl w:val="0"/>
      <w:autoSpaceDE w:val="0"/>
      <w:autoSpaceDN w:val="0"/>
      <w:spacing w:before="215" w:after="0" w:line="240" w:lineRule="auto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  <w:lang w:val="kk-KZ"/>
    </w:rPr>
  </w:style>
  <w:style w:type="paragraph" w:styleId="2">
    <w:name w:val="heading 2"/>
    <w:basedOn w:val="a"/>
    <w:link w:val="20"/>
    <w:uiPriority w:val="1"/>
    <w:qFormat/>
    <w:rsid w:val="00EA3591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Microsoft Sans Serif" w:eastAsia="Microsoft Sans Serif" w:hAnsi="Microsoft Sans Serif" w:cs="Microsoft Sans Serif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E098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EA3591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EA3591"/>
    <w:rPr>
      <w:rFonts w:ascii="Microsoft Sans Serif" w:eastAsia="Microsoft Sans Serif" w:hAnsi="Microsoft Sans Serif" w:cs="Microsoft Sans Serif"/>
      <w:lang w:val="kk-KZ"/>
    </w:rPr>
  </w:style>
  <w:style w:type="table" w:customStyle="1" w:styleId="TableNormal">
    <w:name w:val="Table Normal"/>
    <w:uiPriority w:val="2"/>
    <w:semiHidden/>
    <w:unhideWhenUsed/>
    <w:qFormat/>
    <w:rsid w:val="00EA35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A3591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/>
    </w:rPr>
  </w:style>
  <w:style w:type="paragraph" w:styleId="a5">
    <w:name w:val="Body Text"/>
    <w:basedOn w:val="a"/>
    <w:link w:val="a6"/>
    <w:uiPriority w:val="1"/>
    <w:qFormat/>
    <w:rsid w:val="00EA3591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EA3591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7">
    <w:name w:val="List Paragraph"/>
    <w:basedOn w:val="a"/>
    <w:uiPriority w:val="1"/>
    <w:qFormat/>
    <w:rsid w:val="00EA3591"/>
    <w:pPr>
      <w:widowControl w:val="0"/>
      <w:autoSpaceDE w:val="0"/>
      <w:autoSpaceDN w:val="0"/>
      <w:spacing w:after="0" w:line="240" w:lineRule="auto"/>
      <w:ind w:left="144"/>
      <w:jc w:val="both"/>
    </w:pPr>
    <w:rPr>
      <w:rFonts w:ascii="Microsoft Sans Serif" w:eastAsia="Microsoft Sans Serif" w:hAnsi="Microsoft Sans Serif" w:cs="Microsoft Sans Serif"/>
      <w:lang w:val="kk-KZ"/>
    </w:rPr>
  </w:style>
  <w:style w:type="character" w:customStyle="1" w:styleId="11">
    <w:name w:val="Неразрешенное упоминание1"/>
    <w:uiPriority w:val="99"/>
    <w:semiHidden/>
    <w:unhideWhenUsed/>
    <w:rsid w:val="00EA359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8E"/>
  </w:style>
  <w:style w:type="paragraph" w:styleId="1">
    <w:name w:val="heading 1"/>
    <w:basedOn w:val="a"/>
    <w:link w:val="10"/>
    <w:uiPriority w:val="1"/>
    <w:qFormat/>
    <w:rsid w:val="00EA3591"/>
    <w:pPr>
      <w:widowControl w:val="0"/>
      <w:autoSpaceDE w:val="0"/>
      <w:autoSpaceDN w:val="0"/>
      <w:spacing w:before="215" w:after="0" w:line="240" w:lineRule="auto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  <w:lang w:val="kk-KZ"/>
    </w:rPr>
  </w:style>
  <w:style w:type="paragraph" w:styleId="2">
    <w:name w:val="heading 2"/>
    <w:basedOn w:val="a"/>
    <w:link w:val="20"/>
    <w:uiPriority w:val="1"/>
    <w:qFormat/>
    <w:rsid w:val="00EA3591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Microsoft Sans Serif" w:eastAsia="Microsoft Sans Serif" w:hAnsi="Microsoft Sans Serif" w:cs="Microsoft Sans Serif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E098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EA3591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EA3591"/>
    <w:rPr>
      <w:rFonts w:ascii="Microsoft Sans Serif" w:eastAsia="Microsoft Sans Serif" w:hAnsi="Microsoft Sans Serif" w:cs="Microsoft Sans Serif"/>
      <w:lang w:val="kk-KZ"/>
    </w:rPr>
  </w:style>
  <w:style w:type="table" w:customStyle="1" w:styleId="TableNormal">
    <w:name w:val="Table Normal"/>
    <w:uiPriority w:val="2"/>
    <w:semiHidden/>
    <w:unhideWhenUsed/>
    <w:qFormat/>
    <w:rsid w:val="00EA35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A3591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/>
    </w:rPr>
  </w:style>
  <w:style w:type="paragraph" w:styleId="a5">
    <w:name w:val="Body Text"/>
    <w:basedOn w:val="a"/>
    <w:link w:val="a6"/>
    <w:uiPriority w:val="1"/>
    <w:qFormat/>
    <w:rsid w:val="00EA3591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EA3591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7">
    <w:name w:val="List Paragraph"/>
    <w:basedOn w:val="a"/>
    <w:uiPriority w:val="1"/>
    <w:qFormat/>
    <w:rsid w:val="00EA3591"/>
    <w:pPr>
      <w:widowControl w:val="0"/>
      <w:autoSpaceDE w:val="0"/>
      <w:autoSpaceDN w:val="0"/>
      <w:spacing w:after="0" w:line="240" w:lineRule="auto"/>
      <w:ind w:left="144"/>
      <w:jc w:val="both"/>
    </w:pPr>
    <w:rPr>
      <w:rFonts w:ascii="Microsoft Sans Serif" w:eastAsia="Microsoft Sans Serif" w:hAnsi="Microsoft Sans Serif" w:cs="Microsoft Sans Serif"/>
      <w:lang w:val="kk-KZ"/>
    </w:rPr>
  </w:style>
  <w:style w:type="character" w:customStyle="1" w:styleId="11">
    <w:name w:val="Неразрешенное упоминание1"/>
    <w:uiPriority w:val="99"/>
    <w:semiHidden/>
    <w:unhideWhenUsed/>
    <w:rsid w:val="00EA3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0B41F-BDF3-4696-A100-43E66BA87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2431</Words>
  <Characters>13857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Люда</cp:lastModifiedBy>
  <cp:revision>10</cp:revision>
  <dcterms:created xsi:type="dcterms:W3CDTF">2025-07-30T06:14:00Z</dcterms:created>
  <dcterms:modified xsi:type="dcterms:W3CDTF">2025-08-11T18:29:00Z</dcterms:modified>
</cp:coreProperties>
</file>