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3247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М.Алимбаева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 Павлодара» объявляет конкурс </w:t>
      </w:r>
    </w:p>
    <w:p w14:paraId="115BDD7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заместителя руководителя школы по воспитательной работе  (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ставка)</w:t>
      </w:r>
    </w:p>
    <w:p w14:paraId="4601E1C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kk-KZ"/>
        </w:rPr>
        <w:object>
          <v:shape id="_x0000_i1025" o:spt="75" type="#_x0000_t75" style="height:30.65pt;width:501.7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o:OLEObject Type="Embed" ProgID="Word.Document.8" ShapeID="_x0000_i1025" DrawAspect="Content" ObjectID="_1468075725" r:id="rId6">
            <o:LockedField>false</o:LockedField>
          </o:OLEObject>
        </w:objec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2384"/>
        <w:gridCol w:w="7539"/>
      </w:tblGrid>
      <w:tr w14:paraId="012C9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91" w:type="dxa"/>
            <w:vMerge w:val="restart"/>
          </w:tcPr>
          <w:p w14:paraId="0C4C53C9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6736FDEA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14:paraId="43B7E72E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имени М.Алимбаева города Павлодара» отдела образования города Павлодара, управления образования Павлодарской области</w:t>
            </w:r>
          </w:p>
        </w:tc>
      </w:tr>
      <w:tr w14:paraId="1D651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91" w:type="dxa"/>
            <w:vMerge w:val="continue"/>
          </w:tcPr>
          <w:p w14:paraId="276ECF0C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6109BB2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539" w:type="dxa"/>
          </w:tcPr>
          <w:p w14:paraId="067D7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П.Васильева, строение №17/2 </w:t>
            </w:r>
          </w:p>
          <w:p w14:paraId="4D5DAA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42E23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1" w:type="dxa"/>
            <w:vMerge w:val="continue"/>
          </w:tcPr>
          <w:p w14:paraId="4AC79E7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6716176F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539" w:type="dxa"/>
          </w:tcPr>
          <w:p w14:paraId="558DFAF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22-55-99</w:t>
            </w:r>
          </w:p>
        </w:tc>
      </w:tr>
      <w:tr w14:paraId="5331A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391" w:type="dxa"/>
            <w:vMerge w:val="continue"/>
          </w:tcPr>
          <w:p w14:paraId="7BDC3696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4A270058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539" w:type="dxa"/>
          </w:tcPr>
          <w:p w14:paraId="6D8E9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alimbaeva@goo.edu.kz</w:t>
            </w:r>
          </w:p>
          <w:p w14:paraId="554500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14:paraId="29A3A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1" w:type="dxa"/>
            <w:vMerge w:val="restart"/>
          </w:tcPr>
          <w:p w14:paraId="339CC8F6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20D64B81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14:paraId="581B47F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заместитель руководителя школы по воспитательной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работе 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ставка</w:t>
            </w:r>
          </w:p>
        </w:tc>
      </w:tr>
      <w:tr w14:paraId="4ABB3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91" w:type="dxa"/>
            <w:vMerge w:val="continue"/>
          </w:tcPr>
          <w:p w14:paraId="06071A5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598919EC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539" w:type="dxa"/>
          </w:tcPr>
          <w:p w14:paraId="191FEBAE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>обеспечивает организацию воспитательного процесса;</w:t>
            </w:r>
          </w:p>
          <w:p w14:paraId="4DDA04D6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0" w:name="z1821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>
      организует текущее и перспективное планирование воспитательной работы;</w:t>
            </w:r>
          </w:p>
          <w:bookmarkEnd w:id="0"/>
          <w:p w14:paraId="7C34FB6D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1" w:name="z1822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 xml:space="preserve">
      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 </w:t>
            </w:r>
          </w:p>
          <w:bookmarkEnd w:id="1"/>
          <w:p w14:paraId="532A7B25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2" w:name="z1823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>
      обеспечивает разработку документации по воспитательной работе, по подготовке и проведению культурно-воспитательных мероприятий;</w:t>
            </w:r>
          </w:p>
          <w:bookmarkEnd w:id="2"/>
          <w:p w14:paraId="1B565E1E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3" w:name="z1824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>
      осуществляет систематический контроль за качеством содержания и проведения воспитательного процесса;</w:t>
            </w:r>
          </w:p>
          <w:bookmarkEnd w:id="3"/>
          <w:p w14:paraId="60E1CD6D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4" w:name="z1825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>
      участвует в подборе педагогов, организует работу по профессиональному развитию, повышению квалификации и профессиональной компетентности педагогов;</w:t>
            </w:r>
          </w:p>
          <w:bookmarkEnd w:id="4"/>
          <w:p w14:paraId="3388B643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5" w:name="z1826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>
     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совета;</w:t>
            </w:r>
          </w:p>
          <w:bookmarkEnd w:id="5"/>
          <w:p w14:paraId="130272E9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6" w:name="z1827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>
      обеспечивает толерантную культуру поведения всех участников образовательного процесса;</w:t>
            </w:r>
          </w:p>
          <w:bookmarkEnd w:id="6"/>
          <w:p w14:paraId="2C317C72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7" w:name="z1828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>
      координирует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потребностями;</w:t>
            </w:r>
          </w:p>
          <w:bookmarkEnd w:id="7"/>
          <w:p w14:paraId="283D1965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8" w:name="z1829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>
      обеспечивает новые формы школьно-родительских отношений, полное взаимодействие школы и семьи;</w:t>
            </w:r>
          </w:p>
          <w:bookmarkEnd w:id="8"/>
          <w:p w14:paraId="0FD33C1F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9" w:name="z1830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>
      осуществляет контроль за состоянием медицинского обслуживания обучающихся;</w:t>
            </w:r>
          </w:p>
          <w:bookmarkEnd w:id="9"/>
          <w:p w14:paraId="364863B2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10" w:name="z1831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>
      применяет информационно-коммуникационные технологии при проведении воспитательных мероприятий;</w:t>
            </w:r>
          </w:p>
          <w:bookmarkEnd w:id="10"/>
          <w:p w14:paraId="1AB10A4C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11" w:name="z1832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>
      развивает киберкультуру (использует возможности компьютерных технологий) и кибергигиену (имеет навыки и знания работы в сети интернет);</w:t>
            </w:r>
          </w:p>
          <w:bookmarkEnd w:id="11"/>
          <w:p w14:paraId="626D7F8C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12" w:name="z1833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>
      обеспечивает участие обучающихся, педагогов в конкурсах, слетах, конференциях;</w:t>
            </w:r>
          </w:p>
          <w:bookmarkEnd w:id="12"/>
          <w:p w14:paraId="1824704F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13" w:name="z1834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 xml:space="preserve">
      проводит профориентационную работу; </w:t>
            </w:r>
          </w:p>
          <w:bookmarkEnd w:id="13"/>
          <w:p w14:paraId="7FDC865C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14" w:name="z1835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>
      обеспечивает качественную и своевременную сдачу отчетной документации;</w:t>
            </w:r>
          </w:p>
          <w:bookmarkEnd w:id="14"/>
          <w:p w14:paraId="0B2FD8D7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15" w:name="z1836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 xml:space="preserve">
      организовывает и проводит педагогические консилиумы для родителей; </w:t>
            </w:r>
          </w:p>
          <w:bookmarkEnd w:id="15"/>
          <w:p w14:paraId="374FF011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16" w:name="z1837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>
      организует работы школьного парламента, дебатного движения, ученического самоуправления, детской организации "Жас қыран", "Жас ұлан";</w:t>
            </w:r>
          </w:p>
          <w:bookmarkEnd w:id="16"/>
          <w:p w14:paraId="2290A949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17" w:name="z1838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>
     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bookmarkEnd w:id="17"/>
          <w:p w14:paraId="2060B885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18" w:name="z1839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>
      координирует работу по созданию и обеспечению деятельности ассоциации выпускников организации образования;</w:t>
            </w:r>
          </w:p>
          <w:bookmarkEnd w:id="18"/>
          <w:p w14:paraId="6EA0F5DC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19" w:name="z1840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>
      взаимодействует с ветеранами педагогического труда;</w:t>
            </w:r>
          </w:p>
          <w:bookmarkEnd w:id="19"/>
          <w:p w14:paraId="1238CAD1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20" w:name="z1841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>
      организует работу музея организации образования;</w:t>
            </w:r>
          </w:p>
          <w:bookmarkEnd w:id="20"/>
          <w:p w14:paraId="2A172899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21" w:name="z1842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 xml:space="preserve">
      организовывает туристические походы и экскурсии; </w:t>
            </w:r>
          </w:p>
          <w:bookmarkEnd w:id="21"/>
          <w:p w14:paraId="2F59F4A2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22" w:name="z1843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>
      обеспечивает формирование у обучающихся патриотического воспитания, навыков делового общения, культуры питания;</w:t>
            </w:r>
          </w:p>
          <w:bookmarkEnd w:id="22"/>
          <w:p w14:paraId="05AB761F">
            <w:pPr>
              <w:spacing w:after="0"/>
              <w:ind w:left="0"/>
              <w:jc w:val="both"/>
              <w:rPr>
                <w:rFonts w:hint="default" w:ascii="Cambria" w:hAnsi="Cambria" w:cs="Cambria"/>
                <w:sz w:val="20"/>
                <w:szCs w:val="20"/>
              </w:rPr>
            </w:pPr>
            <w:bookmarkStart w:id="23" w:name="z1844"/>
            <w:r>
              <w:rPr>
                <w:rFonts w:hint="default" w:ascii="Cambria" w:hAnsi="Cambria" w:cs="Cambria"/>
                <w:b w:val="0"/>
                <w:i w:val="0"/>
                <w:color w:val="000000"/>
                <w:sz w:val="20"/>
                <w:szCs w:val="20"/>
              </w:rPr>
              <w:t xml:space="preserve">
      прививает антикоррупционную культуру, принципы академической честности среди обучающихся, воспитанников, педагогов и других работников. </w:t>
            </w:r>
          </w:p>
          <w:bookmarkEnd w:id="23"/>
          <w:p w14:paraId="3C85FDF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14:paraId="7D18C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91" w:type="dxa"/>
            <w:vMerge w:val="continue"/>
          </w:tcPr>
          <w:p w14:paraId="0A744A8C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2A5C81E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539" w:type="dxa"/>
          </w:tcPr>
          <w:p w14:paraId="39EF3DE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A25898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172014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14:paraId="49C28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</w:tcPr>
          <w:p w14:paraId="3A7660B1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6A68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E31E293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14:paraId="5C380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и (или) послевузовское педагогическое образование или документ,</w:t>
            </w:r>
          </w:p>
          <w:p w14:paraId="2337B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подтверждающий педагогическую переподготовку, стаж педагогической работы не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менее 3 лет;</w:t>
            </w:r>
          </w:p>
          <w:p w14:paraId="71C265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 (или) наличие квалификационной категории "заместитель руководителя третьей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квалификационной категории" или "заместитель руководителя второй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квалификационной категории", или "заместитель руководителя первой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квалификационной категории" организации образования, либо наличие квалификации "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педагог – эксперт" или наличие "педагог – исследователь" или "педагог – мастер".</w:t>
            </w:r>
          </w:p>
        </w:tc>
      </w:tr>
      <w:tr w14:paraId="4D84C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391" w:type="dxa"/>
          </w:tcPr>
          <w:p w14:paraId="477A83C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421F362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39" w:type="dxa"/>
          </w:tcPr>
          <w:p w14:paraId="426C3D9F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12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</w:rPr>
              <w:t>.0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</w:rPr>
              <w:t>.2025-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20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</w:rPr>
              <w:t>.0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</w:rPr>
              <w:t>.2025 г.</w:t>
            </w:r>
            <w:bookmarkStart w:id="24" w:name="_GoBack"/>
            <w:bookmarkEnd w:id="24"/>
          </w:p>
        </w:tc>
      </w:tr>
      <w:tr w14:paraId="2B4C6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</w:tcPr>
          <w:p w14:paraId="79F91CD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64D4151B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39" w:type="dxa"/>
          </w:tcPr>
          <w:p w14:paraId="373AA538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заявление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к настоящим Правилам;</w:t>
            </w:r>
          </w:p>
          <w:p w14:paraId="5FE12B36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2) документ,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C439699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3) заполненный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F55F9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4)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B6044C6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073B2684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6)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РК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3414D7B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;</w:t>
            </w:r>
          </w:p>
          <w:p w14:paraId="7B460BA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8)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;</w:t>
            </w:r>
          </w:p>
          <w:p w14:paraId="4939C057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9)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</w:t>
            </w:r>
          </w:p>
          <w:p w14:paraId="47949CB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10)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</w:tc>
      </w:tr>
      <w:tr w14:paraId="5F877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</w:tcPr>
          <w:p w14:paraId="2D80D139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2384" w:type="dxa"/>
          </w:tcPr>
          <w:p w14:paraId="41E74A94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539" w:type="dxa"/>
          </w:tcPr>
          <w:p w14:paraId="6124E58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постоянно</w:t>
            </w:r>
          </w:p>
        </w:tc>
      </w:tr>
    </w:tbl>
    <w:p w14:paraId="6B12107A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E144888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B2F826A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8AB03D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3BEEECC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EDC01F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94361BA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908FB0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89423C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62E2F8A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4E28039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05DE24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CBF6468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57BF21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F02AC5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499DBC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D91ED5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249E58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7F8947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6635F5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D4D272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3E3025E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6"/>
        <w:tblW w:w="10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4819"/>
      </w:tblGrid>
      <w:tr w14:paraId="5AB07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495" w:type="dxa"/>
          </w:tcPr>
          <w:p w14:paraId="2F0EF8AE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6C66F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15 к Правилам</w:t>
            </w:r>
          </w:p>
          <w:p w14:paraId="44E3B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6DEF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E1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6D758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4FCF3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3F21006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01A367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38A8E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41D45D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0B151B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43DA2D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Ф.И.О. кандидата (при его наличии), ИИН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41CB0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7BBB38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587B20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14:paraId="06957B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F9CD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14:paraId="2E4F92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3DA5FAC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9217E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6ACE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12A7C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</w:t>
      </w:r>
    </w:p>
    <w:p w14:paraId="75FEE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</w:t>
      </w:r>
    </w:p>
    <w:p w14:paraId="4FF173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город\село)</w:t>
      </w:r>
    </w:p>
    <w:p w14:paraId="7CDB36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BA06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</w:t>
      </w:r>
    </w:p>
    <w:p w14:paraId="7BA21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13C47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7290598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14:paraId="2CED5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976"/>
        <w:gridCol w:w="2197"/>
        <w:gridCol w:w="2765"/>
      </w:tblGrid>
      <w:tr w14:paraId="36B0B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27" w:type="dxa"/>
          </w:tcPr>
          <w:p w14:paraId="5DA4B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14175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Наименование </w:t>
            </w:r>
          </w:p>
          <w:p w14:paraId="5F41C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78EE2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62FD5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Специальность </w:t>
            </w:r>
          </w:p>
          <w:p w14:paraId="2BCB7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 диплому</w:t>
            </w:r>
          </w:p>
        </w:tc>
      </w:tr>
      <w:tr w14:paraId="571B6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127" w:type="dxa"/>
          </w:tcPr>
          <w:p w14:paraId="34288F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321D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47DB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4D7D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177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>
        <w:rPr>
          <w:rFonts w:ascii="Times New Roman" w:hAnsi="Times New Roman" w:cs="Times New Roman"/>
          <w:sz w:val="24"/>
          <w:szCs w:val="24"/>
          <w:lang w:val="kk-KZ"/>
        </w:rPr>
        <w:t>/</w:t>
      </w:r>
      <w:r>
        <w:rPr>
          <w:rFonts w:ascii="Times New Roman" w:hAnsi="Times New Roman" w:cs="Times New Roman"/>
          <w:sz w:val="24"/>
          <w:szCs w:val="24"/>
        </w:rPr>
        <w:t>подтверждения):______________</w:t>
      </w:r>
    </w:p>
    <w:p w14:paraId="7007F8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02946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11FB3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6C8E7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30A78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4F95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C369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182E5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404D0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3DA7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2F985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2310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BB5C0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«___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6"/>
        <w:tblW w:w="10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0"/>
        <w:gridCol w:w="4394"/>
      </w:tblGrid>
      <w:tr w14:paraId="517B6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920" w:type="dxa"/>
          </w:tcPr>
          <w:p w14:paraId="43B8A20E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1D2DD62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27D0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16 к Правилам</w:t>
            </w:r>
          </w:p>
          <w:p w14:paraId="10BD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492CE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B938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45EB5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7056E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5AA4D0B">
      <w:pPr>
        <w:spacing w:after="0" w:line="240" w:lineRule="auto"/>
        <w:rPr>
          <w:sz w:val="10"/>
          <w:szCs w:val="10"/>
        </w:rPr>
      </w:pPr>
    </w:p>
    <w:p w14:paraId="715A56E4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14:paraId="31C45600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14:paraId="54240A80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3"/>
        <w:tblW w:w="104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"/>
        <w:gridCol w:w="2551"/>
        <w:gridCol w:w="2552"/>
        <w:gridCol w:w="3969"/>
        <w:gridCol w:w="850"/>
      </w:tblGrid>
      <w:tr w14:paraId="58FD7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B3BBCD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385F25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A6E6B6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shd w:val="clear" w:color="auto" w:fill="FFFFFF"/>
          </w:tcPr>
          <w:p w14:paraId="49ED868B">
            <w:pPr>
              <w:spacing w:after="0" w:line="240" w:lineRule="auto"/>
              <w:ind w:firstLine="851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shd w:val="clear" w:color="auto" w:fill="FFFFFF"/>
          </w:tcPr>
          <w:p w14:paraId="384F65B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14:paraId="61042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DB3EBC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0262A1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8E7409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shd w:val="clear" w:color="auto" w:fill="FFFFFF"/>
          </w:tcPr>
          <w:p w14:paraId="390643ED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-т</w:t>
            </w:r>
            <w:r>
              <w:rPr>
                <w:rFonts w:ascii="Arial" w:hAnsi="Arial" w:eastAsia="Calibri" w:cs="Arial"/>
                <w:sz w:val="18"/>
                <w:szCs w:val="18"/>
              </w:rPr>
              <w:t>ехническое и профессиональное = 1 балл</w:t>
            </w:r>
          </w:p>
          <w:p w14:paraId="4068BFF4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hAnsi="Arial" w:eastAsia="Calibri" w:cs="Arial"/>
                <w:sz w:val="18"/>
                <w:szCs w:val="18"/>
              </w:rPr>
              <w:t>ысшее очное = 2 баллов</w:t>
            </w:r>
          </w:p>
          <w:p w14:paraId="0D98B9DA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hAnsi="Arial" w:eastAsia="Calibri" w:cs="Arial"/>
                <w:sz w:val="18"/>
                <w:szCs w:val="18"/>
              </w:rPr>
              <w:t>ысшее очное с отличием = 3 балла</w:t>
            </w:r>
          </w:p>
          <w:p w14:paraId="371E9B3D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м</w:t>
            </w:r>
            <w:r>
              <w:rPr>
                <w:rFonts w:ascii="Arial" w:hAnsi="Arial" w:eastAsia="Calibri" w:cs="Arial"/>
                <w:sz w:val="18"/>
                <w:szCs w:val="18"/>
              </w:rPr>
              <w:t>агистр = 5 баллов</w:t>
            </w:r>
          </w:p>
          <w:p w14:paraId="2C365219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3AF841E1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7AAA9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AA0A63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5D60C9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5703B8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shd w:val="clear" w:color="auto" w:fill="FFFFFF"/>
          </w:tcPr>
          <w:p w14:paraId="4E3677B2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PHD-доктор = 10 баллов</w:t>
            </w:r>
          </w:p>
          <w:p w14:paraId="1A9AB6F1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д</w:t>
            </w:r>
            <w:r>
              <w:rPr>
                <w:rFonts w:ascii="Arial" w:hAnsi="Arial" w:eastAsia="Calibri" w:cs="Arial"/>
                <w:sz w:val="18"/>
                <w:szCs w:val="18"/>
              </w:rPr>
              <w:t>октор наук = 10 баллов</w:t>
            </w:r>
          </w:p>
          <w:p w14:paraId="3C68F5C5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к</w:t>
            </w:r>
            <w:r>
              <w:rPr>
                <w:rFonts w:ascii="Arial" w:hAnsi="Arial" w:eastAsia="Calibri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  <w:shd w:val="clear" w:color="auto" w:fill="FFFFFF"/>
          </w:tcPr>
          <w:p w14:paraId="21A96594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47877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9090FB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16FBC7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C5A7E2">
            <w:pPr>
              <w:spacing w:after="0" w:line="240" w:lineRule="auto"/>
              <w:ind w:left="67"/>
              <w:jc w:val="both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shd w:val="clear" w:color="auto" w:fill="FFFFFF"/>
          </w:tcPr>
          <w:p w14:paraId="38C6517C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2B30C75B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095CC893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1F49F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56077A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69A4EB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E89DCB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Удостоверение, иной документ</w:t>
            </w:r>
          </w:p>
          <w:p w14:paraId="7AFA4717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/>
          </w:tcPr>
          <w:p w14:paraId="6E862F18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 категория = 1 балл</w:t>
            </w:r>
          </w:p>
          <w:p w14:paraId="2CC9A1BB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 категория = 2 балла</w:t>
            </w:r>
          </w:p>
          <w:p w14:paraId="4E4E6012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hAnsi="Arial" w:eastAsia="Calibri" w:cs="Arial"/>
                <w:sz w:val="18"/>
                <w:szCs w:val="18"/>
              </w:rPr>
              <w:t>ысшая категория = 3 балла</w:t>
            </w:r>
          </w:p>
          <w:p w14:paraId="2FC863EA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hAnsi="Arial" w:eastAsia="Calibri" w:cs="Arial"/>
                <w:sz w:val="18"/>
                <w:szCs w:val="18"/>
              </w:rPr>
              <w:t>едагог-модератор = 3 балла</w:t>
            </w:r>
          </w:p>
          <w:p w14:paraId="35ADC586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hAnsi="Arial" w:eastAsia="Calibri" w:cs="Arial"/>
                <w:sz w:val="18"/>
                <w:szCs w:val="18"/>
              </w:rPr>
              <w:t>едагог-эксперт = 5 баллов</w:t>
            </w:r>
          </w:p>
          <w:p w14:paraId="667F8463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hAnsi="Arial" w:eastAsia="Calibri" w:cs="Arial"/>
                <w:sz w:val="18"/>
                <w:szCs w:val="18"/>
              </w:rPr>
              <w:t>едагог-исследователь = 7 баллов</w:t>
            </w:r>
          </w:p>
          <w:p w14:paraId="4506BA95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hAnsi="Arial" w:eastAsia="Calibri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  <w:shd w:val="clear" w:color="auto" w:fill="FFFFFF"/>
          </w:tcPr>
          <w:p w14:paraId="2E30C032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5388F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B09C43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67AC0E">
            <w:pPr>
              <w:spacing w:after="0" w:line="240" w:lineRule="auto"/>
              <w:ind w:left="66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405659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shd w:val="clear" w:color="auto" w:fill="FFFFFF"/>
          </w:tcPr>
          <w:p w14:paraId="393D7630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м</w:t>
            </w:r>
            <w:r>
              <w:rPr>
                <w:rFonts w:ascii="Arial" w:hAnsi="Arial" w:eastAsia="Calibri" w:cs="Arial"/>
                <w:sz w:val="18"/>
                <w:szCs w:val="18"/>
              </w:rPr>
              <w:t>етодист (стаж в должности не менее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 2 лет) = 1 балл </w:t>
            </w:r>
          </w:p>
          <w:p w14:paraId="05EBF1D2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hAnsi="Arial" w:eastAsia="Calibri" w:cs="Arial"/>
                <w:sz w:val="18"/>
                <w:szCs w:val="18"/>
              </w:rPr>
              <w:t>2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лет) = 3 балла</w:t>
            </w:r>
          </w:p>
          <w:p w14:paraId="47A8CBB9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shd w:val="clear" w:color="auto" w:fill="FFFFFF"/>
          </w:tcPr>
          <w:p w14:paraId="319C4828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3B69E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C93ABA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DEDB11">
            <w:pPr>
              <w:spacing w:after="0" w:line="240" w:lineRule="auto"/>
              <w:ind w:left="66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8711CB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shd w:val="clear" w:color="auto" w:fill="FFFFFF"/>
          </w:tcPr>
          <w:p w14:paraId="12C23A8B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р</w:t>
            </w:r>
            <w:r>
              <w:rPr>
                <w:rFonts w:ascii="Arial" w:hAnsi="Arial" w:eastAsia="Calibri" w:cs="Arial"/>
                <w:sz w:val="18"/>
                <w:szCs w:val="18"/>
              </w:rPr>
              <w:t>езультаты педагогической/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п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рофессиональной практики </w:t>
            </w:r>
          </w:p>
          <w:p w14:paraId="404C96E7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«отлично» = 1 балл</w:t>
            </w:r>
          </w:p>
          <w:p w14:paraId="5545F36F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shd w:val="clear" w:color="auto" w:fill="FFFFFF"/>
          </w:tcPr>
          <w:p w14:paraId="7798C928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2EB3D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32E240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1EAB62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A1AB4A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shd w:val="clear" w:color="auto" w:fill="FFFFFF"/>
          </w:tcPr>
          <w:p w14:paraId="3C3503CF">
            <w:pPr>
              <w:spacing w:after="0" w:line="240" w:lineRule="auto"/>
              <w:ind w:left="142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-н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аличие положительного рекомендательного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 п</w:t>
            </w:r>
            <w:r>
              <w:rPr>
                <w:rFonts w:ascii="Arial" w:hAnsi="Arial" w:eastAsia="Calibri" w:cs="Arial"/>
                <w:sz w:val="18"/>
                <w:szCs w:val="18"/>
              </w:rPr>
              <w:t>исьма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=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3 балла</w:t>
            </w:r>
          </w:p>
          <w:p w14:paraId="58DFF271">
            <w:pPr>
              <w:spacing w:after="0" w:line="240" w:lineRule="auto"/>
              <w:ind w:left="142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-н</w:t>
            </w:r>
            <w:r>
              <w:rPr>
                <w:rFonts w:ascii="Arial" w:hAnsi="Arial" w:eastAsia="Calibri" w:cs="Arial"/>
                <w:sz w:val="18"/>
                <w:szCs w:val="18"/>
              </w:rPr>
              <w:t>егативное рекомендательное письмо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=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</w:p>
          <w:p w14:paraId="2264B584">
            <w:pPr>
              <w:spacing w:after="0" w:line="240" w:lineRule="auto"/>
              <w:ind w:left="142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shd w:val="clear" w:color="auto" w:fill="FFFFFF"/>
          </w:tcPr>
          <w:p w14:paraId="0C9441FA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43A9F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41D126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0188C1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E827D0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D4C05EB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88BDA6A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shd w:val="clear" w:color="auto" w:fill="FFFFFF"/>
          </w:tcPr>
          <w:p w14:paraId="284710BE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призеры олимпиад и конкурсов= 0,5 балла</w:t>
            </w:r>
          </w:p>
          <w:p w14:paraId="495A02CB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научных проектов = 1 балл</w:t>
            </w:r>
          </w:p>
          <w:p w14:paraId="1D2A0150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призеры олимпиад и конкурсов = 3 балла</w:t>
            </w:r>
          </w:p>
          <w:p w14:paraId="6F810C30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44BD7B22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1 балл</w:t>
            </w:r>
          </w:p>
          <w:p w14:paraId="34299E32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3BA6ABA5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5 баллов</w:t>
            </w:r>
          </w:p>
          <w:p w14:paraId="0413BDB9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  <w:shd w:val="clear" w:color="auto" w:fill="FFFFFF"/>
          </w:tcPr>
          <w:p w14:paraId="04622173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</w:p>
        </w:tc>
      </w:tr>
      <w:tr w14:paraId="351F4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99B71C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128FDB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258081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shd w:val="clear" w:color="auto" w:fill="FFFFFF"/>
          </w:tcPr>
          <w:p w14:paraId="06BF9455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EAA2E95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1CA02B0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1DD5FDD2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357719A3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379A7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C571A9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6209D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3DCDB3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  <w:shd w:val="clear" w:color="auto" w:fill="FFFFFF"/>
          </w:tcPr>
          <w:p w14:paraId="13091B61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наставник = 0,5 балла</w:t>
            </w:r>
          </w:p>
          <w:p w14:paraId="5F6C196D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руководство МО = 2 балла</w:t>
            </w:r>
          </w:p>
          <w:p w14:paraId="5118457C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hAnsi="Arial" w:eastAsia="Calibri" w:cs="Arial"/>
                <w:sz w:val="18"/>
                <w:szCs w:val="18"/>
              </w:rPr>
              <w:t>=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2 балла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3 балла,</w:t>
            </w:r>
          </w:p>
          <w:p w14:paraId="2B2E8C8D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и</w:t>
            </w:r>
            <w:r>
              <w:rPr>
                <w:rFonts w:ascii="Arial" w:hAnsi="Arial" w:eastAsia="Calibri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  <w:shd w:val="clear" w:color="auto" w:fill="FFFFFF"/>
          </w:tcPr>
          <w:p w14:paraId="33D2C348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3D38A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9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79054D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CD3962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1F3958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</w:rPr>
            </w:pPr>
            <w:r>
              <w:rPr>
                <w:rFonts w:ascii="Arial" w:hAnsi="Arial" w:eastAsia="Calibri" w:cs="Arial"/>
                <w:sz w:val="17"/>
                <w:szCs w:val="17"/>
              </w:rPr>
              <w:t>- сертификаты предметной подготовки;</w:t>
            </w:r>
          </w:p>
          <w:p w14:paraId="40E7CF84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</w:rPr>
            </w:pPr>
            <w:r>
              <w:rPr>
                <w:rFonts w:ascii="Arial" w:hAnsi="Arial" w:eastAsia="Calibri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1810E009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kk-KZ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7"/>
                <w:szCs w:val="17"/>
              </w:rPr>
              <w:t>КАЗТЕСТ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Goethe Zertifikat,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         </w:t>
            </w:r>
          </w:p>
          <w:p w14:paraId="5A6F6E05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kk-KZ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hAnsi="Arial" w:eastAsia="Calibri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7FDC8ADB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7"/>
                <w:szCs w:val="17"/>
              </w:rPr>
              <w:t>«Обучение работе с Microsoft» Курсера</w:t>
            </w:r>
          </w:p>
          <w:p w14:paraId="4AC7F9FB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7"/>
                <w:szCs w:val="17"/>
              </w:rPr>
              <w:t>Международные курсы:</w:t>
            </w:r>
          </w:p>
          <w:p w14:paraId="74CDE6ED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 xml:space="preserve">TEFL Cambridge </w:t>
            </w:r>
          </w:p>
          <w:p w14:paraId="1A20FCA6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E892B2B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6F49F9AB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03FC0871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76DC7924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03204CB9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kk-KZ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</w:p>
          <w:p w14:paraId="092C0564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7"/>
                <w:szCs w:val="17"/>
              </w:rPr>
              <w:t>Курсы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</w:rPr>
              <w:t>на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</w:rPr>
              <w:t>платформе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78D778F0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7D477514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shd w:val="clear" w:color="auto" w:fill="FFFFFF"/>
          </w:tcPr>
          <w:p w14:paraId="39637288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«</w:t>
            </w:r>
            <w:r>
              <w:rPr>
                <w:rFonts w:ascii="Arial" w:hAnsi="Arial" w:eastAsia="Calibri" w:cs="Arial"/>
                <w:sz w:val="18"/>
                <w:szCs w:val="18"/>
              </w:rPr>
              <w:t>Өрле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hAnsi="Arial" w:eastAsia="Calibri" w:cs="Arial"/>
                <w:sz w:val="18"/>
                <w:szCs w:val="18"/>
              </w:rPr>
              <w:t>= 0,5 балла</w:t>
            </w:r>
          </w:p>
          <w:p w14:paraId="372DA565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курсы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hAnsi="Arial" w:eastAsia="Calibri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hAnsi="Arial" w:eastAsia="Calibri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shd w:val="clear" w:color="auto" w:fill="FFFFFF"/>
          </w:tcPr>
          <w:p w14:paraId="6D2EF34C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3233E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B04E50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B91EBD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7"/>
                <w:szCs w:val="17"/>
              </w:rPr>
            </w:pPr>
            <w:r>
              <w:rPr>
                <w:rFonts w:ascii="Arial" w:hAnsi="Arial" w:eastAsia="Calibri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</w:rPr>
              <w:t>Серпiн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DD2408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shd w:val="clear" w:color="auto" w:fill="FFFFFF"/>
          </w:tcPr>
          <w:p w14:paraId="2CBC2BE9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shd w:val="clear" w:color="auto" w:fill="FFFFFF"/>
          </w:tcPr>
          <w:p w14:paraId="49ED5DCA">
            <w:pPr>
              <w:spacing w:after="0" w:line="240" w:lineRule="auto"/>
              <w:jc w:val="center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3F1C4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46C58C">
            <w:pPr>
              <w:spacing w:after="0" w:line="240" w:lineRule="auto"/>
              <w:ind w:firstLine="851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153D9D">
            <w:pPr>
              <w:spacing w:after="0" w:line="240" w:lineRule="auto"/>
              <w:ind w:firstLine="851"/>
              <w:rPr>
                <w:rFonts w:ascii="Arial" w:hAnsi="Arial" w:eastAsia="Calibri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53E97AE3">
            <w:pPr>
              <w:spacing w:after="0" w:line="240" w:lineRule="auto"/>
              <w:ind w:firstLine="851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</w:tbl>
    <w:p w14:paraId="3A19739E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33115402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sectPr>
      <w:pgSz w:w="11906" w:h="16838"/>
      <w:pgMar w:top="737" w:right="794" w:bottom="737" w:left="107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NewtonC">
    <w:altName w:val="Courier New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3E1F"/>
    <w:rsid w:val="000363B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182E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5AF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4615"/>
    <w:rsid w:val="002A4A6C"/>
    <w:rsid w:val="002A50CA"/>
    <w:rsid w:val="002A6B2E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5A44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752F1"/>
    <w:rsid w:val="00477CA9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00A"/>
    <w:rsid w:val="006718DC"/>
    <w:rsid w:val="0067401A"/>
    <w:rsid w:val="00675A19"/>
    <w:rsid w:val="006768E8"/>
    <w:rsid w:val="00676D6D"/>
    <w:rsid w:val="00682CEA"/>
    <w:rsid w:val="006905EA"/>
    <w:rsid w:val="0069544F"/>
    <w:rsid w:val="00695869"/>
    <w:rsid w:val="00696B50"/>
    <w:rsid w:val="006A0389"/>
    <w:rsid w:val="006A0FBD"/>
    <w:rsid w:val="006A7742"/>
    <w:rsid w:val="006B0A85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1CF3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0B46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1563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1274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2D7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D17B4"/>
    <w:rsid w:val="00ED3B15"/>
    <w:rsid w:val="00ED44DD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7591"/>
    <w:rsid w:val="00F4763A"/>
    <w:rsid w:val="00F50FF0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482E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  <w:rsid w:val="1157132E"/>
    <w:rsid w:val="117B658D"/>
    <w:rsid w:val="3DB94774"/>
    <w:rsid w:val="54600CD4"/>
    <w:rsid w:val="669B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Неразрешенное упоминание1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8">
    <w:name w:val="Основ_Текст"/>
    <w:qFormat/>
    <w:uiPriority w:val="0"/>
    <w:pPr>
      <w:tabs>
        <w:tab w:val="left" w:pos="645"/>
      </w:tabs>
      <w:suppressAutoHyphens/>
      <w:spacing w:after="0" w:line="228" w:lineRule="atLeast"/>
      <w:jc w:val="both"/>
    </w:pPr>
    <w:rPr>
      <w:rFonts w:ascii="NewtonC" w:hAnsi="NewtonC" w:eastAsia="Arial" w:cs="Times New Roman"/>
      <w:color w:val="000000"/>
      <w:sz w:val="20"/>
      <w:szCs w:val="20"/>
      <w:lang w:val="ru-RU" w:eastAsia="ar-SA" w:bidi="ar-SA"/>
    </w:rPr>
  </w:style>
  <w:style w:type="character" w:customStyle="1" w:styleId="9">
    <w:name w:val="Текст выноски Знак"/>
    <w:basedOn w:val="2"/>
    <w:link w:val="5"/>
    <w:semiHidden/>
    <w:uiPriority w:val="99"/>
    <w:rPr>
      <w:rFonts w:ascii="Segoe UI" w:hAnsi="Segoe UI" w:cs="Segoe UI"/>
      <w:sz w:val="18"/>
      <w:szCs w:val="1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styleId="11">
    <w:name w:val="Placeholder Text"/>
    <w:basedOn w:val="2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5AE2A-17B3-428E-932A-0141FB20AE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6</Pages>
  <Words>2203</Words>
  <Characters>12558</Characters>
  <Lines>104</Lines>
  <Paragraphs>29</Paragraphs>
  <TotalTime>0</TotalTime>
  <ScaleCrop>false</ScaleCrop>
  <LinksUpToDate>false</LinksUpToDate>
  <CharactersWithSpaces>14732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2023-10-05T10:21:00Z</dcterms:created>
  <dc:creator>Gulnar</dc:creator>
  <cp:lastModifiedBy>77077</cp:lastModifiedBy>
  <cp:lastPrinted>2023-08-25T10:30:00Z</cp:lastPrinted>
  <dcterms:modified xsi:type="dcterms:W3CDTF">2025-08-12T11:17:09Z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061A9C39F55D485584FD28726B3E7106_13</vt:lpwstr>
  </property>
</Properties>
</file>