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A3AFB">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44E78BDB">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cs="Arial"/>
          <w:b/>
          <w:sz w:val="21"/>
          <w:szCs w:val="21"/>
          <w:lang w:val="kk-KZ"/>
        </w:rPr>
        <w:t>Қазақ тілінде оқытатын педагог-ассистент</w:t>
      </w:r>
      <w:r>
        <w:rPr>
          <w:lang w:val="kk-KZ"/>
        </w:rPr>
        <w:t xml:space="preserve">  </w:t>
      </w:r>
      <w:r>
        <w:rPr>
          <w:rFonts w:ascii="Arial" w:hAnsi="Arial" w:eastAsia="Times New Roman" w:cs="Arial"/>
          <w:b/>
          <w:bCs/>
          <w:color w:val="000000"/>
          <w:sz w:val="21"/>
          <w:szCs w:val="21"/>
          <w:lang w:val="kk-KZ"/>
        </w:rPr>
        <w:t xml:space="preserve">лауазымына </w:t>
      </w:r>
    </w:p>
    <w:p w14:paraId="760A28CF">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(бос лауазым орнына)</w:t>
      </w:r>
      <w:r>
        <w:rPr>
          <w:rFonts w:hint="default" w:ascii="Arial" w:hAnsi="Arial" w:eastAsia="Times New Roman" w:cs="Arial"/>
          <w:b/>
          <w:bCs/>
          <w:color w:val="000000"/>
          <w:sz w:val="21"/>
          <w:szCs w:val="21"/>
          <w:lang w:val="kk-KZ"/>
        </w:rPr>
        <w:t xml:space="preserve"> 1 жүктеме</w:t>
      </w:r>
      <w:r>
        <w:rPr>
          <w:rFonts w:ascii="Arial" w:hAnsi="Arial" w:eastAsia="Times New Roman" w:cs="Arial"/>
          <w:b/>
          <w:bCs/>
          <w:color w:val="000000"/>
          <w:sz w:val="21"/>
          <w:szCs w:val="21"/>
          <w:lang w:val="kk-KZ"/>
        </w:rPr>
        <w:t xml:space="preserve"> конкурс жариялайды</w:t>
      </w:r>
    </w:p>
    <w:p w14:paraId="19F9158F">
      <w:pPr>
        <w:spacing w:after="0" w:line="240" w:lineRule="auto"/>
        <w:jc w:val="center"/>
        <w:textAlignment w:val="baseline"/>
        <w:outlineLvl w:val="2"/>
        <w:rPr>
          <w:rFonts w:ascii="Times New Roman" w:hAnsi="Times New Roman" w:eastAsia="Times New Roman" w:cs="Times New Roman"/>
          <w:b/>
          <w:bCs/>
          <w:sz w:val="21"/>
          <w:szCs w:val="21"/>
          <w:highlight w:val="yellow"/>
          <w:lang w:val="kk-KZ"/>
        </w:rPr>
      </w:pPr>
      <w:r>
        <w:rPr>
          <w:b/>
          <w:spacing w:val="-2"/>
          <w:sz w:val="24"/>
          <w:szCs w:val="24"/>
          <w:highlight w:val="yellow"/>
        </w:rPr>
        <w:t>ЕСКЕРТПЕ:</w:t>
      </w:r>
      <w:r>
        <w:rPr>
          <w:b/>
          <w:sz w:val="24"/>
          <w:szCs w:val="24"/>
          <w:highlight w:val="yellow"/>
        </w:rPr>
        <w:tab/>
      </w:r>
      <w:r>
        <w:rPr>
          <w:b/>
          <w:spacing w:val="-2"/>
          <w:sz w:val="24"/>
          <w:szCs w:val="24"/>
          <w:highlight w:val="yellow"/>
        </w:rPr>
        <w:t>Педагогтерді</w:t>
      </w:r>
      <w:r>
        <w:rPr>
          <w:b/>
          <w:sz w:val="24"/>
          <w:szCs w:val="24"/>
          <w:highlight w:val="yellow"/>
        </w:rPr>
        <w:tab/>
      </w:r>
      <w:r>
        <w:rPr>
          <w:b/>
          <w:spacing w:val="-2"/>
          <w:sz w:val="24"/>
          <w:szCs w:val="24"/>
          <w:highlight w:val="yellow"/>
        </w:rPr>
        <w:t>лауазымдарға</w:t>
      </w:r>
      <w:r>
        <w:rPr>
          <w:b/>
          <w:sz w:val="24"/>
          <w:szCs w:val="24"/>
          <w:highlight w:val="yellow"/>
        </w:rPr>
        <w:tab/>
      </w:r>
      <w:r>
        <w:rPr>
          <w:b/>
          <w:spacing w:val="-2"/>
          <w:sz w:val="24"/>
          <w:szCs w:val="24"/>
          <w:highlight w:val="yellow"/>
        </w:rPr>
        <w:t>тағайындау</w:t>
      </w:r>
      <w:r>
        <w:rPr>
          <w:b/>
          <w:sz w:val="24"/>
          <w:szCs w:val="24"/>
          <w:highlight w:val="yellow"/>
        </w:rPr>
        <w:tab/>
      </w:r>
      <w:r>
        <w:rPr>
          <w:b/>
          <w:spacing w:val="-2"/>
          <w:sz w:val="24"/>
          <w:szCs w:val="24"/>
          <w:highlight w:val="yellow"/>
        </w:rPr>
        <w:t>конкурсы</w:t>
      </w:r>
      <w:r>
        <w:rPr>
          <w:b/>
          <w:sz w:val="24"/>
          <w:szCs w:val="24"/>
          <w:highlight w:val="yellow"/>
        </w:rPr>
        <w:tab/>
      </w:r>
      <w:r>
        <w:rPr>
          <w:b/>
          <w:spacing w:val="-2"/>
          <w:sz w:val="24"/>
          <w:szCs w:val="24"/>
          <w:highlight w:val="yellow"/>
        </w:rPr>
        <w:t>уақытша қағаз түрінде қабылданады</w:t>
      </w:r>
    </w:p>
    <w:tbl>
      <w:tblPr>
        <w:tblStyle w:val="6"/>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765"/>
        <w:gridCol w:w="6858"/>
      </w:tblGrid>
      <w:tr w14:paraId="2DDB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22044CA9">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1</w:t>
            </w:r>
          </w:p>
        </w:tc>
        <w:tc>
          <w:tcPr>
            <w:tcW w:w="2765" w:type="dxa"/>
          </w:tcPr>
          <w:p w14:paraId="05B4C431">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Білім беру ұйымының атауы</w:t>
            </w:r>
          </w:p>
        </w:tc>
        <w:tc>
          <w:tcPr>
            <w:tcW w:w="6858" w:type="dxa"/>
          </w:tcPr>
          <w:p w14:paraId="3A2C8ABC">
            <w:pPr>
              <w:spacing w:after="0" w:line="240" w:lineRule="auto"/>
              <w:textAlignment w:val="baseline"/>
              <w:outlineLvl w:val="2"/>
              <w:rPr>
                <w:rFonts w:ascii="Arial" w:hAnsi="Arial" w:eastAsia="Times New Roman" w:cs="Arial"/>
                <w:bCs/>
                <w:color w:val="000000"/>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М.Әлімбаев атындағы  жалпы орта білім беру мектебі» коммуналдық мемлекеттік мекемесі</w:t>
            </w:r>
          </w:p>
        </w:tc>
      </w:tr>
      <w:tr w14:paraId="1439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14:paraId="34993756">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4CBB55CD">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орналасқан жері, пошталық мекенжайы</w:t>
            </w:r>
          </w:p>
        </w:tc>
        <w:tc>
          <w:tcPr>
            <w:tcW w:w="6858" w:type="dxa"/>
          </w:tcPr>
          <w:p w14:paraId="5A787FF6">
            <w:pPr>
              <w:shd w:val="clear" w:color="auto" w:fill="FFFFFF"/>
              <w:tabs>
                <w:tab w:val="left" w:pos="1692"/>
                <w:tab w:val="left" w:pos="1872"/>
                <w:tab w:val="left" w:pos="2052"/>
                <w:tab w:val="left" w:pos="2592"/>
                <w:tab w:val="left" w:pos="4397"/>
              </w:tabs>
              <w:spacing w:after="0" w:line="240" w:lineRule="auto"/>
              <w:rPr>
                <w:rFonts w:ascii="Arial" w:hAnsi="Arial" w:eastAsia="Times New Roman" w:cs="Arial"/>
                <w:bCs/>
                <w:color w:val="000000"/>
                <w:sz w:val="21"/>
                <w:szCs w:val="21"/>
                <w:lang w:val="kk-KZ"/>
              </w:rPr>
            </w:pPr>
            <w:r>
              <w:rPr>
                <w:rFonts w:ascii="Arial" w:hAnsi="Arial" w:cs="Arial"/>
                <w:sz w:val="21"/>
                <w:szCs w:val="21"/>
                <w:lang w:val="kk-KZ"/>
              </w:rPr>
              <w:t xml:space="preserve">140008, Қазақстан Республикасы, Павлодар облысы,                                 Павлодар қаласы, П.Васильева көшесі, 17/2 </w:t>
            </w:r>
          </w:p>
        </w:tc>
      </w:tr>
      <w:tr w14:paraId="7182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14:paraId="75160B02">
            <w:pPr>
              <w:spacing w:after="0" w:line="240" w:lineRule="auto"/>
              <w:jc w:val="center"/>
              <w:textAlignment w:val="baseline"/>
              <w:outlineLvl w:val="2"/>
              <w:rPr>
                <w:rFonts w:ascii="Arial" w:hAnsi="Arial" w:eastAsia="Times New Roman" w:cs="Arial"/>
                <w:b/>
                <w:bCs/>
                <w:color w:val="000000"/>
                <w:sz w:val="21"/>
                <w:szCs w:val="21"/>
              </w:rPr>
            </w:pPr>
          </w:p>
        </w:tc>
        <w:tc>
          <w:tcPr>
            <w:tcW w:w="2765" w:type="dxa"/>
          </w:tcPr>
          <w:p w14:paraId="754CA7BC">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 xml:space="preserve">телефон нөмірлері, </w:t>
            </w:r>
          </w:p>
        </w:tc>
        <w:tc>
          <w:tcPr>
            <w:tcW w:w="6858" w:type="dxa"/>
          </w:tcPr>
          <w:p w14:paraId="426B73F9">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2BBE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14:paraId="3556492F">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3EFC3419">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электрондық пошта</w:t>
            </w:r>
          </w:p>
        </w:tc>
        <w:tc>
          <w:tcPr>
            <w:tcW w:w="6858" w:type="dxa"/>
          </w:tcPr>
          <w:p w14:paraId="438C53B4">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178F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0C7D7009">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2</w:t>
            </w:r>
          </w:p>
        </w:tc>
        <w:tc>
          <w:tcPr>
            <w:tcW w:w="2765" w:type="dxa"/>
          </w:tcPr>
          <w:p w14:paraId="03331F21">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жүктемесі</w:t>
            </w:r>
          </w:p>
        </w:tc>
        <w:tc>
          <w:tcPr>
            <w:tcW w:w="6858" w:type="dxa"/>
          </w:tcPr>
          <w:p w14:paraId="7563F848">
            <w:pPr>
              <w:spacing w:after="0" w:line="240" w:lineRule="auto"/>
              <w:textAlignment w:val="baseline"/>
              <w:outlineLvl w:val="2"/>
              <w:rPr>
                <w:rFonts w:ascii="Arial" w:hAnsi="Arial" w:eastAsia="Times New Roman" w:cs="Arial"/>
                <w:b/>
                <w:bCs/>
                <w:color w:val="000000"/>
                <w:sz w:val="21"/>
                <w:szCs w:val="21"/>
                <w:lang w:val="kk-KZ"/>
              </w:rPr>
            </w:pPr>
            <w:r>
              <w:rPr>
                <w:rFonts w:ascii="Arial" w:hAnsi="Arial" w:cs="Arial"/>
                <w:b/>
                <w:sz w:val="21"/>
                <w:szCs w:val="21"/>
                <w:lang w:val="kk-KZ"/>
              </w:rPr>
              <w:t>педагог-ассистент</w:t>
            </w:r>
            <w:r>
              <w:rPr>
                <w:lang w:val="kk-KZ"/>
              </w:rPr>
              <w:t xml:space="preserve"> </w:t>
            </w:r>
            <w:r>
              <w:rPr>
                <w:rFonts w:ascii="Arial" w:hAnsi="Arial" w:eastAsia="Times New Roman" w:cs="Arial"/>
                <w:bCs/>
                <w:color w:val="000000"/>
                <w:sz w:val="21"/>
                <w:szCs w:val="21"/>
                <w:lang w:val="kk-KZ"/>
              </w:rPr>
              <w:t xml:space="preserve">, </w:t>
            </w:r>
            <w:r>
              <w:rPr>
                <w:rFonts w:ascii="Arial" w:hAnsi="Arial" w:eastAsia="Times New Roman" w:cs="Arial"/>
                <w:b/>
                <w:bCs/>
                <w:color w:val="000000"/>
                <w:sz w:val="21"/>
                <w:szCs w:val="21"/>
                <w:lang w:val="kk-KZ"/>
              </w:rPr>
              <w:t>1 жүктеме</w:t>
            </w:r>
          </w:p>
          <w:p w14:paraId="43D2801C">
            <w:pPr>
              <w:spacing w:after="0" w:line="240" w:lineRule="auto"/>
              <w:textAlignment w:val="baseline"/>
              <w:outlineLvl w:val="2"/>
              <w:rPr>
                <w:rFonts w:ascii="Arial" w:hAnsi="Arial" w:eastAsia="Times New Roman" w:cs="Arial"/>
                <w:bCs/>
                <w:color w:val="000000"/>
                <w:sz w:val="21"/>
                <w:szCs w:val="21"/>
                <w:lang w:val="kk-KZ"/>
              </w:rPr>
            </w:pPr>
          </w:p>
        </w:tc>
      </w:tr>
      <w:tr w14:paraId="31D8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14:paraId="4FDABAAF">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72931F7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6858" w:type="dxa"/>
          </w:tcPr>
          <w:p w14:paraId="5F6F0D7A">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психологиялық-медициналық-педагогикалық консультацияның</w:t>
            </w:r>
          </w:p>
          <w:p w14:paraId="69A3B4DC">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ұсынымы бойынша ерекше білім беру қажеттіліктері бар баланы</w:t>
            </w:r>
          </w:p>
          <w:p w14:paraId="0C34D733">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психологиялық-педагогикалық сүйемелдеуді жүзеге асырады;</w:t>
            </w:r>
          </w:p>
          <w:p w14:paraId="7BA7B414">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балалардағы ерекше білім беру қажеттіліктерін бағалау</w:t>
            </w:r>
          </w:p>
          <w:p w14:paraId="6706C580">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мақсатында мамандар мен педагогтердің командалық бағалауына,</w:t>
            </w:r>
          </w:p>
          <w:p w14:paraId="5DFA8D4E">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сондай-ақ жеке білім беру және дамыту бағдарламаларын жасауға</w:t>
            </w:r>
          </w:p>
          <w:p w14:paraId="50A53CDD">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қатысады;</w:t>
            </w:r>
          </w:p>
          <w:p w14:paraId="2F2E5AFA">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білім беру ұйымдарында ұйымдастырылған оқу және өзге де</w:t>
            </w:r>
          </w:p>
          <w:p w14:paraId="41EE4D01">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қызмет кезінде ерекше білім беру қажеттіліктері бар балаларға</w:t>
            </w:r>
          </w:p>
          <w:p w14:paraId="0AB2EC07">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көмек көрсетеді, олардың тәуелсіз қызметі денсаулық жағдайы мен мінез-құлық ерекшеліктерімен шектелген кезде психологиялық-педагогикалық қолдау көрсетеді;</w:t>
            </w:r>
          </w:p>
          <w:p w14:paraId="336BD732">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оқыту, тәрбиелеу және дамыту жұмысы процесінде ерекше білім</w:t>
            </w:r>
          </w:p>
          <w:p w14:paraId="25526875">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беру қажеттіліктері бар бала туралы деректерді бақылауды жүзеге</w:t>
            </w:r>
          </w:p>
          <w:p w14:paraId="70379EBA">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асырады және жинайды, білім беру бағдарламасын меңгеру</w:t>
            </w:r>
          </w:p>
          <w:p w14:paraId="2F6C5808">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нәтижелерін, білім беру, әлеуметтік-бейімделу (мінез-құлық)</w:t>
            </w:r>
          </w:p>
          <w:p w14:paraId="6B09FB96">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дағдыларын қалыптастыру динамикасын хаттамалауды жүргізеді</w:t>
            </w:r>
          </w:p>
          <w:p w14:paraId="0851ED4D">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және мониторинг үшін тәрбиешілер мен мамандарға ақпарат</w:t>
            </w:r>
          </w:p>
          <w:p w14:paraId="02053BC5">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береді баланы оқыту және әлеуметтендіру процесі;</w:t>
            </w:r>
          </w:p>
          <w:p w14:paraId="682B6423">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ерекше білім беру қажеттіліктері бар баланың өмірі мен</w:t>
            </w:r>
          </w:p>
          <w:p w14:paraId="2C51C577">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денсаулығының қауіпсіздігі жағдайларын сақтайды;</w:t>
            </w:r>
          </w:p>
          <w:p w14:paraId="6967386E">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белгіленген нысан бойынша есепті құжаттаманы жүргізеді.</w:t>
            </w:r>
          </w:p>
        </w:tc>
      </w:tr>
      <w:tr w14:paraId="7386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3904F86C">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5BBC482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6858" w:type="dxa"/>
          </w:tcPr>
          <w:p w14:paraId="12C75FDF">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xml:space="preserve">- </w:t>
            </w:r>
            <w:r>
              <w:rPr>
                <w:rFonts w:ascii="Arial" w:hAnsi="Arial" w:eastAsia="Times New Roman" w:cs="Arial"/>
                <w:b/>
                <w:bCs/>
                <w:color w:val="000000"/>
                <w:sz w:val="21"/>
                <w:szCs w:val="21"/>
                <w:lang w:val="kk-KZ"/>
              </w:rPr>
              <w:t>еңбек өтілі мен біліктілік санатына сәйкес төленеді</w:t>
            </w:r>
            <w:r>
              <w:rPr>
                <w:rFonts w:ascii="Arial" w:hAnsi="Arial" w:eastAsia="Times New Roman" w:cs="Arial"/>
                <w:bCs/>
                <w:color w:val="000000"/>
                <w:sz w:val="21"/>
                <w:szCs w:val="21"/>
                <w:lang w:val="kk-KZ"/>
              </w:rPr>
              <w:t>;</w:t>
            </w:r>
          </w:p>
          <w:p w14:paraId="3F0257C8">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sz w:val="21"/>
                <w:szCs w:val="21"/>
                <w:lang w:val="kk-KZ"/>
              </w:rPr>
              <w:t>- жоғары білім (min): 124586 теңге.</w:t>
            </w:r>
          </w:p>
        </w:tc>
      </w:tr>
      <w:tr w14:paraId="6C0B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3BF85A7F">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3</w:t>
            </w:r>
          </w:p>
        </w:tc>
        <w:tc>
          <w:tcPr>
            <w:tcW w:w="2765" w:type="dxa"/>
          </w:tcPr>
          <w:p w14:paraId="52A9F35D">
            <w:pPr>
              <w:autoSpaceDE w:val="0"/>
              <w:autoSpaceDN w:val="0"/>
              <w:adjustRightInd w:val="0"/>
              <w:spacing w:after="0" w:line="240" w:lineRule="auto"/>
              <w:rPr>
                <w:rFonts w:ascii="Arial" w:hAnsi="Arial" w:eastAsia="Calibri" w:cs="Arial"/>
                <w:sz w:val="21"/>
                <w:szCs w:val="21"/>
                <w:lang w:val="kk-KZ"/>
              </w:rPr>
            </w:pPr>
            <w:r>
              <w:rPr>
                <w:rFonts w:ascii="Arial" w:hAnsi="Arial" w:eastAsia="Calibri" w:cs="Arial"/>
                <w:sz w:val="21"/>
                <w:szCs w:val="21"/>
                <w:lang w:val="kk-KZ"/>
              </w:rPr>
              <w:t>Педагогтердің үлгілік біліктілік сипаттамаларымен бекітілген кандидатқа</w:t>
            </w:r>
          </w:p>
          <w:p w14:paraId="69020AC3">
            <w:pPr>
              <w:spacing w:after="0" w:line="240" w:lineRule="auto"/>
              <w:textAlignment w:val="baseline"/>
              <w:outlineLvl w:val="2"/>
              <w:rPr>
                <w:rFonts w:ascii="Arial" w:hAnsi="Arial" w:eastAsia="Times New Roman" w:cs="Arial"/>
                <w:bCs/>
                <w:color w:val="000000"/>
                <w:sz w:val="21"/>
                <w:szCs w:val="21"/>
              </w:rPr>
            </w:pPr>
            <w:r>
              <w:rPr>
                <w:rFonts w:ascii="Arial" w:hAnsi="Arial" w:eastAsia="Calibri" w:cs="Arial"/>
                <w:sz w:val="21"/>
                <w:szCs w:val="21"/>
                <w:lang w:val="kk-KZ"/>
              </w:rPr>
              <w:t>қойылатын біліктілік талаптары</w:t>
            </w:r>
          </w:p>
        </w:tc>
        <w:tc>
          <w:tcPr>
            <w:tcW w:w="6858" w:type="dxa"/>
          </w:tcPr>
          <w:p w14:paraId="21E89845">
            <w:pPr>
              <w:spacing w:after="0" w:line="240" w:lineRule="auto"/>
              <w:jc w:val="both"/>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D059F5B">
            <w:pPr>
              <w:spacing w:after="0" w:line="240" w:lineRule="auto"/>
              <w:jc w:val="both"/>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6C5C4FB5">
            <w:pPr>
              <w:spacing w:after="0" w:line="240" w:lineRule="auto"/>
              <w:jc w:val="both"/>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14:paraId="0E4E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638F388B">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4</w:t>
            </w:r>
          </w:p>
        </w:tc>
        <w:tc>
          <w:tcPr>
            <w:tcW w:w="2765" w:type="dxa"/>
          </w:tcPr>
          <w:p w14:paraId="50CF20D8">
            <w:pPr>
              <w:spacing w:after="0" w:line="240" w:lineRule="auto"/>
              <w:textAlignment w:val="baseline"/>
              <w:outlineLvl w:val="2"/>
              <w:rPr>
                <w:rFonts w:ascii="Arial" w:hAnsi="Arial" w:eastAsia="Times New Roman" w:cs="Arial"/>
                <w:bCs/>
                <w:color w:val="000000"/>
                <w:sz w:val="21"/>
                <w:szCs w:val="21"/>
              </w:rPr>
            </w:pPr>
            <w:r>
              <w:rPr>
                <w:rFonts w:ascii="Arial" w:hAnsi="Arial" w:eastAsia="Calibri" w:cs="Arial"/>
                <w:sz w:val="21"/>
                <w:szCs w:val="21"/>
                <w:lang w:val="kk-KZ"/>
              </w:rPr>
              <w:t xml:space="preserve">Құжаттарды қабылдау мерзімі </w:t>
            </w:r>
          </w:p>
        </w:tc>
        <w:tc>
          <w:tcPr>
            <w:tcW w:w="6858" w:type="dxa"/>
          </w:tcPr>
          <w:p w14:paraId="3AE4D6CF">
            <w:pPr>
              <w:spacing w:after="0" w:line="345" w:lineRule="atLeast"/>
              <w:textAlignment w:val="baseline"/>
              <w:outlineLvl w:val="2"/>
              <w:rPr>
                <w:rFonts w:ascii="Arial" w:hAnsi="Arial" w:eastAsia="Times New Roman" w:cs="Arial"/>
                <w:b/>
                <w:bCs/>
                <w:color w:val="000000"/>
                <w:sz w:val="21"/>
                <w:szCs w:val="21"/>
                <w:lang w:val="kk-KZ"/>
              </w:rPr>
            </w:pPr>
            <w:r>
              <w:rPr>
                <w:rFonts w:hint="default" w:ascii="Times New Roman" w:hAnsi="Times New Roman"/>
                <w:b/>
                <w:bCs/>
                <w:sz w:val="24"/>
                <w:szCs w:val="24"/>
                <w:lang w:val="en-US"/>
              </w:rPr>
              <w:t>12</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20</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 xml:space="preserve"> </w:t>
            </w:r>
            <w:r>
              <w:rPr>
                <w:rFonts w:hint="default" w:ascii="Times New Roman" w:hAnsi="Times New Roman"/>
                <w:b/>
                <w:bCs/>
                <w:sz w:val="24"/>
                <w:szCs w:val="24"/>
              </w:rPr>
              <w:t>ж.</w:t>
            </w:r>
          </w:p>
        </w:tc>
      </w:tr>
      <w:tr w14:paraId="7FC3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09F875A7">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5</w:t>
            </w:r>
          </w:p>
        </w:tc>
        <w:tc>
          <w:tcPr>
            <w:tcW w:w="2765" w:type="dxa"/>
            <w:tcBorders>
              <w:bottom w:val="single" w:color="auto" w:sz="4" w:space="0"/>
            </w:tcBorders>
          </w:tcPr>
          <w:p w14:paraId="252EC54D">
            <w:pPr>
              <w:spacing w:after="0" w:line="240" w:lineRule="auto"/>
              <w:textAlignment w:val="baseline"/>
              <w:outlineLvl w:val="2"/>
              <w:rPr>
                <w:rFonts w:ascii="Arial" w:hAnsi="Arial" w:eastAsia="Times New Roman" w:cs="Arial"/>
                <w:bCs/>
                <w:color w:val="000000"/>
                <w:sz w:val="21"/>
                <w:szCs w:val="21"/>
              </w:rPr>
            </w:pPr>
            <w:r>
              <w:rPr>
                <w:rFonts w:ascii="Arial" w:hAnsi="Arial" w:eastAsia="Calibri" w:cs="Arial"/>
                <w:sz w:val="21"/>
                <w:szCs w:val="21"/>
                <w:lang w:val="kk-KZ"/>
              </w:rPr>
              <w:t>Қажетті құжаттар тізбесі</w:t>
            </w:r>
          </w:p>
        </w:tc>
        <w:tc>
          <w:tcPr>
            <w:tcW w:w="6858" w:type="dxa"/>
            <w:tcBorders>
              <w:bottom w:val="single" w:color="auto" w:sz="4" w:space="0"/>
            </w:tcBorders>
          </w:tcPr>
          <w:p w14:paraId="641DC919">
            <w:pPr>
              <w:spacing w:after="0" w:line="240" w:lineRule="auto"/>
              <w:jc w:val="both"/>
              <w:textAlignment w:val="baseline"/>
              <w:outlineLvl w:val="2"/>
              <w:rPr>
                <w:rFonts w:ascii="Arial" w:hAnsi="Arial" w:eastAsia="Times New Roman" w:cs="Arial"/>
                <w:bCs/>
                <w:sz w:val="21"/>
                <w:szCs w:val="21"/>
              </w:rPr>
            </w:pPr>
            <w:r>
              <w:rPr>
                <w:rFonts w:ascii="Arial" w:hAnsi="Arial" w:eastAsia="Times New Roman" w:cs="Arial"/>
                <w:bCs/>
                <w:sz w:val="21"/>
                <w:szCs w:val="21"/>
              </w:rPr>
              <w:t>1) осы Қағидаларға 15-қосымшаға сәйкес нысан бойынша қоса берілетін құжаттардың тізбесін көрсете отырып, Конкурсқа қатысу туралы өтініш;</w:t>
            </w:r>
          </w:p>
          <w:p w14:paraId="09772C24">
            <w:pPr>
              <w:spacing w:after="0" w:line="240" w:lineRule="auto"/>
              <w:jc w:val="both"/>
              <w:textAlignment w:val="baseline"/>
              <w:outlineLvl w:val="2"/>
              <w:rPr>
                <w:rFonts w:ascii="Arial" w:hAnsi="Arial" w:eastAsia="Times New Roman" w:cs="Arial"/>
                <w:bCs/>
                <w:sz w:val="21"/>
                <w:szCs w:val="21"/>
              </w:rPr>
            </w:pPr>
            <w:bookmarkStart w:id="0" w:name="z169"/>
            <w:r>
              <w:rPr>
                <w:rFonts w:ascii="Arial" w:hAnsi="Arial" w:eastAsia="Times New Roman" w:cs="Arial"/>
                <w:bCs/>
                <w:sz w:val="21"/>
                <w:szCs w:val="21"/>
                <w:lang w:val="en-US"/>
              </w:rPr>
              <w:t>     </w:t>
            </w:r>
            <w:r>
              <w:rPr>
                <w:rFonts w:ascii="Arial" w:hAnsi="Arial" w:eastAsia="Times New Roman" w:cs="Arial"/>
                <w:bCs/>
                <w:sz w:val="21"/>
                <w:szCs w:val="21"/>
              </w:rPr>
              <w:t xml:space="preserve"> 2) жеке басын куәландыратын құжат не цифрлық құжаттар сервисінен алынған электронды құжат (идентификация үшін);</w:t>
            </w:r>
          </w:p>
          <w:bookmarkEnd w:id="0"/>
          <w:p w14:paraId="568EFF73">
            <w:pPr>
              <w:spacing w:after="0" w:line="240" w:lineRule="auto"/>
              <w:jc w:val="both"/>
              <w:textAlignment w:val="baseline"/>
              <w:outlineLvl w:val="2"/>
              <w:rPr>
                <w:rFonts w:ascii="Arial" w:hAnsi="Arial" w:eastAsia="Times New Roman" w:cs="Arial"/>
                <w:bCs/>
                <w:sz w:val="21"/>
                <w:szCs w:val="21"/>
              </w:rPr>
            </w:pPr>
            <w:bookmarkStart w:id="1" w:name="z170"/>
            <w:r>
              <w:rPr>
                <w:rFonts w:ascii="Arial" w:hAnsi="Arial" w:eastAsia="Times New Roman" w:cs="Arial"/>
                <w:bCs/>
                <w:sz w:val="21"/>
                <w:szCs w:val="21"/>
                <w:lang w:val="en-US"/>
              </w:rPr>
              <w:t>     </w:t>
            </w:r>
            <w:r>
              <w:rPr>
                <w:rFonts w:ascii="Arial" w:hAnsi="Arial" w:eastAsia="Times New Roman" w:cs="Arial"/>
                <w:bCs/>
                <w:sz w:val="21"/>
                <w:szCs w:val="21"/>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bookmarkEnd w:id="1"/>
          <w:p w14:paraId="44A9A30B">
            <w:pPr>
              <w:spacing w:after="0" w:line="240" w:lineRule="auto"/>
              <w:jc w:val="both"/>
              <w:textAlignment w:val="baseline"/>
              <w:outlineLvl w:val="2"/>
              <w:rPr>
                <w:rFonts w:ascii="Arial" w:hAnsi="Arial" w:eastAsia="Times New Roman" w:cs="Arial"/>
                <w:bCs/>
                <w:sz w:val="21"/>
                <w:szCs w:val="21"/>
                <w:lang w:val="en-US"/>
              </w:rPr>
            </w:pPr>
            <w:bookmarkStart w:id="2" w:name="z171"/>
            <w:r>
              <w:rPr>
                <w:rFonts w:ascii="Arial" w:hAnsi="Arial" w:eastAsia="Times New Roman" w:cs="Arial"/>
                <w:bCs/>
                <w:sz w:val="21"/>
                <w:szCs w:val="21"/>
                <w:lang w:val="en-US"/>
              </w:rPr>
              <w:t xml:space="preserve">     4) </w:t>
            </w:r>
            <w:r>
              <w:rPr>
                <w:rFonts w:ascii="Arial" w:hAnsi="Arial" w:eastAsia="Times New Roman" w:cs="Arial"/>
                <w:bCs/>
                <w:sz w:val="21"/>
                <w:szCs w:val="21"/>
              </w:rPr>
              <w:t>Педагогтердің</w:t>
            </w:r>
            <w:r>
              <w:rPr>
                <w:rFonts w:ascii="Arial" w:hAnsi="Arial" w:eastAsia="Times New Roman" w:cs="Arial"/>
                <w:bCs/>
                <w:sz w:val="21"/>
                <w:szCs w:val="21"/>
                <w:lang w:val="en-US"/>
              </w:rPr>
              <w:t xml:space="preserve"> </w:t>
            </w:r>
            <w:r>
              <w:rPr>
                <w:rFonts w:ascii="Arial" w:hAnsi="Arial" w:eastAsia="Times New Roman" w:cs="Arial"/>
                <w:bCs/>
                <w:sz w:val="21"/>
                <w:szCs w:val="21"/>
              </w:rPr>
              <w:t>үлгілік</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сипаттамаларымен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лауазымға</w:t>
            </w:r>
            <w:r>
              <w:rPr>
                <w:rFonts w:ascii="Arial" w:hAnsi="Arial" w:eastAsia="Times New Roman" w:cs="Arial"/>
                <w:bCs/>
                <w:sz w:val="21"/>
                <w:szCs w:val="21"/>
                <w:lang w:val="en-US"/>
              </w:rPr>
              <w:t xml:space="preserve"> </w:t>
            </w:r>
            <w:r>
              <w:rPr>
                <w:rFonts w:ascii="Arial" w:hAnsi="Arial" w:eastAsia="Times New Roman" w:cs="Arial"/>
                <w:bCs/>
                <w:sz w:val="21"/>
                <w:szCs w:val="21"/>
              </w:rPr>
              <w:t>қойылатын</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талаптарына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білімі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құжаттардың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көшірмелері</w:t>
            </w:r>
            <w:r>
              <w:rPr>
                <w:rFonts w:ascii="Arial" w:hAnsi="Arial" w:eastAsia="Times New Roman" w:cs="Arial"/>
                <w:bCs/>
                <w:sz w:val="21"/>
                <w:szCs w:val="21"/>
                <w:lang w:val="en-US"/>
              </w:rPr>
              <w:t>;</w:t>
            </w:r>
          </w:p>
          <w:bookmarkEnd w:id="2"/>
          <w:p w14:paraId="3EF359F6">
            <w:pPr>
              <w:spacing w:after="0" w:line="240" w:lineRule="auto"/>
              <w:jc w:val="both"/>
              <w:textAlignment w:val="baseline"/>
              <w:outlineLvl w:val="2"/>
              <w:rPr>
                <w:rFonts w:ascii="Arial" w:hAnsi="Arial" w:eastAsia="Times New Roman" w:cs="Arial"/>
                <w:bCs/>
                <w:sz w:val="21"/>
                <w:szCs w:val="21"/>
                <w:lang w:val="en-US"/>
              </w:rPr>
            </w:pPr>
            <w:bookmarkStart w:id="3" w:name="z172"/>
            <w:r>
              <w:rPr>
                <w:rFonts w:ascii="Arial" w:hAnsi="Arial" w:eastAsia="Times New Roman" w:cs="Arial"/>
                <w:bCs/>
                <w:sz w:val="21"/>
                <w:szCs w:val="21"/>
                <w:lang w:val="en-US"/>
              </w:rPr>
              <w:t xml:space="preserve">      5) </w:t>
            </w:r>
            <w:r>
              <w:rPr>
                <w:rFonts w:ascii="Arial" w:hAnsi="Arial" w:eastAsia="Times New Roman" w:cs="Arial"/>
                <w:bCs/>
                <w:sz w:val="21"/>
                <w:szCs w:val="21"/>
              </w:rPr>
              <w:t>еңбек</w:t>
            </w:r>
            <w:r>
              <w:rPr>
                <w:rFonts w:ascii="Arial" w:hAnsi="Arial" w:eastAsia="Times New Roman" w:cs="Arial"/>
                <w:bCs/>
                <w:sz w:val="21"/>
                <w:szCs w:val="21"/>
                <w:lang w:val="en-US"/>
              </w:rPr>
              <w:t xml:space="preserve"> </w:t>
            </w:r>
            <w:r>
              <w:rPr>
                <w:rFonts w:ascii="Arial" w:hAnsi="Arial" w:eastAsia="Times New Roman" w:cs="Arial"/>
                <w:bCs/>
                <w:sz w:val="21"/>
                <w:szCs w:val="21"/>
              </w:rPr>
              <w:t>қызметін</w:t>
            </w:r>
            <w:r>
              <w:rPr>
                <w:rFonts w:ascii="Arial" w:hAnsi="Arial" w:eastAsia="Times New Roman" w:cs="Arial"/>
                <w:bCs/>
                <w:sz w:val="21"/>
                <w:szCs w:val="21"/>
                <w:lang w:val="en-US"/>
              </w:rPr>
              <w:t xml:space="preserve"> </w:t>
            </w:r>
            <w:r>
              <w:rPr>
                <w:rFonts w:ascii="Arial" w:hAnsi="Arial" w:eastAsia="Times New Roman" w:cs="Arial"/>
                <w:bCs/>
                <w:sz w:val="21"/>
                <w:szCs w:val="21"/>
              </w:rPr>
              <w:t>растайтын</w:t>
            </w:r>
            <w:r>
              <w:rPr>
                <w:rFonts w:ascii="Arial" w:hAnsi="Arial" w:eastAsia="Times New Roman" w:cs="Arial"/>
                <w:bCs/>
                <w:sz w:val="21"/>
                <w:szCs w:val="21"/>
                <w:lang w:val="en-US"/>
              </w:rPr>
              <w:t xml:space="preserve"> </w:t>
            </w:r>
            <w:r>
              <w:rPr>
                <w:rFonts w:ascii="Arial" w:hAnsi="Arial" w:eastAsia="Times New Roman" w:cs="Arial"/>
                <w:bCs/>
                <w:sz w:val="21"/>
                <w:szCs w:val="21"/>
              </w:rPr>
              <w:t>құжаттың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көшірмесі</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bookmarkEnd w:id="3"/>
          </w:p>
          <w:p w14:paraId="73EE0970">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6)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саласындағы</w:t>
            </w:r>
            <w:r>
              <w:rPr>
                <w:rFonts w:ascii="Arial" w:hAnsi="Arial" w:eastAsia="Times New Roman" w:cs="Arial"/>
                <w:bCs/>
                <w:sz w:val="21"/>
                <w:szCs w:val="21"/>
                <w:lang w:val="en-US"/>
              </w:rPr>
              <w:t xml:space="preserve"> </w:t>
            </w:r>
            <w:r>
              <w:rPr>
                <w:rFonts w:ascii="Arial" w:hAnsi="Arial" w:eastAsia="Times New Roman" w:cs="Arial"/>
                <w:bCs/>
                <w:sz w:val="21"/>
                <w:szCs w:val="21"/>
              </w:rPr>
              <w:t>есепке</w:t>
            </w:r>
            <w:r>
              <w:rPr>
                <w:rFonts w:ascii="Arial" w:hAnsi="Arial" w:eastAsia="Times New Roman" w:cs="Arial"/>
                <w:bCs/>
                <w:sz w:val="21"/>
                <w:szCs w:val="21"/>
                <w:lang w:val="en-US"/>
              </w:rPr>
              <w:t xml:space="preserve"> </w:t>
            </w:r>
            <w:r>
              <w:rPr>
                <w:rFonts w:ascii="Arial" w:hAnsi="Arial" w:eastAsia="Times New Roman" w:cs="Arial"/>
                <w:bCs/>
                <w:sz w:val="21"/>
                <w:szCs w:val="21"/>
              </w:rPr>
              <w:t>алу</w:t>
            </w:r>
            <w:r>
              <w:rPr>
                <w:rFonts w:ascii="Arial" w:hAnsi="Arial" w:eastAsia="Times New Roman" w:cs="Arial"/>
                <w:bCs/>
                <w:sz w:val="21"/>
                <w:szCs w:val="21"/>
                <w:lang w:val="en-US"/>
              </w:rPr>
              <w:t xml:space="preserve"> </w:t>
            </w:r>
            <w:r>
              <w:rPr>
                <w:rFonts w:ascii="Arial" w:hAnsi="Arial" w:eastAsia="Times New Roman" w:cs="Arial"/>
                <w:bCs/>
                <w:sz w:val="21"/>
                <w:szCs w:val="21"/>
              </w:rPr>
              <w:t>құжаттамасының</w:t>
            </w:r>
            <w:r>
              <w:rPr>
                <w:rFonts w:ascii="Arial" w:hAnsi="Arial" w:eastAsia="Times New Roman" w:cs="Arial"/>
                <w:bCs/>
                <w:sz w:val="21"/>
                <w:szCs w:val="21"/>
                <w:lang w:val="en-US"/>
              </w:rPr>
              <w:t xml:space="preserve"> </w:t>
            </w:r>
            <w:r>
              <w:rPr>
                <w:rFonts w:ascii="Arial" w:hAnsi="Arial" w:eastAsia="Times New Roman" w:cs="Arial"/>
                <w:bCs/>
                <w:sz w:val="21"/>
                <w:szCs w:val="21"/>
              </w:rPr>
              <w:t>нысандарын</w:t>
            </w:r>
            <w:r>
              <w:rPr>
                <w:rFonts w:ascii="Arial" w:hAnsi="Arial" w:eastAsia="Times New Roman" w:cs="Arial"/>
                <w:bCs/>
                <w:sz w:val="21"/>
                <w:szCs w:val="21"/>
                <w:lang w:val="en-US"/>
              </w:rPr>
              <w:t xml:space="preserve"> </w:t>
            </w:r>
            <w:r>
              <w:rPr>
                <w:rFonts w:ascii="Arial" w:hAnsi="Arial" w:eastAsia="Times New Roman" w:cs="Arial"/>
                <w:bCs/>
                <w:sz w:val="21"/>
                <w:szCs w:val="21"/>
              </w:rPr>
              <w:t>бекіту</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Қазақстан</w:t>
            </w:r>
            <w:r>
              <w:rPr>
                <w:rFonts w:ascii="Arial" w:hAnsi="Arial" w:eastAsia="Times New Roman" w:cs="Arial"/>
                <w:bCs/>
                <w:sz w:val="21"/>
                <w:szCs w:val="21"/>
                <w:lang w:val="en-US"/>
              </w:rPr>
              <w:t xml:space="preserve"> </w:t>
            </w:r>
            <w:r>
              <w:rPr>
                <w:rFonts w:ascii="Arial" w:hAnsi="Arial" w:eastAsia="Times New Roman" w:cs="Arial"/>
                <w:bCs/>
                <w:sz w:val="21"/>
                <w:szCs w:val="21"/>
              </w:rPr>
              <w:t>Республикасы</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министрінің</w:t>
            </w:r>
            <w:r>
              <w:rPr>
                <w:rFonts w:ascii="Arial" w:hAnsi="Arial" w:eastAsia="Times New Roman" w:cs="Arial"/>
                <w:bCs/>
                <w:sz w:val="21"/>
                <w:szCs w:val="21"/>
                <w:lang w:val="en-US"/>
              </w:rPr>
              <w:t xml:space="preserve"> </w:t>
            </w:r>
            <w:r>
              <w:rPr>
                <w:rFonts w:ascii="Arial" w:hAnsi="Arial" w:eastAsia="Times New Roman" w:cs="Arial"/>
                <w:bCs/>
                <w:sz w:val="21"/>
                <w:szCs w:val="21"/>
              </w:rPr>
              <w:t>міндетін</w:t>
            </w:r>
            <w:r>
              <w:rPr>
                <w:rFonts w:ascii="Arial" w:hAnsi="Arial" w:eastAsia="Times New Roman" w:cs="Arial"/>
                <w:bCs/>
                <w:sz w:val="21"/>
                <w:szCs w:val="21"/>
                <w:lang w:val="en-US"/>
              </w:rPr>
              <w:t xml:space="preserve"> </w:t>
            </w:r>
            <w:r>
              <w:rPr>
                <w:rFonts w:ascii="Arial" w:hAnsi="Arial" w:eastAsia="Times New Roman" w:cs="Arial"/>
                <w:bCs/>
                <w:sz w:val="21"/>
                <w:szCs w:val="21"/>
              </w:rPr>
              <w:t>атқарушының</w:t>
            </w:r>
            <w:r>
              <w:rPr>
                <w:rFonts w:ascii="Arial" w:hAnsi="Arial" w:eastAsia="Times New Roman" w:cs="Arial"/>
                <w:bCs/>
                <w:sz w:val="21"/>
                <w:szCs w:val="21"/>
                <w:lang w:val="en-US"/>
              </w:rPr>
              <w:t xml:space="preserve"> 2020 </w:t>
            </w:r>
            <w:r>
              <w:rPr>
                <w:rFonts w:ascii="Arial" w:hAnsi="Arial" w:eastAsia="Times New Roman" w:cs="Arial"/>
                <w:bCs/>
                <w:sz w:val="21"/>
                <w:szCs w:val="21"/>
              </w:rPr>
              <w:t>жылғы</w:t>
            </w:r>
            <w:r>
              <w:rPr>
                <w:rFonts w:ascii="Arial" w:hAnsi="Arial" w:eastAsia="Times New Roman" w:cs="Arial"/>
                <w:bCs/>
                <w:sz w:val="21"/>
                <w:szCs w:val="21"/>
                <w:lang w:val="en-US"/>
              </w:rPr>
              <w:t xml:space="preserve"> 30 </w:t>
            </w:r>
            <w:r>
              <w:rPr>
                <w:rFonts w:ascii="Arial" w:hAnsi="Arial" w:eastAsia="Times New Roman" w:cs="Arial"/>
                <w:bCs/>
                <w:sz w:val="21"/>
                <w:szCs w:val="21"/>
              </w:rPr>
              <w:t>қазандағы</w:t>
            </w:r>
            <w:r>
              <w:rPr>
                <w:rFonts w:ascii="Arial" w:hAnsi="Arial" w:eastAsia="Times New Roman" w:cs="Arial"/>
                <w:bCs/>
                <w:sz w:val="21"/>
                <w:szCs w:val="21"/>
                <w:lang w:val="en-US"/>
              </w:rPr>
              <w:t xml:space="preserve"> № </w:t>
            </w:r>
            <w:r>
              <w:rPr>
                <w:rFonts w:ascii="Arial" w:hAnsi="Arial" w:eastAsia="Times New Roman" w:cs="Arial"/>
                <w:bCs/>
                <w:sz w:val="21"/>
                <w:szCs w:val="21"/>
              </w:rPr>
              <w:t>ҚР</w:t>
            </w:r>
            <w:r>
              <w:rPr>
                <w:rFonts w:ascii="Arial" w:hAnsi="Arial" w:eastAsia="Times New Roman" w:cs="Arial"/>
                <w:bCs/>
                <w:sz w:val="21"/>
                <w:szCs w:val="21"/>
                <w:lang w:val="en-US"/>
              </w:rPr>
              <w:t xml:space="preserve"> </w:t>
            </w:r>
            <w:r>
              <w:rPr>
                <w:rFonts w:ascii="Arial" w:hAnsi="Arial" w:eastAsia="Times New Roman" w:cs="Arial"/>
                <w:bCs/>
                <w:sz w:val="21"/>
                <w:szCs w:val="21"/>
              </w:rPr>
              <w:t>ДСМ</w:t>
            </w:r>
            <w:r>
              <w:rPr>
                <w:rFonts w:ascii="Arial" w:hAnsi="Arial" w:eastAsia="Times New Roman" w:cs="Arial"/>
                <w:bCs/>
                <w:sz w:val="21"/>
                <w:szCs w:val="21"/>
                <w:lang w:val="en-US"/>
              </w:rPr>
              <w:t xml:space="preserve">-175/2020 </w:t>
            </w:r>
            <w:r>
              <w:rPr>
                <w:rFonts w:ascii="Arial" w:hAnsi="Arial" w:eastAsia="Times New Roman" w:cs="Arial"/>
                <w:bCs/>
                <w:sz w:val="21"/>
                <w:szCs w:val="21"/>
              </w:rPr>
              <w:t>бұйрығымен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жағдайы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 xml:space="preserve"> (</w:t>
            </w:r>
            <w:r>
              <w:rPr>
                <w:rFonts w:ascii="Arial" w:hAnsi="Arial" w:eastAsia="Times New Roman" w:cs="Arial"/>
                <w:bCs/>
                <w:sz w:val="21"/>
                <w:szCs w:val="21"/>
              </w:rPr>
              <w:t>Нормативтік</w:t>
            </w:r>
            <w:r>
              <w:rPr>
                <w:rFonts w:ascii="Arial" w:hAnsi="Arial" w:eastAsia="Times New Roman" w:cs="Arial"/>
                <w:bCs/>
                <w:sz w:val="21"/>
                <w:szCs w:val="21"/>
                <w:lang w:val="en-US"/>
              </w:rPr>
              <w:t xml:space="preserve"> </w:t>
            </w:r>
            <w:r>
              <w:rPr>
                <w:rFonts w:ascii="Arial" w:hAnsi="Arial" w:eastAsia="Times New Roman" w:cs="Arial"/>
                <w:bCs/>
                <w:sz w:val="21"/>
                <w:szCs w:val="21"/>
              </w:rPr>
              <w:t>құқықтық</w:t>
            </w:r>
            <w:r>
              <w:rPr>
                <w:rFonts w:ascii="Arial" w:hAnsi="Arial" w:eastAsia="Times New Roman" w:cs="Arial"/>
                <w:bCs/>
                <w:sz w:val="21"/>
                <w:szCs w:val="21"/>
                <w:lang w:val="en-US"/>
              </w:rPr>
              <w:t xml:space="preserve"> </w:t>
            </w:r>
            <w:r>
              <w:rPr>
                <w:rFonts w:ascii="Arial" w:hAnsi="Arial" w:eastAsia="Times New Roman" w:cs="Arial"/>
                <w:bCs/>
                <w:sz w:val="21"/>
                <w:szCs w:val="21"/>
              </w:rPr>
              <w:t>актілерді</w:t>
            </w:r>
            <w:r>
              <w:rPr>
                <w:rFonts w:ascii="Arial" w:hAnsi="Arial" w:eastAsia="Times New Roman" w:cs="Arial"/>
                <w:bCs/>
                <w:sz w:val="21"/>
                <w:szCs w:val="21"/>
                <w:lang w:val="en-US"/>
              </w:rPr>
              <w:t xml:space="preserve"> </w:t>
            </w:r>
            <w:r>
              <w:rPr>
                <w:rFonts w:ascii="Arial" w:hAnsi="Arial" w:eastAsia="Times New Roman" w:cs="Arial"/>
                <w:bCs/>
                <w:sz w:val="21"/>
                <w:szCs w:val="21"/>
              </w:rPr>
              <w:t>мемлекеттік</w:t>
            </w:r>
            <w:r>
              <w:rPr>
                <w:rFonts w:ascii="Arial" w:hAnsi="Arial" w:eastAsia="Times New Roman" w:cs="Arial"/>
                <w:bCs/>
                <w:sz w:val="21"/>
                <w:szCs w:val="21"/>
                <w:lang w:val="en-US"/>
              </w:rPr>
              <w:t xml:space="preserve"> </w:t>
            </w:r>
            <w:r>
              <w:rPr>
                <w:rFonts w:ascii="Arial" w:hAnsi="Arial" w:eastAsia="Times New Roman" w:cs="Arial"/>
                <w:bCs/>
                <w:sz w:val="21"/>
                <w:szCs w:val="21"/>
              </w:rPr>
              <w:t>тіркеу</w:t>
            </w:r>
            <w:r>
              <w:rPr>
                <w:rFonts w:ascii="Arial" w:hAnsi="Arial" w:eastAsia="Times New Roman" w:cs="Arial"/>
                <w:bCs/>
                <w:sz w:val="21"/>
                <w:szCs w:val="21"/>
                <w:lang w:val="en-US"/>
              </w:rPr>
              <w:t xml:space="preserve"> </w:t>
            </w:r>
            <w:r>
              <w:rPr>
                <w:rFonts w:ascii="Arial" w:hAnsi="Arial" w:eastAsia="Times New Roman" w:cs="Arial"/>
                <w:bCs/>
                <w:sz w:val="21"/>
                <w:szCs w:val="21"/>
              </w:rPr>
              <w:t>тізілімінде</w:t>
            </w:r>
            <w:r>
              <w:rPr>
                <w:rFonts w:ascii="Arial" w:hAnsi="Arial" w:eastAsia="Times New Roman" w:cs="Arial"/>
                <w:bCs/>
                <w:sz w:val="21"/>
                <w:szCs w:val="21"/>
                <w:lang w:val="en-US"/>
              </w:rPr>
              <w:t xml:space="preserve"> № 21579 </w:t>
            </w:r>
            <w:r>
              <w:rPr>
                <w:rFonts w:ascii="Arial" w:hAnsi="Arial" w:eastAsia="Times New Roman" w:cs="Arial"/>
                <w:bCs/>
                <w:sz w:val="21"/>
                <w:szCs w:val="21"/>
              </w:rPr>
              <w:t>болып</w:t>
            </w:r>
            <w:r>
              <w:rPr>
                <w:rFonts w:ascii="Arial" w:hAnsi="Arial" w:eastAsia="Times New Roman" w:cs="Arial"/>
                <w:bCs/>
                <w:sz w:val="21"/>
                <w:szCs w:val="21"/>
                <w:lang w:val="en-US"/>
              </w:rPr>
              <w:t xml:space="preserve"> </w:t>
            </w:r>
            <w:r>
              <w:rPr>
                <w:rFonts w:ascii="Arial" w:hAnsi="Arial" w:eastAsia="Times New Roman" w:cs="Arial"/>
                <w:bCs/>
                <w:sz w:val="21"/>
                <w:szCs w:val="21"/>
              </w:rPr>
              <w:t>тіркелген</w:t>
            </w:r>
            <w:r>
              <w:rPr>
                <w:rFonts w:ascii="Arial" w:hAnsi="Arial" w:eastAsia="Times New Roman" w:cs="Arial"/>
                <w:bCs/>
                <w:sz w:val="21"/>
                <w:szCs w:val="21"/>
                <w:lang w:val="en-US"/>
              </w:rPr>
              <w:t>).</w:t>
            </w:r>
          </w:p>
          <w:p w14:paraId="4BAA854B">
            <w:pPr>
              <w:spacing w:after="0" w:line="240" w:lineRule="auto"/>
              <w:jc w:val="both"/>
              <w:textAlignment w:val="baseline"/>
              <w:outlineLvl w:val="2"/>
              <w:rPr>
                <w:rFonts w:ascii="Arial" w:hAnsi="Arial" w:eastAsia="Times New Roman" w:cs="Arial"/>
                <w:bCs/>
                <w:sz w:val="21"/>
                <w:szCs w:val="21"/>
                <w:lang w:val="en-US"/>
              </w:rPr>
            </w:pPr>
            <w:bookmarkStart w:id="4" w:name="z174"/>
            <w:r>
              <w:rPr>
                <w:rFonts w:ascii="Arial" w:hAnsi="Arial" w:eastAsia="Times New Roman" w:cs="Arial"/>
                <w:bCs/>
                <w:sz w:val="21"/>
                <w:szCs w:val="21"/>
                <w:lang w:val="en-US"/>
              </w:rPr>
              <w:t xml:space="preserve">      7) </w:t>
            </w:r>
            <w:r>
              <w:rPr>
                <w:rFonts w:ascii="Arial" w:hAnsi="Arial" w:eastAsia="Times New Roman" w:cs="Arial"/>
                <w:bCs/>
                <w:sz w:val="21"/>
                <w:szCs w:val="21"/>
              </w:rPr>
              <w:t>психоневрологиялық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4"/>
          <w:p w14:paraId="7B71ECD1">
            <w:pPr>
              <w:spacing w:after="0" w:line="240" w:lineRule="auto"/>
              <w:jc w:val="both"/>
              <w:textAlignment w:val="baseline"/>
              <w:outlineLvl w:val="2"/>
              <w:rPr>
                <w:rFonts w:ascii="Arial" w:hAnsi="Arial" w:eastAsia="Times New Roman" w:cs="Arial"/>
                <w:bCs/>
                <w:sz w:val="21"/>
                <w:szCs w:val="21"/>
                <w:lang w:val="en-US"/>
              </w:rPr>
            </w:pPr>
            <w:bookmarkStart w:id="5" w:name="z175"/>
            <w:r>
              <w:rPr>
                <w:rFonts w:ascii="Arial" w:hAnsi="Arial" w:eastAsia="Times New Roman" w:cs="Arial"/>
                <w:bCs/>
                <w:sz w:val="21"/>
                <w:szCs w:val="21"/>
                <w:lang w:val="en-US"/>
              </w:rPr>
              <w:t xml:space="preserve">      8) </w:t>
            </w:r>
            <w:r>
              <w:rPr>
                <w:rFonts w:ascii="Arial" w:hAnsi="Arial" w:eastAsia="Times New Roman" w:cs="Arial"/>
                <w:bCs/>
                <w:sz w:val="21"/>
                <w:szCs w:val="21"/>
              </w:rPr>
              <w:t>наркологиялық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5"/>
          <w:p w14:paraId="4200ABA4">
            <w:pPr>
              <w:spacing w:after="0" w:line="240" w:lineRule="auto"/>
              <w:jc w:val="both"/>
              <w:textAlignment w:val="baseline"/>
              <w:outlineLvl w:val="2"/>
              <w:rPr>
                <w:rFonts w:ascii="Arial" w:hAnsi="Arial" w:eastAsia="Times New Roman" w:cs="Arial"/>
                <w:bCs/>
                <w:lang w:val="kk-KZ"/>
              </w:rPr>
            </w:pPr>
            <w:bookmarkStart w:id="6" w:name="z176"/>
            <w:r>
              <w:rPr>
                <w:rFonts w:ascii="Arial" w:hAnsi="Arial" w:eastAsia="Times New Roman" w:cs="Arial"/>
                <w:bCs/>
                <w:sz w:val="21"/>
                <w:szCs w:val="21"/>
                <w:lang w:val="en-US"/>
              </w:rPr>
              <w:t xml:space="preserve">      9) </w:t>
            </w:r>
            <w:r>
              <w:rPr>
                <w:rFonts w:ascii="Arial" w:hAnsi="Arial" w:cs="Arial"/>
                <w:color w:val="000000"/>
                <w:spacing w:val="2"/>
                <w:shd w:val="clear" w:color="auto" w:fill="FFFFFF"/>
              </w:rPr>
              <w:t>сертификаттаудан</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өту</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нәтижелері</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туралы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сертификат</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немесе</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қолданыстағы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біліктілік</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санатының</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болуы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туралы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куәлік</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бар</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болса</w:t>
            </w:r>
            <w:r>
              <w:rPr>
                <w:rFonts w:ascii="Arial" w:hAnsi="Arial" w:cs="Arial"/>
                <w:color w:val="000000"/>
                <w:spacing w:val="2"/>
                <w:shd w:val="clear" w:color="auto" w:fill="FFFFFF"/>
                <w:lang w:val="kk-KZ"/>
              </w:rPr>
              <w:t>);</w:t>
            </w:r>
          </w:p>
          <w:bookmarkEnd w:id="6"/>
          <w:p w14:paraId="7E6387BD">
            <w:pPr>
              <w:spacing w:after="0" w:line="240" w:lineRule="auto"/>
              <w:jc w:val="both"/>
              <w:textAlignment w:val="baseline"/>
              <w:outlineLvl w:val="2"/>
              <w:rPr>
                <w:rFonts w:ascii="Arial" w:hAnsi="Arial" w:cs="Arial"/>
                <w:color w:val="000000"/>
                <w:spacing w:val="2"/>
                <w:shd w:val="clear" w:color="auto" w:fill="FFFFFF"/>
                <w:lang w:val="kk-KZ"/>
              </w:rPr>
            </w:pPr>
            <w:bookmarkStart w:id="7" w:name="z177"/>
            <w:r>
              <w:rPr>
                <w:rFonts w:ascii="Arial" w:hAnsi="Arial" w:eastAsia="Times New Roman" w:cs="Arial"/>
                <w:bCs/>
                <w:sz w:val="21"/>
                <w:szCs w:val="21"/>
                <w:lang w:val="kk-KZ"/>
              </w:rPr>
              <w:t xml:space="preserve">      10) </w:t>
            </w:r>
            <w:r>
              <w:rPr>
                <w:rFonts w:ascii="Arial" w:hAnsi="Arial" w:cs="Arial"/>
                <w:color w:val="000000"/>
                <w:spacing w:val="2"/>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End w:id="7"/>
            <w:bookmarkStart w:id="8" w:name="z178"/>
          </w:p>
          <w:p w14:paraId="58AB3DED">
            <w:pPr>
              <w:spacing w:after="0" w:line="240" w:lineRule="auto"/>
              <w:jc w:val="both"/>
              <w:textAlignment w:val="baseline"/>
              <w:outlineLvl w:val="2"/>
              <w:rPr>
                <w:rFonts w:ascii="Arial" w:hAnsi="Arial" w:eastAsia="Times New Roman" w:cs="Arial"/>
                <w:bCs/>
                <w:lang w:val="kk-KZ"/>
              </w:rPr>
            </w:pPr>
            <w:r>
              <w:rPr>
                <w:rFonts w:ascii="Arial" w:hAnsi="Arial" w:eastAsia="Times New Roman" w:cs="Arial"/>
                <w:bCs/>
                <w:sz w:val="21"/>
                <w:szCs w:val="21"/>
                <w:lang w:val="kk-KZ"/>
              </w:rPr>
              <w:t xml:space="preserve">      11) </w:t>
            </w:r>
            <w:r>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4D82FC66">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5D7D4474">
            <w:pPr>
              <w:spacing w:after="0" w:line="240" w:lineRule="auto"/>
              <w:textAlignment w:val="baseline"/>
              <w:outlineLvl w:val="2"/>
              <w:rPr>
                <w:rFonts w:ascii="Arial" w:hAnsi="Arial" w:eastAsia="Times New Roman" w:cs="Arial"/>
                <w:b/>
                <w:bCs/>
                <w:color w:val="000000"/>
                <w:sz w:val="21"/>
                <w:szCs w:val="21"/>
                <w:lang w:val="kk-KZ"/>
              </w:rPr>
            </w:pPr>
            <w:bookmarkStart w:id="9" w:name="z180"/>
            <w:r>
              <w:rPr>
                <w:rFonts w:ascii="Arial" w:hAnsi="Arial" w:eastAsia="Times New Roman" w:cs="Arial"/>
                <w:bCs/>
                <w:sz w:val="21"/>
                <w:szCs w:val="21"/>
                <w:lang w:val="kk-KZ"/>
              </w:rPr>
              <w:t xml:space="preserve">      13) </w:t>
            </w:r>
            <w:r>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14:paraId="0A84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26760AF5">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6</w:t>
            </w:r>
          </w:p>
        </w:tc>
        <w:tc>
          <w:tcPr>
            <w:tcW w:w="2765" w:type="dxa"/>
            <w:tcBorders>
              <w:bottom w:val="single" w:color="auto" w:sz="4" w:space="0"/>
            </w:tcBorders>
          </w:tcPr>
          <w:p w14:paraId="50515D95">
            <w:pPr>
              <w:spacing w:after="0" w:line="240" w:lineRule="auto"/>
              <w:textAlignment w:val="baseline"/>
              <w:outlineLvl w:val="2"/>
              <w:rPr>
                <w:rFonts w:ascii="Arial" w:hAnsi="Arial" w:eastAsia="Times New Roman" w:cs="Arial"/>
                <w:b/>
                <w:bCs/>
                <w:color w:val="000000"/>
                <w:sz w:val="21"/>
                <w:szCs w:val="21"/>
              </w:rPr>
            </w:pPr>
            <w:r>
              <w:rPr>
                <w:rFonts w:ascii="Arial" w:hAnsi="Arial" w:eastAsia="Calibri" w:cs="Arial"/>
                <w:sz w:val="21"/>
                <w:szCs w:val="21"/>
                <w:lang w:val="kk-KZ"/>
              </w:rPr>
              <w:t>Бос лауазымының мерзімі</w:t>
            </w:r>
          </w:p>
        </w:tc>
        <w:tc>
          <w:tcPr>
            <w:tcW w:w="6858" w:type="dxa"/>
            <w:tcBorders>
              <w:bottom w:val="single" w:color="auto" w:sz="4" w:space="0"/>
            </w:tcBorders>
          </w:tcPr>
          <w:p w14:paraId="6DF447F5">
            <w:pPr>
              <w:spacing w:after="0" w:line="240" w:lineRule="auto"/>
              <w:textAlignment w:val="baseline"/>
              <w:outlineLvl w:val="2"/>
              <w:rPr>
                <w:rFonts w:ascii="Arial" w:hAnsi="Arial" w:eastAsia="Times New Roman" w:cs="Arial"/>
                <w:bCs/>
                <w:color w:val="000000"/>
                <w:sz w:val="21"/>
                <w:szCs w:val="21"/>
                <w:lang w:val="kk-KZ"/>
              </w:rPr>
            </w:pPr>
            <w:r>
              <w:rPr>
                <w:rFonts w:ascii="Arial" w:hAnsi="Arial" w:cs="Arial"/>
                <w:color w:val="000000"/>
                <w:sz w:val="21"/>
                <w:szCs w:val="21"/>
                <w:lang w:val="kk-KZ"/>
              </w:rPr>
              <w:t>тұрақты</w:t>
            </w:r>
          </w:p>
        </w:tc>
      </w:tr>
    </w:tbl>
    <w:p w14:paraId="5E93A447">
      <w:pPr>
        <w:spacing w:after="0"/>
        <w:jc w:val="center"/>
        <w:rPr>
          <w:rFonts w:ascii="Times New Roman" w:hAnsi="Times New Roman" w:eastAsia="Times New Roman" w:cs="Times New Roman"/>
          <w:b/>
          <w:color w:val="000000"/>
          <w:lang w:val="en-US" w:eastAsia="en-US"/>
        </w:rPr>
      </w:pPr>
      <w:bookmarkStart w:id="10" w:name="z207"/>
    </w:p>
    <w:p w14:paraId="6CB5B0A3">
      <w:pPr>
        <w:spacing w:after="0"/>
        <w:jc w:val="center"/>
        <w:rPr>
          <w:rFonts w:ascii="Times New Roman" w:hAnsi="Times New Roman" w:eastAsia="Times New Roman" w:cs="Times New Roman"/>
          <w:b/>
          <w:color w:val="000000"/>
          <w:lang w:val="en-US" w:eastAsia="en-US"/>
        </w:rPr>
      </w:pPr>
    </w:p>
    <w:p w14:paraId="71B79C4D">
      <w:pPr>
        <w:spacing w:after="0"/>
        <w:jc w:val="center"/>
        <w:rPr>
          <w:rFonts w:ascii="Times New Roman" w:hAnsi="Times New Roman" w:eastAsia="Times New Roman" w:cs="Times New Roman"/>
          <w:b/>
          <w:color w:val="000000"/>
          <w:lang w:val="en-US" w:eastAsia="en-US"/>
        </w:rPr>
      </w:pPr>
    </w:p>
    <w:p w14:paraId="6D457FDF">
      <w:pPr>
        <w:spacing w:after="0"/>
        <w:jc w:val="center"/>
        <w:rPr>
          <w:rFonts w:ascii="Times New Roman" w:hAnsi="Times New Roman" w:eastAsia="Times New Roman" w:cs="Times New Roman"/>
          <w:b/>
          <w:color w:val="000000"/>
          <w:lang w:val="en-US" w:eastAsia="en-US"/>
        </w:rPr>
      </w:pPr>
    </w:p>
    <w:p w14:paraId="6DA438E3">
      <w:pPr>
        <w:spacing w:after="0"/>
        <w:jc w:val="center"/>
        <w:rPr>
          <w:rFonts w:ascii="Times New Roman" w:hAnsi="Times New Roman" w:eastAsia="Times New Roman" w:cs="Times New Roman"/>
          <w:b/>
          <w:color w:val="000000"/>
          <w:lang w:val="en-US" w:eastAsia="en-US"/>
        </w:rPr>
      </w:pPr>
    </w:p>
    <w:p w14:paraId="69B48F40">
      <w:pPr>
        <w:spacing w:after="0"/>
        <w:jc w:val="center"/>
        <w:rPr>
          <w:rFonts w:ascii="Times New Roman" w:hAnsi="Times New Roman" w:eastAsia="Times New Roman" w:cs="Times New Roman"/>
          <w:b/>
          <w:color w:val="000000"/>
          <w:lang w:val="en-US" w:eastAsia="en-US"/>
        </w:rPr>
      </w:pPr>
    </w:p>
    <w:p w14:paraId="730C4BFE">
      <w:pPr>
        <w:spacing w:after="0"/>
        <w:jc w:val="center"/>
        <w:rPr>
          <w:rFonts w:ascii="Times New Roman" w:hAnsi="Times New Roman" w:eastAsia="Times New Roman" w:cs="Times New Roman"/>
          <w:b/>
          <w:color w:val="000000"/>
          <w:lang w:val="en-US" w:eastAsia="en-US"/>
        </w:rPr>
      </w:pPr>
    </w:p>
    <w:p w14:paraId="7A5F4B0C">
      <w:pPr>
        <w:spacing w:after="0"/>
        <w:jc w:val="center"/>
        <w:rPr>
          <w:rFonts w:ascii="Times New Roman" w:hAnsi="Times New Roman" w:eastAsia="Times New Roman" w:cs="Times New Roman"/>
          <w:b/>
          <w:color w:val="000000"/>
          <w:lang w:val="en-US" w:eastAsia="en-US"/>
        </w:rPr>
      </w:pPr>
    </w:p>
    <w:p w14:paraId="282FFEC9">
      <w:pPr>
        <w:spacing w:after="0"/>
        <w:jc w:val="center"/>
        <w:rPr>
          <w:rFonts w:ascii="Times New Roman" w:hAnsi="Times New Roman" w:eastAsia="Times New Roman" w:cs="Times New Roman"/>
          <w:b/>
          <w:color w:val="000000"/>
          <w:lang w:val="en-US" w:eastAsia="en-US"/>
        </w:rPr>
      </w:pPr>
    </w:p>
    <w:p w14:paraId="54D20CAF">
      <w:pPr>
        <w:spacing w:after="0"/>
        <w:jc w:val="center"/>
        <w:rPr>
          <w:rFonts w:ascii="Times New Roman" w:hAnsi="Times New Roman" w:eastAsia="Times New Roman" w:cs="Times New Roman"/>
          <w:b/>
          <w:color w:val="000000"/>
          <w:lang w:val="en-US" w:eastAsia="en-US"/>
        </w:rPr>
      </w:pPr>
    </w:p>
    <w:p w14:paraId="17B9B939">
      <w:pPr>
        <w:spacing w:after="0"/>
        <w:jc w:val="center"/>
        <w:rPr>
          <w:rFonts w:ascii="Times New Roman" w:hAnsi="Times New Roman" w:eastAsia="Times New Roman" w:cs="Times New Roman"/>
          <w:b/>
          <w:color w:val="000000"/>
          <w:lang w:val="en-US" w:eastAsia="en-US"/>
        </w:rPr>
      </w:pPr>
    </w:p>
    <w:p w14:paraId="05718ED8">
      <w:pPr>
        <w:spacing w:after="0"/>
        <w:jc w:val="center"/>
        <w:rPr>
          <w:rFonts w:ascii="Times New Roman" w:hAnsi="Times New Roman" w:eastAsia="Times New Roman" w:cs="Times New Roman"/>
          <w:b/>
          <w:color w:val="000000"/>
          <w:lang w:val="en-US" w:eastAsia="en-US"/>
        </w:rPr>
      </w:pPr>
    </w:p>
    <w:p w14:paraId="745F490D">
      <w:pPr>
        <w:spacing w:after="0"/>
        <w:jc w:val="center"/>
        <w:rPr>
          <w:rFonts w:ascii="Times New Roman" w:hAnsi="Times New Roman" w:eastAsia="Times New Roman" w:cs="Times New Roman"/>
          <w:b/>
          <w:color w:val="000000"/>
          <w:lang w:val="en-US" w:eastAsia="en-US"/>
        </w:rPr>
      </w:pPr>
    </w:p>
    <w:p w14:paraId="21DFF661">
      <w:pPr>
        <w:spacing w:after="0"/>
        <w:jc w:val="center"/>
        <w:rPr>
          <w:rFonts w:ascii="Times New Roman" w:hAnsi="Times New Roman" w:eastAsia="Times New Roman" w:cs="Times New Roman"/>
          <w:b/>
          <w:color w:val="000000"/>
          <w:lang w:val="en-US" w:eastAsia="en-US"/>
        </w:rPr>
      </w:pPr>
    </w:p>
    <w:p w14:paraId="6EA41B40">
      <w:pPr>
        <w:spacing w:after="0"/>
        <w:jc w:val="center"/>
        <w:rPr>
          <w:rFonts w:ascii="Times New Roman" w:hAnsi="Times New Roman" w:eastAsia="Times New Roman" w:cs="Times New Roman"/>
          <w:b/>
          <w:color w:val="000000"/>
          <w:lang w:val="en-US" w:eastAsia="en-US"/>
        </w:rPr>
      </w:pPr>
    </w:p>
    <w:p w14:paraId="049A1A67">
      <w:pPr>
        <w:spacing w:after="0"/>
        <w:jc w:val="center"/>
        <w:rPr>
          <w:rFonts w:ascii="Times New Roman" w:hAnsi="Times New Roman" w:eastAsia="Times New Roman" w:cs="Times New Roman"/>
          <w:b/>
          <w:color w:val="000000"/>
          <w:lang w:val="en-US" w:eastAsia="en-US"/>
        </w:rPr>
      </w:pPr>
    </w:p>
    <w:p w14:paraId="704925BF">
      <w:pPr>
        <w:spacing w:after="0"/>
        <w:jc w:val="center"/>
        <w:rPr>
          <w:rFonts w:ascii="Times New Roman" w:hAnsi="Times New Roman" w:eastAsia="Times New Roman" w:cs="Times New Roman"/>
          <w:b/>
          <w:color w:val="000000"/>
          <w:lang w:val="en-US" w:eastAsia="en-US"/>
        </w:rPr>
      </w:pPr>
    </w:p>
    <w:p w14:paraId="3E3DFCFD">
      <w:pPr>
        <w:spacing w:after="0"/>
        <w:jc w:val="center"/>
        <w:rPr>
          <w:rFonts w:ascii="Times New Roman" w:hAnsi="Times New Roman" w:eastAsia="Times New Roman" w:cs="Times New Roman"/>
          <w:b/>
          <w:color w:val="000000"/>
          <w:lang w:val="en-US" w:eastAsia="en-US"/>
        </w:rPr>
      </w:pPr>
    </w:p>
    <w:p w14:paraId="4D1FA2E9">
      <w:pPr>
        <w:spacing w:after="0"/>
        <w:jc w:val="center"/>
        <w:rPr>
          <w:rFonts w:ascii="Times New Roman" w:hAnsi="Times New Roman" w:eastAsia="Times New Roman" w:cs="Times New Roman"/>
          <w:b/>
          <w:color w:val="000000"/>
          <w:lang w:val="en-US" w:eastAsia="en-US"/>
        </w:rPr>
      </w:pPr>
    </w:p>
    <w:p w14:paraId="53E61631">
      <w:pPr>
        <w:spacing w:after="0"/>
        <w:jc w:val="center"/>
        <w:rPr>
          <w:rFonts w:ascii="Times New Roman" w:hAnsi="Times New Roman" w:eastAsia="Times New Roman" w:cs="Times New Roman"/>
          <w:b/>
          <w:color w:val="000000"/>
          <w:lang w:val="en-US" w:eastAsia="en-US"/>
        </w:rPr>
      </w:pPr>
    </w:p>
    <w:p w14:paraId="7ABB1005">
      <w:pPr>
        <w:spacing w:after="0"/>
        <w:jc w:val="center"/>
        <w:rPr>
          <w:rFonts w:ascii="Times New Roman" w:hAnsi="Times New Roman" w:eastAsia="Times New Roman" w:cs="Times New Roman"/>
          <w:b/>
          <w:color w:val="000000"/>
          <w:lang w:val="en-US" w:eastAsia="en-US"/>
        </w:rPr>
      </w:pPr>
    </w:p>
    <w:p w14:paraId="1CAA9486">
      <w:pPr>
        <w:spacing w:after="0"/>
        <w:jc w:val="center"/>
        <w:rPr>
          <w:rFonts w:ascii="Times New Roman" w:hAnsi="Times New Roman" w:eastAsia="Times New Roman" w:cs="Times New Roman"/>
          <w:b/>
          <w:color w:val="000000"/>
          <w:lang w:val="en-US" w:eastAsia="en-US"/>
        </w:rPr>
      </w:pPr>
    </w:p>
    <w:p w14:paraId="16150DCE">
      <w:pPr>
        <w:spacing w:after="0"/>
        <w:jc w:val="center"/>
        <w:rPr>
          <w:rFonts w:ascii="Times New Roman" w:hAnsi="Times New Roman" w:eastAsia="Times New Roman" w:cs="Times New Roman"/>
          <w:b/>
          <w:color w:val="000000"/>
          <w:lang w:val="en-US" w:eastAsia="en-US"/>
        </w:rPr>
      </w:pPr>
    </w:p>
    <w:p w14:paraId="5E12680F">
      <w:pPr>
        <w:spacing w:after="0"/>
        <w:jc w:val="both"/>
        <w:rPr>
          <w:rFonts w:hint="default" w:ascii="Times New Roman" w:hAnsi="Times New Roman" w:eastAsia="Times New Roman" w:cs="Times New Roman"/>
          <w:b/>
          <w:color w:val="000000"/>
          <w:lang w:val="kk-KZ" w:eastAsia="en-US"/>
        </w:rPr>
      </w:pPr>
      <w:bookmarkStart w:id="13" w:name="_GoBack"/>
      <w:bookmarkEnd w:id="13"/>
    </w:p>
    <w:p w14:paraId="5BF17DDD">
      <w:pPr>
        <w:spacing w:after="0"/>
        <w:jc w:val="center"/>
        <w:rPr>
          <w:rFonts w:ascii="Times New Roman" w:hAnsi="Times New Roman" w:eastAsia="Times New Roman" w:cs="Times New Roman"/>
          <w:b/>
          <w:color w:val="000000"/>
          <w:lang w:val="en-US" w:eastAsia="en-US"/>
        </w:rPr>
      </w:pPr>
    </w:p>
    <w:p w14:paraId="555B8785">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b/>
          <w:color w:val="000000"/>
          <w:lang w:val="en-US" w:eastAsia="en-US"/>
        </w:rPr>
        <w:t>Өтініш</w:t>
      </w:r>
    </w:p>
    <w:bookmarkEnd w:id="10"/>
    <w:p w14:paraId="30136E00">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Мені _______________________________________________________________ </w:t>
      </w:r>
    </w:p>
    <w:p w14:paraId="2D7DA105">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(білім беру ұйымдарының атауы, мекенжайы (облыс, аудан, қала\ ауыл)</w:t>
      </w:r>
    </w:p>
    <w:p w14:paraId="1795D734">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xml:space="preserve">       ___________________________________________________________________</w:t>
      </w:r>
    </w:p>
    <w:p w14:paraId="5EA89F0B">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бос/уақытша бос лауазымына орналасуға арналған конкурсқа жіберуіңізді сұраймын.</w:t>
      </w:r>
    </w:p>
    <w:p w14:paraId="5D1DA80E">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Қазіргі кезде ________________________________________________________ </w:t>
      </w:r>
    </w:p>
    <w:p w14:paraId="3A5C120D">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(лауазымы, ұйымның атауы, мекенжайы (облыс, аудан, қала \ ауыл)</w:t>
      </w:r>
    </w:p>
    <w:p w14:paraId="0544343B">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жұмыс істеймін.</w:t>
      </w:r>
    </w:p>
    <w:p w14:paraId="06C5ED3D">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xml:space="preserve">      </w:t>
      </w:r>
      <w:r>
        <w:rPr>
          <w:rFonts w:ascii="Times New Roman" w:hAnsi="Times New Roman" w:eastAsia="Times New Roman" w:cs="Times New Roman"/>
          <w:color w:val="000000"/>
          <w:sz w:val="28"/>
          <w:lang w:val="en-US" w:eastAsia="en-US"/>
        </w:rPr>
        <w:t>Өзім туралы келесі мәліметтерді хабарлаймын:</w:t>
      </w:r>
    </w:p>
    <w:p w14:paraId="2B46CBAC">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Білімі: жоғары немесе жоғары оқу орнынан кейінгі, техникалық және кәсіптік</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161"/>
        <w:gridCol w:w="2835"/>
        <w:gridCol w:w="4536"/>
      </w:tblGrid>
      <w:tr w14:paraId="5CA885A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EE2B94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орнының атауы</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9A9BA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кезеңі</w:t>
            </w: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A45A8E">
            <w:pPr>
              <w:tabs>
                <w:tab w:val="left" w:pos="977"/>
              </w:tabs>
              <w:spacing w:after="20"/>
              <w:ind w:left="20" w:right="2037"/>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Диплом бойынша мамандығы</w:t>
            </w:r>
          </w:p>
        </w:tc>
      </w:tr>
      <w:tr w14:paraId="5E1C84D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5FE5456">
            <w:pPr>
              <w:spacing w:after="20"/>
              <w:ind w:left="20"/>
              <w:jc w:val="both"/>
              <w:rPr>
                <w:rFonts w:ascii="Times New Roman" w:hAnsi="Times New Roman" w:eastAsia="Times New Roman" w:cs="Times New Roman"/>
                <w:lang w:val="en-US" w:eastAsia="en-US"/>
              </w:rPr>
            </w:pPr>
          </w:p>
          <w:p w14:paraId="445769B0">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FA13391">
            <w:pPr>
              <w:spacing w:after="20"/>
              <w:ind w:left="20"/>
              <w:jc w:val="both"/>
              <w:rPr>
                <w:rFonts w:ascii="Times New Roman" w:hAnsi="Times New Roman" w:eastAsia="Times New Roman" w:cs="Times New Roman"/>
                <w:lang w:val="en-US" w:eastAsia="en-US"/>
              </w:rPr>
            </w:pPr>
          </w:p>
          <w:p w14:paraId="36371A8C">
            <w:pPr>
              <w:spacing w:after="20"/>
              <w:ind w:left="20"/>
              <w:jc w:val="both"/>
              <w:rPr>
                <w:rFonts w:ascii="Times New Roman" w:hAnsi="Times New Roman" w:eastAsia="Times New Roman" w:cs="Times New Roman"/>
                <w:lang w:val="en-US" w:eastAsia="en-US"/>
              </w:rPr>
            </w:pP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67147C1">
            <w:pPr>
              <w:spacing w:after="20"/>
              <w:ind w:left="20"/>
              <w:jc w:val="both"/>
              <w:rPr>
                <w:rFonts w:ascii="Times New Roman" w:hAnsi="Times New Roman" w:eastAsia="Times New Roman" w:cs="Times New Roman"/>
                <w:lang w:val="en-US" w:eastAsia="en-US"/>
              </w:rPr>
            </w:pPr>
          </w:p>
          <w:p w14:paraId="3B6D4AD7">
            <w:pPr>
              <w:spacing w:after="20"/>
              <w:ind w:left="20"/>
              <w:jc w:val="both"/>
              <w:rPr>
                <w:rFonts w:ascii="Times New Roman" w:hAnsi="Times New Roman" w:eastAsia="Times New Roman" w:cs="Times New Roman"/>
                <w:lang w:val="en-US" w:eastAsia="en-US"/>
              </w:rPr>
            </w:pPr>
          </w:p>
        </w:tc>
      </w:tr>
    </w:tbl>
    <w:p w14:paraId="16010319">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Біліктілік санатының болуы (болған жағдайда берілген (расталған) күні): </w:t>
      </w:r>
    </w:p>
    <w:p w14:paraId="4F9DA41E">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__________________________________________________________________</w:t>
      </w:r>
    </w:p>
    <w:p w14:paraId="0F5E3401">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Жұмыс өтілі: </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460"/>
        <w:gridCol w:w="1701"/>
        <w:gridCol w:w="2268"/>
        <w:gridCol w:w="2835"/>
        <w:gridCol w:w="2268"/>
      </w:tblGrid>
      <w:tr w14:paraId="640990C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0F13C1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Жалпы</w:t>
            </w: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0905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38265A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Мемлекеттік қызмет өтілі</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12C3E3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Мамандығы бойынша (кәсіпкерлік субъектілерінің мамандары үшін)</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2E408E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Осы білім беру ұйымында, оның ішінде атқаратын лауазымында</w:t>
            </w:r>
          </w:p>
        </w:tc>
      </w:tr>
      <w:tr w14:paraId="7D3D3296">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45BF4F5">
            <w:pPr>
              <w:spacing w:after="20"/>
              <w:ind w:left="20"/>
              <w:jc w:val="both"/>
              <w:rPr>
                <w:rFonts w:ascii="Times New Roman" w:hAnsi="Times New Roman" w:eastAsia="Times New Roman" w:cs="Times New Roman"/>
                <w:lang w:val="en-US" w:eastAsia="en-US"/>
              </w:rPr>
            </w:pPr>
          </w:p>
          <w:p w14:paraId="3CBE20DF">
            <w:pPr>
              <w:spacing w:after="20"/>
              <w:ind w:left="20"/>
              <w:jc w:val="both"/>
              <w:rPr>
                <w:rFonts w:ascii="Times New Roman" w:hAnsi="Times New Roman" w:eastAsia="Times New Roman" w:cs="Times New Roman"/>
                <w:lang w:val="en-US" w:eastAsia="en-US"/>
              </w:rPr>
            </w:pP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6285D40">
            <w:pPr>
              <w:spacing w:after="20"/>
              <w:ind w:left="20"/>
              <w:jc w:val="both"/>
              <w:rPr>
                <w:rFonts w:ascii="Times New Roman" w:hAnsi="Times New Roman" w:eastAsia="Times New Roman" w:cs="Times New Roman"/>
                <w:lang w:val="en-US" w:eastAsia="en-US"/>
              </w:rPr>
            </w:pPr>
          </w:p>
          <w:p w14:paraId="4F056ED5">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BCCA1D">
            <w:pPr>
              <w:spacing w:after="20"/>
              <w:ind w:left="20"/>
              <w:jc w:val="both"/>
              <w:rPr>
                <w:rFonts w:ascii="Times New Roman" w:hAnsi="Times New Roman" w:eastAsia="Times New Roman" w:cs="Times New Roman"/>
                <w:lang w:val="en-US" w:eastAsia="en-US"/>
              </w:rPr>
            </w:pPr>
          </w:p>
          <w:p w14:paraId="366D5C17">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BA576E0">
            <w:pPr>
              <w:spacing w:after="20"/>
              <w:ind w:left="20"/>
              <w:jc w:val="both"/>
              <w:rPr>
                <w:rFonts w:ascii="Times New Roman" w:hAnsi="Times New Roman" w:eastAsia="Times New Roman" w:cs="Times New Roman"/>
                <w:lang w:val="en-US" w:eastAsia="en-US"/>
              </w:rPr>
            </w:pPr>
          </w:p>
          <w:p w14:paraId="7EA9E88A">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96D7C46">
            <w:pPr>
              <w:spacing w:after="20"/>
              <w:ind w:left="20"/>
              <w:jc w:val="both"/>
              <w:rPr>
                <w:rFonts w:ascii="Times New Roman" w:hAnsi="Times New Roman" w:eastAsia="Times New Roman" w:cs="Times New Roman"/>
                <w:lang w:val="en-US" w:eastAsia="en-US"/>
              </w:rPr>
            </w:pPr>
          </w:p>
          <w:p w14:paraId="052D71C5">
            <w:pPr>
              <w:spacing w:after="20"/>
              <w:ind w:left="20"/>
              <w:jc w:val="both"/>
              <w:rPr>
                <w:rFonts w:ascii="Times New Roman" w:hAnsi="Times New Roman" w:eastAsia="Times New Roman" w:cs="Times New Roman"/>
                <w:lang w:val="en-US" w:eastAsia="en-US"/>
              </w:rPr>
            </w:pPr>
          </w:p>
        </w:tc>
      </w:tr>
    </w:tbl>
    <w:p w14:paraId="25B8CE57">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Мынадай</w:t>
      </w: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жұмыс нәтижелерім бар: ____________</w:t>
      </w:r>
      <w:r>
        <w:rPr>
          <w:rFonts w:ascii="Times New Roman" w:hAnsi="Times New Roman" w:eastAsia="Times New Roman" w:cs="Times New Roman"/>
          <w:color w:val="000000"/>
          <w:sz w:val="28"/>
          <w:lang w:eastAsia="en-US"/>
        </w:rPr>
        <w:t>__________________</w:t>
      </w:r>
    </w:p>
    <w:p w14:paraId="2B9BC9A2">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14:paraId="035394EE">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xml:space="preserve">       </w:t>
      </w:r>
      <w:r>
        <w:rPr>
          <w:rFonts w:ascii="Times New Roman" w:hAnsi="Times New Roman" w:eastAsia="Times New Roman" w:cs="Times New Roman"/>
          <w:color w:val="000000"/>
          <w:sz w:val="28"/>
          <w:lang w:val="en-US" w:eastAsia="en-US"/>
        </w:rPr>
        <w:t>"Дербес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342E163A">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Мен келісемін ____________________________________________________ </w:t>
      </w:r>
    </w:p>
    <w:p w14:paraId="016F87AC">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(ТАӘ (бар болса)) (қолы)</w:t>
      </w:r>
    </w:p>
    <w:p w14:paraId="1A0A0B20">
      <w:pPr>
        <w:spacing w:after="0"/>
        <w:jc w:val="both"/>
        <w:rPr>
          <w:rFonts w:ascii="Times New Roman" w:hAnsi="Times New Roman" w:eastAsia="Times New Roman" w:cs="Times New Roman"/>
          <w:color w:val="000000"/>
          <w:sz w:val="28"/>
          <w:lang w:val="en-US" w:eastAsia="en-US"/>
        </w:rPr>
      </w:pPr>
      <w:r>
        <w:rPr>
          <w:rFonts w:ascii="Times New Roman" w:hAnsi="Times New Roman" w:eastAsia="Times New Roman" w:cs="Times New Roman"/>
          <w:color w:val="000000"/>
          <w:sz w:val="28"/>
          <w:lang w:val="en-US" w:eastAsia="en-US"/>
        </w:rPr>
        <w:t>      "____"______________20___жыл __________ /қолы/</w:t>
      </w:r>
    </w:p>
    <w:p w14:paraId="2706F8BD">
      <w:pPr>
        <w:spacing w:after="0"/>
        <w:jc w:val="both"/>
        <w:rPr>
          <w:rFonts w:ascii="Times New Roman" w:hAnsi="Times New Roman" w:eastAsia="Times New Roman" w:cs="Times New Roman"/>
          <w:color w:val="000000"/>
          <w:sz w:val="28"/>
          <w:lang w:val="en-US" w:eastAsia="en-US"/>
        </w:rPr>
      </w:pPr>
    </w:p>
    <w:p w14:paraId="7B04ED18">
      <w:pPr>
        <w:spacing w:after="0"/>
        <w:jc w:val="both"/>
        <w:rPr>
          <w:rFonts w:ascii="Times New Roman" w:hAnsi="Times New Roman" w:eastAsia="Times New Roman" w:cs="Times New Roman"/>
          <w:color w:val="000000"/>
          <w:sz w:val="28"/>
          <w:lang w:val="en-US" w:eastAsia="en-US"/>
        </w:rPr>
      </w:pPr>
    </w:p>
    <w:p w14:paraId="0B2136EE">
      <w:pPr>
        <w:spacing w:after="0"/>
        <w:jc w:val="both"/>
        <w:rPr>
          <w:rFonts w:ascii="Times New Roman" w:hAnsi="Times New Roman" w:eastAsia="Times New Roman" w:cs="Times New Roman"/>
          <w:color w:val="000000"/>
          <w:sz w:val="28"/>
          <w:lang w:val="en-US" w:eastAsia="en-US"/>
        </w:rPr>
      </w:pPr>
    </w:p>
    <w:p w14:paraId="2000E4B9">
      <w:pPr>
        <w:spacing w:after="0" w:line="240" w:lineRule="auto"/>
        <w:jc w:val="both"/>
        <w:rPr>
          <w:rFonts w:ascii="Arial" w:hAnsi="Arial" w:cs="Arial"/>
          <w:sz w:val="20"/>
          <w:szCs w:val="20"/>
        </w:rPr>
      </w:pPr>
      <w:r>
        <w:rPr>
          <w:rFonts w:ascii="Arial" w:hAnsi="Arial" w:cs="Arial"/>
          <w:i/>
          <w:sz w:val="20"/>
          <w:szCs w:val="20"/>
        </w:rPr>
        <w:t xml:space="preserve">                   </w:t>
      </w:r>
    </w:p>
    <w:tbl>
      <w:tblPr>
        <w:tblStyle w:val="3"/>
        <w:tblW w:w="0" w:type="auto"/>
        <w:tblCellSpacing w:w="0" w:type="dxa"/>
        <w:tblInd w:w="0" w:type="dxa"/>
        <w:tblLayout w:type="autofit"/>
        <w:tblCellMar>
          <w:top w:w="0" w:type="dxa"/>
          <w:left w:w="108" w:type="dxa"/>
          <w:bottom w:w="0" w:type="dxa"/>
          <w:right w:w="108" w:type="dxa"/>
        </w:tblCellMar>
      </w:tblPr>
      <w:tblGrid>
        <w:gridCol w:w="6093"/>
        <w:gridCol w:w="3858"/>
      </w:tblGrid>
      <w:tr w14:paraId="0A5E4146">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4C56C626">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49D92BF6">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лауазымнан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17-қосымша</w:t>
            </w:r>
          </w:p>
        </w:tc>
      </w:tr>
      <w:tr w14:paraId="5917FD1C">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65B87D7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6FBF7BEC">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069047D2">
      <w:pPr>
        <w:spacing w:after="0"/>
        <w:rPr>
          <w:rFonts w:ascii="Times New Roman" w:hAnsi="Times New Roman" w:eastAsia="Times New Roman" w:cs="Times New Roman"/>
          <w:lang w:val="en-US" w:eastAsia="en-US"/>
        </w:rPr>
      </w:pPr>
      <w:bookmarkStart w:id="11" w:name="z234"/>
      <w:r>
        <w:rPr>
          <w:rFonts w:ascii="Times New Roman" w:hAnsi="Times New Roman" w:eastAsia="Times New Roman" w:cs="Times New Roman"/>
          <w:b/>
          <w:color w:val="000000"/>
          <w:lang w:val="en-US" w:eastAsia="en-US"/>
        </w:rPr>
        <w:t xml:space="preserve"> Педагог бос немесе уақытша бос лауазымына өтілі бар кандидатты бағалау парағы</w:t>
      </w:r>
    </w:p>
    <w:bookmarkEnd w:id="11"/>
    <w:p w14:paraId="70141DFA">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_________________________________________________________</w:t>
      </w:r>
    </w:p>
    <w:p w14:paraId="67D82824">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(Тегі, аты, әкесінің аты (бар болса))</w:t>
      </w:r>
    </w:p>
    <w:tbl>
      <w:tblPr>
        <w:tblStyle w:val="3"/>
        <w:tblW w:w="9608"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034"/>
        <w:gridCol w:w="2074"/>
        <w:gridCol w:w="2983"/>
        <w:gridCol w:w="3517"/>
      </w:tblGrid>
      <w:tr w14:paraId="48835B4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5B58E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844E8C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52ED2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722D20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2438ACB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4817522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D819AF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9A6FE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CE3E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3D2F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41A2DC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2 балл</w:t>
            </w:r>
          </w:p>
          <w:p w14:paraId="55ABA32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Жоғары үздік = 3 балл</w:t>
            </w:r>
          </w:p>
          <w:p w14:paraId="22474F3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Магистр = 5 балл</w:t>
            </w:r>
          </w:p>
        </w:tc>
      </w:tr>
      <w:tr w14:paraId="238C1F8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05D8C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A6BC3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97570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27B84D">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10 балл</w:t>
            </w:r>
          </w:p>
          <w:p w14:paraId="46D5BE2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10 балл</w:t>
            </w:r>
          </w:p>
          <w:p w14:paraId="1F22351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10 балл</w:t>
            </w:r>
          </w:p>
        </w:tc>
      </w:tr>
      <w:tr w14:paraId="73B07B5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AC980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1A5412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 санаты</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078AA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Куәлік, басқа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303EAE2">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 2 балл</w:t>
            </w:r>
          </w:p>
          <w:p w14:paraId="10F27CB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Педагог-модератор = 3 балл</w:t>
            </w:r>
          </w:p>
          <w:p w14:paraId="2DC3305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Педагог-сарапшы = 5 балл</w:t>
            </w:r>
          </w:p>
          <w:p w14:paraId="35BB759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Педагог-зерттеуші = 7 балл</w:t>
            </w:r>
          </w:p>
          <w:p w14:paraId="74FBCB4D">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Педагог-шебер = 10 балл</w:t>
            </w:r>
          </w:p>
          <w:p w14:paraId="720C4C0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үшінші біліктілік санатындағы орынбасары = 5 балл</w:t>
            </w:r>
          </w:p>
          <w:p w14:paraId="28229EC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екінші біліктілік санатындағы орынбасары = 6 балл</w:t>
            </w:r>
          </w:p>
          <w:p w14:paraId="001B72C8">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бірінші біліктілік санатындағы орынбасары = 7 балл</w:t>
            </w:r>
          </w:p>
        </w:tc>
      </w:tr>
      <w:tr w14:paraId="72F28CA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BA5BF3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8A576A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Әкімшілік және әдістемелік қызметтегі жұмыс тәжірибесі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48370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Еңбек кітапшасы/еңбек қызметін алмастыратын басқа да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B2E5C5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2 жылға дейін = 2 балл</w:t>
            </w:r>
          </w:p>
          <w:p w14:paraId="7857671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екі жылдан көп = 3 балл</w:t>
            </w:r>
          </w:p>
          <w:p w14:paraId="03165D2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2 жылға дейін = 3 балл</w:t>
            </w:r>
          </w:p>
          <w:p w14:paraId="5194779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екі жылдан көп = 4 балл</w:t>
            </w:r>
          </w:p>
          <w:p w14:paraId="588CFED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жылға дейін = 4 балл</w:t>
            </w:r>
          </w:p>
          <w:p w14:paraId="0FAFA5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жылдан көп = 5 балл</w:t>
            </w:r>
          </w:p>
        </w:tc>
      </w:tr>
      <w:tr w14:paraId="3DAC5786">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DE3B12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ED6F34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Бұрынғы жұмыс орнынан (педагог лауазымы бойынша) ұсыным хат</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474856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 (педагог лауазымы бойынша соңғы жұмыс орнынан)</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B91895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36F9969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CA9F2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CCE64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Соңғы 5 жылдағы кәсіби жетістіктерінің көрсеткіштері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774601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олимпиадалар мен конкурстар жеңімпаздарының дипломдары, грамоталары, білім алушылардың ғылыми жобалары;</w:t>
            </w:r>
          </w:p>
          <w:p w14:paraId="4A8C3FA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олимпиадалар мен байқаулар жеңімпаздарының дипломдары, грамоталары;</w:t>
            </w:r>
          </w:p>
          <w:p w14:paraId="15C94F9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мемлекеттік награда;</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11CC73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 қалалық/аудандық олимпиадалар мен конкурстардың жеңімпаздары = 0,5 балл</w:t>
            </w:r>
          </w:p>
          <w:p w14:paraId="7DECDBE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616FD2D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2) ғылыми жобалар: қалалық/аудандық = 0,5 балл,</w:t>
            </w:r>
          </w:p>
          <w:p w14:paraId="74500632">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30933A5A">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3) "Үздік педагог" конкурсына қатысушы = 1 балл;</w:t>
            </w:r>
          </w:p>
          <w:p w14:paraId="3AE922C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4) "Үздік педагог" конкурсының жеңімпазы = 5 балл;</w:t>
            </w:r>
          </w:p>
          <w:p w14:paraId="059AD52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5) "Қазақстанның еңбек сіңірген ұстазы" медалінің иегері = 10 балл.</w:t>
            </w:r>
          </w:p>
        </w:tc>
      </w:tr>
      <w:tr w14:paraId="6533CD6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D5DC0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6585B4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Әдістемелік қызметі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FEE93E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-авторлық жұмыстары мен жарияланымдары</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6C258BA">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ҚР ОАМ тізбесіне енген оқулықтар мен (немесе) ОӘК авторы немесе бірлескен авторы = 5 балл;</w:t>
            </w:r>
          </w:p>
          <w:p w14:paraId="333ECB1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РОӘК тізбесіне енген оқулықтар мен (немесе) ОӘК авторы немесе бірлескен авторы = 2 балл;</w:t>
            </w:r>
          </w:p>
          <w:p w14:paraId="4956F6F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БССҚК, </w:t>
            </w:r>
            <w:r>
              <w:rPr>
                <w:rFonts w:ascii="Times New Roman" w:hAnsi="Times New Roman" w:eastAsia="Times New Roman" w:cs="Times New Roman"/>
                <w:color w:val="000000"/>
                <w:sz w:val="20"/>
                <w:lang w:val="en-US" w:eastAsia="en-US"/>
              </w:rPr>
              <w:t>Scopus</w:t>
            </w:r>
            <w:r>
              <w:rPr>
                <w:rFonts w:ascii="Times New Roman" w:hAnsi="Times New Roman" w:eastAsia="Times New Roman" w:cs="Times New Roman"/>
                <w:color w:val="000000"/>
                <w:sz w:val="20"/>
                <w:lang w:eastAsia="en-US"/>
              </w:rPr>
              <w:t xml:space="preserve"> тізбесіне енгізілген ғылыми-зерттеу қызметі бойынша жарияланымның болуы - 3 балл.</w:t>
            </w:r>
          </w:p>
        </w:tc>
      </w:tr>
      <w:tr w14:paraId="1FC4EDA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8AF89B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131A0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03378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қызметін растайтын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E2946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тәлімгер = 0,5 балл;</w:t>
            </w:r>
          </w:p>
          <w:p w14:paraId="33A28DF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ӘБ басшылығы = 2 балл;</w:t>
            </w:r>
          </w:p>
          <w:p w14:paraId="2136D47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екі тілде сабақ беру, орыс/қазақ = 2 балл;</w:t>
            </w:r>
          </w:p>
          <w:p w14:paraId="48A3092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шетел/орыс немесе шетел/қазақ = 3 балл;</w:t>
            </w:r>
          </w:p>
          <w:p w14:paraId="39F689B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үш тілде сабақ беру (қазақ, орыс, шетел) = 5 балл.</w:t>
            </w:r>
          </w:p>
        </w:tc>
      </w:tr>
      <w:tr w14:paraId="48D82CFE">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065688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F8976A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Курсқа дайындық</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5F11DE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пәндік даярлық сертификаттары;</w:t>
            </w:r>
          </w:p>
          <w:p w14:paraId="04170FF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цифрлық сауаттылық сертификаты,</w:t>
            </w:r>
          </w:p>
          <w:p w14:paraId="7DF5D6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ҚАЗТЕСТ,</w:t>
            </w:r>
          </w:p>
          <w:p w14:paraId="0515CA8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IELTS;</w:t>
            </w:r>
          </w:p>
          <w:p w14:paraId="707AABB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TOEFL;</w:t>
            </w:r>
          </w:p>
          <w:p w14:paraId="3B36784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DELF сертификаттары;</w:t>
            </w:r>
          </w:p>
          <w:p w14:paraId="0107D9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Goethe Zertifikat, "Python тілінде бағдарламалау негіздері" бағдарламалары бойынша оқыту, "Microsoft"</w:t>
            </w:r>
          </w:p>
          <w:p w14:paraId="3D0F8AD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 жұмыстарына оқыту</w:t>
            </w:r>
          </w:p>
          <w:p w14:paraId="06087BB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7E246C8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w:t>
            </w:r>
          </w:p>
          <w:p w14:paraId="18012E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"CELTA</w:t>
            </w:r>
          </w:p>
          <w:p w14:paraId="0F28CAD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to Speakers of Other Languages)"</w:t>
            </w:r>
          </w:p>
          <w:p w14:paraId="67B936C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7A2FC6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2D08C22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5B5E534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w:t>
            </w:r>
          </w:p>
          <w:p w14:paraId="3391C71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Knowledge Test"</w:t>
            </w:r>
          </w:p>
          <w:p w14:paraId="6F78398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w:t>
            </w:r>
          </w:p>
          <w:p w14:paraId="7FA7913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Teacher of English to Speakers of Other Languages (TESOL)</w:t>
            </w:r>
          </w:p>
          <w:p w14:paraId="75872E8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p w14:paraId="553406B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for young learners</w:t>
            </w:r>
          </w:p>
          <w:p w14:paraId="7308C13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International House Certificate in Teaching English as a Foreign Language (IHC)</w:t>
            </w:r>
          </w:p>
          <w:p w14:paraId="149747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IHCYLT - International House Certificate In Teaching Young Learners and Teenagers</w:t>
            </w:r>
          </w:p>
          <w:p w14:paraId="4C76C0D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Becoming a Better Teacher: Exploring Professional Development</w:t>
            </w:r>
          </w:p>
          <w:p w14:paraId="53B13F3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Assessment for Learning: Formative Assessment in Science and Maths Teaching</w:t>
            </w:r>
          </w:p>
          <w:p w14:paraId="19D82D6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Online Teaching for Educators: Development and Delivery</w:t>
            </w:r>
          </w:p>
          <w:p w14:paraId="614ED11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Educational Management</w:t>
            </w:r>
          </w:p>
          <w:p w14:paraId="23400FD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Key Ideas in Mentoring Mathematics Teachers</w:t>
            </w:r>
          </w:p>
          <w:p w14:paraId="4F7C4CC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Курсы на платформе Coursera, Futute learn</w:t>
            </w:r>
          </w:p>
          <w:p w14:paraId="546BC6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Mathematics with Technology</w:t>
            </w:r>
          </w:p>
          <w:p w14:paraId="3B1FC2D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Special Educational Needs</w:t>
            </w:r>
          </w:p>
          <w:p w14:paraId="72654CE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"Developing expertise in teaching chemistry"</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03462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14:paraId="2D2CAF4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08"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DE60CF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5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4BEE4F">
            <w:pPr>
              <w:spacing w:after="20"/>
              <w:ind w:left="20"/>
              <w:jc w:val="both"/>
              <w:rPr>
                <w:rFonts w:ascii="Times New Roman" w:hAnsi="Times New Roman" w:eastAsia="Times New Roman" w:cs="Times New Roman"/>
                <w:lang w:val="en-US" w:eastAsia="en-US"/>
              </w:rPr>
            </w:pPr>
          </w:p>
          <w:p w14:paraId="023F31B6">
            <w:pPr>
              <w:spacing w:after="20"/>
              <w:ind w:left="20"/>
              <w:jc w:val="both"/>
              <w:rPr>
                <w:rFonts w:ascii="Times New Roman" w:hAnsi="Times New Roman" w:eastAsia="Times New Roman" w:cs="Times New Roman"/>
                <w:lang w:val="en-US" w:eastAsia="en-US"/>
              </w:rPr>
            </w:pPr>
          </w:p>
        </w:tc>
      </w:tr>
    </w:tbl>
    <w:p w14:paraId="3D9F4775">
      <w:pPr>
        <w:spacing w:after="0" w:line="240" w:lineRule="auto"/>
        <w:jc w:val="center"/>
        <w:rPr>
          <w:b/>
        </w:rPr>
      </w:pPr>
    </w:p>
    <w:p w14:paraId="6E7A629E">
      <w:pPr>
        <w:spacing w:after="0" w:line="240" w:lineRule="auto"/>
        <w:jc w:val="center"/>
        <w:rPr>
          <w:b/>
        </w:rPr>
      </w:pPr>
    </w:p>
    <w:tbl>
      <w:tblPr>
        <w:tblStyle w:val="3"/>
        <w:tblW w:w="0" w:type="auto"/>
        <w:tblCellSpacing w:w="0" w:type="dxa"/>
        <w:tblInd w:w="0" w:type="dxa"/>
        <w:tblLayout w:type="autofit"/>
        <w:tblCellMar>
          <w:top w:w="0" w:type="dxa"/>
          <w:left w:w="108" w:type="dxa"/>
          <w:bottom w:w="0" w:type="dxa"/>
          <w:right w:w="108" w:type="dxa"/>
        </w:tblCellMar>
      </w:tblPr>
      <w:tblGrid>
        <w:gridCol w:w="6093"/>
        <w:gridCol w:w="3858"/>
      </w:tblGrid>
      <w:tr w14:paraId="190B3A69">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10A4F15D">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342F9D70">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лауазымдардан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18-қосымша</w:t>
            </w:r>
          </w:p>
        </w:tc>
      </w:tr>
      <w:tr w14:paraId="0573BEAF">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0E814A62">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59944A4F">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5AEBDF7E">
      <w:pPr>
        <w:spacing w:after="0"/>
        <w:rPr>
          <w:rFonts w:ascii="Times New Roman" w:hAnsi="Times New Roman" w:eastAsia="Times New Roman" w:cs="Times New Roman"/>
          <w:lang w:val="en-US" w:eastAsia="en-US"/>
        </w:rPr>
      </w:pPr>
      <w:bookmarkStart w:id="12" w:name="z236"/>
      <w:r>
        <w:rPr>
          <w:rFonts w:ascii="Times New Roman" w:hAnsi="Times New Roman" w:eastAsia="Times New Roman" w:cs="Times New Roman"/>
          <w:b/>
          <w:color w:val="000000"/>
          <w:lang w:val="en-US" w:eastAsia="en-US"/>
        </w:rPr>
        <w:t xml:space="preserve"> Педагогтің бос немесе уақытша бос лауазымына өтілі жоқ кандидатты бағалау парағы</w:t>
      </w:r>
    </w:p>
    <w:bookmarkEnd w:id="12"/>
    <w:tbl>
      <w:tblPr>
        <w:tblStyle w:val="3"/>
        <w:tblW w:w="10390"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3402"/>
        <w:gridCol w:w="3119"/>
        <w:gridCol w:w="3260"/>
      </w:tblGrid>
      <w:tr w14:paraId="219D0A1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57F4DF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9AFD5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832F92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C833F52">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305FA71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5E5C77D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7C5111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62ECCE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969B1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2C86E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2557614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үздік = 2 балл</w:t>
            </w:r>
          </w:p>
          <w:p w14:paraId="10897CA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3 балл</w:t>
            </w:r>
          </w:p>
          <w:p w14:paraId="5CE30A4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Магистр (педагогикалық бағыт бойынша) = 4 балл</w:t>
            </w:r>
          </w:p>
        </w:tc>
      </w:tr>
      <w:tr w14:paraId="45F1F0E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FBF3D8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10ED89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2ECBB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EE7D3B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5 балл</w:t>
            </w:r>
          </w:p>
          <w:p w14:paraId="5AF4E39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5 балл</w:t>
            </w:r>
          </w:p>
          <w:p w14:paraId="750E6B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5 балл</w:t>
            </w:r>
          </w:p>
        </w:tc>
      </w:tr>
      <w:tr w14:paraId="6EA6D75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355929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5105EB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Сертификаттаудан өту нәтижелері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6E91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4ECFC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50 % - 2 балл</w:t>
            </w:r>
          </w:p>
          <w:p w14:paraId="4A4489C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60-80 % - 4 балл</w:t>
            </w:r>
          </w:p>
          <w:p w14:paraId="4BA939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80-100% – 6 балл</w:t>
            </w:r>
          </w:p>
        </w:tc>
      </w:tr>
      <w:tr w14:paraId="171AA83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1EAB7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3FC2D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Педагогикалық/ кәсіби практика нәтижелері </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3B9C66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дипломға қосымша</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00A21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 2 балл</w:t>
            </w:r>
          </w:p>
          <w:p w14:paraId="46BEC55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 – 3 балл</w:t>
            </w:r>
          </w:p>
          <w:p w14:paraId="75E770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 – 4 балл</w:t>
            </w:r>
          </w:p>
        </w:tc>
      </w:tr>
      <w:tr w14:paraId="195EBEC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68BAC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F04C9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орнынан ұсыным хат</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4AE494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29473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651D4C8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AF556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F128B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Волонтерлік жұмысқа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65587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0B8209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w:t>
            </w:r>
          </w:p>
        </w:tc>
      </w:tr>
      <w:tr w14:paraId="4B7EED04">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CD556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4C9131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93D45C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Сілтемелер</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F990E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жылға дейін -1 балл</w:t>
            </w:r>
          </w:p>
          <w:p w14:paraId="6577A06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жылдан 3 жылға дейін -2 балл</w:t>
            </w:r>
          </w:p>
          <w:p w14:paraId="162B220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жылдан жоғары -3 балл</w:t>
            </w:r>
          </w:p>
        </w:tc>
      </w:tr>
      <w:tr w14:paraId="66A6DB4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AF16F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EFFFB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Жазғы лагерьлердің жұмысына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5B151E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D53BEB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 балл</w:t>
            </w:r>
          </w:p>
        </w:tc>
      </w:tr>
      <w:tr w14:paraId="2444FC9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BAFA05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8E772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орындары бойынша конкурстарға қатысу (ғылыми жобалар, шығармашылык және т.б.)</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68FE69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Қатысу құжаты </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22F314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Әрбір қатысқаны үшін 1 балл, бірақ 4 балдан аспайды</w:t>
            </w:r>
          </w:p>
        </w:tc>
      </w:tr>
      <w:tr w14:paraId="324562C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4CFE0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10.</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0DE7F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46BA45A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w:t>
            </w:r>
          </w:p>
          <w:p w14:paraId="545336C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41F963E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 "CELTA (Certificate in Teaching English to Speakers of Other Languages)"</w:t>
            </w:r>
          </w:p>
          <w:p w14:paraId="553E593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0A39FF7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62D5F3E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0DC46C8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TKT"Teaching Knowledge Test</w:t>
            </w:r>
          </w:p>
          <w:p w14:paraId="13369C1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 Teacher of English to Speakers of Other Languages (TESOL)</w:t>
            </w:r>
          </w:p>
          <w:p w14:paraId="5652B1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358456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59B6B0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 (әрқайсына бөлек)</w:t>
            </w:r>
          </w:p>
        </w:tc>
      </w:tr>
      <w:tr w14:paraId="1F14649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82432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379"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02648F9">
            <w:pPr>
              <w:spacing w:after="20"/>
              <w:ind w:left="20"/>
              <w:jc w:val="both"/>
              <w:rPr>
                <w:rFonts w:ascii="Times New Roman" w:hAnsi="Times New Roman" w:eastAsia="Times New Roman" w:cs="Times New Roman"/>
                <w:lang w:val="en-US" w:eastAsia="en-US"/>
              </w:rPr>
            </w:pPr>
          </w:p>
          <w:p w14:paraId="072E3DBA">
            <w:pPr>
              <w:spacing w:after="20"/>
              <w:ind w:left="20"/>
              <w:jc w:val="both"/>
              <w:rPr>
                <w:rFonts w:ascii="Times New Roman" w:hAnsi="Times New Roman" w:eastAsia="Times New Roman" w:cs="Times New Roman"/>
                <w:lang w:val="en-US" w:eastAsia="en-US"/>
              </w:rPr>
            </w:pPr>
          </w:p>
        </w:tc>
      </w:tr>
    </w:tbl>
    <w:p w14:paraId="426E28AF">
      <w:pPr>
        <w:spacing w:after="0" w:line="240" w:lineRule="auto"/>
        <w:textAlignment w:val="baseline"/>
        <w:outlineLvl w:val="2"/>
        <w:rPr>
          <w:sz w:val="28"/>
        </w:rPr>
      </w:pPr>
    </w:p>
    <w:sectPr>
      <w:pgSz w:w="11906" w:h="16838"/>
      <w:pgMar w:top="794" w:right="851"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Montserrat">
    <w:panose1 w:val="02000505000000020004"/>
    <w:charset w:val="00"/>
    <w:family w:val="auto"/>
    <w:pitch w:val="default"/>
    <w:sig w:usb0="8000002F" w:usb1="4000204A"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06D"/>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76AB8"/>
    <w:rsid w:val="000842BF"/>
    <w:rsid w:val="00085550"/>
    <w:rsid w:val="00085F43"/>
    <w:rsid w:val="00090BEE"/>
    <w:rsid w:val="00095129"/>
    <w:rsid w:val="00097C91"/>
    <w:rsid w:val="000A2010"/>
    <w:rsid w:val="000A7D5F"/>
    <w:rsid w:val="000B0E84"/>
    <w:rsid w:val="000C18A7"/>
    <w:rsid w:val="000C51F6"/>
    <w:rsid w:val="000D2160"/>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9D5"/>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5CAF"/>
    <w:rsid w:val="002F677E"/>
    <w:rsid w:val="00301843"/>
    <w:rsid w:val="003038C3"/>
    <w:rsid w:val="00305D41"/>
    <w:rsid w:val="00306541"/>
    <w:rsid w:val="003221E8"/>
    <w:rsid w:val="00323CC6"/>
    <w:rsid w:val="0032543F"/>
    <w:rsid w:val="00330B70"/>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05B"/>
    <w:rsid w:val="003C740D"/>
    <w:rsid w:val="003D3661"/>
    <w:rsid w:val="003D4D1F"/>
    <w:rsid w:val="003D6E6F"/>
    <w:rsid w:val="003E0D68"/>
    <w:rsid w:val="003E0EB1"/>
    <w:rsid w:val="003E3EEA"/>
    <w:rsid w:val="003F0467"/>
    <w:rsid w:val="003F0710"/>
    <w:rsid w:val="003F6A1A"/>
    <w:rsid w:val="003F793F"/>
    <w:rsid w:val="004013E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04B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CF"/>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095"/>
    <w:rsid w:val="006F378C"/>
    <w:rsid w:val="006F37CD"/>
    <w:rsid w:val="006F7468"/>
    <w:rsid w:val="00713E68"/>
    <w:rsid w:val="00725022"/>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1486"/>
    <w:rsid w:val="007827E9"/>
    <w:rsid w:val="007844FC"/>
    <w:rsid w:val="007A2085"/>
    <w:rsid w:val="007A339B"/>
    <w:rsid w:val="007A3FA2"/>
    <w:rsid w:val="007A5711"/>
    <w:rsid w:val="007A7845"/>
    <w:rsid w:val="007B3269"/>
    <w:rsid w:val="007B3459"/>
    <w:rsid w:val="007C3C91"/>
    <w:rsid w:val="007C642E"/>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03542"/>
    <w:rsid w:val="00912432"/>
    <w:rsid w:val="009217D4"/>
    <w:rsid w:val="00922249"/>
    <w:rsid w:val="00923618"/>
    <w:rsid w:val="00923692"/>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2F04"/>
    <w:rsid w:val="009C5EFE"/>
    <w:rsid w:val="009D0772"/>
    <w:rsid w:val="009D184B"/>
    <w:rsid w:val="009D7C3F"/>
    <w:rsid w:val="009E1D6B"/>
    <w:rsid w:val="009E1FA7"/>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C32B5"/>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61F7"/>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5E67"/>
    <w:rsid w:val="00CB6B4F"/>
    <w:rsid w:val="00CB7B0D"/>
    <w:rsid w:val="00CC0647"/>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5CA9"/>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28C"/>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17FE"/>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13863317"/>
    <w:rsid w:val="616F12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Unresolved Mention"/>
    <w:basedOn w:val="2"/>
    <w:semiHidden/>
    <w:unhideWhenUsed/>
    <w:qFormat/>
    <w:uiPriority w:val="99"/>
    <w:rPr>
      <w:color w:val="605E5C"/>
      <w:shd w:val="clear" w:color="auto" w:fill="E1DFDD"/>
    </w:rPr>
  </w:style>
  <w:style w:type="paragraph" w:customStyle="1" w:styleId="8">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53943-0346-4286-A499-85233CA7E86A}">
  <ds:schemaRefs/>
</ds:datastoreItem>
</file>

<file path=docProps/app.xml><?xml version="1.0" encoding="utf-8"?>
<Properties xmlns="http://schemas.openxmlformats.org/officeDocument/2006/extended-properties" xmlns:vt="http://schemas.openxmlformats.org/officeDocument/2006/docPropsVTypes">
  <Template>Normal</Template>
  <Pages>7</Pages>
  <Words>2095</Words>
  <Characters>11944</Characters>
  <Lines>99</Lines>
  <Paragraphs>28</Paragraphs>
  <TotalTime>1</TotalTime>
  <ScaleCrop>false</ScaleCrop>
  <LinksUpToDate>false</LinksUpToDate>
  <CharactersWithSpaces>14011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2022-02-18T12:04:00Z</dcterms:created>
  <dc:creator>Gulnar</dc:creator>
  <cp:lastModifiedBy>77077</cp:lastModifiedBy>
  <cp:lastPrinted>2022-02-21T04:12:00Z</cp:lastPrinted>
  <dcterms:modified xsi:type="dcterms:W3CDTF">2025-08-12T11:26:22Z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CEB6B502DD744337B4F17869E247950A_13</vt:lpwstr>
  </property>
</Properties>
</file>