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21D1" w:rsidRDefault="006E0014">
      <w:pPr>
        <w:spacing w:after="0" w:line="240" w:lineRule="auto"/>
        <w:jc w:val="center"/>
        <w:textAlignment w:val="baseline"/>
        <w:outlineLvl w:val="2"/>
        <w:rPr>
          <w:rFonts w:ascii="Times New Roman" w:eastAsiaTheme="minorEastAsia" w:hAnsi="Times New Roman" w:cs="Times New Roman"/>
          <w:b/>
          <w:color w:val="495057"/>
          <w:shd w:val="clear" w:color="auto" w:fill="FFFFFF"/>
          <w:lang w:val="kk-KZ" w:eastAsia="ru-RU"/>
        </w:rPr>
      </w:pPr>
      <w:r>
        <w:rPr>
          <w:rFonts w:ascii="Arial" w:hAnsi="Arial" w:cs="Arial"/>
          <w:b/>
          <w:color w:val="000000"/>
          <w:sz w:val="21"/>
          <w:szCs w:val="21"/>
        </w:rPr>
        <w:t xml:space="preserve">КГУ «Средняя общеобразовательная школа имени </w:t>
      </w:r>
      <w:proofErr w:type="spellStart"/>
      <w:r>
        <w:rPr>
          <w:rFonts w:ascii="Arial" w:hAnsi="Arial" w:cs="Arial"/>
          <w:b/>
          <w:color w:val="000000"/>
          <w:sz w:val="21"/>
          <w:szCs w:val="21"/>
        </w:rPr>
        <w:t>М.Алимбаева</w:t>
      </w:r>
      <w:proofErr w:type="spellEnd"/>
      <w:r>
        <w:rPr>
          <w:rFonts w:ascii="Arial" w:hAnsi="Arial" w:cs="Arial"/>
          <w:b/>
          <w:color w:val="000000"/>
          <w:sz w:val="21"/>
          <w:szCs w:val="21"/>
        </w:rPr>
        <w:t xml:space="preserve"> города Павлодара» объявляет конкурс на должность учителя начальных классов с </w:t>
      </w:r>
      <w:r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русским </w:t>
      </w:r>
      <w:r>
        <w:rPr>
          <w:rFonts w:ascii="Arial" w:hAnsi="Arial" w:cs="Arial"/>
          <w:b/>
          <w:color w:val="000000"/>
          <w:sz w:val="21"/>
          <w:szCs w:val="21"/>
        </w:rPr>
        <w:t xml:space="preserve">языком обучения </w:t>
      </w:r>
      <w:r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- </w:t>
      </w:r>
      <w:r w:rsidRPr="00732020">
        <w:rPr>
          <w:rFonts w:ascii="Arial" w:hAnsi="Arial" w:cs="Arial"/>
          <w:b/>
          <w:color w:val="000000"/>
          <w:sz w:val="21"/>
          <w:szCs w:val="21"/>
        </w:rPr>
        <w:t xml:space="preserve">16 </w:t>
      </w:r>
      <w:r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часов. </w:t>
      </w:r>
    </w:p>
    <w:p w:rsidR="001F21D1" w:rsidRDefault="006E0014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bCs/>
          <w:color w:val="000000"/>
          <w:highlight w:val="yellow"/>
        </w:rPr>
      </w:pPr>
      <w:r w:rsidRPr="00732020">
        <w:rPr>
          <w:rFonts w:ascii="Calibri" w:eastAsia="SimSun" w:hAnsi="Calibri" w:cs="Calibri"/>
          <w:b/>
          <w:sz w:val="24"/>
          <w:szCs w:val="24"/>
          <w:highlight w:val="yellow"/>
          <w:lang w:eastAsia="zh-CN" w:bidi="ar"/>
        </w:rPr>
        <w:t>ПРИМЕЧАНИЕ:</w:t>
      </w:r>
      <w:r w:rsidRPr="00732020">
        <w:rPr>
          <w:rFonts w:ascii="Calibri" w:eastAsia="SimSun" w:hAnsi="Calibri" w:cs="Times New Roman"/>
          <w:b/>
          <w:sz w:val="24"/>
          <w:szCs w:val="24"/>
          <w:highlight w:val="yellow"/>
          <w:lang w:eastAsia="zh-CN" w:bidi="ar"/>
        </w:rPr>
        <w:t xml:space="preserve"> </w:t>
      </w:r>
      <w:r w:rsidRPr="00732020">
        <w:rPr>
          <w:rFonts w:ascii="Calibri" w:eastAsia="SimSun" w:hAnsi="Calibri" w:cs="Calibri"/>
          <w:b/>
          <w:sz w:val="24"/>
          <w:szCs w:val="24"/>
          <w:highlight w:val="yellow"/>
          <w:lang w:eastAsia="zh-CN" w:bidi="ar"/>
        </w:rPr>
        <w:t>Конкурс</w:t>
      </w:r>
      <w:r w:rsidRPr="00732020">
        <w:rPr>
          <w:rFonts w:ascii="Calibri" w:eastAsia="SimSun" w:hAnsi="Calibri" w:cs="Times New Roman"/>
          <w:b/>
          <w:sz w:val="24"/>
          <w:szCs w:val="24"/>
          <w:highlight w:val="yellow"/>
          <w:lang w:eastAsia="zh-CN" w:bidi="ar"/>
        </w:rPr>
        <w:t xml:space="preserve"> </w:t>
      </w:r>
      <w:r w:rsidRPr="00732020">
        <w:rPr>
          <w:rFonts w:ascii="Calibri" w:eastAsia="SimSun" w:hAnsi="Calibri" w:cs="Calibri"/>
          <w:b/>
          <w:sz w:val="24"/>
          <w:szCs w:val="24"/>
          <w:highlight w:val="yellow"/>
          <w:lang w:eastAsia="zh-CN" w:bidi="ar"/>
        </w:rPr>
        <w:t>на</w:t>
      </w:r>
      <w:r w:rsidRPr="00732020">
        <w:rPr>
          <w:rFonts w:ascii="Calibri" w:eastAsia="SimSun" w:hAnsi="Calibri" w:cs="Times New Roman"/>
          <w:b/>
          <w:sz w:val="24"/>
          <w:szCs w:val="24"/>
          <w:highlight w:val="yellow"/>
          <w:lang w:eastAsia="zh-CN" w:bidi="ar"/>
        </w:rPr>
        <w:t xml:space="preserve"> </w:t>
      </w:r>
      <w:r w:rsidRPr="00732020">
        <w:rPr>
          <w:rFonts w:ascii="Calibri" w:eastAsia="SimSun" w:hAnsi="Calibri" w:cs="Calibri"/>
          <w:b/>
          <w:sz w:val="24"/>
          <w:szCs w:val="24"/>
          <w:highlight w:val="yellow"/>
          <w:lang w:eastAsia="zh-CN" w:bidi="ar"/>
        </w:rPr>
        <w:t>назначение</w:t>
      </w:r>
      <w:r w:rsidRPr="00732020">
        <w:rPr>
          <w:rFonts w:ascii="Calibri" w:eastAsia="SimSun" w:hAnsi="Calibri" w:cs="Times New Roman"/>
          <w:b/>
          <w:sz w:val="24"/>
          <w:szCs w:val="24"/>
          <w:highlight w:val="yellow"/>
          <w:lang w:eastAsia="zh-CN" w:bidi="ar"/>
        </w:rPr>
        <w:t xml:space="preserve"> </w:t>
      </w:r>
      <w:r w:rsidRPr="00732020">
        <w:rPr>
          <w:rFonts w:ascii="Calibri" w:eastAsia="SimSun" w:hAnsi="Calibri" w:cs="Calibri"/>
          <w:b/>
          <w:sz w:val="24"/>
          <w:szCs w:val="24"/>
          <w:highlight w:val="yellow"/>
          <w:lang w:eastAsia="zh-CN" w:bidi="ar"/>
        </w:rPr>
        <w:t>педагогов временно</w:t>
      </w:r>
      <w:r w:rsidRPr="00732020">
        <w:rPr>
          <w:rFonts w:ascii="Calibri" w:eastAsia="SimSun" w:hAnsi="Calibri" w:cs="Times New Roman"/>
          <w:b/>
          <w:sz w:val="24"/>
          <w:szCs w:val="24"/>
          <w:highlight w:val="yellow"/>
          <w:lang w:eastAsia="zh-CN" w:bidi="ar"/>
        </w:rPr>
        <w:t xml:space="preserve"> </w:t>
      </w:r>
      <w:r w:rsidRPr="00732020">
        <w:rPr>
          <w:rFonts w:ascii="Calibri" w:eastAsia="SimSun" w:hAnsi="Calibri" w:cs="Calibri"/>
          <w:b/>
          <w:sz w:val="24"/>
          <w:szCs w:val="24"/>
          <w:highlight w:val="yellow"/>
          <w:lang w:eastAsia="zh-CN" w:bidi="ar"/>
        </w:rPr>
        <w:t>осуществляется</w:t>
      </w:r>
      <w:r w:rsidRPr="00732020">
        <w:rPr>
          <w:rFonts w:ascii="Calibri" w:eastAsia="SimSun" w:hAnsi="Calibri" w:cs="Times New Roman"/>
          <w:b/>
          <w:sz w:val="24"/>
          <w:szCs w:val="24"/>
          <w:highlight w:val="yellow"/>
          <w:lang w:eastAsia="zh-CN" w:bidi="ar"/>
        </w:rPr>
        <w:t xml:space="preserve"> </w:t>
      </w:r>
      <w:r w:rsidRPr="00732020">
        <w:rPr>
          <w:rFonts w:ascii="Calibri" w:eastAsia="SimSun" w:hAnsi="Calibri" w:cs="Calibri"/>
          <w:b/>
          <w:sz w:val="24"/>
          <w:szCs w:val="24"/>
          <w:highlight w:val="yellow"/>
          <w:lang w:eastAsia="zh-CN" w:bidi="ar"/>
        </w:rPr>
        <w:t>в</w:t>
      </w:r>
      <w:r w:rsidRPr="00732020">
        <w:rPr>
          <w:rFonts w:ascii="Calibri" w:eastAsia="SimSun" w:hAnsi="Calibri" w:cs="Times New Roman"/>
          <w:b/>
          <w:sz w:val="24"/>
          <w:szCs w:val="24"/>
          <w:highlight w:val="yellow"/>
          <w:lang w:eastAsia="zh-CN" w:bidi="ar"/>
        </w:rPr>
        <w:t xml:space="preserve"> </w:t>
      </w:r>
      <w:r w:rsidRPr="00732020">
        <w:rPr>
          <w:rFonts w:ascii="Calibri" w:eastAsia="SimSun" w:hAnsi="Calibri" w:cs="Calibri"/>
          <w:b/>
          <w:sz w:val="24"/>
          <w:szCs w:val="24"/>
          <w:highlight w:val="yellow"/>
          <w:lang w:eastAsia="zh-CN" w:bidi="ar"/>
        </w:rPr>
        <w:t xml:space="preserve">бумажном </w:t>
      </w:r>
      <w:r w:rsidRPr="00732020">
        <w:rPr>
          <w:rFonts w:ascii="Calibri" w:eastAsia="SimSun" w:hAnsi="Calibri" w:cs="Calibri"/>
          <w:b/>
          <w:sz w:val="24"/>
          <w:szCs w:val="24"/>
          <w:highlight w:val="yellow"/>
          <w:lang w:eastAsia="zh-CN" w:bidi="ar"/>
        </w:rPr>
        <w:t>варианте</w:t>
      </w:r>
    </w:p>
    <w:p w:rsidR="001F21D1" w:rsidRDefault="001F21D1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val="kk-KZ" w:eastAsia="ru-RU"/>
        </w:rPr>
      </w:pPr>
    </w:p>
    <w:tbl>
      <w:tblPr>
        <w:tblStyle w:val="a6"/>
        <w:tblW w:w="10314" w:type="dxa"/>
        <w:tblLook w:val="04A0" w:firstRow="1" w:lastRow="0" w:firstColumn="1" w:lastColumn="0" w:noHBand="0" w:noVBand="1"/>
      </w:tblPr>
      <w:tblGrid>
        <w:gridCol w:w="392"/>
        <w:gridCol w:w="2274"/>
        <w:gridCol w:w="7648"/>
      </w:tblGrid>
      <w:tr w:rsidR="001F21D1">
        <w:trPr>
          <w:trHeight w:val="711"/>
        </w:trPr>
        <w:tc>
          <w:tcPr>
            <w:tcW w:w="392" w:type="dxa"/>
            <w:vMerge w:val="restart"/>
          </w:tcPr>
          <w:p w:rsidR="001F21D1" w:rsidRDefault="006E0014">
            <w:pPr>
              <w:spacing w:after="0" w:line="240" w:lineRule="auto"/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274" w:type="dxa"/>
          </w:tcPr>
          <w:p w:rsidR="001F21D1" w:rsidRDefault="006E0014">
            <w:pPr>
              <w:spacing w:after="0" w:line="240" w:lineRule="auto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Наименование организации образования</w:t>
            </w:r>
          </w:p>
        </w:tc>
        <w:tc>
          <w:tcPr>
            <w:tcW w:w="7648" w:type="dxa"/>
          </w:tcPr>
          <w:p w:rsidR="001F21D1" w:rsidRDefault="006E0014">
            <w:pPr>
              <w:spacing w:after="0" w:line="240" w:lineRule="auto"/>
              <w:textAlignment w:val="baseline"/>
              <w:outlineLvl w:val="2"/>
              <w:rPr>
                <w:rFonts w:ascii="Arial" w:eastAsia="Times New Roman" w:hAnsi="Arial" w:cs="Arial"/>
                <w:bCs/>
                <w:lang w:val="kk-KZ" w:eastAsia="ru-RU"/>
              </w:rPr>
            </w:pPr>
            <w:r>
              <w:rPr>
                <w:rFonts w:ascii="Arial" w:hAnsi="Arial" w:cs="Arial"/>
                <w:bCs/>
                <w:spacing w:val="-1"/>
                <w:lang w:val="kk-KZ"/>
              </w:rPr>
              <w:t>Коммунальное государственное учреждение «Средняя общеобразовательная школа имени М.Алимбаева  города Павлодара» отдела образования города Павлодара, управления образования Павлодарской области</w:t>
            </w:r>
          </w:p>
        </w:tc>
      </w:tr>
      <w:tr w:rsidR="001F21D1">
        <w:trPr>
          <w:trHeight w:val="453"/>
        </w:trPr>
        <w:tc>
          <w:tcPr>
            <w:tcW w:w="392" w:type="dxa"/>
            <w:vMerge/>
          </w:tcPr>
          <w:p w:rsidR="001F21D1" w:rsidRDefault="001F21D1">
            <w:pPr>
              <w:spacing w:after="0" w:line="240" w:lineRule="auto"/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</w:p>
        </w:tc>
        <w:tc>
          <w:tcPr>
            <w:tcW w:w="2274" w:type="dxa"/>
          </w:tcPr>
          <w:p w:rsidR="001F21D1" w:rsidRDefault="006E0014">
            <w:pPr>
              <w:spacing w:after="0" w:line="240" w:lineRule="auto"/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местонахождения, почтового адреса</w:t>
            </w:r>
          </w:p>
        </w:tc>
        <w:tc>
          <w:tcPr>
            <w:tcW w:w="7648" w:type="dxa"/>
          </w:tcPr>
          <w:p w:rsidR="001F21D1" w:rsidRDefault="006E0014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eastAsiaTheme="minorEastAsia" w:hAnsi="Arial" w:cs="Arial"/>
                <w:sz w:val="21"/>
                <w:szCs w:val="21"/>
                <w:lang w:val="kk-KZ" w:eastAsia="ru-RU"/>
              </w:rPr>
              <w:t xml:space="preserve">140008, Республика Казахстан, Павлодарская область,                                город Павлодар, улица </w:t>
            </w:r>
            <w:proofErr w:type="spellStart"/>
            <w:r>
              <w:rPr>
                <w:rFonts w:ascii="Arial" w:eastAsiaTheme="minorEastAsia" w:hAnsi="Arial" w:cs="Arial"/>
                <w:sz w:val="21"/>
                <w:szCs w:val="21"/>
                <w:lang w:eastAsia="ru-RU"/>
              </w:rPr>
              <w:t>П.Васильева</w:t>
            </w:r>
            <w:proofErr w:type="spellEnd"/>
            <w:r>
              <w:rPr>
                <w:rFonts w:ascii="Arial" w:eastAsiaTheme="minorEastAsia" w:hAnsi="Arial" w:cs="Arial"/>
                <w:sz w:val="21"/>
                <w:szCs w:val="21"/>
                <w:lang w:eastAsia="ru-RU"/>
              </w:rPr>
              <w:t xml:space="preserve">, строение №17/2 </w:t>
            </w:r>
          </w:p>
        </w:tc>
      </w:tr>
      <w:tr w:rsidR="001F21D1">
        <w:trPr>
          <w:trHeight w:val="264"/>
        </w:trPr>
        <w:tc>
          <w:tcPr>
            <w:tcW w:w="392" w:type="dxa"/>
            <w:vMerge/>
          </w:tcPr>
          <w:p w:rsidR="001F21D1" w:rsidRDefault="001F21D1">
            <w:pPr>
              <w:spacing w:after="0" w:line="240" w:lineRule="auto"/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</w:p>
        </w:tc>
        <w:tc>
          <w:tcPr>
            <w:tcW w:w="2274" w:type="dxa"/>
          </w:tcPr>
          <w:p w:rsidR="001F21D1" w:rsidRDefault="006E0014">
            <w:pPr>
              <w:spacing w:after="0" w:line="240" w:lineRule="auto"/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номеров телефонов</w:t>
            </w:r>
          </w:p>
        </w:tc>
        <w:tc>
          <w:tcPr>
            <w:tcW w:w="7648" w:type="dxa"/>
          </w:tcPr>
          <w:p w:rsidR="001F21D1" w:rsidRDefault="006E0014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spacing w:after="0" w:line="240" w:lineRule="auto"/>
              <w:rPr>
                <w:rFonts w:ascii="Arial" w:hAnsi="Arial" w:cs="Arial"/>
                <w:bCs/>
                <w:spacing w:val="-1"/>
                <w:sz w:val="21"/>
                <w:szCs w:val="21"/>
                <w:lang w:val="kk-KZ"/>
              </w:rPr>
            </w:pPr>
            <w:r>
              <w:rPr>
                <w:rFonts w:ascii="Arial" w:hAnsi="Arial" w:cs="Arial"/>
                <w:sz w:val="21"/>
                <w:szCs w:val="21"/>
                <w:lang w:val="kk-KZ"/>
              </w:rPr>
              <w:t>8 (7182) 22-55-99</w:t>
            </w:r>
          </w:p>
        </w:tc>
      </w:tr>
      <w:tr w:rsidR="001F21D1">
        <w:trPr>
          <w:trHeight w:val="203"/>
        </w:trPr>
        <w:tc>
          <w:tcPr>
            <w:tcW w:w="392" w:type="dxa"/>
            <w:vMerge/>
          </w:tcPr>
          <w:p w:rsidR="001F21D1" w:rsidRDefault="001F21D1">
            <w:pPr>
              <w:spacing w:after="0" w:line="240" w:lineRule="auto"/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</w:p>
        </w:tc>
        <w:tc>
          <w:tcPr>
            <w:tcW w:w="2274" w:type="dxa"/>
          </w:tcPr>
          <w:p w:rsidR="001F21D1" w:rsidRDefault="006E0014">
            <w:pPr>
              <w:spacing w:after="0" w:line="240" w:lineRule="auto"/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адреса электронной почты</w:t>
            </w:r>
          </w:p>
        </w:tc>
        <w:tc>
          <w:tcPr>
            <w:tcW w:w="7648" w:type="dxa"/>
          </w:tcPr>
          <w:p w:rsidR="001F21D1" w:rsidRDefault="006E0014">
            <w:pPr>
              <w:rPr>
                <w:rFonts w:ascii="Arial" w:hAnsi="Arial" w:cs="Arial"/>
                <w:sz w:val="21"/>
                <w:szCs w:val="21"/>
                <w:u w:val="single"/>
                <w:lang w:val="kk-KZ"/>
              </w:rPr>
            </w:pPr>
            <w:r>
              <w:rPr>
                <w:rFonts w:ascii="Arial" w:eastAsiaTheme="minorEastAsia" w:hAnsi="Arial" w:cs="Arial"/>
                <w:sz w:val="21"/>
                <w:szCs w:val="21"/>
                <w:lang w:eastAsia="ru-RU"/>
              </w:rPr>
              <w:t>alimbaeva@goo.edu.kz</w:t>
            </w:r>
          </w:p>
        </w:tc>
      </w:tr>
      <w:tr w:rsidR="001F21D1">
        <w:trPr>
          <w:trHeight w:val="570"/>
        </w:trPr>
        <w:tc>
          <w:tcPr>
            <w:tcW w:w="392" w:type="dxa"/>
            <w:vMerge w:val="restart"/>
          </w:tcPr>
          <w:p w:rsidR="001F21D1" w:rsidRDefault="006E0014">
            <w:pPr>
              <w:spacing w:after="0" w:line="240" w:lineRule="auto"/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  <w:t>2</w:t>
            </w:r>
          </w:p>
        </w:tc>
        <w:tc>
          <w:tcPr>
            <w:tcW w:w="2274" w:type="dxa"/>
          </w:tcPr>
          <w:p w:rsidR="001F21D1" w:rsidRDefault="006E0014">
            <w:pPr>
              <w:spacing w:after="0" w:line="240" w:lineRule="auto"/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>
              <w:rPr>
                <w:rFonts w:ascii="Arial" w:eastAsia="Calibri" w:hAnsi="Arial" w:cs="Arial"/>
                <w:sz w:val="21"/>
                <w:szCs w:val="21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648" w:type="dxa"/>
          </w:tcPr>
          <w:p w:rsidR="001F21D1" w:rsidRDefault="006E0014">
            <w:pPr>
              <w:spacing w:after="0" w:line="240" w:lineRule="auto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учитель 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начальных классов с </w:t>
            </w:r>
            <w:r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  <w:t xml:space="preserve">русским 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t>языком обучения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,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 16 часов</w:t>
            </w:r>
          </w:p>
        </w:tc>
      </w:tr>
      <w:tr w:rsidR="001F21D1">
        <w:trPr>
          <w:trHeight w:val="825"/>
        </w:trPr>
        <w:tc>
          <w:tcPr>
            <w:tcW w:w="392" w:type="dxa"/>
            <w:vMerge/>
          </w:tcPr>
          <w:p w:rsidR="001F21D1" w:rsidRDefault="001F21D1">
            <w:pPr>
              <w:spacing w:after="0" w:line="240" w:lineRule="auto"/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</w:p>
        </w:tc>
        <w:tc>
          <w:tcPr>
            <w:tcW w:w="2274" w:type="dxa"/>
          </w:tcPr>
          <w:p w:rsidR="001F21D1" w:rsidRDefault="006E0014">
            <w:pPr>
              <w:spacing w:after="0" w:line="240" w:lineRule="auto"/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>
              <w:rPr>
                <w:rFonts w:ascii="Arial" w:eastAsia="Calibri" w:hAnsi="Arial" w:cs="Arial"/>
                <w:sz w:val="21"/>
                <w:szCs w:val="21"/>
                <w:lang w:val="kk-KZ"/>
              </w:rPr>
              <w:t>основные функциональные обязанности</w:t>
            </w:r>
          </w:p>
        </w:tc>
        <w:tc>
          <w:tcPr>
            <w:tcW w:w="7648" w:type="dxa"/>
          </w:tcPr>
          <w:p w:rsidR="001F21D1" w:rsidRDefault="006E0014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осуществляет обучение и воспитание </w:t>
            </w:r>
            <w:proofErr w:type="gramStart"/>
            <w:r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обучающихся</w:t>
            </w:r>
            <w:proofErr w:type="gramEnd"/>
            <w:r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с учетом специфики преподаваемого 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предмета, в соответствии с государственным общеобязательным стандартом образования;</w:t>
            </w:r>
          </w:p>
          <w:p w:rsidR="001F21D1" w:rsidRDefault="006E0014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bookmarkStart w:id="0" w:name="z1883"/>
            <w:r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en-US" w:eastAsia="ru-RU"/>
              </w:rPr>
              <w:t>     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способствует формированию общей культуры личности обучающегося и воспитанника и его социализации, выявляет и содействует развитию индивидуальных способностей обучающ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ихся; </w:t>
            </w:r>
          </w:p>
          <w:p w:rsidR="001F21D1" w:rsidRDefault="006E0014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bookmarkStart w:id="1" w:name="z1884"/>
            <w:bookmarkEnd w:id="0"/>
            <w:r>
              <w:rPr>
                <w:rFonts w:ascii="Arial" w:eastAsia="Times New Roman" w:hAnsi="Arial" w:cs="Arial"/>
                <w:bCs/>
                <w:sz w:val="21"/>
                <w:szCs w:val="21"/>
                <w:lang w:val="en-US" w:eastAsia="ru-RU"/>
              </w:rPr>
              <w:t>     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</w:t>
            </w:r>
            <w:proofErr w:type="gramStart"/>
            <w:r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воспитывает в обучающемся уважительное отношение к педагогу, учит соблюдать деловой стиль отношения и речевой этикет путем вежливого обращения по имени и отчеству педагога или прямого обращения "учитель/</w:t>
            </w:r>
            <w:proofErr w:type="spellStart"/>
            <w:r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мұғалім</w:t>
            </w:r>
            <w:proofErr w:type="spellEnd"/>
            <w:r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";</w:t>
            </w:r>
            <w:proofErr w:type="gramEnd"/>
          </w:p>
          <w:p w:rsidR="001F21D1" w:rsidRDefault="006E0014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bookmarkStart w:id="2" w:name="z1885"/>
            <w:bookmarkEnd w:id="1"/>
            <w:r>
              <w:rPr>
                <w:rFonts w:ascii="Arial" w:eastAsia="Times New Roman" w:hAnsi="Arial" w:cs="Arial"/>
                <w:bCs/>
                <w:sz w:val="21"/>
                <w:szCs w:val="21"/>
                <w:lang w:val="en-US" w:eastAsia="ru-RU"/>
              </w:rPr>
              <w:t>     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использует новые подходы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, эффективные формы, методы и средства обучения с учетом индивидуальных потребностей обучающихся;</w:t>
            </w:r>
          </w:p>
          <w:p w:rsidR="001F21D1" w:rsidRDefault="006E0014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bookmarkStart w:id="3" w:name="z1886"/>
            <w:bookmarkEnd w:id="2"/>
            <w:r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en-US" w:eastAsia="ru-RU"/>
              </w:rPr>
              <w:t>     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составляет краткосрочные и среднесрочные (календарно-тематические) планы по предметам, задания для </w:t>
            </w:r>
            <w:proofErr w:type="spellStart"/>
            <w:r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суммативного</w:t>
            </w:r>
            <w:proofErr w:type="spellEnd"/>
            <w:r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оценивания за раздел и </w:t>
            </w:r>
            <w:proofErr w:type="spellStart"/>
            <w:r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суммативного</w:t>
            </w:r>
            <w:proofErr w:type="spellEnd"/>
            <w:r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оценивания за четверть; </w:t>
            </w:r>
          </w:p>
          <w:p w:rsidR="001F21D1" w:rsidRDefault="006E0014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bookmarkStart w:id="4" w:name="z1887"/>
            <w:bookmarkEnd w:id="3"/>
            <w:r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en-US" w:eastAsia="ru-RU"/>
              </w:rPr>
              <w:t>     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проводит анализ по итогам проведения </w:t>
            </w:r>
            <w:proofErr w:type="spellStart"/>
            <w:r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суммативного</w:t>
            </w:r>
            <w:proofErr w:type="spellEnd"/>
            <w:r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оценивания за раздел и </w:t>
            </w:r>
            <w:proofErr w:type="spellStart"/>
            <w:r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су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ммативного</w:t>
            </w:r>
            <w:proofErr w:type="spellEnd"/>
            <w:r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оценивания за четверть с комментариями; </w:t>
            </w:r>
          </w:p>
          <w:p w:rsidR="001F21D1" w:rsidRDefault="006E0014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bookmarkStart w:id="5" w:name="z1888"/>
            <w:bookmarkEnd w:id="4"/>
            <w:r>
              <w:rPr>
                <w:rFonts w:ascii="Arial" w:eastAsia="Times New Roman" w:hAnsi="Arial" w:cs="Arial"/>
                <w:bCs/>
                <w:sz w:val="21"/>
                <w:szCs w:val="21"/>
                <w:lang w:val="en-US" w:eastAsia="ru-RU"/>
              </w:rPr>
              <w:t>     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заполняет журналы (бумажные или электронные);</w:t>
            </w:r>
          </w:p>
          <w:p w:rsidR="001F21D1" w:rsidRDefault="006E0014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bookmarkStart w:id="6" w:name="z1889"/>
            <w:bookmarkEnd w:id="5"/>
            <w:r>
              <w:rPr>
                <w:rFonts w:ascii="Arial" w:eastAsia="Times New Roman" w:hAnsi="Arial" w:cs="Arial"/>
                <w:bCs/>
                <w:sz w:val="21"/>
                <w:szCs w:val="21"/>
                <w:lang w:val="en-US" w:eastAsia="ru-RU"/>
              </w:rPr>
              <w:t>     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обеспечивает достижение личностных, системно-</w:t>
            </w:r>
            <w:proofErr w:type="spellStart"/>
            <w:r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деятельностных</w:t>
            </w:r>
            <w:proofErr w:type="spellEnd"/>
            <w:r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, предметных результатов обучающимися и воспитанниками не ниже уровня, предусмотренного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государственным общеобязательным стандартом образования;</w:t>
            </w:r>
          </w:p>
          <w:p w:rsidR="001F21D1" w:rsidRDefault="006E0014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bookmarkStart w:id="7" w:name="z1890"/>
            <w:bookmarkEnd w:id="6"/>
            <w:r>
              <w:rPr>
                <w:rFonts w:ascii="Arial" w:eastAsia="Times New Roman" w:hAnsi="Arial" w:cs="Arial"/>
                <w:bCs/>
                <w:sz w:val="21"/>
                <w:szCs w:val="21"/>
                <w:lang w:val="en-US" w:eastAsia="ru-RU"/>
              </w:rPr>
              <w:t>     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участвует в разработке и выполнении учебных программ, в том числе программ </w:t>
            </w:r>
            <w:proofErr w:type="gramStart"/>
            <w:r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для</w:t>
            </w:r>
            <w:proofErr w:type="gramEnd"/>
            <w:r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</w:t>
            </w:r>
            <w:proofErr w:type="gramStart"/>
            <w:r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обучающихся</w:t>
            </w:r>
            <w:proofErr w:type="gramEnd"/>
            <w:r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с особыми образовательными потребностями, обеспечивает реализацию их в полном объеме в соответствии с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учебным планом и графиком учебного процесса;</w:t>
            </w:r>
          </w:p>
          <w:p w:rsidR="001F21D1" w:rsidRDefault="006E0014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bookmarkStart w:id="8" w:name="z1891"/>
            <w:bookmarkEnd w:id="7"/>
            <w:r>
              <w:rPr>
                <w:rFonts w:ascii="Arial" w:eastAsia="Times New Roman" w:hAnsi="Arial" w:cs="Arial"/>
                <w:bCs/>
                <w:sz w:val="21"/>
                <w:szCs w:val="21"/>
                <w:lang w:val="en-US" w:eastAsia="ru-RU"/>
              </w:rPr>
              <w:t>     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изучает индивидуальные способности, интересы и склонности обучающихся, воспитанников;</w:t>
            </w:r>
          </w:p>
          <w:p w:rsidR="001F21D1" w:rsidRDefault="006E0014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bookmarkStart w:id="9" w:name="z1892"/>
            <w:bookmarkEnd w:id="8"/>
            <w:r>
              <w:rPr>
                <w:rFonts w:ascii="Arial" w:eastAsia="Times New Roman" w:hAnsi="Arial" w:cs="Arial"/>
                <w:bCs/>
                <w:sz w:val="21"/>
                <w:szCs w:val="21"/>
                <w:lang w:val="en-US" w:eastAsia="ru-RU"/>
              </w:rPr>
              <w:t>     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создает условия для инклюзивного образования;</w:t>
            </w:r>
          </w:p>
          <w:p w:rsidR="001F21D1" w:rsidRDefault="006E0014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bookmarkStart w:id="10" w:name="z1893"/>
            <w:bookmarkEnd w:id="9"/>
            <w:r>
              <w:rPr>
                <w:rFonts w:ascii="Arial" w:eastAsia="Times New Roman" w:hAnsi="Arial" w:cs="Arial"/>
                <w:bCs/>
                <w:sz w:val="21"/>
                <w:szCs w:val="21"/>
                <w:lang w:val="en-US" w:eastAsia="ru-RU"/>
              </w:rPr>
              <w:t>     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адаптирует учебные программы с учетом индивидуальной потребн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ости </w:t>
            </w:r>
            <w:proofErr w:type="gramStart"/>
            <w:r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обучающегося</w:t>
            </w:r>
            <w:proofErr w:type="gramEnd"/>
            <w:r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с особыми образовательными потребностями;</w:t>
            </w:r>
          </w:p>
          <w:p w:rsidR="001F21D1" w:rsidRDefault="006E0014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bookmarkStart w:id="11" w:name="z1894"/>
            <w:bookmarkEnd w:id="10"/>
            <w:r>
              <w:rPr>
                <w:rFonts w:ascii="Arial" w:eastAsia="Times New Roman" w:hAnsi="Arial" w:cs="Arial"/>
                <w:bCs/>
                <w:sz w:val="21"/>
                <w:szCs w:val="21"/>
                <w:lang w:val="en-US" w:eastAsia="ru-RU"/>
              </w:rPr>
              <w:t>     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в специальных образовательных организациях осуществляет работу по обучению и воспитанию обучающихся, воспитанников, направленную на максимальное преодоление отклонений в развитии с учетом сп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ецифики преподаваемого предмета;</w:t>
            </w:r>
          </w:p>
          <w:p w:rsidR="001F21D1" w:rsidRDefault="006E0014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bookmarkStart w:id="12" w:name="z1895"/>
            <w:bookmarkEnd w:id="11"/>
            <w:r>
              <w:rPr>
                <w:rFonts w:ascii="Arial" w:eastAsia="Times New Roman" w:hAnsi="Arial" w:cs="Arial"/>
                <w:bCs/>
                <w:sz w:val="21"/>
                <w:szCs w:val="21"/>
                <w:lang w:val="en-US" w:eastAsia="ru-RU"/>
              </w:rPr>
              <w:t>     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организовывает занятия в дистанционном режиме с использованием интерактивных учебных материалов и цифровых образовательных ресурсов;</w:t>
            </w:r>
          </w:p>
          <w:p w:rsidR="001F21D1" w:rsidRDefault="006E0014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bookmarkStart w:id="13" w:name="z1896"/>
            <w:bookmarkEnd w:id="12"/>
            <w:r>
              <w:rPr>
                <w:rFonts w:ascii="Arial" w:eastAsia="Times New Roman" w:hAnsi="Arial" w:cs="Arial"/>
                <w:bCs/>
                <w:sz w:val="21"/>
                <w:szCs w:val="21"/>
                <w:lang w:val="en-US" w:eastAsia="ru-RU"/>
              </w:rPr>
              <w:t>     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участвует в заседаниях методических объединений, ассоциации учителей, методиче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ских, педагогических советов, сетевых сообществ;</w:t>
            </w:r>
          </w:p>
          <w:p w:rsidR="001F21D1" w:rsidRDefault="006E0014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bookmarkStart w:id="14" w:name="z1897"/>
            <w:bookmarkEnd w:id="13"/>
            <w:r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en-US" w:eastAsia="ru-RU"/>
              </w:rPr>
              <w:t>     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участвует в педагогических консилиумах для родителей; </w:t>
            </w:r>
          </w:p>
          <w:p w:rsidR="001F21D1" w:rsidRDefault="006E0014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bookmarkStart w:id="15" w:name="z1898"/>
            <w:bookmarkEnd w:id="14"/>
            <w:r>
              <w:rPr>
                <w:rFonts w:ascii="Arial" w:eastAsia="Times New Roman" w:hAnsi="Arial" w:cs="Arial"/>
                <w:bCs/>
                <w:sz w:val="21"/>
                <w:szCs w:val="21"/>
                <w:lang w:val="en-US" w:eastAsia="ru-RU"/>
              </w:rPr>
              <w:t>     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консультирует родителей;</w:t>
            </w:r>
          </w:p>
          <w:p w:rsidR="001F21D1" w:rsidRDefault="006E0014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bookmarkStart w:id="16" w:name="z1899"/>
            <w:bookmarkEnd w:id="15"/>
            <w:r>
              <w:rPr>
                <w:rFonts w:ascii="Arial" w:eastAsia="Times New Roman" w:hAnsi="Arial" w:cs="Arial"/>
                <w:bCs/>
                <w:sz w:val="21"/>
                <w:szCs w:val="21"/>
                <w:lang w:val="en-US" w:eastAsia="ru-RU"/>
              </w:rPr>
              <w:lastRenderedPageBreak/>
              <w:t>     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повышает профессиональную компетентность;</w:t>
            </w:r>
          </w:p>
          <w:p w:rsidR="001F21D1" w:rsidRDefault="006E0014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bookmarkStart w:id="17" w:name="z1900"/>
            <w:bookmarkEnd w:id="16"/>
            <w:r>
              <w:rPr>
                <w:rFonts w:ascii="Arial" w:eastAsia="Times New Roman" w:hAnsi="Arial" w:cs="Arial"/>
                <w:bCs/>
                <w:sz w:val="21"/>
                <w:szCs w:val="21"/>
                <w:lang w:val="en-US" w:eastAsia="ru-RU"/>
              </w:rPr>
              <w:t>     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соблюдает правила безопасности и охраны труда, противопожарн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ой защиты;</w:t>
            </w:r>
          </w:p>
          <w:p w:rsidR="001F21D1" w:rsidRDefault="006E0014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bookmarkStart w:id="18" w:name="z1901"/>
            <w:bookmarkEnd w:id="17"/>
            <w:r>
              <w:rPr>
                <w:rFonts w:ascii="Arial" w:eastAsia="Times New Roman" w:hAnsi="Arial" w:cs="Arial"/>
                <w:bCs/>
                <w:sz w:val="21"/>
                <w:szCs w:val="21"/>
                <w:lang w:val="en-US" w:eastAsia="ru-RU"/>
              </w:rPr>
              <w:t>     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обеспечивает охрану жизни и </w:t>
            </w:r>
            <w:proofErr w:type="gramStart"/>
            <w:r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здоровья</w:t>
            </w:r>
            <w:proofErr w:type="gramEnd"/>
            <w:r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обучающихся в период образовательного процесса;</w:t>
            </w:r>
          </w:p>
          <w:p w:rsidR="001F21D1" w:rsidRDefault="006E0014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bookmarkStart w:id="19" w:name="z1902"/>
            <w:bookmarkEnd w:id="18"/>
            <w:r>
              <w:rPr>
                <w:rFonts w:ascii="Arial" w:eastAsia="Times New Roman" w:hAnsi="Arial" w:cs="Arial"/>
                <w:bCs/>
                <w:sz w:val="21"/>
                <w:szCs w:val="21"/>
                <w:lang w:val="en-US" w:eastAsia="ru-RU"/>
              </w:rPr>
              <w:t>     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осуществляет сотрудничество с родителями или лицами, их заменяющими;</w:t>
            </w:r>
          </w:p>
          <w:p w:rsidR="001F21D1" w:rsidRDefault="006E0014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bookmarkStart w:id="20" w:name="z1903"/>
            <w:bookmarkEnd w:id="19"/>
            <w:r>
              <w:rPr>
                <w:rFonts w:ascii="Arial" w:eastAsia="Times New Roman" w:hAnsi="Arial" w:cs="Arial"/>
                <w:bCs/>
                <w:sz w:val="21"/>
                <w:szCs w:val="21"/>
                <w:lang w:val="en-US" w:eastAsia="ru-RU"/>
              </w:rPr>
              <w:t>     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заполняет документы, перечень которых утвержден уполномоченным органом в 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области образования;</w:t>
            </w:r>
          </w:p>
          <w:bookmarkEnd w:id="20"/>
          <w:p w:rsidR="001F21D1" w:rsidRDefault="006E0014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en-US" w:eastAsia="ru-RU"/>
              </w:rPr>
              <w:t>     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прививает антикоррупционную культуру,</w:t>
            </w:r>
          </w:p>
        </w:tc>
      </w:tr>
      <w:tr w:rsidR="001F21D1">
        <w:trPr>
          <w:trHeight w:val="639"/>
        </w:trPr>
        <w:tc>
          <w:tcPr>
            <w:tcW w:w="392" w:type="dxa"/>
            <w:vMerge/>
          </w:tcPr>
          <w:p w:rsidR="001F21D1" w:rsidRDefault="001F21D1">
            <w:pPr>
              <w:spacing w:after="0" w:line="240" w:lineRule="auto"/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</w:p>
        </w:tc>
        <w:tc>
          <w:tcPr>
            <w:tcW w:w="2274" w:type="dxa"/>
          </w:tcPr>
          <w:p w:rsidR="001F21D1" w:rsidRDefault="006E0014">
            <w:pPr>
              <w:spacing w:after="0" w:line="240" w:lineRule="auto"/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>
              <w:rPr>
                <w:rFonts w:ascii="Arial" w:eastAsia="Calibri" w:hAnsi="Arial" w:cs="Arial"/>
                <w:sz w:val="21"/>
                <w:szCs w:val="21"/>
                <w:lang w:val="kk-KZ"/>
              </w:rPr>
              <w:t>размер и условия оплаты труда</w:t>
            </w:r>
          </w:p>
        </w:tc>
        <w:tc>
          <w:tcPr>
            <w:tcW w:w="7648" w:type="dxa"/>
          </w:tcPr>
          <w:p w:rsidR="001F21D1" w:rsidRDefault="006E0014">
            <w:pPr>
              <w:spacing w:after="0" w:line="240" w:lineRule="auto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 w:eastAsia="ru-RU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- выплачивается в соответствии со стажем 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val="kk-KZ" w:eastAsia="ru-RU"/>
              </w:rPr>
              <w:t>и квалификационной категорией;</w:t>
            </w:r>
          </w:p>
          <w:p w:rsidR="001F21D1" w:rsidRDefault="006E0014">
            <w:pPr>
              <w:spacing w:after="0" w:line="240" w:lineRule="auto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- высшее образование (min): от 145115 тенге</w:t>
            </w:r>
          </w:p>
        </w:tc>
      </w:tr>
      <w:tr w:rsidR="001F21D1">
        <w:tc>
          <w:tcPr>
            <w:tcW w:w="392" w:type="dxa"/>
          </w:tcPr>
          <w:p w:rsidR="001F21D1" w:rsidRDefault="006E0014">
            <w:pPr>
              <w:spacing w:after="0" w:line="240" w:lineRule="auto"/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2274" w:type="dxa"/>
          </w:tcPr>
          <w:p w:rsidR="001F21D1" w:rsidRDefault="006E001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>
              <w:rPr>
                <w:rFonts w:ascii="Arial" w:eastAsia="Calibri" w:hAnsi="Arial" w:cs="Arial"/>
                <w:sz w:val="21"/>
                <w:szCs w:val="21"/>
                <w:lang w:val="kk-KZ"/>
              </w:rPr>
              <w:t xml:space="preserve">Квалификационные требования, </w:t>
            </w:r>
            <w:r>
              <w:rPr>
                <w:rFonts w:ascii="Arial" w:eastAsia="Calibri" w:hAnsi="Arial" w:cs="Arial"/>
                <w:sz w:val="21"/>
                <w:szCs w:val="21"/>
                <w:lang w:val="kk-KZ"/>
              </w:rPr>
              <w:t>предъявляемые к кандидату, утвержденные</w:t>
            </w:r>
          </w:p>
          <w:p w:rsidR="001F21D1" w:rsidRDefault="006E0014">
            <w:pPr>
              <w:spacing w:after="0" w:line="240" w:lineRule="auto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>
              <w:rPr>
                <w:rFonts w:ascii="Arial" w:eastAsia="Calibri" w:hAnsi="Arial" w:cs="Arial"/>
                <w:sz w:val="21"/>
                <w:szCs w:val="21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648" w:type="dxa"/>
          </w:tcPr>
          <w:p w:rsidR="001F21D1" w:rsidRDefault="006E0014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bookmarkStart w:id="21" w:name="z1915"/>
            <w:r>
              <w:rPr>
                <w:rFonts w:ascii="Arial" w:eastAsia="Times New Roman" w:hAnsi="Arial" w:cs="Arial"/>
                <w:bCs/>
                <w:sz w:val="21"/>
                <w:szCs w:val="21"/>
                <w:lang w:val="en-US" w:eastAsia="ru-RU"/>
              </w:rPr>
              <w:t>     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</w:t>
            </w:r>
            <w:proofErr w:type="gramStart"/>
            <w:r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высшее и (или) послевузовское педагогическое или техническое и профессиональное, </w:t>
            </w:r>
            <w:proofErr w:type="spellStart"/>
            <w:r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послесреднее</w:t>
            </w:r>
            <w:proofErr w:type="spellEnd"/>
            <w:r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педагогическое образование по соответствующему профилю или иное профессиональное образование по соответствующему профилю или документ, подтверждающий педагогичес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кую переподготовку, без предъявления требований к стажу работы, или документ об окончании средней школы с 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en-US" w:eastAsia="ru-RU"/>
              </w:rPr>
              <w:t>XI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педагогическим классом до 1995 года, относящиеся к среднему уровню квалификации;</w:t>
            </w:r>
            <w:proofErr w:type="gramEnd"/>
          </w:p>
          <w:p w:rsidR="001F21D1" w:rsidRDefault="006E0014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bookmarkStart w:id="22" w:name="z1916"/>
            <w:bookmarkEnd w:id="21"/>
            <w:r>
              <w:rPr>
                <w:rFonts w:ascii="Arial" w:eastAsia="Times New Roman" w:hAnsi="Arial" w:cs="Arial"/>
                <w:bCs/>
                <w:sz w:val="21"/>
                <w:szCs w:val="21"/>
                <w:lang w:val="en-US" w:eastAsia="ru-RU"/>
              </w:rPr>
              <w:t>     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и (или) при наличии высшего и среднего уровня квалификации с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таж педагогической работы: для педагога-модератора не менее 2 лет; для педагога-эксперта – не менее 3 лет; педагога-исследователя не менее 4 лет;</w:t>
            </w:r>
          </w:p>
          <w:p w:rsidR="001F21D1" w:rsidRDefault="006E0014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bookmarkStart w:id="23" w:name="z1917"/>
            <w:bookmarkEnd w:id="22"/>
            <w:r>
              <w:rPr>
                <w:rFonts w:ascii="Arial" w:eastAsia="Times New Roman" w:hAnsi="Arial" w:cs="Arial"/>
                <w:bCs/>
                <w:sz w:val="21"/>
                <w:szCs w:val="21"/>
                <w:lang w:val="en-US" w:eastAsia="ru-RU"/>
              </w:rPr>
              <w:t>     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и (или) при наличии высшего уровня квалификации стаж педагогической работы для педагога-мастера – 5 лет.</w:t>
            </w:r>
          </w:p>
          <w:bookmarkEnd w:id="23"/>
          <w:p w:rsidR="001F21D1" w:rsidRDefault="001F21D1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</w:p>
        </w:tc>
      </w:tr>
      <w:tr w:rsidR="001F21D1">
        <w:trPr>
          <w:trHeight w:val="105"/>
        </w:trPr>
        <w:tc>
          <w:tcPr>
            <w:tcW w:w="392" w:type="dxa"/>
          </w:tcPr>
          <w:p w:rsidR="001F21D1" w:rsidRDefault="006E0014">
            <w:pPr>
              <w:spacing w:after="0" w:line="240" w:lineRule="auto"/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2274" w:type="dxa"/>
          </w:tcPr>
          <w:p w:rsidR="001F21D1" w:rsidRDefault="006E0014">
            <w:pPr>
              <w:spacing w:after="0" w:line="240" w:lineRule="auto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приема документов</w:t>
            </w:r>
          </w:p>
        </w:tc>
        <w:tc>
          <w:tcPr>
            <w:tcW w:w="7648" w:type="dxa"/>
          </w:tcPr>
          <w:p w:rsidR="001F21D1" w:rsidRDefault="0073202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0</w:t>
            </w:r>
            <w:r w:rsidR="006E0014">
              <w:rPr>
                <w:rFonts w:ascii="Times New Roman" w:hAnsi="Times New Roman"/>
                <w:b/>
                <w:bCs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9</w:t>
            </w:r>
            <w:r w:rsidR="006E0014">
              <w:rPr>
                <w:rFonts w:ascii="Times New Roman" w:hAnsi="Times New Roman"/>
                <w:b/>
                <w:bCs/>
                <w:sz w:val="24"/>
                <w:szCs w:val="24"/>
              </w:rPr>
              <w:t>.2025-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18</w:t>
            </w:r>
            <w:r w:rsidR="006E0014">
              <w:rPr>
                <w:rFonts w:ascii="Times New Roman" w:hAnsi="Times New Roman"/>
                <w:b/>
                <w:bCs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9</w:t>
            </w:r>
            <w:r w:rsidR="006E0014">
              <w:rPr>
                <w:rFonts w:ascii="Times New Roman" w:hAnsi="Times New Roman"/>
                <w:b/>
                <w:bCs/>
                <w:sz w:val="24"/>
                <w:szCs w:val="24"/>
              </w:rPr>
              <w:t>.2025 г.</w:t>
            </w:r>
          </w:p>
          <w:p w:rsidR="001F21D1" w:rsidRDefault="001F21D1">
            <w:pPr>
              <w:spacing w:after="0" w:line="240" w:lineRule="auto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</w:p>
        </w:tc>
      </w:tr>
      <w:tr w:rsidR="001F21D1">
        <w:tc>
          <w:tcPr>
            <w:tcW w:w="392" w:type="dxa"/>
          </w:tcPr>
          <w:p w:rsidR="001F21D1" w:rsidRDefault="006E0014">
            <w:pPr>
              <w:spacing w:after="0" w:line="240" w:lineRule="auto"/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2274" w:type="dxa"/>
          </w:tcPr>
          <w:p w:rsidR="001F21D1" w:rsidRDefault="006E0014">
            <w:pPr>
              <w:spacing w:after="0" w:line="240" w:lineRule="auto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>
              <w:rPr>
                <w:rFonts w:ascii="Arial" w:eastAsia="Calibri" w:hAnsi="Arial" w:cs="Arial"/>
                <w:sz w:val="21"/>
                <w:szCs w:val="21"/>
                <w:lang w:val="kk-KZ"/>
              </w:rPr>
              <w:t>Перечень необходимых документов</w:t>
            </w:r>
          </w:p>
        </w:tc>
        <w:tc>
          <w:tcPr>
            <w:tcW w:w="7648" w:type="dxa"/>
          </w:tcPr>
          <w:p w:rsidR="001F21D1" w:rsidRDefault="006E0014">
            <w:pPr>
              <w:pStyle w:val="aa"/>
              <w:rPr>
                <w:rFonts w:ascii="Arial" w:hAnsi="Arial" w:cs="Arial"/>
              </w:rPr>
            </w:pPr>
            <w:bookmarkStart w:id="24" w:name="z180"/>
            <w:r>
              <w:rPr>
                <w:rFonts w:ascii="Arial" w:hAnsi="Arial" w:cs="Arial"/>
                <w:lang w:val="en-US"/>
              </w:rPr>
              <w:t>     </w:t>
            </w:r>
            <w:r>
              <w:rPr>
                <w:rFonts w:ascii="Arial" w:hAnsi="Arial" w:cs="Arial"/>
              </w:rPr>
              <w:t xml:space="preserve"> 1) заявление об участии в конкурсе с указанием перечня прилагаемых документов по форме согласно приложению 10 к настоящим Правилам;</w:t>
            </w:r>
          </w:p>
          <w:p w:rsidR="001F21D1" w:rsidRDefault="006E0014">
            <w:pPr>
              <w:pStyle w:val="aa"/>
              <w:rPr>
                <w:rFonts w:ascii="Arial" w:hAnsi="Arial" w:cs="Arial"/>
              </w:rPr>
            </w:pPr>
            <w:bookmarkStart w:id="25" w:name="z181"/>
            <w:bookmarkEnd w:id="24"/>
            <w:r>
              <w:rPr>
                <w:rFonts w:ascii="Arial" w:hAnsi="Arial" w:cs="Arial"/>
                <w:lang w:val="en-US"/>
              </w:rPr>
              <w:t>     </w:t>
            </w:r>
            <w:r>
              <w:rPr>
                <w:rFonts w:ascii="Arial" w:hAnsi="Arial" w:cs="Arial"/>
              </w:rPr>
              <w:t xml:space="preserve"> 2) документ, удостоверяющий личность либо электронный документ из сервиса цифровых документов (для идентификации);</w:t>
            </w:r>
          </w:p>
          <w:p w:rsidR="001F21D1" w:rsidRDefault="006E0014">
            <w:pPr>
              <w:pStyle w:val="aa"/>
              <w:rPr>
                <w:rFonts w:ascii="Arial" w:hAnsi="Arial" w:cs="Arial"/>
              </w:rPr>
            </w:pPr>
            <w:bookmarkStart w:id="26" w:name="z182"/>
            <w:bookmarkEnd w:id="25"/>
            <w:r>
              <w:rPr>
                <w:rFonts w:ascii="Arial" w:hAnsi="Arial" w:cs="Arial"/>
                <w:lang w:val="en-US"/>
              </w:rPr>
              <w:t>     </w:t>
            </w:r>
            <w:r>
              <w:rPr>
                <w:rFonts w:ascii="Arial" w:hAnsi="Arial" w:cs="Arial"/>
              </w:rPr>
              <w:t xml:space="preserve"> 3) заполненный личный листок по учету кадров (с указанием адреса фактического места жительства и контактных телефонов – при наличии);</w:t>
            </w:r>
          </w:p>
          <w:p w:rsidR="001F21D1" w:rsidRDefault="006E0014">
            <w:pPr>
              <w:pStyle w:val="aa"/>
              <w:rPr>
                <w:rFonts w:ascii="Arial" w:hAnsi="Arial" w:cs="Arial"/>
              </w:rPr>
            </w:pPr>
            <w:bookmarkStart w:id="27" w:name="z183"/>
            <w:bookmarkEnd w:id="26"/>
            <w:r>
              <w:rPr>
                <w:rFonts w:ascii="Arial" w:hAnsi="Arial" w:cs="Arial"/>
                <w:lang w:val="en-US"/>
              </w:rPr>
              <w:t>     </w:t>
            </w:r>
            <w:r>
              <w:rPr>
                <w:rFonts w:ascii="Arial" w:hAnsi="Arial" w:cs="Arial"/>
              </w:rPr>
              <w:t xml:space="preserve"> 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1F21D1" w:rsidRDefault="006E0014">
            <w:pPr>
              <w:pStyle w:val="aa"/>
              <w:rPr>
                <w:rFonts w:ascii="Arial" w:hAnsi="Arial" w:cs="Arial"/>
              </w:rPr>
            </w:pPr>
            <w:bookmarkStart w:id="28" w:name="z184"/>
            <w:bookmarkEnd w:id="27"/>
            <w:r>
              <w:rPr>
                <w:rFonts w:ascii="Arial" w:hAnsi="Arial" w:cs="Arial"/>
                <w:lang w:val="en-US"/>
              </w:rPr>
              <w:t>     </w:t>
            </w:r>
            <w:r>
              <w:rPr>
                <w:rFonts w:ascii="Arial" w:hAnsi="Arial" w:cs="Arial"/>
              </w:rPr>
              <w:t xml:space="preserve"> 5) копию документа, подтверждающую трудовую деятельность (при на</w:t>
            </w:r>
            <w:r>
              <w:rPr>
                <w:rFonts w:ascii="Arial" w:hAnsi="Arial" w:cs="Arial"/>
              </w:rPr>
              <w:t>личии);</w:t>
            </w:r>
          </w:p>
          <w:p w:rsidR="001F21D1" w:rsidRDefault="006E0014">
            <w:pPr>
              <w:pStyle w:val="aa"/>
              <w:rPr>
                <w:rFonts w:ascii="Arial" w:hAnsi="Arial" w:cs="Arial"/>
              </w:rPr>
            </w:pPr>
            <w:bookmarkStart w:id="29" w:name="z185"/>
            <w:bookmarkEnd w:id="28"/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lang w:val="en-US"/>
              </w:rPr>
              <w:t>     </w:t>
            </w:r>
            <w:r>
              <w:rPr>
                <w:rFonts w:ascii="Arial" w:hAnsi="Arial" w:cs="Arial"/>
              </w:rPr>
              <w:t xml:space="preserve"> 6) справку о состоянии здоровья по форме, утвержденной приказом исполняющего обязанности Министра здравоохранения Республики Казахстан от 30 октября 2020 года № Қ</w:t>
            </w:r>
            <w:proofErr w:type="gramStart"/>
            <w:r>
              <w:rPr>
                <w:rFonts w:ascii="Arial" w:hAnsi="Arial" w:cs="Arial"/>
              </w:rPr>
              <w:t>Р</w:t>
            </w:r>
            <w:proofErr w:type="gramEnd"/>
            <w:r>
              <w:rPr>
                <w:rFonts w:ascii="Arial" w:hAnsi="Arial" w:cs="Arial"/>
              </w:rPr>
              <w:t xml:space="preserve"> ДСМ-175/2020 "Об утверждении форм учетной документации в области здравоохране</w:t>
            </w:r>
            <w:r>
              <w:rPr>
                <w:rFonts w:ascii="Arial" w:hAnsi="Arial" w:cs="Arial"/>
              </w:rPr>
              <w:t>ния" (зарегистрирован в Реестре государственной регистрации нормативных правовых актов под № 21579);</w:t>
            </w:r>
          </w:p>
          <w:p w:rsidR="001F21D1" w:rsidRDefault="006E0014">
            <w:pPr>
              <w:pStyle w:val="aa"/>
              <w:rPr>
                <w:rFonts w:ascii="Arial" w:hAnsi="Arial" w:cs="Arial"/>
              </w:rPr>
            </w:pPr>
            <w:bookmarkStart w:id="30" w:name="z186"/>
            <w:bookmarkEnd w:id="29"/>
            <w:r>
              <w:rPr>
                <w:rFonts w:ascii="Arial" w:hAnsi="Arial" w:cs="Arial"/>
                <w:lang w:val="en-US"/>
              </w:rPr>
              <w:t>     </w:t>
            </w:r>
            <w:r>
              <w:rPr>
                <w:rFonts w:ascii="Arial" w:hAnsi="Arial" w:cs="Arial"/>
              </w:rPr>
              <w:t xml:space="preserve"> 7) справку с психоневрологической организации;</w:t>
            </w:r>
          </w:p>
          <w:p w:rsidR="001F21D1" w:rsidRDefault="006E0014">
            <w:pPr>
              <w:pStyle w:val="aa"/>
              <w:rPr>
                <w:rFonts w:ascii="Arial" w:hAnsi="Arial" w:cs="Arial"/>
              </w:rPr>
            </w:pPr>
            <w:bookmarkStart w:id="31" w:name="z187"/>
            <w:bookmarkEnd w:id="30"/>
            <w:r>
              <w:rPr>
                <w:rFonts w:ascii="Arial" w:hAnsi="Arial" w:cs="Arial"/>
                <w:lang w:val="en-US"/>
              </w:rPr>
              <w:t>     </w:t>
            </w:r>
            <w:r>
              <w:rPr>
                <w:rFonts w:ascii="Arial" w:hAnsi="Arial" w:cs="Arial"/>
              </w:rPr>
              <w:t xml:space="preserve"> 8) справку с наркологической организации;</w:t>
            </w:r>
          </w:p>
          <w:p w:rsidR="001F21D1" w:rsidRDefault="006E0014">
            <w:pPr>
              <w:pStyle w:val="aa"/>
              <w:rPr>
                <w:rFonts w:ascii="Arial" w:hAnsi="Arial" w:cs="Arial"/>
              </w:rPr>
            </w:pPr>
            <w:bookmarkStart w:id="32" w:name="z188"/>
            <w:bookmarkEnd w:id="31"/>
            <w:r>
              <w:rPr>
                <w:rFonts w:ascii="Arial" w:hAnsi="Arial" w:cs="Arial"/>
                <w:lang w:val="en-US"/>
              </w:rPr>
              <w:t>     </w:t>
            </w:r>
            <w:r>
              <w:rPr>
                <w:rFonts w:ascii="Arial" w:hAnsi="Arial" w:cs="Arial"/>
              </w:rPr>
              <w:t xml:space="preserve"> 9) сертификат о результатах прохождения сертифик</w:t>
            </w:r>
            <w:r>
              <w:rPr>
                <w:rFonts w:ascii="Arial" w:hAnsi="Arial" w:cs="Arial"/>
              </w:rPr>
              <w:t>ации или удостоверение о наличии действующей квалификационной категории не ниже педагога-модератора (при наличии);</w:t>
            </w:r>
          </w:p>
          <w:p w:rsidR="001F21D1" w:rsidRDefault="006E0014">
            <w:pPr>
              <w:pStyle w:val="aa"/>
              <w:rPr>
                <w:rFonts w:ascii="Arial" w:hAnsi="Arial" w:cs="Arial"/>
                <w:lang w:val="en-US"/>
              </w:rPr>
            </w:pPr>
            <w:bookmarkStart w:id="33" w:name="z189"/>
            <w:bookmarkEnd w:id="32"/>
            <w:r>
              <w:rPr>
                <w:rFonts w:ascii="Arial" w:hAnsi="Arial" w:cs="Arial"/>
                <w:lang w:val="en-US"/>
              </w:rPr>
              <w:t>     </w:t>
            </w:r>
            <w:r>
              <w:rPr>
                <w:rFonts w:ascii="Arial" w:hAnsi="Arial" w:cs="Arial"/>
              </w:rPr>
              <w:t xml:space="preserve"> 10) для кандидатов на занятие должности педагогов английского языка сертификат о результатах сертификации с пороговым уровнем не менее </w:t>
            </w:r>
            <w:r>
              <w:rPr>
                <w:rFonts w:ascii="Arial" w:hAnsi="Arial" w:cs="Arial"/>
              </w:rPr>
              <w:t xml:space="preserve">90%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</w:t>
            </w:r>
            <w:r>
              <w:rPr>
                <w:rFonts w:ascii="Arial" w:hAnsi="Arial" w:cs="Arial"/>
                <w:lang w:val="en-US"/>
              </w:rPr>
              <w:t>CELTA</w:t>
            </w:r>
            <w:r>
              <w:rPr>
                <w:rFonts w:ascii="Arial" w:hAnsi="Arial" w:cs="Arial"/>
              </w:rPr>
              <w:t xml:space="preserve"> (</w:t>
            </w:r>
            <w:r>
              <w:rPr>
                <w:rFonts w:ascii="Arial" w:hAnsi="Arial" w:cs="Arial"/>
                <w:lang w:val="en-US"/>
              </w:rPr>
              <w:t>Certificate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lang w:val="en-US"/>
              </w:rPr>
              <w:t>in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lang w:val="en-US"/>
              </w:rPr>
              <w:t>English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lang w:val="en-US"/>
              </w:rPr>
              <w:t>Language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lang w:val="en-US"/>
              </w:rPr>
              <w:t>Teaching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lang w:val="en-US"/>
              </w:rPr>
              <w:t>to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lang w:val="en-US"/>
              </w:rPr>
              <w:t>Adults</w:t>
            </w:r>
            <w:r>
              <w:rPr>
                <w:rFonts w:ascii="Arial" w:hAnsi="Arial" w:cs="Arial"/>
              </w:rPr>
              <w:t xml:space="preserve">. </w:t>
            </w:r>
            <w:r>
              <w:rPr>
                <w:rFonts w:ascii="Arial" w:hAnsi="Arial" w:cs="Arial"/>
                <w:lang w:val="en-US"/>
              </w:rPr>
              <w:t>Cambr</w:t>
            </w:r>
            <w:r>
              <w:rPr>
                <w:rFonts w:ascii="Arial" w:hAnsi="Arial" w:cs="Arial"/>
                <w:lang w:val="en-US"/>
              </w:rPr>
              <w:t xml:space="preserve">idge) PASS A; DELTA (Diploma in English Language Teaching to Adults) Pass and above, </w:t>
            </w:r>
            <w:proofErr w:type="spellStart"/>
            <w:r>
              <w:rPr>
                <w:rFonts w:ascii="Arial" w:hAnsi="Arial" w:cs="Arial"/>
                <w:lang w:val="en-US"/>
              </w:rPr>
              <w:t>или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US"/>
              </w:rPr>
              <w:t>айелтс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(IELTS) – 6,5 </w:t>
            </w:r>
            <w:proofErr w:type="spellStart"/>
            <w:r>
              <w:rPr>
                <w:rFonts w:ascii="Arial" w:hAnsi="Arial" w:cs="Arial"/>
                <w:lang w:val="en-US"/>
              </w:rPr>
              <w:lastRenderedPageBreak/>
              <w:t>баллов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; </w:t>
            </w:r>
            <w:proofErr w:type="spellStart"/>
            <w:r>
              <w:rPr>
                <w:rFonts w:ascii="Arial" w:hAnsi="Arial" w:cs="Arial"/>
                <w:lang w:val="en-US"/>
              </w:rPr>
              <w:t>или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US"/>
              </w:rPr>
              <w:t>тойфл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(TOEFL) (</w:t>
            </w:r>
            <w:proofErr w:type="spellStart"/>
            <w:r>
              <w:rPr>
                <w:rFonts w:ascii="Arial" w:hAnsi="Arial" w:cs="Arial"/>
                <w:lang w:val="en-US"/>
              </w:rPr>
              <w:t>іnternet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Based Test (</w:t>
            </w:r>
            <w:proofErr w:type="spellStart"/>
            <w:r>
              <w:rPr>
                <w:rFonts w:ascii="Arial" w:hAnsi="Arial" w:cs="Arial"/>
                <w:lang w:val="en-US"/>
              </w:rPr>
              <w:t>іBT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)) – 60 – 65 </w:t>
            </w:r>
            <w:proofErr w:type="spellStart"/>
            <w:r>
              <w:rPr>
                <w:rFonts w:ascii="Arial" w:hAnsi="Arial" w:cs="Arial"/>
                <w:lang w:val="en-US"/>
              </w:rPr>
              <w:t>баллов</w:t>
            </w:r>
            <w:proofErr w:type="spellEnd"/>
            <w:r>
              <w:rPr>
                <w:rFonts w:ascii="Arial" w:hAnsi="Arial" w:cs="Arial"/>
                <w:lang w:val="en-US"/>
              </w:rPr>
              <w:t>;</w:t>
            </w:r>
          </w:p>
          <w:p w:rsidR="001F21D1" w:rsidRDefault="006E0014">
            <w:pPr>
              <w:pStyle w:val="aa"/>
              <w:rPr>
                <w:rFonts w:ascii="Arial" w:hAnsi="Arial" w:cs="Arial"/>
              </w:rPr>
            </w:pPr>
            <w:bookmarkStart w:id="34" w:name="z190"/>
            <w:bookmarkEnd w:id="33"/>
            <w:r>
              <w:rPr>
                <w:rFonts w:ascii="Arial" w:hAnsi="Arial" w:cs="Arial"/>
                <w:lang w:val="en-US"/>
              </w:rPr>
              <w:t xml:space="preserve">      </w:t>
            </w:r>
            <w:r>
              <w:rPr>
                <w:rFonts w:ascii="Arial" w:hAnsi="Arial" w:cs="Arial"/>
              </w:rPr>
              <w:t>11) педагоги, приступившие к педагогической деятельности в организац</w:t>
            </w:r>
            <w:r>
              <w:rPr>
                <w:rFonts w:ascii="Arial" w:hAnsi="Arial" w:cs="Arial"/>
              </w:rPr>
              <w:t xml:space="preserve">ии технического и профессионального, </w:t>
            </w:r>
            <w:proofErr w:type="spellStart"/>
            <w:r>
              <w:rPr>
                <w:rFonts w:ascii="Arial" w:hAnsi="Arial" w:cs="Arial"/>
              </w:rPr>
              <w:t>послесреднего</w:t>
            </w:r>
            <w:proofErr w:type="spellEnd"/>
            <w:r>
              <w:rPr>
                <w:rFonts w:ascii="Arial" w:hAnsi="Arial" w:cs="Arial"/>
              </w:rPr>
              <w:t xml:space="preserve">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</w:t>
            </w:r>
            <w:r>
              <w:rPr>
                <w:rFonts w:ascii="Arial" w:hAnsi="Arial" w:cs="Arial"/>
              </w:rPr>
              <w:t>ождаются от прохождения сертификации.</w:t>
            </w:r>
          </w:p>
          <w:p w:rsidR="001F21D1" w:rsidRDefault="006E0014">
            <w:pPr>
              <w:pStyle w:val="aa"/>
              <w:rPr>
                <w:rFonts w:ascii="Arial" w:hAnsi="Arial" w:cs="Arial"/>
              </w:rPr>
            </w:pPr>
            <w:bookmarkStart w:id="35" w:name="z191"/>
            <w:bookmarkEnd w:id="34"/>
            <w:r>
              <w:rPr>
                <w:rFonts w:ascii="Arial" w:hAnsi="Arial" w:cs="Arial"/>
                <w:lang w:val="en-US"/>
              </w:rPr>
              <w:t>     </w:t>
            </w:r>
            <w:r>
              <w:rPr>
                <w:rFonts w:ascii="Arial" w:hAnsi="Arial" w:cs="Arial"/>
              </w:rPr>
              <w:t xml:space="preserve"> 12) заполненный Оценочный лист кандидата на вакантную или временно вакантную должность педагога по форме согласно приложению 11.</w:t>
            </w:r>
          </w:p>
          <w:p w:rsidR="001F21D1" w:rsidRDefault="006E0014">
            <w:pPr>
              <w:pStyle w:val="aa"/>
              <w:rPr>
                <w:rFonts w:ascii="Arial" w:hAnsi="Arial" w:cs="Arial"/>
              </w:rPr>
            </w:pPr>
            <w:bookmarkStart w:id="36" w:name="z192"/>
            <w:bookmarkEnd w:id="35"/>
            <w:r>
              <w:rPr>
                <w:rFonts w:ascii="Arial" w:hAnsi="Arial" w:cs="Arial"/>
                <w:lang w:val="en-US"/>
              </w:rPr>
              <w:t>     </w:t>
            </w:r>
            <w:r>
              <w:rPr>
                <w:rFonts w:ascii="Arial" w:hAnsi="Arial" w:cs="Arial"/>
              </w:rPr>
              <w:t xml:space="preserve"> 13) </w:t>
            </w:r>
            <w:proofErr w:type="spellStart"/>
            <w:r>
              <w:rPr>
                <w:rFonts w:ascii="Arial" w:hAnsi="Arial" w:cs="Arial"/>
              </w:rPr>
              <w:t>видеопрезентация</w:t>
            </w:r>
            <w:proofErr w:type="spellEnd"/>
            <w:r>
              <w:rPr>
                <w:rFonts w:ascii="Arial" w:hAnsi="Arial" w:cs="Arial"/>
              </w:rPr>
              <w:t xml:space="preserve"> для кандидата без стажа продолжительностью не менее 15 минут, с минимальным разрешением – 720 </w:t>
            </w:r>
            <w:r>
              <w:rPr>
                <w:rFonts w:ascii="Arial" w:hAnsi="Arial" w:cs="Arial"/>
                <w:lang w:val="en-US"/>
              </w:rPr>
              <w:t>x</w:t>
            </w:r>
            <w:r>
              <w:rPr>
                <w:rFonts w:ascii="Arial" w:hAnsi="Arial" w:cs="Arial"/>
              </w:rPr>
              <w:t xml:space="preserve"> 480.</w:t>
            </w:r>
            <w:bookmarkEnd w:id="36"/>
          </w:p>
        </w:tc>
      </w:tr>
      <w:tr w:rsidR="001F21D1">
        <w:tc>
          <w:tcPr>
            <w:tcW w:w="392" w:type="dxa"/>
          </w:tcPr>
          <w:p w:rsidR="001F21D1" w:rsidRDefault="006E0014">
            <w:pPr>
              <w:spacing w:after="0" w:line="240" w:lineRule="auto"/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lastRenderedPageBreak/>
              <w:t>6</w:t>
            </w:r>
          </w:p>
        </w:tc>
        <w:tc>
          <w:tcPr>
            <w:tcW w:w="2274" w:type="dxa"/>
          </w:tcPr>
          <w:p w:rsidR="001F21D1" w:rsidRDefault="006E0014">
            <w:pPr>
              <w:spacing w:after="0" w:line="240" w:lineRule="auto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val="kk-KZ"/>
              </w:rPr>
              <w:t>Срок вакантной должности</w:t>
            </w:r>
          </w:p>
        </w:tc>
        <w:tc>
          <w:tcPr>
            <w:tcW w:w="7648" w:type="dxa"/>
          </w:tcPr>
          <w:p w:rsidR="001F21D1" w:rsidRDefault="006E0014">
            <w:pPr>
              <w:spacing w:after="0" w:line="240" w:lineRule="auto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На постоянной основе</w:t>
            </w:r>
          </w:p>
        </w:tc>
      </w:tr>
    </w:tbl>
    <w:p w:rsidR="001F21D1" w:rsidRDefault="001F21D1">
      <w:pPr>
        <w:rPr>
          <w:rFonts w:ascii="Arial" w:hAnsi="Arial" w:cs="Arial"/>
          <w:color w:val="002060"/>
          <w:sz w:val="10"/>
          <w:szCs w:val="10"/>
        </w:rPr>
      </w:pPr>
    </w:p>
    <w:p w:rsidR="001F21D1" w:rsidRDefault="001F21D1">
      <w:pPr>
        <w:rPr>
          <w:rFonts w:ascii="Arial" w:hAnsi="Arial" w:cs="Arial"/>
          <w:color w:val="002060"/>
          <w:sz w:val="10"/>
          <w:szCs w:val="10"/>
        </w:rPr>
      </w:pPr>
    </w:p>
    <w:p w:rsidR="001F21D1" w:rsidRDefault="001F21D1">
      <w:pPr>
        <w:rPr>
          <w:rFonts w:ascii="Arial" w:hAnsi="Arial" w:cs="Arial"/>
          <w:color w:val="002060"/>
          <w:sz w:val="10"/>
          <w:szCs w:val="10"/>
        </w:rPr>
      </w:pPr>
    </w:p>
    <w:p w:rsidR="001F21D1" w:rsidRDefault="001F21D1">
      <w:pPr>
        <w:rPr>
          <w:rFonts w:ascii="Arial" w:hAnsi="Arial" w:cs="Arial"/>
          <w:color w:val="002060"/>
          <w:sz w:val="10"/>
          <w:szCs w:val="10"/>
        </w:rPr>
      </w:pPr>
    </w:p>
    <w:p w:rsidR="001F21D1" w:rsidRDefault="001F21D1">
      <w:pPr>
        <w:rPr>
          <w:rFonts w:ascii="Arial" w:hAnsi="Arial" w:cs="Arial"/>
          <w:color w:val="002060"/>
          <w:sz w:val="10"/>
          <w:szCs w:val="10"/>
        </w:rPr>
      </w:pPr>
    </w:p>
    <w:p w:rsidR="001F21D1" w:rsidRDefault="001F21D1">
      <w:pPr>
        <w:rPr>
          <w:rFonts w:ascii="Arial" w:hAnsi="Arial" w:cs="Arial"/>
          <w:color w:val="002060"/>
          <w:sz w:val="10"/>
          <w:szCs w:val="10"/>
        </w:rPr>
      </w:pPr>
    </w:p>
    <w:p w:rsidR="001F21D1" w:rsidRDefault="001F21D1">
      <w:pPr>
        <w:rPr>
          <w:rFonts w:ascii="Arial" w:hAnsi="Arial" w:cs="Arial"/>
          <w:color w:val="002060"/>
          <w:sz w:val="10"/>
          <w:szCs w:val="10"/>
        </w:rPr>
      </w:pPr>
    </w:p>
    <w:p w:rsidR="001F21D1" w:rsidRDefault="001F21D1">
      <w:pPr>
        <w:rPr>
          <w:rFonts w:ascii="Arial" w:hAnsi="Arial" w:cs="Arial"/>
          <w:color w:val="002060"/>
          <w:sz w:val="10"/>
          <w:szCs w:val="10"/>
        </w:rPr>
      </w:pPr>
    </w:p>
    <w:p w:rsidR="001F21D1" w:rsidRDefault="001F21D1">
      <w:pPr>
        <w:rPr>
          <w:rFonts w:ascii="Arial" w:hAnsi="Arial" w:cs="Arial"/>
          <w:color w:val="002060"/>
          <w:sz w:val="10"/>
          <w:szCs w:val="10"/>
        </w:rPr>
      </w:pPr>
    </w:p>
    <w:p w:rsidR="001F21D1" w:rsidRDefault="001F21D1">
      <w:pPr>
        <w:rPr>
          <w:rFonts w:ascii="Arial" w:hAnsi="Arial" w:cs="Arial"/>
          <w:color w:val="002060"/>
          <w:sz w:val="10"/>
          <w:szCs w:val="10"/>
        </w:rPr>
      </w:pPr>
    </w:p>
    <w:p w:rsidR="001F21D1" w:rsidRDefault="001F21D1">
      <w:pPr>
        <w:rPr>
          <w:rFonts w:ascii="Arial" w:hAnsi="Arial" w:cs="Arial"/>
          <w:color w:val="002060"/>
          <w:sz w:val="10"/>
          <w:szCs w:val="10"/>
        </w:rPr>
      </w:pPr>
    </w:p>
    <w:p w:rsidR="001F21D1" w:rsidRDefault="001F21D1">
      <w:pPr>
        <w:rPr>
          <w:rFonts w:ascii="Arial" w:hAnsi="Arial" w:cs="Arial"/>
          <w:color w:val="002060"/>
          <w:sz w:val="10"/>
          <w:szCs w:val="10"/>
        </w:rPr>
      </w:pPr>
    </w:p>
    <w:p w:rsidR="001F21D1" w:rsidRDefault="001F21D1">
      <w:pPr>
        <w:rPr>
          <w:rFonts w:ascii="Arial" w:hAnsi="Arial" w:cs="Arial"/>
          <w:color w:val="002060"/>
          <w:sz w:val="10"/>
          <w:szCs w:val="10"/>
        </w:rPr>
      </w:pPr>
    </w:p>
    <w:p w:rsidR="001F21D1" w:rsidRDefault="001F21D1">
      <w:pPr>
        <w:rPr>
          <w:rFonts w:ascii="Arial" w:hAnsi="Arial" w:cs="Arial"/>
          <w:color w:val="002060"/>
          <w:sz w:val="10"/>
          <w:szCs w:val="10"/>
        </w:rPr>
      </w:pPr>
    </w:p>
    <w:p w:rsidR="001F21D1" w:rsidRDefault="001F21D1">
      <w:pPr>
        <w:rPr>
          <w:rFonts w:ascii="Arial" w:hAnsi="Arial" w:cs="Arial"/>
          <w:color w:val="002060"/>
          <w:sz w:val="10"/>
          <w:szCs w:val="10"/>
        </w:rPr>
      </w:pPr>
    </w:p>
    <w:p w:rsidR="001F21D1" w:rsidRDefault="001F21D1">
      <w:pPr>
        <w:rPr>
          <w:rFonts w:ascii="Arial" w:hAnsi="Arial" w:cs="Arial"/>
          <w:color w:val="002060"/>
          <w:sz w:val="10"/>
          <w:szCs w:val="10"/>
        </w:rPr>
      </w:pPr>
    </w:p>
    <w:p w:rsidR="001F21D1" w:rsidRDefault="001F21D1">
      <w:pPr>
        <w:rPr>
          <w:rFonts w:ascii="Arial" w:hAnsi="Arial" w:cs="Arial"/>
          <w:color w:val="002060"/>
          <w:sz w:val="10"/>
          <w:szCs w:val="10"/>
        </w:rPr>
      </w:pPr>
    </w:p>
    <w:p w:rsidR="001F21D1" w:rsidRDefault="001F21D1">
      <w:pPr>
        <w:rPr>
          <w:rFonts w:ascii="Arial" w:hAnsi="Arial" w:cs="Arial"/>
          <w:color w:val="002060"/>
          <w:sz w:val="10"/>
          <w:szCs w:val="10"/>
        </w:rPr>
      </w:pPr>
    </w:p>
    <w:p w:rsidR="001F21D1" w:rsidRDefault="001F21D1">
      <w:pPr>
        <w:rPr>
          <w:rFonts w:ascii="Arial" w:hAnsi="Arial" w:cs="Arial"/>
          <w:color w:val="002060"/>
          <w:sz w:val="10"/>
          <w:szCs w:val="10"/>
        </w:rPr>
      </w:pPr>
    </w:p>
    <w:p w:rsidR="001F21D1" w:rsidRDefault="001F21D1">
      <w:pPr>
        <w:rPr>
          <w:rFonts w:ascii="Arial" w:hAnsi="Arial" w:cs="Arial"/>
          <w:color w:val="002060"/>
          <w:sz w:val="10"/>
          <w:szCs w:val="10"/>
        </w:rPr>
      </w:pPr>
    </w:p>
    <w:p w:rsidR="001F21D1" w:rsidRDefault="001F21D1">
      <w:pPr>
        <w:rPr>
          <w:rFonts w:ascii="Arial" w:hAnsi="Arial" w:cs="Arial"/>
          <w:color w:val="002060"/>
          <w:sz w:val="10"/>
          <w:szCs w:val="10"/>
        </w:rPr>
      </w:pPr>
    </w:p>
    <w:p w:rsidR="001F21D1" w:rsidRDefault="001F21D1">
      <w:pPr>
        <w:rPr>
          <w:rFonts w:ascii="Arial" w:hAnsi="Arial" w:cs="Arial"/>
          <w:color w:val="002060"/>
          <w:sz w:val="10"/>
          <w:szCs w:val="10"/>
        </w:rPr>
      </w:pPr>
    </w:p>
    <w:p w:rsidR="001F21D1" w:rsidRDefault="001F21D1">
      <w:pPr>
        <w:rPr>
          <w:rFonts w:ascii="Arial" w:hAnsi="Arial" w:cs="Arial"/>
          <w:color w:val="002060"/>
          <w:sz w:val="10"/>
          <w:szCs w:val="10"/>
        </w:rPr>
      </w:pPr>
    </w:p>
    <w:p w:rsidR="001F21D1" w:rsidRDefault="001F21D1">
      <w:pPr>
        <w:rPr>
          <w:rFonts w:ascii="Arial" w:hAnsi="Arial" w:cs="Arial"/>
          <w:color w:val="002060"/>
          <w:sz w:val="10"/>
          <w:szCs w:val="10"/>
        </w:rPr>
      </w:pPr>
    </w:p>
    <w:p w:rsidR="001F21D1" w:rsidRDefault="001F21D1">
      <w:pPr>
        <w:rPr>
          <w:rFonts w:ascii="Arial" w:hAnsi="Arial" w:cs="Arial"/>
          <w:color w:val="002060"/>
          <w:sz w:val="10"/>
          <w:szCs w:val="10"/>
        </w:rPr>
      </w:pPr>
    </w:p>
    <w:p w:rsidR="001F21D1" w:rsidRDefault="001F21D1">
      <w:pPr>
        <w:rPr>
          <w:rFonts w:ascii="Arial" w:hAnsi="Arial" w:cs="Arial"/>
          <w:color w:val="002060"/>
          <w:sz w:val="10"/>
          <w:szCs w:val="10"/>
        </w:rPr>
      </w:pPr>
    </w:p>
    <w:p w:rsidR="001F21D1" w:rsidRDefault="001F21D1">
      <w:pPr>
        <w:rPr>
          <w:rFonts w:ascii="Arial" w:hAnsi="Arial" w:cs="Arial"/>
          <w:color w:val="002060"/>
          <w:sz w:val="10"/>
          <w:szCs w:val="10"/>
        </w:rPr>
      </w:pPr>
    </w:p>
    <w:p w:rsidR="001F21D1" w:rsidRDefault="001F21D1">
      <w:pPr>
        <w:rPr>
          <w:rFonts w:ascii="Arial" w:hAnsi="Arial" w:cs="Arial"/>
          <w:color w:val="002060"/>
          <w:sz w:val="10"/>
          <w:szCs w:val="10"/>
        </w:rPr>
      </w:pPr>
    </w:p>
    <w:p w:rsidR="001F21D1" w:rsidRDefault="001F21D1">
      <w:pPr>
        <w:rPr>
          <w:rFonts w:ascii="Arial" w:hAnsi="Arial" w:cs="Arial"/>
          <w:color w:val="002060"/>
          <w:sz w:val="10"/>
          <w:szCs w:val="10"/>
        </w:rPr>
      </w:pPr>
    </w:p>
    <w:p w:rsidR="001F21D1" w:rsidRDefault="001F21D1">
      <w:pPr>
        <w:rPr>
          <w:rFonts w:ascii="Arial" w:hAnsi="Arial" w:cs="Arial"/>
          <w:color w:val="002060"/>
          <w:sz w:val="10"/>
          <w:szCs w:val="10"/>
        </w:rPr>
      </w:pPr>
    </w:p>
    <w:p w:rsidR="001F21D1" w:rsidRDefault="001F21D1">
      <w:pPr>
        <w:rPr>
          <w:rFonts w:ascii="Arial" w:hAnsi="Arial" w:cs="Arial"/>
          <w:color w:val="002060"/>
          <w:sz w:val="10"/>
          <w:szCs w:val="10"/>
        </w:rPr>
      </w:pPr>
    </w:p>
    <w:p w:rsidR="001F21D1" w:rsidRDefault="001F21D1">
      <w:pPr>
        <w:rPr>
          <w:rFonts w:ascii="Arial" w:hAnsi="Arial" w:cs="Arial"/>
          <w:color w:val="002060"/>
          <w:sz w:val="10"/>
          <w:szCs w:val="10"/>
        </w:rPr>
      </w:pPr>
    </w:p>
    <w:p w:rsidR="001F21D1" w:rsidRDefault="001F21D1">
      <w:pPr>
        <w:rPr>
          <w:rFonts w:ascii="Arial" w:hAnsi="Arial" w:cs="Arial"/>
          <w:color w:val="002060"/>
          <w:sz w:val="10"/>
          <w:szCs w:val="10"/>
        </w:rPr>
      </w:pPr>
    </w:p>
    <w:p w:rsidR="001F21D1" w:rsidRDefault="001F21D1">
      <w:pPr>
        <w:rPr>
          <w:rFonts w:ascii="Arial" w:hAnsi="Arial" w:cs="Arial"/>
          <w:color w:val="002060"/>
          <w:sz w:val="10"/>
          <w:szCs w:val="10"/>
        </w:rPr>
      </w:pPr>
    </w:p>
    <w:p w:rsidR="001F21D1" w:rsidRPr="00732020" w:rsidRDefault="001F21D1">
      <w:pPr>
        <w:rPr>
          <w:rFonts w:ascii="Arial" w:hAnsi="Arial" w:cs="Arial"/>
          <w:color w:val="002060"/>
          <w:sz w:val="10"/>
          <w:szCs w:val="10"/>
          <w:lang w:val="kk-KZ"/>
        </w:rPr>
      </w:pPr>
      <w:bookmarkStart w:id="37" w:name="_GoBack"/>
      <w:bookmarkEnd w:id="37"/>
    </w:p>
    <w:p w:rsidR="001F21D1" w:rsidRDefault="001F21D1">
      <w:pPr>
        <w:rPr>
          <w:rFonts w:ascii="Arial" w:hAnsi="Arial" w:cs="Arial"/>
          <w:color w:val="002060"/>
          <w:sz w:val="10"/>
          <w:szCs w:val="10"/>
        </w:rPr>
      </w:pPr>
    </w:p>
    <w:p w:rsidR="001F21D1" w:rsidRDefault="001F21D1">
      <w:pPr>
        <w:rPr>
          <w:rFonts w:ascii="Arial" w:hAnsi="Arial" w:cs="Arial"/>
          <w:color w:val="002060"/>
          <w:sz w:val="10"/>
          <w:szCs w:val="10"/>
        </w:rPr>
      </w:pPr>
    </w:p>
    <w:tbl>
      <w:tblPr>
        <w:tblStyle w:val="a6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1F21D1">
        <w:trPr>
          <w:trHeight w:val="781"/>
        </w:trPr>
        <w:tc>
          <w:tcPr>
            <w:tcW w:w="5495" w:type="dxa"/>
          </w:tcPr>
          <w:p w:rsidR="001F21D1" w:rsidRDefault="001F21D1">
            <w:pPr>
              <w:spacing w:after="0"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819" w:type="dxa"/>
          </w:tcPr>
          <w:p w:rsidR="001F21D1" w:rsidRDefault="006E00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Приложение 15 к Правилам</w:t>
            </w:r>
          </w:p>
          <w:p w:rsidR="001F21D1" w:rsidRDefault="006E00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:rsidR="001F21D1" w:rsidRDefault="006E00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:rsidR="001F21D1" w:rsidRDefault="006E00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:rsidR="001F21D1" w:rsidRDefault="006E00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:rsidR="001F21D1" w:rsidRDefault="006E00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1F21D1" w:rsidRDefault="001F21D1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</w:p>
    <w:p w:rsidR="001F21D1" w:rsidRDefault="006E0014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__</w:t>
      </w:r>
      <w:r>
        <w:rPr>
          <w:rFonts w:ascii="Arial" w:hAnsi="Arial" w:cs="Arial"/>
          <w:sz w:val="20"/>
          <w:szCs w:val="20"/>
        </w:rPr>
        <w:t>_</w:t>
      </w:r>
      <w:r>
        <w:rPr>
          <w:rFonts w:ascii="Arial" w:hAnsi="Arial" w:cs="Arial"/>
          <w:sz w:val="20"/>
          <w:szCs w:val="20"/>
          <w:lang w:val="en-US"/>
        </w:rPr>
        <w:t>_______________</w:t>
      </w:r>
    </w:p>
    <w:p w:rsidR="001F21D1" w:rsidRDefault="006E001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  <w:lang w:val="kk-KZ"/>
        </w:rPr>
        <w:t>(</w:t>
      </w:r>
      <w:r>
        <w:rPr>
          <w:rFonts w:ascii="Arial" w:hAnsi="Arial" w:cs="Arial"/>
          <w:sz w:val="18"/>
          <w:szCs w:val="18"/>
        </w:rPr>
        <w:t>государственный орган, объявивший конкурс</w:t>
      </w:r>
      <w:r>
        <w:rPr>
          <w:rFonts w:ascii="Arial" w:hAnsi="Arial" w:cs="Arial"/>
          <w:sz w:val="18"/>
          <w:szCs w:val="18"/>
          <w:lang w:val="kk-KZ"/>
        </w:rPr>
        <w:t>)</w:t>
      </w:r>
    </w:p>
    <w:p w:rsidR="001F21D1" w:rsidRDefault="006E0014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  <w:lang w:val="en-US"/>
        </w:rPr>
        <w:t>_______________________________</w:t>
      </w:r>
      <w:r>
        <w:rPr>
          <w:rFonts w:ascii="Arial" w:hAnsi="Arial" w:cs="Arial"/>
          <w:sz w:val="20"/>
          <w:szCs w:val="20"/>
          <w:lang w:val="en-US"/>
        </w:rPr>
        <w:t>___________________________________________________________</w:t>
      </w:r>
    </w:p>
    <w:p w:rsidR="001F21D1" w:rsidRDefault="006E0014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__________________________________________________________________________________________</w:t>
      </w:r>
    </w:p>
    <w:p w:rsidR="001F21D1" w:rsidRDefault="006E001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>
        <w:rPr>
          <w:rFonts w:ascii="Arial" w:hAnsi="Arial" w:cs="Arial"/>
          <w:sz w:val="18"/>
          <w:szCs w:val="18"/>
          <w:lang w:val="kk-KZ"/>
        </w:rPr>
        <w:t>(</w:t>
      </w:r>
      <w:r>
        <w:rPr>
          <w:rFonts w:ascii="Arial" w:hAnsi="Arial" w:cs="Arial"/>
          <w:sz w:val="18"/>
          <w:szCs w:val="18"/>
        </w:rPr>
        <w:t xml:space="preserve"> Ф.И.О. кандидата (при его наличии), ИИН</w:t>
      </w:r>
      <w:r>
        <w:rPr>
          <w:rFonts w:ascii="Arial" w:hAnsi="Arial" w:cs="Arial"/>
          <w:sz w:val="18"/>
          <w:szCs w:val="18"/>
          <w:lang w:val="kk-KZ"/>
        </w:rPr>
        <w:t>)</w:t>
      </w:r>
    </w:p>
    <w:p w:rsidR="001F21D1" w:rsidRDefault="006E0014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</w:t>
      </w:r>
      <w:r>
        <w:rPr>
          <w:rFonts w:ascii="Arial" w:hAnsi="Arial" w:cs="Arial"/>
          <w:sz w:val="20"/>
          <w:szCs w:val="20"/>
        </w:rPr>
        <w:t>____________________________</w:t>
      </w:r>
    </w:p>
    <w:p w:rsidR="001F21D1" w:rsidRDefault="006E0014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1F21D1" w:rsidRDefault="006E0014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(должность, место работы)</w:t>
      </w:r>
    </w:p>
    <w:p w:rsidR="001F21D1" w:rsidRDefault="006E0014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1F21D1" w:rsidRDefault="006E001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>
        <w:rPr>
          <w:rFonts w:ascii="Arial" w:hAnsi="Arial" w:cs="Arial"/>
          <w:sz w:val="18"/>
          <w:szCs w:val="18"/>
          <w:lang w:val="kk-KZ"/>
        </w:rPr>
        <w:t xml:space="preserve">(фактическое место </w:t>
      </w:r>
      <w:r>
        <w:rPr>
          <w:rFonts w:ascii="Arial" w:hAnsi="Arial" w:cs="Arial"/>
          <w:sz w:val="18"/>
          <w:szCs w:val="18"/>
          <w:lang w:val="kk-KZ"/>
        </w:rPr>
        <w:t>проживания, адрес прописки, контактный телефон)</w:t>
      </w:r>
    </w:p>
    <w:p w:rsidR="001F21D1" w:rsidRDefault="006E0014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</w:t>
      </w:r>
      <w:r>
        <w:rPr>
          <w:rFonts w:ascii="Arial" w:hAnsi="Arial" w:cs="Arial"/>
          <w:sz w:val="20"/>
          <w:szCs w:val="20"/>
        </w:rPr>
        <w:t>_</w:t>
      </w:r>
      <w:r>
        <w:rPr>
          <w:rFonts w:ascii="Arial" w:hAnsi="Arial" w:cs="Arial"/>
          <w:sz w:val="20"/>
          <w:szCs w:val="20"/>
          <w:lang w:val="kk-KZ"/>
        </w:rPr>
        <w:t>__</w:t>
      </w:r>
    </w:p>
    <w:p w:rsidR="001F21D1" w:rsidRDefault="001F21D1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:rsidR="001F21D1" w:rsidRDefault="006E0014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>
        <w:rPr>
          <w:rFonts w:ascii="Arial" w:hAnsi="Arial" w:cs="Arial"/>
          <w:b/>
          <w:sz w:val="24"/>
          <w:szCs w:val="24"/>
          <w:lang w:val="kk-KZ"/>
        </w:rPr>
        <w:t>Заявление</w:t>
      </w:r>
    </w:p>
    <w:p w:rsidR="001F21D1" w:rsidRDefault="006E0014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>
        <w:rPr>
          <w:sz w:val="28"/>
          <w:lang w:val="kk-KZ"/>
        </w:rPr>
        <w:t xml:space="preserve">      </w:t>
      </w:r>
      <w:r>
        <w:rPr>
          <w:sz w:val="28"/>
          <w:lang w:val="kk-KZ"/>
        </w:rPr>
        <w:tab/>
      </w:r>
      <w:r>
        <w:rPr>
          <w:rFonts w:ascii="Arial" w:hAnsi="Arial" w:cs="Arial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:rsidR="001F21D1" w:rsidRDefault="006E001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kk-KZ"/>
        </w:rPr>
        <w:t xml:space="preserve">должности (нужное </w:t>
      </w:r>
      <w:r>
        <w:rPr>
          <w:rFonts w:ascii="Arial" w:hAnsi="Arial" w:cs="Arial"/>
          <w:sz w:val="24"/>
          <w:szCs w:val="24"/>
          <w:lang w:val="kk-KZ"/>
        </w:rPr>
        <w:t>подчеркнуть)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0"/>
          <w:szCs w:val="20"/>
        </w:rPr>
        <w:t>________________________________________________________</w:t>
      </w:r>
    </w:p>
    <w:p w:rsidR="001F21D1" w:rsidRDefault="006E001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>
        <w:rPr>
          <w:rFonts w:ascii="Arial" w:hAnsi="Arial" w:cs="Arial"/>
          <w:sz w:val="20"/>
          <w:szCs w:val="20"/>
        </w:rPr>
        <w:t>_</w:t>
      </w:r>
    </w:p>
    <w:p w:rsidR="001F21D1" w:rsidRDefault="006E001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>
        <w:rPr>
          <w:rFonts w:ascii="Arial" w:hAnsi="Arial" w:cs="Arial"/>
          <w:sz w:val="20"/>
          <w:szCs w:val="20"/>
        </w:rPr>
        <w:t>_</w:t>
      </w:r>
    </w:p>
    <w:p w:rsidR="001F21D1" w:rsidRDefault="006E0014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>
        <w:rPr>
          <w:rFonts w:ascii="Arial" w:hAnsi="Arial" w:cs="Arial"/>
          <w:sz w:val="18"/>
          <w:szCs w:val="18"/>
          <w:lang w:val="kk-KZ"/>
        </w:rPr>
        <w:t>(наи</w:t>
      </w:r>
      <w:r>
        <w:rPr>
          <w:rFonts w:ascii="Arial" w:hAnsi="Arial" w:cs="Arial"/>
          <w:sz w:val="18"/>
          <w:szCs w:val="18"/>
          <w:lang w:val="kk-KZ"/>
        </w:rPr>
        <w:t>менование организаций образования, адрес (область, район, город\село)</w:t>
      </w:r>
    </w:p>
    <w:p w:rsidR="001F21D1" w:rsidRDefault="001F21D1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</w:rPr>
      </w:pPr>
    </w:p>
    <w:p w:rsidR="001F21D1" w:rsidRDefault="006E0014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4"/>
          <w:szCs w:val="24"/>
          <w:lang w:val="kk-KZ"/>
        </w:rPr>
        <w:t>В настоящее время работаю: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0"/>
          <w:szCs w:val="20"/>
        </w:rPr>
        <w:t>_____________________________________________________</w:t>
      </w:r>
    </w:p>
    <w:p w:rsidR="001F21D1" w:rsidRDefault="006E0014">
      <w:pPr>
        <w:spacing w:after="0" w:line="240" w:lineRule="auto"/>
        <w:rPr>
          <w:sz w:val="20"/>
          <w:szCs w:val="20"/>
        </w:rPr>
      </w:pPr>
      <w:r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>
        <w:rPr>
          <w:rFonts w:ascii="Arial" w:hAnsi="Arial" w:cs="Arial"/>
          <w:sz w:val="20"/>
          <w:szCs w:val="20"/>
        </w:rPr>
        <w:t>_</w:t>
      </w:r>
    </w:p>
    <w:p w:rsidR="001F21D1" w:rsidRDefault="006E0014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>
        <w:rPr>
          <w:rFonts w:ascii="Arial" w:hAnsi="Arial" w:cs="Arial"/>
          <w:sz w:val="20"/>
          <w:szCs w:val="20"/>
        </w:rPr>
        <w:t>_</w:t>
      </w:r>
      <w:r>
        <w:rPr>
          <w:rFonts w:ascii="Arial" w:hAnsi="Arial" w:cs="Arial"/>
          <w:sz w:val="20"/>
          <w:szCs w:val="20"/>
          <w:lang w:val="kk-KZ"/>
        </w:rPr>
        <w:t>_</w:t>
      </w:r>
    </w:p>
    <w:p w:rsidR="001F21D1" w:rsidRDefault="006E0014">
      <w:pPr>
        <w:spacing w:after="0" w:line="240" w:lineRule="auto"/>
        <w:ind w:firstLine="708"/>
        <w:jc w:val="center"/>
        <w:rPr>
          <w:rFonts w:ascii="Arial" w:hAnsi="Arial" w:cs="Arial"/>
          <w:sz w:val="18"/>
          <w:szCs w:val="18"/>
          <w:lang w:val="kk-KZ"/>
        </w:rPr>
      </w:pPr>
      <w:r>
        <w:rPr>
          <w:rFonts w:ascii="Arial" w:hAnsi="Arial" w:cs="Arial"/>
          <w:sz w:val="18"/>
          <w:szCs w:val="18"/>
          <w:lang w:val="kk-KZ"/>
        </w:rPr>
        <w:t>(должность, наименование организации, адрес (область, район, город\село)</w:t>
      </w:r>
    </w:p>
    <w:p w:rsidR="001F21D1" w:rsidRDefault="001F21D1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1F21D1" w:rsidRDefault="006E0014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>
        <w:rPr>
          <w:rFonts w:ascii="Arial" w:hAnsi="Arial" w:cs="Arial"/>
          <w:sz w:val="24"/>
          <w:szCs w:val="24"/>
          <w:lang w:val="kk-KZ"/>
        </w:rPr>
        <w:t>Сообщаю о себе следующие сведения:</w:t>
      </w:r>
    </w:p>
    <w:p w:rsidR="001F21D1" w:rsidRDefault="001F21D1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6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2976"/>
        <w:gridCol w:w="2197"/>
        <w:gridCol w:w="2765"/>
      </w:tblGrid>
      <w:tr w:rsidR="001F21D1">
        <w:trPr>
          <w:trHeight w:val="760"/>
        </w:trPr>
        <w:tc>
          <w:tcPr>
            <w:tcW w:w="2127" w:type="dxa"/>
          </w:tcPr>
          <w:p w:rsidR="001F21D1" w:rsidRDefault="006E0014">
            <w:pPr>
              <w:spacing w:after="0" w:line="240" w:lineRule="auto"/>
              <w:jc w:val="center"/>
              <w:rPr>
                <w:rFonts w:ascii="Arial" w:hAnsi="Arial" w:cs="Arial"/>
                <w:lang w:val="kk-KZ"/>
              </w:rPr>
            </w:pPr>
            <w:r>
              <w:rPr>
                <w:rFonts w:ascii="Arial" w:hAnsi="Arial" w:cs="Arial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:rsidR="001F21D1" w:rsidRDefault="006E0014">
            <w:pPr>
              <w:spacing w:after="0" w:line="240" w:lineRule="auto"/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>
              <w:rPr>
                <w:rFonts w:ascii="Arial" w:hAnsi="Arial" w:cs="Arial"/>
                <w:lang w:val="en-US"/>
              </w:rPr>
              <w:t>Наименование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</w:t>
            </w:r>
          </w:p>
          <w:p w:rsidR="001F21D1" w:rsidRDefault="006E0014">
            <w:pPr>
              <w:spacing w:after="0" w:line="240" w:lineRule="auto"/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>
              <w:rPr>
                <w:rFonts w:ascii="Arial" w:hAnsi="Arial" w:cs="Arial"/>
                <w:lang w:val="en-US"/>
              </w:rPr>
              <w:t>уч</w:t>
            </w:r>
            <w:r>
              <w:rPr>
                <w:rFonts w:ascii="Arial" w:hAnsi="Arial" w:cs="Arial"/>
                <w:lang w:val="en-US"/>
              </w:rPr>
              <w:t>ебного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US"/>
              </w:rPr>
              <w:t>заведения</w:t>
            </w:r>
            <w:proofErr w:type="spellEnd"/>
          </w:p>
        </w:tc>
        <w:tc>
          <w:tcPr>
            <w:tcW w:w="2197" w:type="dxa"/>
          </w:tcPr>
          <w:p w:rsidR="001F21D1" w:rsidRDefault="006E0014">
            <w:pPr>
              <w:spacing w:after="0" w:line="240" w:lineRule="auto"/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>
              <w:rPr>
                <w:rFonts w:ascii="Arial" w:hAnsi="Arial" w:cs="Arial"/>
                <w:lang w:val="en-US"/>
              </w:rPr>
              <w:t>Период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</w:tcPr>
          <w:p w:rsidR="001F21D1" w:rsidRDefault="006E0014">
            <w:pPr>
              <w:spacing w:after="0" w:line="240" w:lineRule="auto"/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>
              <w:rPr>
                <w:rFonts w:ascii="Arial" w:hAnsi="Arial" w:cs="Arial"/>
                <w:lang w:val="en-US"/>
              </w:rPr>
              <w:t>Специальность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</w:t>
            </w:r>
          </w:p>
          <w:p w:rsidR="001F21D1" w:rsidRDefault="006E0014">
            <w:pPr>
              <w:spacing w:after="0" w:line="240" w:lineRule="auto"/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>
              <w:rPr>
                <w:rFonts w:ascii="Arial" w:hAnsi="Arial" w:cs="Arial"/>
                <w:lang w:val="en-US"/>
              </w:rPr>
              <w:t>по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US"/>
              </w:rPr>
              <w:t>диплому</w:t>
            </w:r>
            <w:proofErr w:type="spellEnd"/>
          </w:p>
        </w:tc>
      </w:tr>
      <w:tr w:rsidR="001F21D1">
        <w:trPr>
          <w:trHeight w:val="749"/>
        </w:trPr>
        <w:tc>
          <w:tcPr>
            <w:tcW w:w="2127" w:type="dxa"/>
          </w:tcPr>
          <w:p w:rsidR="001F21D1" w:rsidRDefault="001F21D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:rsidR="001F21D1" w:rsidRDefault="001F21D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:rsidR="001F21D1" w:rsidRDefault="001F21D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:rsidR="001F21D1" w:rsidRDefault="001F21D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:rsidR="001F21D1" w:rsidRDefault="001F21D1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1F21D1" w:rsidRDefault="006E0014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4"/>
          <w:szCs w:val="24"/>
        </w:rPr>
        <w:t>Наличие квалификационной категории (дата присвоения</w:t>
      </w:r>
      <w:r>
        <w:rPr>
          <w:rFonts w:ascii="Arial" w:hAnsi="Arial" w:cs="Arial"/>
          <w:sz w:val="24"/>
          <w:szCs w:val="24"/>
          <w:lang w:val="kk-KZ"/>
        </w:rPr>
        <w:t>/</w:t>
      </w:r>
      <w:r>
        <w:rPr>
          <w:rFonts w:ascii="Arial" w:hAnsi="Arial" w:cs="Arial"/>
          <w:sz w:val="24"/>
          <w:szCs w:val="24"/>
        </w:rPr>
        <w:t>подтверждения):_</w:t>
      </w:r>
      <w:r>
        <w:rPr>
          <w:rFonts w:ascii="Arial" w:hAnsi="Arial" w:cs="Arial"/>
          <w:sz w:val="20"/>
          <w:szCs w:val="20"/>
        </w:rPr>
        <w:t>_____________</w:t>
      </w:r>
    </w:p>
    <w:p w:rsidR="001F21D1" w:rsidRDefault="006E0014">
      <w:pPr>
        <w:spacing w:after="0" w:line="240" w:lineRule="auto"/>
        <w:rPr>
          <w:sz w:val="20"/>
          <w:szCs w:val="20"/>
        </w:rPr>
      </w:pPr>
      <w:r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>
        <w:rPr>
          <w:rFonts w:ascii="Arial" w:hAnsi="Arial" w:cs="Arial"/>
          <w:sz w:val="20"/>
          <w:szCs w:val="20"/>
        </w:rPr>
        <w:t>_</w:t>
      </w:r>
    </w:p>
    <w:p w:rsidR="001F21D1" w:rsidRDefault="001F21D1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1F21D1" w:rsidRDefault="006E001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Стаж </w:t>
      </w:r>
      <w:r>
        <w:rPr>
          <w:rFonts w:ascii="Arial" w:hAnsi="Arial" w:cs="Arial"/>
          <w:sz w:val="24"/>
          <w:szCs w:val="24"/>
        </w:rPr>
        <w:t>педагогической работы:</w:t>
      </w:r>
      <w:r>
        <w:rPr>
          <w:rFonts w:ascii="Arial" w:hAnsi="Arial" w:cs="Arial"/>
          <w:sz w:val="24"/>
          <w:szCs w:val="24"/>
          <w:lang w:val="kk-KZ"/>
        </w:rPr>
        <w:t xml:space="preserve"> </w:t>
      </w:r>
      <w:r>
        <w:rPr>
          <w:rFonts w:ascii="Arial" w:hAnsi="Arial" w:cs="Arial"/>
          <w:sz w:val="24"/>
          <w:szCs w:val="24"/>
        </w:rPr>
        <w:t>_</w:t>
      </w:r>
      <w:r>
        <w:rPr>
          <w:rFonts w:ascii="Arial" w:hAnsi="Arial" w:cs="Arial"/>
          <w:sz w:val="20"/>
          <w:szCs w:val="20"/>
        </w:rPr>
        <w:t>__________________________________________________________</w:t>
      </w:r>
    </w:p>
    <w:p w:rsidR="001F21D1" w:rsidRDefault="006E001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>Имею следующие результаты работы:</w:t>
      </w:r>
      <w:r>
        <w:rPr>
          <w:rFonts w:ascii="Arial" w:hAnsi="Arial" w:cs="Arial"/>
          <w:sz w:val="24"/>
          <w:szCs w:val="24"/>
          <w:lang w:val="kk-KZ"/>
        </w:rPr>
        <w:t xml:space="preserve"> </w:t>
      </w:r>
      <w:r>
        <w:rPr>
          <w:rFonts w:ascii="Arial" w:hAnsi="Arial" w:cs="Arial"/>
          <w:sz w:val="20"/>
          <w:szCs w:val="20"/>
        </w:rPr>
        <w:t>__________________________________________________</w:t>
      </w:r>
    </w:p>
    <w:p w:rsidR="001F21D1" w:rsidRDefault="006E001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>
        <w:rPr>
          <w:rFonts w:ascii="Arial" w:hAnsi="Arial" w:cs="Arial"/>
          <w:sz w:val="20"/>
          <w:szCs w:val="20"/>
        </w:rPr>
        <w:t>__</w:t>
      </w:r>
    </w:p>
    <w:p w:rsidR="001F21D1" w:rsidRDefault="006E001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1F21D1" w:rsidRDefault="006E001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1F21D1" w:rsidRDefault="006E0014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</w:t>
      </w:r>
      <w:r>
        <w:rPr>
          <w:rFonts w:ascii="Arial" w:hAnsi="Arial" w:cs="Arial"/>
          <w:sz w:val="20"/>
          <w:szCs w:val="20"/>
        </w:rPr>
        <w:t>___________________</w:t>
      </w:r>
    </w:p>
    <w:p w:rsidR="001F21D1" w:rsidRDefault="001F21D1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1F21D1" w:rsidRDefault="006E001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>Награды, звания, степень, ученая степень, ученое звание</w:t>
      </w:r>
      <w:r>
        <w:rPr>
          <w:rFonts w:ascii="Arial" w:hAnsi="Arial" w:cs="Arial"/>
          <w:sz w:val="24"/>
          <w:szCs w:val="24"/>
          <w:lang w:val="kk-KZ"/>
        </w:rPr>
        <w:t xml:space="preserve"> </w:t>
      </w:r>
    </w:p>
    <w:p w:rsidR="001F21D1" w:rsidRDefault="006E001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1F21D1" w:rsidRDefault="006E001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1F21D1" w:rsidRDefault="001F21D1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1F21D1" w:rsidRDefault="006E001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а также дополнительные сведения (при наличии)</w:t>
      </w:r>
    </w:p>
    <w:p w:rsidR="001F21D1" w:rsidRDefault="006E0014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</w:t>
      </w:r>
    </w:p>
    <w:p w:rsidR="001F21D1" w:rsidRDefault="006E0014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</w:t>
      </w:r>
      <w:r>
        <w:rPr>
          <w:rFonts w:ascii="Arial" w:hAnsi="Arial" w:cs="Arial"/>
          <w:sz w:val="20"/>
          <w:szCs w:val="20"/>
        </w:rPr>
        <w:t>_</w:t>
      </w:r>
    </w:p>
    <w:p w:rsidR="001F21D1" w:rsidRDefault="006E0014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</w:t>
      </w:r>
    </w:p>
    <w:p w:rsidR="001F21D1" w:rsidRDefault="001F21D1">
      <w:pPr>
        <w:spacing w:after="0" w:line="240" w:lineRule="auto"/>
        <w:rPr>
          <w:sz w:val="24"/>
          <w:szCs w:val="24"/>
          <w:lang w:val="kk-KZ"/>
        </w:rPr>
      </w:pPr>
    </w:p>
    <w:p w:rsidR="001F21D1" w:rsidRDefault="001F21D1">
      <w:pPr>
        <w:spacing w:after="0" w:line="240" w:lineRule="auto"/>
        <w:rPr>
          <w:sz w:val="28"/>
        </w:rPr>
      </w:pPr>
    </w:p>
    <w:p w:rsidR="001F21D1" w:rsidRDefault="006E001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lang w:val="kk-KZ"/>
        </w:rPr>
        <w:t>«___</w:t>
      </w:r>
      <w:r>
        <w:rPr>
          <w:rFonts w:ascii="Arial" w:hAnsi="Arial" w:cs="Arial"/>
        </w:rPr>
        <w:t>_</w:t>
      </w:r>
      <w:r>
        <w:rPr>
          <w:rFonts w:ascii="Arial" w:hAnsi="Arial" w:cs="Arial"/>
          <w:lang w:val="kk-KZ"/>
        </w:rPr>
        <w:t>_»_____________20___года</w:t>
      </w:r>
      <w:r>
        <w:rPr>
          <w:rFonts w:ascii="Arial" w:hAnsi="Arial" w:cs="Arial"/>
        </w:rPr>
        <w:t xml:space="preserve">              ______________________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i/>
          <w:sz w:val="20"/>
          <w:szCs w:val="20"/>
        </w:rPr>
        <w:t xml:space="preserve">      </w:t>
      </w:r>
      <w:r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                   </w:t>
      </w:r>
      <w:r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  <w:lang w:val="kk-KZ"/>
        </w:rPr>
        <w:t>подпись</w:t>
      </w:r>
      <w:r>
        <w:rPr>
          <w:rFonts w:ascii="Arial" w:hAnsi="Arial" w:cs="Arial"/>
          <w:sz w:val="20"/>
          <w:szCs w:val="20"/>
        </w:rPr>
        <w:t>)</w:t>
      </w:r>
    </w:p>
    <w:p w:rsidR="001F21D1" w:rsidRDefault="006E001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                   </w:t>
      </w:r>
    </w:p>
    <w:p w:rsidR="001F21D1" w:rsidRDefault="001F21D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CellSpacing w:w="0" w:type="dxa"/>
        <w:tblLook w:val="04A0" w:firstRow="1" w:lastRow="0" w:firstColumn="1" w:lastColumn="0" w:noHBand="0" w:noVBand="1"/>
      </w:tblPr>
      <w:tblGrid>
        <w:gridCol w:w="6129"/>
        <w:gridCol w:w="3936"/>
      </w:tblGrid>
      <w:tr w:rsidR="001F21D1">
        <w:trPr>
          <w:trHeight w:val="30"/>
          <w:tblCellSpacing w:w="0" w:type="dxa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21D1" w:rsidRDefault="006E0014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21D1" w:rsidRDefault="006E0014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Приложение 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kk-KZ"/>
              </w:rPr>
              <w:t>6</w:t>
            </w:r>
            <w:r>
              <w:rPr>
                <w:rFonts w:ascii="Times New Roman" w:eastAsia="Times New Roman" w:hAnsi="Times New Roman" w:cs="Times New Roman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к Правилам назначения</w:t>
            </w:r>
            <w:r>
              <w:rPr>
                <w:rFonts w:ascii="Times New Roman" w:eastAsia="Times New Roman" w:hAnsi="Times New Roman" w:cs="Times New Roman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на должности, освобождения</w:t>
            </w:r>
            <w:r>
              <w:rPr>
                <w:rFonts w:ascii="Times New Roman" w:eastAsia="Times New Roman" w:hAnsi="Times New Roman" w:cs="Times New Roman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от должностей первых</w:t>
            </w:r>
            <w:r>
              <w:rPr>
                <w:rFonts w:ascii="Times New Roman" w:eastAsia="Times New Roman" w:hAnsi="Times New Roman" w:cs="Times New Roman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руководителей и педагогов</w:t>
            </w:r>
            <w:r>
              <w:rPr>
                <w:rFonts w:ascii="Times New Roman" w:eastAsia="Times New Roman" w:hAnsi="Times New Roman" w:cs="Times New Roman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государственных организаций</w:t>
            </w:r>
            <w:r>
              <w:rPr>
                <w:rFonts w:ascii="Times New Roman" w:eastAsia="Times New Roman" w:hAnsi="Times New Roman" w:cs="Times New Roman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образования </w:t>
            </w:r>
          </w:p>
        </w:tc>
      </w:tr>
      <w:tr w:rsidR="001F21D1">
        <w:trPr>
          <w:trHeight w:val="30"/>
          <w:tblCellSpacing w:w="0" w:type="dxa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21D1" w:rsidRDefault="006E0014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21D1" w:rsidRDefault="006E0014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Форма</w:t>
            </w:r>
            <w:proofErr w:type="spellEnd"/>
          </w:p>
        </w:tc>
      </w:tr>
    </w:tbl>
    <w:p w:rsidR="001F21D1" w:rsidRDefault="006E0014">
      <w:pPr>
        <w:spacing w:after="0"/>
        <w:rPr>
          <w:rFonts w:ascii="Times New Roman" w:eastAsia="Times New Roman" w:hAnsi="Times New Roman" w:cs="Times New Roman"/>
        </w:rPr>
      </w:pPr>
      <w:bookmarkStart w:id="38" w:name="z364"/>
      <w:r>
        <w:rPr>
          <w:rFonts w:ascii="Times New Roman" w:eastAsia="Times New Roman" w:hAnsi="Times New Roman" w:cs="Times New Roman"/>
          <w:b/>
          <w:color w:val="000000"/>
        </w:rPr>
        <w:t xml:space="preserve"> Оценочный лист кандидата на вакантную или временно вакантную должность педагога</w:t>
      </w:r>
      <w:r>
        <w:rPr>
          <w:rFonts w:ascii="Times New Roman" w:eastAsia="Times New Roman" w:hAnsi="Times New Roman" w:cs="Times New Roman"/>
        </w:rPr>
        <w:br/>
      </w:r>
      <w:r>
        <w:rPr>
          <w:rFonts w:ascii="Times New Roman" w:eastAsia="Times New Roman" w:hAnsi="Times New Roman" w:cs="Times New Roman"/>
          <w:b/>
          <w:color w:val="000000"/>
        </w:rPr>
        <w:t>__________________________________________________________________</w:t>
      </w:r>
      <w:r>
        <w:rPr>
          <w:rFonts w:ascii="Times New Roman" w:eastAsia="Times New Roman" w:hAnsi="Times New Roman" w:cs="Times New Roman"/>
        </w:rPr>
        <w:br/>
      </w:r>
      <w:r>
        <w:rPr>
          <w:rFonts w:ascii="Times New Roman" w:eastAsia="Times New Roman" w:hAnsi="Times New Roman" w:cs="Times New Roman"/>
          <w:b/>
          <w:color w:val="000000"/>
        </w:rPr>
        <w:t>(фамилия, имя, отчество (при ег</w:t>
      </w:r>
      <w:r>
        <w:rPr>
          <w:rFonts w:ascii="Times New Roman" w:eastAsia="Times New Roman" w:hAnsi="Times New Roman" w:cs="Times New Roman"/>
          <w:b/>
          <w:color w:val="000000"/>
        </w:rPr>
        <w:t>о наличии))</w:t>
      </w:r>
    </w:p>
    <w:tbl>
      <w:tblPr>
        <w:tblW w:w="10532" w:type="dxa"/>
        <w:tblCellSpacing w:w="0" w:type="dxa"/>
        <w:tblInd w:w="115" w:type="dxa"/>
        <w:tblBorders>
          <w:top w:val="single" w:sz="4" w:space="0" w:color="CFCFCF"/>
          <w:left w:val="single" w:sz="4" w:space="0" w:color="CFCFCF"/>
          <w:bottom w:val="single" w:sz="4" w:space="0" w:color="CFCFCF"/>
          <w:right w:val="single" w:sz="4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751"/>
        <w:gridCol w:w="1843"/>
        <w:gridCol w:w="3685"/>
        <w:gridCol w:w="3260"/>
        <w:gridCol w:w="993"/>
      </w:tblGrid>
      <w:tr w:rsidR="001F21D1">
        <w:trPr>
          <w:trHeight w:val="30"/>
          <w:tblCellSpacing w:w="0" w:type="dxa"/>
        </w:trPr>
        <w:tc>
          <w:tcPr>
            <w:tcW w:w="751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38"/>
          <w:p w:rsidR="001F21D1" w:rsidRDefault="006E0014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№</w:t>
            </w:r>
          </w:p>
        </w:tc>
        <w:tc>
          <w:tcPr>
            <w:tcW w:w="184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21D1" w:rsidRDefault="006E0014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Критерии</w:t>
            </w:r>
            <w:proofErr w:type="spellEnd"/>
          </w:p>
        </w:tc>
        <w:tc>
          <w:tcPr>
            <w:tcW w:w="368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21D1" w:rsidRDefault="006E0014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Подтверждающий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документ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21D1" w:rsidRDefault="006E0014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Кол-во баллов </w:t>
            </w:r>
          </w:p>
          <w:p w:rsidR="001F21D1" w:rsidRDefault="006E0014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(от 1 до 20)</w:t>
            </w:r>
          </w:p>
        </w:tc>
        <w:tc>
          <w:tcPr>
            <w:tcW w:w="99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1F21D1" w:rsidRDefault="006E0014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Баллы кандидата</w:t>
            </w:r>
          </w:p>
        </w:tc>
      </w:tr>
      <w:tr w:rsidR="001F21D1">
        <w:trPr>
          <w:trHeight w:val="30"/>
          <w:tblCellSpacing w:w="0" w:type="dxa"/>
        </w:trPr>
        <w:tc>
          <w:tcPr>
            <w:tcW w:w="751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21D1" w:rsidRDefault="006E0014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1.</w:t>
            </w:r>
          </w:p>
        </w:tc>
        <w:tc>
          <w:tcPr>
            <w:tcW w:w="184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21D1" w:rsidRDefault="006E0014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Уровень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образования</w:t>
            </w:r>
            <w:proofErr w:type="spellEnd"/>
          </w:p>
        </w:tc>
        <w:tc>
          <w:tcPr>
            <w:tcW w:w="368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21D1" w:rsidRDefault="006E0014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Копии диплома об образовании и приложения к диплому</w:t>
            </w:r>
          </w:p>
        </w:tc>
        <w:tc>
          <w:tcPr>
            <w:tcW w:w="3260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21D1" w:rsidRDefault="006E0014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Техническое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и профессиональное = 1 балл</w:t>
            </w:r>
          </w:p>
          <w:p w:rsidR="001F21D1" w:rsidRDefault="006E0014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Высшее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очное = 2 баллов</w:t>
            </w:r>
          </w:p>
          <w:p w:rsidR="001F21D1" w:rsidRDefault="006E0014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Высшее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очное с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отличием = 3 балла</w:t>
            </w:r>
          </w:p>
          <w:p w:rsidR="001F21D1" w:rsidRDefault="006E0014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Магистр = 5 баллов</w:t>
            </w:r>
          </w:p>
          <w:p w:rsidR="001F21D1" w:rsidRDefault="006E0014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Высшее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заочное/дистанционное = минус 2 балла</w:t>
            </w:r>
          </w:p>
        </w:tc>
        <w:tc>
          <w:tcPr>
            <w:tcW w:w="99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1F21D1" w:rsidRDefault="001F21D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1F21D1">
        <w:trPr>
          <w:trHeight w:val="30"/>
          <w:tblCellSpacing w:w="0" w:type="dxa"/>
        </w:trPr>
        <w:tc>
          <w:tcPr>
            <w:tcW w:w="751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21D1" w:rsidRDefault="006E0014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2.</w:t>
            </w:r>
          </w:p>
        </w:tc>
        <w:tc>
          <w:tcPr>
            <w:tcW w:w="184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21D1" w:rsidRDefault="006E0014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Ученая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академическая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степень</w:t>
            </w:r>
            <w:proofErr w:type="spellEnd"/>
          </w:p>
        </w:tc>
        <w:tc>
          <w:tcPr>
            <w:tcW w:w="368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21D1" w:rsidRDefault="006E0014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Копии диплома об образовании и приложения к диплому</w:t>
            </w:r>
          </w:p>
        </w:tc>
        <w:tc>
          <w:tcPr>
            <w:tcW w:w="3260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21D1" w:rsidRDefault="006E0014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PHD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-доктор = 10 баллов</w:t>
            </w:r>
          </w:p>
          <w:p w:rsidR="001F21D1" w:rsidRDefault="006E0014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Доктор наук = 10 баллов</w:t>
            </w:r>
          </w:p>
          <w:p w:rsidR="001F21D1" w:rsidRDefault="006E0014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Кандидат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наук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= 10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баллов</w:t>
            </w:r>
            <w:proofErr w:type="spellEnd"/>
          </w:p>
        </w:tc>
        <w:tc>
          <w:tcPr>
            <w:tcW w:w="99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1F21D1" w:rsidRDefault="001F21D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</w:pPr>
          </w:p>
        </w:tc>
      </w:tr>
      <w:tr w:rsidR="001F21D1">
        <w:trPr>
          <w:trHeight w:val="30"/>
          <w:tblCellSpacing w:w="0" w:type="dxa"/>
        </w:trPr>
        <w:tc>
          <w:tcPr>
            <w:tcW w:w="751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21D1" w:rsidRDefault="006E0014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3.</w:t>
            </w:r>
          </w:p>
        </w:tc>
        <w:tc>
          <w:tcPr>
            <w:tcW w:w="184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21D1" w:rsidRDefault="006E0014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Результаты прохождения сертификации для кандидатов без стажа</w:t>
            </w:r>
          </w:p>
        </w:tc>
        <w:tc>
          <w:tcPr>
            <w:tcW w:w="368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21D1" w:rsidRDefault="006E0014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Сертификат</w:t>
            </w:r>
            <w:proofErr w:type="spellEnd"/>
          </w:p>
        </w:tc>
        <w:tc>
          <w:tcPr>
            <w:tcW w:w="3260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21D1" w:rsidRDefault="006E0014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квалификационная категория "педагог" плюс 5 баллов</w:t>
            </w:r>
          </w:p>
        </w:tc>
        <w:tc>
          <w:tcPr>
            <w:tcW w:w="99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1F21D1" w:rsidRDefault="001F21D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1F21D1">
        <w:trPr>
          <w:trHeight w:val="30"/>
          <w:tblCellSpacing w:w="0" w:type="dxa"/>
        </w:trPr>
        <w:tc>
          <w:tcPr>
            <w:tcW w:w="751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21D1" w:rsidRDefault="006E0014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4.</w:t>
            </w:r>
          </w:p>
        </w:tc>
        <w:tc>
          <w:tcPr>
            <w:tcW w:w="184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21D1" w:rsidRDefault="006E0014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Квалификационная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категория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</w:p>
        </w:tc>
        <w:tc>
          <w:tcPr>
            <w:tcW w:w="368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21D1" w:rsidRDefault="006E0014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Удостоверение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иной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документ</w:t>
            </w:r>
            <w:proofErr w:type="spellEnd"/>
          </w:p>
        </w:tc>
        <w:tc>
          <w:tcPr>
            <w:tcW w:w="3260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21D1" w:rsidRDefault="006E0014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2 категория = 1 балл</w:t>
            </w:r>
          </w:p>
          <w:p w:rsidR="001F21D1" w:rsidRDefault="006E0014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1 категория = 2 балла</w:t>
            </w:r>
          </w:p>
          <w:p w:rsidR="001F21D1" w:rsidRDefault="006E0014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Высшая категория = 3 балла</w:t>
            </w:r>
          </w:p>
          <w:p w:rsidR="001F21D1" w:rsidRDefault="006E0014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Педагог-модератор = 3 балла</w:t>
            </w:r>
          </w:p>
          <w:p w:rsidR="001F21D1" w:rsidRDefault="006E0014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Педагог-эксперт = 5 баллов</w:t>
            </w:r>
          </w:p>
          <w:p w:rsidR="001F21D1" w:rsidRDefault="006E0014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Педагог-исследователь = 7 баллов</w:t>
            </w:r>
          </w:p>
          <w:p w:rsidR="001F21D1" w:rsidRDefault="006E0014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Педагог-мастер = 10 баллов</w:t>
            </w:r>
          </w:p>
        </w:tc>
        <w:tc>
          <w:tcPr>
            <w:tcW w:w="99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1F21D1" w:rsidRDefault="001F21D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1F21D1">
        <w:trPr>
          <w:trHeight w:val="30"/>
          <w:tblCellSpacing w:w="0" w:type="dxa"/>
        </w:trPr>
        <w:tc>
          <w:tcPr>
            <w:tcW w:w="751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21D1" w:rsidRDefault="006E0014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5.</w:t>
            </w:r>
          </w:p>
        </w:tc>
        <w:tc>
          <w:tcPr>
            <w:tcW w:w="184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21D1" w:rsidRDefault="006E0014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Опыт административной и методической деятельности </w:t>
            </w:r>
          </w:p>
        </w:tc>
        <w:tc>
          <w:tcPr>
            <w:tcW w:w="368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21D1" w:rsidRDefault="006E0014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трудовая книжка/документ, заменяющий трудовую деятельность</w:t>
            </w:r>
          </w:p>
        </w:tc>
        <w:tc>
          <w:tcPr>
            <w:tcW w:w="3260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21D1" w:rsidRDefault="006E0014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Методист (стаж в должности не менее 2 лет) = 1 балл </w:t>
            </w:r>
          </w:p>
          <w:p w:rsidR="001F21D1" w:rsidRDefault="006E0014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заместитель директора (стаж в должности не менее 2 лет) = 3 балла</w:t>
            </w:r>
          </w:p>
          <w:p w:rsidR="001F21D1" w:rsidRDefault="006E0014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директор (стаж в должности не менее 2 лет) = 5 баллов</w:t>
            </w:r>
          </w:p>
        </w:tc>
        <w:tc>
          <w:tcPr>
            <w:tcW w:w="99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1F21D1" w:rsidRDefault="001F21D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1F21D1">
        <w:trPr>
          <w:trHeight w:val="30"/>
          <w:tblCellSpacing w:w="0" w:type="dxa"/>
        </w:trPr>
        <w:tc>
          <w:tcPr>
            <w:tcW w:w="751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21D1" w:rsidRDefault="006E0014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6.</w:t>
            </w:r>
          </w:p>
        </w:tc>
        <w:tc>
          <w:tcPr>
            <w:tcW w:w="184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21D1" w:rsidRDefault="006E0014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Для педагогов, впервые поступающих на работу </w:t>
            </w:r>
          </w:p>
        </w:tc>
        <w:tc>
          <w:tcPr>
            <w:tcW w:w="368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21D1" w:rsidRDefault="006E0014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Приложение к диплому об образо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вании</w:t>
            </w:r>
          </w:p>
        </w:tc>
        <w:tc>
          <w:tcPr>
            <w:tcW w:w="3260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21D1" w:rsidRDefault="006E0014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Результаты педагогической/ профессиональной практики "отлично" = 1 балл</w:t>
            </w:r>
          </w:p>
          <w:p w:rsidR="001F21D1" w:rsidRDefault="006E0014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хорошо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" = 0,5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балла</w:t>
            </w:r>
            <w:proofErr w:type="spellEnd"/>
          </w:p>
        </w:tc>
        <w:tc>
          <w:tcPr>
            <w:tcW w:w="99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1F21D1" w:rsidRDefault="001F21D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1F21D1">
        <w:trPr>
          <w:trHeight w:val="30"/>
          <w:tblCellSpacing w:w="0" w:type="dxa"/>
        </w:trPr>
        <w:tc>
          <w:tcPr>
            <w:tcW w:w="751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21D1" w:rsidRDefault="006E0014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7.</w:t>
            </w:r>
          </w:p>
        </w:tc>
        <w:tc>
          <w:tcPr>
            <w:tcW w:w="184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21D1" w:rsidRDefault="006E0014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Рекомендательное письмо с предыдущего места работы (по должности педагога) или учебы </w:t>
            </w:r>
          </w:p>
        </w:tc>
        <w:tc>
          <w:tcPr>
            <w:tcW w:w="368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21D1" w:rsidRDefault="006E0014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Рекомендательное письмо (организация образования, объявившая конкурс самостоятельно делает запрос в организацию/учебное заведение по последнему месту работы/учебы) </w:t>
            </w:r>
          </w:p>
        </w:tc>
        <w:tc>
          <w:tcPr>
            <w:tcW w:w="3260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21D1" w:rsidRDefault="006E0014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Наличие положительного рекомендательного письма = 3 балла</w:t>
            </w:r>
          </w:p>
          <w:p w:rsidR="001F21D1" w:rsidRDefault="006E0014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Негативное рекомендательное пись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мо = минус 3 баллов</w:t>
            </w:r>
          </w:p>
        </w:tc>
        <w:tc>
          <w:tcPr>
            <w:tcW w:w="99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1F21D1" w:rsidRDefault="001F21D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1F21D1">
        <w:trPr>
          <w:trHeight w:val="30"/>
          <w:tblCellSpacing w:w="0" w:type="dxa"/>
        </w:trPr>
        <w:tc>
          <w:tcPr>
            <w:tcW w:w="751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21D1" w:rsidRDefault="006E0014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8.</w:t>
            </w:r>
          </w:p>
        </w:tc>
        <w:tc>
          <w:tcPr>
            <w:tcW w:w="184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21D1" w:rsidRDefault="006E0014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Показатели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lastRenderedPageBreak/>
              <w:t>профессиональных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достижений</w:t>
            </w:r>
            <w:proofErr w:type="spellEnd"/>
          </w:p>
        </w:tc>
        <w:tc>
          <w:tcPr>
            <w:tcW w:w="368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21D1" w:rsidRDefault="006E0014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 xml:space="preserve">- дипломы, грамоты победителей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>олимпиад и конкурсов, научных проектов обучающихся;</w:t>
            </w:r>
          </w:p>
          <w:p w:rsidR="001F21D1" w:rsidRDefault="006E0014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- дипломы, грамоты победителей олимпиад и конкурсов учителя;</w:t>
            </w:r>
          </w:p>
          <w:p w:rsidR="001F21D1" w:rsidRDefault="006E0014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государственная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награда</w:t>
            </w:r>
            <w:proofErr w:type="spellEnd"/>
          </w:p>
        </w:tc>
        <w:tc>
          <w:tcPr>
            <w:tcW w:w="3260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21D1" w:rsidRDefault="006E0014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 xml:space="preserve">призеры олимпиад и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конкурсов = 0,5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>балла</w:t>
            </w:r>
          </w:p>
          <w:p w:rsidR="001F21D1" w:rsidRDefault="006E0014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научных проектов = 1 балл</w:t>
            </w:r>
          </w:p>
          <w:p w:rsidR="001F21D1" w:rsidRDefault="006E0014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призеры олимпиад и конкурсов = 3 балла</w:t>
            </w:r>
          </w:p>
          <w:p w:rsidR="001F21D1" w:rsidRDefault="006E0014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участник конкурса "Лучший педагог" = 1 балл</w:t>
            </w:r>
          </w:p>
          <w:p w:rsidR="001F21D1" w:rsidRDefault="006E0014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призер конкурса "Лучший педагог" = 5 баллов</w:t>
            </w:r>
          </w:p>
          <w:p w:rsidR="001F21D1" w:rsidRDefault="006E0014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обладатель медали "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Қазақстан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еңбек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сіңірген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ұстазы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" = 10 баллов</w:t>
            </w:r>
          </w:p>
        </w:tc>
        <w:tc>
          <w:tcPr>
            <w:tcW w:w="99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1F21D1" w:rsidRDefault="001F21D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1F21D1">
        <w:trPr>
          <w:trHeight w:val="30"/>
          <w:tblCellSpacing w:w="0" w:type="dxa"/>
        </w:trPr>
        <w:tc>
          <w:tcPr>
            <w:tcW w:w="751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21D1" w:rsidRDefault="006E0014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lastRenderedPageBreak/>
              <w:t>9.</w:t>
            </w:r>
          </w:p>
        </w:tc>
        <w:tc>
          <w:tcPr>
            <w:tcW w:w="184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21D1" w:rsidRDefault="006E0014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Методическая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деятельность</w:t>
            </w:r>
            <w:proofErr w:type="spellEnd"/>
          </w:p>
        </w:tc>
        <w:tc>
          <w:tcPr>
            <w:tcW w:w="368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21D1" w:rsidRDefault="006E0014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-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авторские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работы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публикации</w:t>
            </w:r>
            <w:proofErr w:type="spellEnd"/>
          </w:p>
        </w:tc>
        <w:tc>
          <w:tcPr>
            <w:tcW w:w="3260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21D1" w:rsidRDefault="006E0014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автор или соавтор учебников и (или) УМК, включенных в перечень МОН РК = 5 баллов</w:t>
            </w:r>
          </w:p>
          <w:p w:rsidR="001F21D1" w:rsidRDefault="006E0014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автор или соавтор учебников и (или) УМК, включенных в перечень РУМС = 2 балла</w:t>
            </w:r>
          </w:p>
          <w:p w:rsidR="001F21D1" w:rsidRDefault="006E0014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наличие публикации по научно-исследовательской деяте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льности, включенный в перечень КОКСОН,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Scopus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= 3 балла</w:t>
            </w:r>
            <w:proofErr w:type="gramEnd"/>
          </w:p>
        </w:tc>
        <w:tc>
          <w:tcPr>
            <w:tcW w:w="99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1F21D1" w:rsidRDefault="001F21D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1F21D1">
        <w:trPr>
          <w:trHeight w:val="30"/>
          <w:tblCellSpacing w:w="0" w:type="dxa"/>
        </w:trPr>
        <w:tc>
          <w:tcPr>
            <w:tcW w:w="751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21D1" w:rsidRDefault="006E0014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10.</w:t>
            </w:r>
          </w:p>
        </w:tc>
        <w:tc>
          <w:tcPr>
            <w:tcW w:w="184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21D1" w:rsidRDefault="006E0014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Общественно-педагогическая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деятельность</w:t>
            </w:r>
            <w:proofErr w:type="spellEnd"/>
          </w:p>
        </w:tc>
        <w:tc>
          <w:tcPr>
            <w:tcW w:w="368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21D1" w:rsidRDefault="006E0014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Документ, подтверждающий общественно-педагогическую деятельность </w:t>
            </w:r>
          </w:p>
        </w:tc>
        <w:tc>
          <w:tcPr>
            <w:tcW w:w="3260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21D1" w:rsidRDefault="006E0014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наставник = 0,5 балла</w:t>
            </w:r>
          </w:p>
          <w:p w:rsidR="001F21D1" w:rsidRDefault="006E0014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руководство МО = 2 балла</w:t>
            </w:r>
          </w:p>
          <w:p w:rsidR="001F21D1" w:rsidRDefault="006E0014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преподавание на 2 языках,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русский/казахский = 2 балла</w:t>
            </w:r>
          </w:p>
          <w:p w:rsidR="001F21D1" w:rsidRDefault="006E0014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иностранный/русский, иностранный/казахский) = 3 балла,</w:t>
            </w:r>
          </w:p>
          <w:p w:rsidR="001F21D1" w:rsidRDefault="006E0014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преподавание на 3 языках (казахский, русский, иностранный) = 5 баллов</w:t>
            </w:r>
          </w:p>
        </w:tc>
        <w:tc>
          <w:tcPr>
            <w:tcW w:w="99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1F21D1" w:rsidRDefault="001F21D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1F21D1">
        <w:trPr>
          <w:trHeight w:val="30"/>
          <w:tblCellSpacing w:w="0" w:type="dxa"/>
        </w:trPr>
        <w:tc>
          <w:tcPr>
            <w:tcW w:w="751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21D1" w:rsidRDefault="006E0014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11.</w:t>
            </w:r>
          </w:p>
        </w:tc>
        <w:tc>
          <w:tcPr>
            <w:tcW w:w="184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21D1" w:rsidRDefault="006E0014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Курсовая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подготовка</w:t>
            </w:r>
            <w:proofErr w:type="spellEnd"/>
          </w:p>
        </w:tc>
        <w:tc>
          <w:tcPr>
            <w:tcW w:w="368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21D1" w:rsidRDefault="006E0014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- сертификаты предметной подготовки;</w:t>
            </w:r>
          </w:p>
          <w:p w:rsidR="001F21D1" w:rsidRDefault="006E0014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- сертификат на цифровую грамотность, </w:t>
            </w:r>
          </w:p>
          <w:p w:rsidR="001F21D1" w:rsidRDefault="006E0014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КАЗТЕСТ, </w:t>
            </w:r>
          </w:p>
          <w:p w:rsidR="001F21D1" w:rsidRDefault="006E0014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IELTS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; </w:t>
            </w:r>
          </w:p>
          <w:p w:rsidR="001F21D1" w:rsidRDefault="006E0014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TOEFL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; </w:t>
            </w:r>
          </w:p>
          <w:p w:rsidR="001F21D1" w:rsidRDefault="006E0014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DELF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;</w:t>
            </w:r>
          </w:p>
          <w:p w:rsidR="001F21D1" w:rsidRDefault="006E0014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Goethe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Zertifikat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, обучение по программам "Основы программирования в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Python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", "Обучение работе с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Microsoft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" </w:t>
            </w:r>
          </w:p>
          <w:p w:rsidR="001F21D1" w:rsidRDefault="006E0014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Курсера</w:t>
            </w:r>
            <w:proofErr w:type="spellEnd"/>
          </w:p>
          <w:p w:rsidR="001F21D1" w:rsidRDefault="006E0014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Международные курсы:</w:t>
            </w:r>
          </w:p>
          <w:p w:rsidR="001F21D1" w:rsidRDefault="006E0014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TEFL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Cambridge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</w:p>
          <w:p w:rsidR="001F21D1" w:rsidRDefault="006E0014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"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CELTA</w:t>
            </w:r>
          </w:p>
          <w:p w:rsidR="001F21D1" w:rsidRDefault="006E0014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(Certificate in Teaching English to Speakers of Other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Languages)"</w:t>
            </w:r>
          </w:p>
          <w:p w:rsidR="001F21D1" w:rsidRDefault="006E0014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CELT-P (Certificate in English Language Teaching – Primary)</w:t>
            </w:r>
          </w:p>
          <w:p w:rsidR="001F21D1" w:rsidRDefault="006E0014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DELTA (Diploma in Teaching English to Speakers of Other Languages)</w:t>
            </w:r>
          </w:p>
          <w:p w:rsidR="001F21D1" w:rsidRDefault="006E0014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CELT-S (Certificate in English Language Teaching – Secondary)</w:t>
            </w:r>
          </w:p>
          <w:p w:rsidR="001F21D1" w:rsidRDefault="006E0014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"TKT</w:t>
            </w:r>
          </w:p>
          <w:p w:rsidR="001F21D1" w:rsidRDefault="006E0014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Teaching Knowledge Test"</w:t>
            </w:r>
          </w:p>
          <w:p w:rsidR="001F21D1" w:rsidRDefault="006E0014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Certificate in EMI Skills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(English as a Medium of Instruction)</w:t>
            </w:r>
          </w:p>
          <w:p w:rsidR="001F21D1" w:rsidRDefault="006E0014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lastRenderedPageBreak/>
              <w:t>Teacher of English to Speakers of Other Languages (TESOL)</w:t>
            </w:r>
          </w:p>
          <w:p w:rsidR="001F21D1" w:rsidRDefault="006E0014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"TESOL"</w:t>
            </w:r>
          </w:p>
          <w:p w:rsidR="001F21D1" w:rsidRDefault="006E0014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Certificate in teaching English for young learners</w:t>
            </w:r>
          </w:p>
          <w:p w:rsidR="001F21D1" w:rsidRDefault="006E0014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International House Certificate in Teaching English as a Foreign Language (IHC)</w:t>
            </w:r>
          </w:p>
          <w:p w:rsidR="001F21D1" w:rsidRDefault="006E0014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IHCYLT - Internationa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l House Certificate In Teaching Young Learners and Teenagers</w:t>
            </w:r>
          </w:p>
          <w:p w:rsidR="001F21D1" w:rsidRDefault="006E0014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Becoming a Better Teacher: Exploring Professional Development</w:t>
            </w:r>
          </w:p>
          <w:p w:rsidR="001F21D1" w:rsidRDefault="006E0014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Assessment for Learning: Formative Assessment in Science and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Maths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Teaching</w:t>
            </w:r>
          </w:p>
          <w:p w:rsidR="001F21D1" w:rsidRDefault="006E0014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Online Teaching for Educators: Development and Delivery</w:t>
            </w:r>
          </w:p>
          <w:p w:rsidR="001F21D1" w:rsidRDefault="006E0014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ducational Management</w:t>
            </w:r>
          </w:p>
          <w:p w:rsidR="001F21D1" w:rsidRDefault="006E0014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Key Ideas in Mentoring Mathematics Teachers</w:t>
            </w:r>
          </w:p>
          <w:p w:rsidR="001F21D1" w:rsidRDefault="006E0014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Курсы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платформе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Coursera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Futute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learn</w:t>
            </w:r>
          </w:p>
          <w:p w:rsidR="001F21D1" w:rsidRDefault="006E0014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Teaching Mathematics with Technology</w:t>
            </w:r>
          </w:p>
          <w:p w:rsidR="001F21D1" w:rsidRDefault="006E0014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Special Educational Needs</w:t>
            </w:r>
          </w:p>
          <w:p w:rsidR="001F21D1" w:rsidRDefault="006E0014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"Developing expertise in teaching chemistry"</w:t>
            </w:r>
          </w:p>
        </w:tc>
        <w:tc>
          <w:tcPr>
            <w:tcW w:w="3260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21D1" w:rsidRDefault="006E0014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>курсы ЦПМ НИШ, "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Өрлеу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"</w:t>
            </w:r>
          </w:p>
          <w:p w:rsidR="001F21D1" w:rsidRDefault="006E0014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= 0,5 балла</w:t>
            </w:r>
          </w:p>
          <w:p w:rsidR="001F21D1" w:rsidRDefault="006E0014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курсы </w:t>
            </w:r>
          </w:p>
          <w:p w:rsidR="001F21D1" w:rsidRDefault="006E0014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повышения квалификации по программам, согласованным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28 января 2016 года № 95 (зарегистрирован в Реестре государственной регистрации нормативных правовых актов под № 30068)</w:t>
            </w:r>
          </w:p>
          <w:p w:rsidR="001F21D1" w:rsidRDefault="006E0014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= 0,5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балла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каждый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отдельно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99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1F21D1" w:rsidRDefault="001F21D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1F21D1">
        <w:trPr>
          <w:trHeight w:val="30"/>
          <w:tblCellSpacing w:w="0" w:type="dxa"/>
        </w:trPr>
        <w:tc>
          <w:tcPr>
            <w:tcW w:w="751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21D1" w:rsidRDefault="006E0014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lastRenderedPageBreak/>
              <w:t>12.</w:t>
            </w:r>
          </w:p>
        </w:tc>
        <w:tc>
          <w:tcPr>
            <w:tcW w:w="184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21D1" w:rsidRDefault="006E0014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Выпускник организации высшего и послевузовского образования, обучившийся по государственному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образовательному гранту, участник государственной программ "С дипломом в село!", "Серп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i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н", педагог, направленный по молодежной практике Центром занятости населения</w:t>
            </w:r>
          </w:p>
        </w:tc>
        <w:tc>
          <w:tcPr>
            <w:tcW w:w="368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21D1" w:rsidRDefault="006E0014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Сертификат обладателя государственного образовательного гранта, договор</w:t>
            </w:r>
          </w:p>
        </w:tc>
        <w:tc>
          <w:tcPr>
            <w:tcW w:w="3260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21D1" w:rsidRDefault="006E0014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плюс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3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балла</w:t>
            </w:r>
            <w:proofErr w:type="spellEnd"/>
          </w:p>
        </w:tc>
        <w:tc>
          <w:tcPr>
            <w:tcW w:w="99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1F21D1" w:rsidRDefault="001F21D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</w:pPr>
          </w:p>
        </w:tc>
      </w:tr>
      <w:tr w:rsidR="001F21D1">
        <w:trPr>
          <w:trHeight w:val="30"/>
          <w:tblCellSpacing w:w="0" w:type="dxa"/>
        </w:trPr>
        <w:tc>
          <w:tcPr>
            <w:tcW w:w="2594" w:type="dxa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21D1" w:rsidRDefault="006E0014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Итого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:</w:t>
            </w:r>
          </w:p>
        </w:tc>
        <w:tc>
          <w:tcPr>
            <w:tcW w:w="6945" w:type="dxa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21D1" w:rsidRDefault="001F21D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  <w:p w:rsidR="001F21D1" w:rsidRDefault="001F21D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1F21D1" w:rsidRDefault="001F21D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</w:tbl>
    <w:p w:rsidR="001F21D1" w:rsidRDefault="001F21D1">
      <w:pPr>
        <w:rPr>
          <w:rFonts w:ascii="Times New Roman" w:eastAsia="Times New Roman" w:hAnsi="Times New Roman" w:cs="Times New Roman"/>
          <w:lang w:val="en-US"/>
        </w:rPr>
      </w:pPr>
    </w:p>
    <w:p w:rsidR="001F21D1" w:rsidRDefault="001F21D1">
      <w:pPr>
        <w:spacing w:after="0" w:line="240" w:lineRule="auto"/>
        <w:rPr>
          <w:sz w:val="28"/>
          <w:lang w:val="en-US"/>
        </w:rPr>
      </w:pPr>
    </w:p>
    <w:p w:rsidR="001F21D1" w:rsidRDefault="001F21D1">
      <w:pPr>
        <w:spacing w:after="0" w:line="240" w:lineRule="auto"/>
        <w:rPr>
          <w:sz w:val="28"/>
          <w:lang w:val="en-US"/>
        </w:rPr>
      </w:pPr>
    </w:p>
    <w:p w:rsidR="001F21D1" w:rsidRDefault="001F21D1">
      <w:pPr>
        <w:spacing w:after="0" w:line="240" w:lineRule="auto"/>
        <w:rPr>
          <w:sz w:val="28"/>
          <w:lang w:val="en-US"/>
        </w:rPr>
      </w:pPr>
    </w:p>
    <w:p w:rsidR="001F21D1" w:rsidRDefault="001F21D1">
      <w:pPr>
        <w:spacing w:after="0" w:line="240" w:lineRule="auto"/>
        <w:rPr>
          <w:sz w:val="28"/>
          <w:lang w:val="en-US"/>
        </w:rPr>
      </w:pPr>
    </w:p>
    <w:p w:rsidR="001F21D1" w:rsidRDefault="001F21D1">
      <w:pPr>
        <w:spacing w:after="0" w:line="240" w:lineRule="auto"/>
        <w:rPr>
          <w:sz w:val="28"/>
          <w:lang w:val="en-US"/>
        </w:rPr>
      </w:pPr>
    </w:p>
    <w:sectPr w:rsidR="001F21D1">
      <w:pgSz w:w="11906" w:h="16838"/>
      <w:pgMar w:top="737" w:right="794" w:bottom="737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0014" w:rsidRDefault="006E0014">
      <w:pPr>
        <w:spacing w:line="240" w:lineRule="auto"/>
      </w:pPr>
      <w:r>
        <w:separator/>
      </w:r>
    </w:p>
  </w:endnote>
  <w:endnote w:type="continuationSeparator" w:id="0">
    <w:p w:rsidR="006E0014" w:rsidRDefault="006E001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NewtonC">
    <w:altName w:val="Courier New"/>
    <w:charset w:val="00"/>
    <w:family w:val="swiss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0014" w:rsidRDefault="006E0014">
      <w:pPr>
        <w:spacing w:after="0"/>
      </w:pPr>
      <w:r>
        <w:separator/>
      </w:r>
    </w:p>
  </w:footnote>
  <w:footnote w:type="continuationSeparator" w:id="0">
    <w:p w:rsidR="006E0014" w:rsidRDefault="006E0014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0E4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3390"/>
    <w:rsid w:val="000E42D5"/>
    <w:rsid w:val="000E4CFB"/>
    <w:rsid w:val="000E588C"/>
    <w:rsid w:val="000E7BC7"/>
    <w:rsid w:val="000F7F2D"/>
    <w:rsid w:val="00107931"/>
    <w:rsid w:val="0011447E"/>
    <w:rsid w:val="00117287"/>
    <w:rsid w:val="001216CA"/>
    <w:rsid w:val="00122C56"/>
    <w:rsid w:val="00123C01"/>
    <w:rsid w:val="001360EE"/>
    <w:rsid w:val="00142D11"/>
    <w:rsid w:val="001436E9"/>
    <w:rsid w:val="00155EE7"/>
    <w:rsid w:val="001615CA"/>
    <w:rsid w:val="001650C0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17F9"/>
    <w:rsid w:val="001E5831"/>
    <w:rsid w:val="001F21D1"/>
    <w:rsid w:val="001F22F5"/>
    <w:rsid w:val="001F2460"/>
    <w:rsid w:val="001F3C4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3504A"/>
    <w:rsid w:val="002408F8"/>
    <w:rsid w:val="00243836"/>
    <w:rsid w:val="00244165"/>
    <w:rsid w:val="0024625B"/>
    <w:rsid w:val="00247927"/>
    <w:rsid w:val="00250563"/>
    <w:rsid w:val="00250C53"/>
    <w:rsid w:val="00253201"/>
    <w:rsid w:val="00254628"/>
    <w:rsid w:val="0025728D"/>
    <w:rsid w:val="00261786"/>
    <w:rsid w:val="00263268"/>
    <w:rsid w:val="002647B4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94615"/>
    <w:rsid w:val="002A2141"/>
    <w:rsid w:val="002A4A6C"/>
    <w:rsid w:val="002A50CA"/>
    <w:rsid w:val="002A6FF7"/>
    <w:rsid w:val="002B2DDC"/>
    <w:rsid w:val="002B5FB8"/>
    <w:rsid w:val="002B65FC"/>
    <w:rsid w:val="002B689D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3009AA"/>
    <w:rsid w:val="00301843"/>
    <w:rsid w:val="00304B28"/>
    <w:rsid w:val="00305D41"/>
    <w:rsid w:val="00306541"/>
    <w:rsid w:val="00321427"/>
    <w:rsid w:val="003221E8"/>
    <w:rsid w:val="00323CC6"/>
    <w:rsid w:val="0032543F"/>
    <w:rsid w:val="00334CC0"/>
    <w:rsid w:val="00335DCB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81255"/>
    <w:rsid w:val="00385CF8"/>
    <w:rsid w:val="00390F02"/>
    <w:rsid w:val="003920E0"/>
    <w:rsid w:val="00393EEA"/>
    <w:rsid w:val="003A2172"/>
    <w:rsid w:val="003A5835"/>
    <w:rsid w:val="003A6132"/>
    <w:rsid w:val="003B10DA"/>
    <w:rsid w:val="003B1A8C"/>
    <w:rsid w:val="003B611D"/>
    <w:rsid w:val="003B6A0B"/>
    <w:rsid w:val="003B722D"/>
    <w:rsid w:val="003B7991"/>
    <w:rsid w:val="003C073C"/>
    <w:rsid w:val="003C16F9"/>
    <w:rsid w:val="003C21A6"/>
    <w:rsid w:val="003C286F"/>
    <w:rsid w:val="003C6B17"/>
    <w:rsid w:val="003C6CE8"/>
    <w:rsid w:val="003C740D"/>
    <w:rsid w:val="003D3661"/>
    <w:rsid w:val="003D4D1F"/>
    <w:rsid w:val="003D5ADF"/>
    <w:rsid w:val="003D6E6F"/>
    <w:rsid w:val="003E0D68"/>
    <w:rsid w:val="003E0EB1"/>
    <w:rsid w:val="003E27E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20B8F"/>
    <w:rsid w:val="00424A81"/>
    <w:rsid w:val="00425886"/>
    <w:rsid w:val="004260C3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481C"/>
    <w:rsid w:val="00470938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01E9"/>
    <w:rsid w:val="004A5758"/>
    <w:rsid w:val="004B289B"/>
    <w:rsid w:val="004B772A"/>
    <w:rsid w:val="004C087F"/>
    <w:rsid w:val="004C0AB4"/>
    <w:rsid w:val="004C1F73"/>
    <w:rsid w:val="004D07D1"/>
    <w:rsid w:val="004D120D"/>
    <w:rsid w:val="004D7E10"/>
    <w:rsid w:val="004E0CB3"/>
    <w:rsid w:val="004E116A"/>
    <w:rsid w:val="004E1DA3"/>
    <w:rsid w:val="004F115C"/>
    <w:rsid w:val="004F2A50"/>
    <w:rsid w:val="004F3AA7"/>
    <w:rsid w:val="004F5BBF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F67"/>
    <w:rsid w:val="005345C3"/>
    <w:rsid w:val="005357A3"/>
    <w:rsid w:val="00552FDD"/>
    <w:rsid w:val="00560EEB"/>
    <w:rsid w:val="005621FC"/>
    <w:rsid w:val="00566BA8"/>
    <w:rsid w:val="00570619"/>
    <w:rsid w:val="0057164C"/>
    <w:rsid w:val="0057567C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6D3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26A3"/>
    <w:rsid w:val="00633DE2"/>
    <w:rsid w:val="00640A06"/>
    <w:rsid w:val="00646868"/>
    <w:rsid w:val="0065083C"/>
    <w:rsid w:val="006556C1"/>
    <w:rsid w:val="006561FF"/>
    <w:rsid w:val="00657484"/>
    <w:rsid w:val="00661FAB"/>
    <w:rsid w:val="00664EEC"/>
    <w:rsid w:val="00665F60"/>
    <w:rsid w:val="006718DC"/>
    <w:rsid w:val="00675A19"/>
    <w:rsid w:val="006768E8"/>
    <w:rsid w:val="00676D6D"/>
    <w:rsid w:val="00682985"/>
    <w:rsid w:val="006905EA"/>
    <w:rsid w:val="0069544F"/>
    <w:rsid w:val="00695869"/>
    <w:rsid w:val="00696B50"/>
    <w:rsid w:val="006A0389"/>
    <w:rsid w:val="006A0FBD"/>
    <w:rsid w:val="006A7742"/>
    <w:rsid w:val="006C1E26"/>
    <w:rsid w:val="006C3571"/>
    <w:rsid w:val="006D352A"/>
    <w:rsid w:val="006E0014"/>
    <w:rsid w:val="006E15FD"/>
    <w:rsid w:val="006E2D5A"/>
    <w:rsid w:val="006E4740"/>
    <w:rsid w:val="006E6C6C"/>
    <w:rsid w:val="006F378C"/>
    <w:rsid w:val="006F37CD"/>
    <w:rsid w:val="006F7468"/>
    <w:rsid w:val="00706B0C"/>
    <w:rsid w:val="00713E68"/>
    <w:rsid w:val="00715E75"/>
    <w:rsid w:val="00731F02"/>
    <w:rsid w:val="00732020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612FA"/>
    <w:rsid w:val="00771CBE"/>
    <w:rsid w:val="00772578"/>
    <w:rsid w:val="0077286E"/>
    <w:rsid w:val="00775FEF"/>
    <w:rsid w:val="007827E9"/>
    <w:rsid w:val="007844FC"/>
    <w:rsid w:val="00790B31"/>
    <w:rsid w:val="007A2085"/>
    <w:rsid w:val="007A339B"/>
    <w:rsid w:val="007A3FA2"/>
    <w:rsid w:val="007A5711"/>
    <w:rsid w:val="007B3459"/>
    <w:rsid w:val="007C3AFB"/>
    <w:rsid w:val="007D36EC"/>
    <w:rsid w:val="007D5A26"/>
    <w:rsid w:val="007E07E6"/>
    <w:rsid w:val="007E20FE"/>
    <w:rsid w:val="007E3D0C"/>
    <w:rsid w:val="007F3DBC"/>
    <w:rsid w:val="00800002"/>
    <w:rsid w:val="00801FDE"/>
    <w:rsid w:val="0081008A"/>
    <w:rsid w:val="00821210"/>
    <w:rsid w:val="00822C55"/>
    <w:rsid w:val="00837CF1"/>
    <w:rsid w:val="00840259"/>
    <w:rsid w:val="00844A40"/>
    <w:rsid w:val="00855143"/>
    <w:rsid w:val="00861BC7"/>
    <w:rsid w:val="0086261D"/>
    <w:rsid w:val="00863F2F"/>
    <w:rsid w:val="00866E0F"/>
    <w:rsid w:val="00876656"/>
    <w:rsid w:val="0088118E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3237"/>
    <w:rsid w:val="008B6380"/>
    <w:rsid w:val="008B6CF2"/>
    <w:rsid w:val="008C0E1A"/>
    <w:rsid w:val="008C14C4"/>
    <w:rsid w:val="008C155B"/>
    <w:rsid w:val="008C2523"/>
    <w:rsid w:val="008C4E33"/>
    <w:rsid w:val="008D6A9A"/>
    <w:rsid w:val="008E2502"/>
    <w:rsid w:val="008E2539"/>
    <w:rsid w:val="008E7003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4EAA"/>
    <w:rsid w:val="00927984"/>
    <w:rsid w:val="00932150"/>
    <w:rsid w:val="00933282"/>
    <w:rsid w:val="00936046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12D5"/>
    <w:rsid w:val="009F3237"/>
    <w:rsid w:val="009F3B01"/>
    <w:rsid w:val="009F528F"/>
    <w:rsid w:val="00A00C92"/>
    <w:rsid w:val="00A03802"/>
    <w:rsid w:val="00A053FC"/>
    <w:rsid w:val="00A118B1"/>
    <w:rsid w:val="00A1198D"/>
    <w:rsid w:val="00A132B7"/>
    <w:rsid w:val="00A24390"/>
    <w:rsid w:val="00A3160D"/>
    <w:rsid w:val="00A32D0C"/>
    <w:rsid w:val="00A338BC"/>
    <w:rsid w:val="00A34082"/>
    <w:rsid w:val="00A345CF"/>
    <w:rsid w:val="00A3479B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860CE"/>
    <w:rsid w:val="00A90563"/>
    <w:rsid w:val="00A949A2"/>
    <w:rsid w:val="00AA107F"/>
    <w:rsid w:val="00AA5364"/>
    <w:rsid w:val="00AC2031"/>
    <w:rsid w:val="00AC386E"/>
    <w:rsid w:val="00AC5698"/>
    <w:rsid w:val="00AD011D"/>
    <w:rsid w:val="00AD2280"/>
    <w:rsid w:val="00AD4252"/>
    <w:rsid w:val="00AD52EF"/>
    <w:rsid w:val="00AD6598"/>
    <w:rsid w:val="00AE4097"/>
    <w:rsid w:val="00AE4288"/>
    <w:rsid w:val="00AE7F11"/>
    <w:rsid w:val="00AF1068"/>
    <w:rsid w:val="00B01C75"/>
    <w:rsid w:val="00B02706"/>
    <w:rsid w:val="00B14AED"/>
    <w:rsid w:val="00B1578A"/>
    <w:rsid w:val="00B163FC"/>
    <w:rsid w:val="00B21C01"/>
    <w:rsid w:val="00B22BF1"/>
    <w:rsid w:val="00B23414"/>
    <w:rsid w:val="00B2533F"/>
    <w:rsid w:val="00B2612E"/>
    <w:rsid w:val="00B261A2"/>
    <w:rsid w:val="00B304F9"/>
    <w:rsid w:val="00B3089F"/>
    <w:rsid w:val="00B32943"/>
    <w:rsid w:val="00B343E1"/>
    <w:rsid w:val="00B365AE"/>
    <w:rsid w:val="00B4007E"/>
    <w:rsid w:val="00B41896"/>
    <w:rsid w:val="00B46010"/>
    <w:rsid w:val="00B47336"/>
    <w:rsid w:val="00B552A1"/>
    <w:rsid w:val="00B57A82"/>
    <w:rsid w:val="00B6112C"/>
    <w:rsid w:val="00B73D07"/>
    <w:rsid w:val="00B820C6"/>
    <w:rsid w:val="00B86124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1099D"/>
    <w:rsid w:val="00C204AD"/>
    <w:rsid w:val="00C256D4"/>
    <w:rsid w:val="00C26849"/>
    <w:rsid w:val="00C27AB3"/>
    <w:rsid w:val="00C3590E"/>
    <w:rsid w:val="00C35D2C"/>
    <w:rsid w:val="00C4160E"/>
    <w:rsid w:val="00C424F6"/>
    <w:rsid w:val="00C44EA1"/>
    <w:rsid w:val="00C47811"/>
    <w:rsid w:val="00C478E1"/>
    <w:rsid w:val="00C56FDD"/>
    <w:rsid w:val="00C64183"/>
    <w:rsid w:val="00C64617"/>
    <w:rsid w:val="00C6711D"/>
    <w:rsid w:val="00C71C71"/>
    <w:rsid w:val="00C73CB1"/>
    <w:rsid w:val="00C73CC1"/>
    <w:rsid w:val="00C773C9"/>
    <w:rsid w:val="00C82EF9"/>
    <w:rsid w:val="00C90F57"/>
    <w:rsid w:val="00C956AD"/>
    <w:rsid w:val="00CA1596"/>
    <w:rsid w:val="00CB452E"/>
    <w:rsid w:val="00CB6B4F"/>
    <w:rsid w:val="00CB7B0D"/>
    <w:rsid w:val="00CC17EB"/>
    <w:rsid w:val="00CC2541"/>
    <w:rsid w:val="00CD2B90"/>
    <w:rsid w:val="00CF598D"/>
    <w:rsid w:val="00CF6669"/>
    <w:rsid w:val="00CF6937"/>
    <w:rsid w:val="00D06E89"/>
    <w:rsid w:val="00D14EC4"/>
    <w:rsid w:val="00D16A59"/>
    <w:rsid w:val="00D21928"/>
    <w:rsid w:val="00D22F23"/>
    <w:rsid w:val="00D3023D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8716B"/>
    <w:rsid w:val="00D91558"/>
    <w:rsid w:val="00D974D0"/>
    <w:rsid w:val="00DA1DDF"/>
    <w:rsid w:val="00DA2C9B"/>
    <w:rsid w:val="00DA2D05"/>
    <w:rsid w:val="00DA4F44"/>
    <w:rsid w:val="00DB4D4B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7B58"/>
    <w:rsid w:val="00DF7C53"/>
    <w:rsid w:val="00E00904"/>
    <w:rsid w:val="00E02EAC"/>
    <w:rsid w:val="00E06644"/>
    <w:rsid w:val="00E112B0"/>
    <w:rsid w:val="00E128AD"/>
    <w:rsid w:val="00E1572D"/>
    <w:rsid w:val="00E16050"/>
    <w:rsid w:val="00E20179"/>
    <w:rsid w:val="00E221C6"/>
    <w:rsid w:val="00E327C0"/>
    <w:rsid w:val="00E333F9"/>
    <w:rsid w:val="00E40DF4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650B6"/>
    <w:rsid w:val="00E702C2"/>
    <w:rsid w:val="00E71B62"/>
    <w:rsid w:val="00E73552"/>
    <w:rsid w:val="00E74948"/>
    <w:rsid w:val="00E74C95"/>
    <w:rsid w:val="00E77FFD"/>
    <w:rsid w:val="00E83360"/>
    <w:rsid w:val="00E92116"/>
    <w:rsid w:val="00E97C39"/>
    <w:rsid w:val="00EB1451"/>
    <w:rsid w:val="00EB3A68"/>
    <w:rsid w:val="00EB3D30"/>
    <w:rsid w:val="00EB44A6"/>
    <w:rsid w:val="00EB6C2D"/>
    <w:rsid w:val="00EB7C4D"/>
    <w:rsid w:val="00EC4243"/>
    <w:rsid w:val="00EC48A6"/>
    <w:rsid w:val="00EC57EE"/>
    <w:rsid w:val="00ED17B4"/>
    <w:rsid w:val="00ED3B15"/>
    <w:rsid w:val="00ED521E"/>
    <w:rsid w:val="00EE68A3"/>
    <w:rsid w:val="00EF1EBC"/>
    <w:rsid w:val="00EF2BA0"/>
    <w:rsid w:val="00EF5AEE"/>
    <w:rsid w:val="00F02467"/>
    <w:rsid w:val="00F02FA4"/>
    <w:rsid w:val="00F03DC3"/>
    <w:rsid w:val="00F16017"/>
    <w:rsid w:val="00F17FB1"/>
    <w:rsid w:val="00F23564"/>
    <w:rsid w:val="00F23E99"/>
    <w:rsid w:val="00F275A4"/>
    <w:rsid w:val="00F313C7"/>
    <w:rsid w:val="00F36FB3"/>
    <w:rsid w:val="00F410E4"/>
    <w:rsid w:val="00F41301"/>
    <w:rsid w:val="00F42855"/>
    <w:rsid w:val="00F47591"/>
    <w:rsid w:val="00F4763A"/>
    <w:rsid w:val="00F56B91"/>
    <w:rsid w:val="00F63B83"/>
    <w:rsid w:val="00F64577"/>
    <w:rsid w:val="00F655DE"/>
    <w:rsid w:val="00F7191E"/>
    <w:rsid w:val="00F72CF7"/>
    <w:rsid w:val="00F7514F"/>
    <w:rsid w:val="00F82B68"/>
    <w:rsid w:val="00F8329A"/>
    <w:rsid w:val="00FA3BCC"/>
    <w:rsid w:val="00FA78E4"/>
    <w:rsid w:val="00FC2ABC"/>
    <w:rsid w:val="00FC5F6A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  <w:rsid w:val="31120BD3"/>
    <w:rsid w:val="403C578D"/>
    <w:rsid w:val="67FB5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 w:qFormat="1"/>
    <w:lsdException w:name="Placeholder Text" w:unhideWhenUsed="0" w:qFormat="1"/>
    <w:lsdException w:name="No Spacing" w:semiHidden="0" w:uiPriority="1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">
    <w:name w:val="Неразрешенное упоминание1"/>
    <w:basedOn w:val="a0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a7">
    <w:name w:val="Основ_Текст"/>
    <w:qFormat/>
    <w:pPr>
      <w:tabs>
        <w:tab w:val="left" w:pos="645"/>
      </w:tabs>
      <w:suppressAutoHyphens/>
      <w:spacing w:line="228" w:lineRule="atLeast"/>
      <w:jc w:val="both"/>
    </w:pPr>
    <w:rPr>
      <w:rFonts w:ascii="NewtonC" w:eastAsia="Arial" w:hAnsi="NewtonC" w:cs="Times New Roman"/>
      <w:color w:val="000000"/>
      <w:lang w:eastAsia="ar-SA"/>
    </w:rPr>
  </w:style>
  <w:style w:type="character" w:customStyle="1" w:styleId="a5">
    <w:name w:val="Текст выноски Знак"/>
    <w:basedOn w:val="a0"/>
    <w:link w:val="a4"/>
    <w:uiPriority w:val="99"/>
    <w:semiHidden/>
    <w:qFormat/>
    <w:rPr>
      <w:rFonts w:ascii="Segoe UI" w:hAnsi="Segoe UI" w:cs="Segoe UI"/>
      <w:sz w:val="18"/>
      <w:szCs w:val="18"/>
    </w:rPr>
  </w:style>
  <w:style w:type="paragraph" w:styleId="a8">
    <w:name w:val="List Paragraph"/>
    <w:basedOn w:val="a"/>
    <w:uiPriority w:val="34"/>
    <w:qFormat/>
    <w:pPr>
      <w:ind w:left="720"/>
      <w:contextualSpacing/>
    </w:pPr>
  </w:style>
  <w:style w:type="character" w:styleId="a9">
    <w:name w:val="Placeholder Text"/>
    <w:basedOn w:val="a0"/>
    <w:uiPriority w:val="99"/>
    <w:semiHidden/>
    <w:qFormat/>
    <w:rPr>
      <w:color w:val="808080"/>
    </w:rPr>
  </w:style>
  <w:style w:type="character" w:customStyle="1" w:styleId="UnresolvedMention">
    <w:name w:val="Unresolved Mention"/>
    <w:basedOn w:val="a0"/>
    <w:uiPriority w:val="99"/>
    <w:semiHidden/>
    <w:unhideWhenUsed/>
    <w:qFormat/>
    <w:rPr>
      <w:color w:val="605E5C"/>
      <w:shd w:val="clear" w:color="auto" w:fill="E1DFDD"/>
    </w:rPr>
  </w:style>
  <w:style w:type="paragraph" w:styleId="aa">
    <w:name w:val="No Spacing"/>
    <w:uiPriority w:val="1"/>
    <w:qFormat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 w:qFormat="1"/>
    <w:lsdException w:name="Placeholder Text" w:unhideWhenUsed="0" w:qFormat="1"/>
    <w:lsdException w:name="No Spacing" w:semiHidden="0" w:uiPriority="1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">
    <w:name w:val="Неразрешенное упоминание1"/>
    <w:basedOn w:val="a0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a7">
    <w:name w:val="Основ_Текст"/>
    <w:qFormat/>
    <w:pPr>
      <w:tabs>
        <w:tab w:val="left" w:pos="645"/>
      </w:tabs>
      <w:suppressAutoHyphens/>
      <w:spacing w:line="228" w:lineRule="atLeast"/>
      <w:jc w:val="both"/>
    </w:pPr>
    <w:rPr>
      <w:rFonts w:ascii="NewtonC" w:eastAsia="Arial" w:hAnsi="NewtonC" w:cs="Times New Roman"/>
      <w:color w:val="000000"/>
      <w:lang w:eastAsia="ar-SA"/>
    </w:rPr>
  </w:style>
  <w:style w:type="character" w:customStyle="1" w:styleId="a5">
    <w:name w:val="Текст выноски Знак"/>
    <w:basedOn w:val="a0"/>
    <w:link w:val="a4"/>
    <w:uiPriority w:val="99"/>
    <w:semiHidden/>
    <w:qFormat/>
    <w:rPr>
      <w:rFonts w:ascii="Segoe UI" w:hAnsi="Segoe UI" w:cs="Segoe UI"/>
      <w:sz w:val="18"/>
      <w:szCs w:val="18"/>
    </w:rPr>
  </w:style>
  <w:style w:type="paragraph" w:styleId="a8">
    <w:name w:val="List Paragraph"/>
    <w:basedOn w:val="a"/>
    <w:uiPriority w:val="34"/>
    <w:qFormat/>
    <w:pPr>
      <w:ind w:left="720"/>
      <w:contextualSpacing/>
    </w:pPr>
  </w:style>
  <w:style w:type="character" w:styleId="a9">
    <w:name w:val="Placeholder Text"/>
    <w:basedOn w:val="a0"/>
    <w:uiPriority w:val="99"/>
    <w:semiHidden/>
    <w:qFormat/>
    <w:rPr>
      <w:color w:val="808080"/>
    </w:rPr>
  </w:style>
  <w:style w:type="character" w:customStyle="1" w:styleId="UnresolvedMention">
    <w:name w:val="Unresolved Mention"/>
    <w:basedOn w:val="a0"/>
    <w:uiPriority w:val="99"/>
    <w:semiHidden/>
    <w:unhideWhenUsed/>
    <w:qFormat/>
    <w:rPr>
      <w:color w:val="605E5C"/>
      <w:shd w:val="clear" w:color="auto" w:fill="E1DFDD"/>
    </w:rPr>
  </w:style>
  <w:style w:type="paragraph" w:styleId="aa">
    <w:name w:val="No Spacing"/>
    <w:uiPriority w:val="1"/>
    <w:qFormat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702F6B-49ED-46D3-A75B-065AC10C90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2430</Words>
  <Characters>13855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HP</cp:lastModifiedBy>
  <cp:revision>2</cp:revision>
  <cp:lastPrinted>2025-06-29T12:57:00Z</cp:lastPrinted>
  <dcterms:created xsi:type="dcterms:W3CDTF">2025-09-10T18:19:00Z</dcterms:created>
  <dcterms:modified xsi:type="dcterms:W3CDTF">2025-09-10T18:19:00Z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2E26CC89CBC94741BA4962616828C466_13</vt:lpwstr>
  </property>
</Properties>
</file>