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D9A" w:rsidRDefault="00BF26F2">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«Павлодар қаласының № 15  жалпы орта білім беру мектебі» КММ</w:t>
      </w:r>
    </w:p>
    <w:p w:rsidR="00805D9A" w:rsidRDefault="00BF26F2">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 тілінде оқытатын бастауыш сынып мұғалімі лауазымына (тұрақты) конкурс жариялайды</w:t>
      </w:r>
    </w:p>
    <w:p w:rsidR="00805D9A" w:rsidRDefault="00805D9A">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6"/>
        <w:tblW w:w="0" w:type="auto"/>
        <w:tblLayout w:type="fixed"/>
        <w:tblLook w:val="04A0" w:firstRow="1" w:lastRow="0" w:firstColumn="1" w:lastColumn="0" w:noHBand="0" w:noVBand="1"/>
      </w:tblPr>
      <w:tblGrid>
        <w:gridCol w:w="447"/>
        <w:gridCol w:w="2490"/>
        <w:gridCol w:w="7200"/>
      </w:tblGrid>
      <w:tr w:rsidR="00805D9A" w:rsidRPr="00344A86">
        <w:trPr>
          <w:trHeight w:val="711"/>
        </w:trPr>
        <w:tc>
          <w:tcPr>
            <w:tcW w:w="447" w:type="dxa"/>
            <w:vMerge w:val="restart"/>
          </w:tcPr>
          <w:p w:rsidR="00805D9A" w:rsidRDefault="00BF26F2">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1</w:t>
            </w:r>
          </w:p>
        </w:tc>
        <w:tc>
          <w:tcPr>
            <w:tcW w:w="2490" w:type="dxa"/>
          </w:tcPr>
          <w:p w:rsidR="00805D9A" w:rsidRDefault="00BF26F2">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200" w:type="dxa"/>
            <w:tcBorders>
              <w:top w:val="single" w:sz="4" w:space="0" w:color="auto"/>
              <w:left w:val="single" w:sz="4" w:space="0" w:color="auto"/>
              <w:bottom w:val="single" w:sz="4" w:space="0" w:color="auto"/>
              <w:right w:val="single" w:sz="4" w:space="0" w:color="auto"/>
            </w:tcBorders>
          </w:tcPr>
          <w:p w:rsidR="00805D9A" w:rsidRDefault="00BF26F2">
            <w:pPr>
              <w:spacing w:after="0" w:line="240" w:lineRule="auto"/>
              <w:jc w:val="both"/>
              <w:textAlignment w:val="baseline"/>
              <w:outlineLvl w:val="2"/>
              <w:rPr>
                <w:rFonts w:ascii="Arial" w:eastAsia="Times New Roman" w:hAnsi="Arial" w:cs="Arial"/>
                <w:bCs/>
                <w:sz w:val="21"/>
                <w:szCs w:val="21"/>
                <w:lang w:val="kk-KZ"/>
              </w:rPr>
            </w:pPr>
            <w:r>
              <w:rPr>
                <w:rFonts w:ascii="Arial" w:hAnsi="Arial" w:cs="Arial"/>
                <w:bCs/>
                <w:spacing w:val="-1"/>
                <w:sz w:val="21"/>
                <w:szCs w:val="21"/>
                <w:lang w:val="kk-KZ"/>
              </w:rPr>
              <w:t xml:space="preserve">Павлодар облысының білім беру басқармасы, Павлодар қаласы білім беру бөлімінің </w:t>
            </w:r>
            <w:r>
              <w:rPr>
                <w:rFonts w:ascii="Arial" w:hAnsi="Arial" w:cs="Arial"/>
                <w:bCs/>
                <w:spacing w:val="-1"/>
                <w:sz w:val="21"/>
                <w:szCs w:val="21"/>
                <w:lang w:val="kk-KZ"/>
              </w:rPr>
              <w:t>«Павлодар қаласының № 15 жалпы орта білім беру мектебі» коммуналдық мемлекеттік мекемесі</w:t>
            </w:r>
          </w:p>
        </w:tc>
      </w:tr>
      <w:tr w:rsidR="00805D9A">
        <w:trPr>
          <w:trHeight w:val="453"/>
        </w:trPr>
        <w:tc>
          <w:tcPr>
            <w:tcW w:w="447" w:type="dxa"/>
            <w:vMerge/>
          </w:tcPr>
          <w:p w:rsidR="00805D9A" w:rsidRDefault="00805D9A">
            <w:pPr>
              <w:spacing w:after="0" w:line="240" w:lineRule="auto"/>
              <w:jc w:val="center"/>
              <w:textAlignment w:val="baseline"/>
              <w:outlineLvl w:val="2"/>
              <w:rPr>
                <w:rFonts w:ascii="Arial" w:eastAsia="Times New Roman" w:hAnsi="Arial" w:cs="Arial"/>
                <w:b/>
                <w:bCs/>
                <w:sz w:val="21"/>
                <w:szCs w:val="21"/>
                <w:lang w:val="kk-KZ"/>
              </w:rPr>
            </w:pPr>
          </w:p>
        </w:tc>
        <w:tc>
          <w:tcPr>
            <w:tcW w:w="2490" w:type="dxa"/>
          </w:tcPr>
          <w:p w:rsidR="00805D9A" w:rsidRDefault="00BF26F2">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орналасқан жері, пошталық мекенжайы</w:t>
            </w:r>
          </w:p>
        </w:tc>
        <w:tc>
          <w:tcPr>
            <w:tcW w:w="7200" w:type="dxa"/>
            <w:tcBorders>
              <w:top w:val="single" w:sz="4" w:space="0" w:color="auto"/>
              <w:left w:val="single" w:sz="4" w:space="0" w:color="auto"/>
              <w:bottom w:val="single" w:sz="4" w:space="0" w:color="auto"/>
              <w:right w:val="single" w:sz="4" w:space="0" w:color="auto"/>
            </w:tcBorders>
          </w:tcPr>
          <w:p w:rsidR="00805D9A" w:rsidRDefault="00BF26F2">
            <w:pPr>
              <w:shd w:val="clear" w:color="auto" w:fill="FFFFFF"/>
              <w:tabs>
                <w:tab w:val="left" w:pos="1692"/>
                <w:tab w:val="left" w:pos="1872"/>
                <w:tab w:val="left" w:pos="2052"/>
                <w:tab w:val="left" w:pos="2592"/>
                <w:tab w:val="left" w:pos="4397"/>
              </w:tabs>
              <w:spacing w:after="0" w:line="240" w:lineRule="auto"/>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Павлодар қаласы, Шокин көшесі, 32 </w:t>
            </w:r>
          </w:p>
        </w:tc>
      </w:tr>
      <w:tr w:rsidR="00805D9A">
        <w:trPr>
          <w:trHeight w:val="328"/>
        </w:trPr>
        <w:tc>
          <w:tcPr>
            <w:tcW w:w="447" w:type="dxa"/>
            <w:vMerge/>
          </w:tcPr>
          <w:p w:rsidR="00805D9A" w:rsidRDefault="00805D9A">
            <w:pPr>
              <w:spacing w:after="0" w:line="240" w:lineRule="auto"/>
              <w:jc w:val="center"/>
              <w:textAlignment w:val="baseline"/>
              <w:outlineLvl w:val="2"/>
              <w:rPr>
                <w:rFonts w:ascii="Arial" w:eastAsia="Times New Roman" w:hAnsi="Arial" w:cs="Arial"/>
                <w:b/>
                <w:bCs/>
                <w:sz w:val="21"/>
                <w:szCs w:val="21"/>
              </w:rPr>
            </w:pPr>
          </w:p>
        </w:tc>
        <w:tc>
          <w:tcPr>
            <w:tcW w:w="2490" w:type="dxa"/>
          </w:tcPr>
          <w:p w:rsidR="00805D9A" w:rsidRDefault="00BF26F2">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 xml:space="preserve">телефон нөмірлері, </w:t>
            </w:r>
          </w:p>
        </w:tc>
        <w:tc>
          <w:tcPr>
            <w:tcW w:w="7200" w:type="dxa"/>
            <w:tcBorders>
              <w:top w:val="single" w:sz="4" w:space="0" w:color="auto"/>
              <w:left w:val="single" w:sz="4" w:space="0" w:color="auto"/>
              <w:bottom w:val="single" w:sz="4" w:space="0" w:color="auto"/>
              <w:right w:val="single" w:sz="4" w:space="0" w:color="auto"/>
            </w:tcBorders>
          </w:tcPr>
          <w:p w:rsidR="00805D9A" w:rsidRDefault="00BF26F2">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 xml:space="preserve">8 </w:t>
            </w:r>
            <w:r>
              <w:rPr>
                <w:rFonts w:ascii="Arial" w:hAnsi="Arial" w:cs="Arial"/>
                <w:sz w:val="21"/>
                <w:szCs w:val="21"/>
                <w:lang w:val="kk-KZ"/>
              </w:rPr>
              <w:t>(7182) 20-93-10, 87776599941</w:t>
            </w:r>
          </w:p>
        </w:tc>
      </w:tr>
      <w:tr w:rsidR="00805D9A">
        <w:trPr>
          <w:trHeight w:val="203"/>
        </w:trPr>
        <w:tc>
          <w:tcPr>
            <w:tcW w:w="447" w:type="dxa"/>
            <w:vMerge/>
          </w:tcPr>
          <w:p w:rsidR="00805D9A" w:rsidRDefault="00805D9A">
            <w:pPr>
              <w:spacing w:after="0" w:line="240" w:lineRule="auto"/>
              <w:jc w:val="center"/>
              <w:textAlignment w:val="baseline"/>
              <w:outlineLvl w:val="2"/>
              <w:rPr>
                <w:rFonts w:ascii="Arial" w:eastAsia="Times New Roman" w:hAnsi="Arial" w:cs="Arial"/>
                <w:b/>
                <w:bCs/>
                <w:sz w:val="21"/>
                <w:szCs w:val="21"/>
                <w:lang w:val="kk-KZ"/>
              </w:rPr>
            </w:pPr>
          </w:p>
        </w:tc>
        <w:tc>
          <w:tcPr>
            <w:tcW w:w="2490" w:type="dxa"/>
          </w:tcPr>
          <w:p w:rsidR="00805D9A" w:rsidRDefault="00BF26F2">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электрондық пошта</w:t>
            </w:r>
          </w:p>
        </w:tc>
        <w:tc>
          <w:tcPr>
            <w:tcW w:w="7200" w:type="dxa"/>
            <w:tcBorders>
              <w:top w:val="single" w:sz="4" w:space="0" w:color="auto"/>
              <w:left w:val="single" w:sz="4" w:space="0" w:color="auto"/>
              <w:bottom w:val="single" w:sz="4" w:space="0" w:color="auto"/>
              <w:right w:val="single" w:sz="4" w:space="0" w:color="auto"/>
            </w:tcBorders>
          </w:tcPr>
          <w:p w:rsidR="00805D9A" w:rsidRDefault="00BF26F2">
            <w:pPr>
              <w:spacing w:after="0" w:line="240" w:lineRule="auto"/>
              <w:rPr>
                <w:rFonts w:ascii="Arial" w:hAnsi="Arial" w:cs="Arial"/>
                <w:sz w:val="21"/>
                <w:szCs w:val="21"/>
                <w:u w:val="single"/>
                <w:lang w:val="en-US"/>
              </w:rPr>
            </w:pPr>
            <w:r>
              <w:rPr>
                <w:rFonts w:ascii="Arial" w:hAnsi="Arial" w:cs="Arial"/>
                <w:sz w:val="21"/>
                <w:szCs w:val="21"/>
                <w:u w:val="single"/>
                <w:lang w:val="en-US"/>
              </w:rPr>
              <w:t>15scool@mail.ru</w:t>
            </w:r>
          </w:p>
        </w:tc>
      </w:tr>
      <w:tr w:rsidR="00805D9A" w:rsidRPr="00344A86">
        <w:trPr>
          <w:trHeight w:val="570"/>
        </w:trPr>
        <w:tc>
          <w:tcPr>
            <w:tcW w:w="447" w:type="dxa"/>
            <w:vMerge w:val="restart"/>
          </w:tcPr>
          <w:p w:rsidR="00805D9A" w:rsidRDefault="00BF26F2">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p>
        </w:tc>
        <w:tc>
          <w:tcPr>
            <w:tcW w:w="2490" w:type="dxa"/>
          </w:tcPr>
          <w:p w:rsidR="00805D9A" w:rsidRDefault="00BF26F2">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Бос немесе уақытша бос лауазымның атауы, жүктемесі</w:t>
            </w:r>
          </w:p>
        </w:tc>
        <w:tc>
          <w:tcPr>
            <w:tcW w:w="7200" w:type="dxa"/>
          </w:tcPr>
          <w:p w:rsidR="00805D9A" w:rsidRDefault="00BF26F2">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 тілінде оқытатын бастауыш сынып мұғалімі, 2</w:t>
            </w:r>
            <w:r w:rsidR="00344A86">
              <w:rPr>
                <w:rFonts w:ascii="Arial" w:eastAsia="Times New Roman" w:hAnsi="Arial" w:cs="Arial"/>
                <w:bCs/>
                <w:sz w:val="21"/>
                <w:szCs w:val="21"/>
                <w:lang w:val="kk-KZ"/>
              </w:rPr>
              <w:t>0</w:t>
            </w:r>
            <w:r>
              <w:rPr>
                <w:rFonts w:ascii="Arial" w:eastAsia="Times New Roman" w:hAnsi="Arial" w:cs="Arial"/>
                <w:bCs/>
                <w:sz w:val="21"/>
                <w:szCs w:val="21"/>
                <w:lang w:val="kk-KZ"/>
              </w:rPr>
              <w:t xml:space="preserve"> </w:t>
            </w:r>
            <w:r>
              <w:rPr>
                <w:rFonts w:ascii="Arial" w:eastAsia="Times New Roman" w:hAnsi="Arial" w:cs="Arial"/>
                <w:b/>
                <w:bCs/>
                <w:sz w:val="21"/>
                <w:szCs w:val="21"/>
                <w:lang w:val="kk-KZ"/>
              </w:rPr>
              <w:t>сағат (тұрақты лауазымға)</w:t>
            </w:r>
          </w:p>
        </w:tc>
      </w:tr>
      <w:tr w:rsidR="00805D9A" w:rsidRPr="00344A86">
        <w:trPr>
          <w:trHeight w:val="825"/>
        </w:trPr>
        <w:tc>
          <w:tcPr>
            <w:tcW w:w="447" w:type="dxa"/>
            <w:vMerge/>
          </w:tcPr>
          <w:p w:rsidR="00805D9A" w:rsidRDefault="00805D9A">
            <w:pPr>
              <w:spacing w:after="0" w:line="240" w:lineRule="auto"/>
              <w:jc w:val="center"/>
              <w:textAlignment w:val="baseline"/>
              <w:outlineLvl w:val="2"/>
              <w:rPr>
                <w:rFonts w:ascii="Arial" w:eastAsia="Times New Roman" w:hAnsi="Arial" w:cs="Arial"/>
                <w:b/>
                <w:bCs/>
                <w:sz w:val="21"/>
                <w:szCs w:val="21"/>
                <w:lang w:val="kk-KZ"/>
              </w:rPr>
            </w:pPr>
          </w:p>
        </w:tc>
        <w:tc>
          <w:tcPr>
            <w:tcW w:w="2490" w:type="dxa"/>
          </w:tcPr>
          <w:p w:rsidR="00805D9A" w:rsidRDefault="00BF26F2">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негізгі функционалдық міндеттері</w:t>
            </w:r>
          </w:p>
        </w:tc>
        <w:tc>
          <w:tcPr>
            <w:tcW w:w="7200" w:type="dxa"/>
          </w:tcPr>
          <w:p w:rsidR="00805D9A" w:rsidRDefault="00BF26F2">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05D9A" w:rsidRDefault="00BF26F2">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білім алушылардың әлеуметтенуіне, олардың жалпы мәдениетін қалыптастыруға, олардың саналы түрде таңдауына және кейіннен кәсіптік білім бер</w:t>
            </w:r>
            <w:r>
              <w:rPr>
                <w:rFonts w:ascii="Arial" w:eastAsia="Times New Roman" w:hAnsi="Arial" w:cs="Arial"/>
                <w:bCs/>
                <w:sz w:val="21"/>
                <w:szCs w:val="21"/>
                <w:lang w:val="kk-KZ"/>
              </w:rPr>
              <w:t xml:space="preserve">у бағдарламаларын меңгеруіне жәрдемдесу; </w:t>
            </w:r>
          </w:p>
          <w:p w:rsidR="00805D9A" w:rsidRDefault="00BF26F2">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805D9A">
        <w:trPr>
          <w:trHeight w:val="638"/>
        </w:trPr>
        <w:tc>
          <w:tcPr>
            <w:tcW w:w="447" w:type="dxa"/>
            <w:vMerge/>
          </w:tcPr>
          <w:p w:rsidR="00805D9A" w:rsidRDefault="00805D9A">
            <w:pPr>
              <w:spacing w:after="0" w:line="240" w:lineRule="auto"/>
              <w:jc w:val="center"/>
              <w:textAlignment w:val="baseline"/>
              <w:outlineLvl w:val="2"/>
              <w:rPr>
                <w:rFonts w:ascii="Arial" w:eastAsia="Times New Roman" w:hAnsi="Arial" w:cs="Arial"/>
                <w:b/>
                <w:bCs/>
                <w:sz w:val="21"/>
                <w:szCs w:val="21"/>
                <w:lang w:val="kk-KZ"/>
              </w:rPr>
            </w:pPr>
          </w:p>
        </w:tc>
        <w:tc>
          <w:tcPr>
            <w:tcW w:w="2490" w:type="dxa"/>
          </w:tcPr>
          <w:p w:rsidR="00805D9A" w:rsidRDefault="00BF26F2">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еңбекке ақы төлеу мөлшері мен шарттары</w:t>
            </w:r>
          </w:p>
        </w:tc>
        <w:tc>
          <w:tcPr>
            <w:tcW w:w="7200" w:type="dxa"/>
          </w:tcPr>
          <w:p w:rsidR="00805D9A" w:rsidRDefault="00BF26F2">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r>
              <w:rPr>
                <w:rFonts w:ascii="Arial" w:eastAsia="Times New Roman" w:hAnsi="Arial" w:cs="Arial"/>
                <w:b/>
                <w:bCs/>
                <w:sz w:val="21"/>
                <w:szCs w:val="21"/>
                <w:lang w:val="kk-KZ"/>
              </w:rPr>
              <w:t>еңбек өтілі мен біліктілік санатына сәйкес төленеді</w:t>
            </w:r>
            <w:r>
              <w:rPr>
                <w:rFonts w:ascii="Arial" w:eastAsia="Times New Roman" w:hAnsi="Arial" w:cs="Arial"/>
                <w:bCs/>
                <w:sz w:val="21"/>
                <w:szCs w:val="21"/>
                <w:lang w:val="kk-KZ"/>
              </w:rPr>
              <w:t>;</w:t>
            </w:r>
          </w:p>
          <w:p w:rsidR="00805D9A" w:rsidRDefault="00BF26F2">
            <w:pPr>
              <w:spacing w:after="0" w:line="240" w:lineRule="auto"/>
              <w:textAlignment w:val="baseline"/>
              <w:outlineLvl w:val="2"/>
              <w:rPr>
                <w:rFonts w:ascii="Arial" w:hAnsi="Arial" w:cs="Arial"/>
                <w:sz w:val="21"/>
                <w:szCs w:val="21"/>
                <w:lang w:val="kk-KZ"/>
              </w:rPr>
            </w:pPr>
            <w:r>
              <w:rPr>
                <w:rFonts w:ascii="Arial" w:hAnsi="Arial" w:cs="Arial"/>
                <w:sz w:val="21"/>
                <w:szCs w:val="21"/>
                <w:lang w:val="kk-KZ"/>
              </w:rPr>
              <w:t>- арнайы орта білім (mi</w:t>
            </w:r>
            <w:r>
              <w:rPr>
                <w:rFonts w:ascii="Arial" w:hAnsi="Arial" w:cs="Arial"/>
                <w:sz w:val="21"/>
                <w:szCs w:val="21"/>
                <w:lang w:val="kk-KZ"/>
              </w:rPr>
              <w:t>n): 117509  теңге;</w:t>
            </w:r>
          </w:p>
          <w:p w:rsidR="00805D9A" w:rsidRDefault="00BF26F2">
            <w:pPr>
              <w:spacing w:after="0" w:line="240" w:lineRule="auto"/>
              <w:textAlignment w:val="baseline"/>
              <w:outlineLvl w:val="2"/>
              <w:rPr>
                <w:rFonts w:ascii="Arial" w:eastAsia="Times New Roman" w:hAnsi="Arial" w:cs="Arial"/>
                <w:bCs/>
                <w:sz w:val="21"/>
                <w:szCs w:val="21"/>
                <w:lang w:val="kk-KZ"/>
              </w:rPr>
            </w:pPr>
            <w:r>
              <w:rPr>
                <w:rFonts w:ascii="Arial" w:hAnsi="Arial" w:cs="Arial"/>
                <w:sz w:val="21"/>
                <w:szCs w:val="21"/>
                <w:lang w:val="kk-KZ"/>
              </w:rPr>
              <w:t>- жоғары білім (min): 146532  теңге</w:t>
            </w:r>
          </w:p>
        </w:tc>
      </w:tr>
      <w:tr w:rsidR="00805D9A" w:rsidRPr="00344A86">
        <w:tc>
          <w:tcPr>
            <w:tcW w:w="447" w:type="dxa"/>
          </w:tcPr>
          <w:p w:rsidR="00805D9A" w:rsidRDefault="00BF26F2">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3</w:t>
            </w:r>
          </w:p>
        </w:tc>
        <w:tc>
          <w:tcPr>
            <w:tcW w:w="2490" w:type="dxa"/>
          </w:tcPr>
          <w:p w:rsidR="00805D9A" w:rsidRDefault="00BF26F2">
            <w:pPr>
              <w:autoSpaceDE w:val="0"/>
              <w:autoSpaceDN w:val="0"/>
              <w:adjustRightInd w:val="0"/>
              <w:spacing w:after="0" w:line="240" w:lineRule="auto"/>
              <w:rPr>
                <w:rFonts w:ascii="Arial" w:eastAsia="Calibri" w:hAnsi="Arial" w:cs="Arial"/>
                <w:sz w:val="21"/>
                <w:szCs w:val="21"/>
                <w:lang w:val="kk-KZ"/>
              </w:rPr>
            </w:pPr>
            <w:r>
              <w:rPr>
                <w:rFonts w:ascii="Arial" w:eastAsia="Calibri" w:hAnsi="Arial" w:cs="Arial"/>
                <w:sz w:val="21"/>
                <w:szCs w:val="21"/>
                <w:lang w:val="kk-KZ"/>
              </w:rPr>
              <w:t>Педагогтердің үлгілік біліктілік сипаттамаларымен бекітілген кандидатқа</w:t>
            </w:r>
          </w:p>
          <w:p w:rsidR="00805D9A" w:rsidRDefault="00BF26F2">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қойылатын</w:t>
            </w:r>
            <w:r>
              <w:rPr>
                <w:rFonts w:ascii="Arial" w:eastAsia="Calibri" w:hAnsi="Arial" w:cs="Arial"/>
                <w:sz w:val="21"/>
                <w:szCs w:val="21"/>
                <w:lang w:val="kk-KZ"/>
              </w:rPr>
              <w:t xml:space="preserve"> біліктілік талаптары</w:t>
            </w:r>
          </w:p>
        </w:tc>
        <w:tc>
          <w:tcPr>
            <w:tcW w:w="7200" w:type="dxa"/>
          </w:tcPr>
          <w:p w:rsidR="00805D9A" w:rsidRDefault="00BF26F2">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тиісті бейін бойынша жоғары және (немесе) жоғары оқу орнынан кейінгі педагогикалық немесе </w:t>
            </w:r>
            <w:r>
              <w:rPr>
                <w:rFonts w:ascii="Arial" w:eastAsia="Times New Roman" w:hAnsi="Arial" w:cs="Arial"/>
                <w:bCs/>
                <w:sz w:val="21"/>
                <w:szCs w:val="21"/>
                <w:lang w:val="kk-KZ"/>
              </w:rPr>
              <w:t>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w:t>
            </w:r>
            <w:r>
              <w:rPr>
                <w:rFonts w:ascii="Arial" w:eastAsia="Times New Roman" w:hAnsi="Arial" w:cs="Arial"/>
                <w:bCs/>
                <w:sz w:val="21"/>
                <w:szCs w:val="21"/>
                <w:lang w:val="kk-KZ"/>
              </w:rPr>
              <w:t>гогикалық сыныбы бар 1995 жылға дейін орта мектепті бітіргені туралы құжат;</w:t>
            </w:r>
          </w:p>
          <w:p w:rsidR="00805D9A" w:rsidRDefault="00BF26F2">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w:t>
            </w:r>
            <w:r>
              <w:rPr>
                <w:rFonts w:ascii="Arial" w:eastAsia="Times New Roman" w:hAnsi="Arial" w:cs="Arial"/>
                <w:bCs/>
                <w:sz w:val="21"/>
                <w:szCs w:val="21"/>
                <w:lang w:val="kk-KZ"/>
              </w:rPr>
              <w:t>рттеуші үшін-кемінде 4 жыл;</w:t>
            </w:r>
          </w:p>
          <w:p w:rsidR="00805D9A" w:rsidRDefault="00BF26F2">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805D9A">
        <w:trPr>
          <w:trHeight w:val="423"/>
        </w:trPr>
        <w:tc>
          <w:tcPr>
            <w:tcW w:w="447" w:type="dxa"/>
          </w:tcPr>
          <w:p w:rsidR="00805D9A" w:rsidRDefault="00BF26F2">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4</w:t>
            </w:r>
          </w:p>
        </w:tc>
        <w:tc>
          <w:tcPr>
            <w:tcW w:w="2490" w:type="dxa"/>
          </w:tcPr>
          <w:p w:rsidR="00805D9A" w:rsidRDefault="00BF26F2">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Құжаттарды</w:t>
            </w:r>
            <w:r>
              <w:rPr>
                <w:rFonts w:ascii="Arial" w:eastAsia="Calibri" w:hAnsi="Arial" w:cs="Arial"/>
                <w:sz w:val="21"/>
                <w:szCs w:val="21"/>
                <w:lang w:val="kk-KZ"/>
              </w:rPr>
              <w:t xml:space="preserve"> қабылдау мерзімі </w:t>
            </w:r>
          </w:p>
        </w:tc>
        <w:tc>
          <w:tcPr>
            <w:tcW w:w="7200" w:type="dxa"/>
          </w:tcPr>
          <w:p w:rsidR="00805D9A" w:rsidRDefault="00344A86">
            <w:pPr>
              <w:spacing w:after="0"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01.10</w:t>
            </w:r>
            <w:r w:rsidR="00BF26F2">
              <w:rPr>
                <w:rFonts w:ascii="Arial" w:eastAsia="Times New Roman" w:hAnsi="Arial" w:cs="Arial"/>
                <w:b/>
                <w:bCs/>
                <w:sz w:val="21"/>
                <w:szCs w:val="21"/>
                <w:lang w:val="kk-KZ"/>
              </w:rPr>
              <w:t>.2025-</w:t>
            </w:r>
            <w:r w:rsidR="00BF26F2">
              <w:rPr>
                <w:rFonts w:ascii="Arial" w:eastAsia="Times New Roman" w:hAnsi="Arial" w:cs="Arial"/>
                <w:b/>
                <w:bCs/>
                <w:sz w:val="21"/>
                <w:szCs w:val="21"/>
                <w:lang w:val="kk-KZ"/>
              </w:rPr>
              <w:t xml:space="preserve"> </w:t>
            </w:r>
            <w:r>
              <w:rPr>
                <w:rFonts w:ascii="Arial" w:eastAsia="Times New Roman" w:hAnsi="Arial" w:cs="Arial"/>
                <w:b/>
                <w:bCs/>
                <w:sz w:val="21"/>
                <w:szCs w:val="21"/>
                <w:lang w:val="kk-KZ"/>
              </w:rPr>
              <w:t>10.10</w:t>
            </w:r>
            <w:r w:rsidR="00BF26F2">
              <w:rPr>
                <w:rFonts w:ascii="Arial" w:eastAsia="Times New Roman" w:hAnsi="Arial" w:cs="Arial"/>
                <w:b/>
                <w:bCs/>
                <w:sz w:val="21"/>
                <w:szCs w:val="21"/>
                <w:lang w:val="kk-KZ"/>
              </w:rPr>
              <w:t>.2025 ж.</w:t>
            </w:r>
          </w:p>
        </w:tc>
      </w:tr>
      <w:tr w:rsidR="00805D9A" w:rsidRPr="00344A86">
        <w:tc>
          <w:tcPr>
            <w:tcW w:w="447" w:type="dxa"/>
            <w:tcBorders>
              <w:bottom w:val="single" w:sz="4" w:space="0" w:color="auto"/>
            </w:tcBorders>
          </w:tcPr>
          <w:p w:rsidR="00805D9A" w:rsidRDefault="00BF26F2">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5</w:t>
            </w:r>
          </w:p>
        </w:tc>
        <w:tc>
          <w:tcPr>
            <w:tcW w:w="2490" w:type="dxa"/>
            <w:tcBorders>
              <w:bottom w:val="single" w:sz="4" w:space="0" w:color="auto"/>
            </w:tcBorders>
          </w:tcPr>
          <w:p w:rsidR="00805D9A" w:rsidRDefault="00BF26F2">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Қажетті</w:t>
            </w:r>
            <w:r>
              <w:rPr>
                <w:rFonts w:ascii="Arial" w:eastAsia="Calibri" w:hAnsi="Arial" w:cs="Arial"/>
                <w:sz w:val="21"/>
                <w:szCs w:val="21"/>
                <w:lang w:val="kk-KZ"/>
              </w:rPr>
              <w:t xml:space="preserve"> құжаттар тізбесі</w:t>
            </w:r>
          </w:p>
        </w:tc>
        <w:tc>
          <w:tcPr>
            <w:tcW w:w="7200" w:type="dxa"/>
            <w:tcBorders>
              <w:bottom w:val="single" w:sz="4" w:space="0" w:color="auto"/>
            </w:tcBorders>
          </w:tcPr>
          <w:p w:rsidR="00805D9A" w:rsidRDefault="00BF26F2">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1) </w:t>
            </w:r>
            <w:r>
              <w:rPr>
                <w:rFonts w:ascii="Arial" w:eastAsia="Times New Roman" w:hAnsi="Arial" w:cs="Arial"/>
                <w:bCs/>
                <w:sz w:val="21"/>
                <w:szCs w:val="21"/>
                <w:lang w:val="kk-KZ"/>
              </w:rPr>
              <w:t xml:space="preserve">Қағидалардың </w:t>
            </w:r>
            <w:r>
              <w:rPr>
                <w:rFonts w:ascii="Arial" w:eastAsia="Times New Roman" w:hAnsi="Arial" w:cs="Arial"/>
                <w:bCs/>
                <w:sz w:val="21"/>
                <w:szCs w:val="21"/>
              </w:rPr>
              <w:t>1</w:t>
            </w:r>
            <w:r>
              <w:rPr>
                <w:rFonts w:ascii="Arial" w:eastAsia="Times New Roman" w:hAnsi="Arial" w:cs="Arial"/>
                <w:bCs/>
                <w:sz w:val="21"/>
                <w:szCs w:val="21"/>
                <w:lang w:val="kk-KZ"/>
              </w:rPr>
              <w:t>5</w:t>
            </w:r>
            <w:r>
              <w:rPr>
                <w:rFonts w:ascii="Arial" w:eastAsia="Times New Roman" w:hAnsi="Arial" w:cs="Arial"/>
                <w:bCs/>
                <w:sz w:val="21"/>
                <w:szCs w:val="21"/>
              </w:rPr>
              <w:t>-</w:t>
            </w:r>
            <w:proofErr w:type="spellStart"/>
            <w:r>
              <w:rPr>
                <w:rFonts w:ascii="Arial" w:eastAsia="Times New Roman" w:hAnsi="Arial" w:cs="Arial"/>
                <w:bCs/>
                <w:sz w:val="21"/>
                <w:szCs w:val="21"/>
              </w:rPr>
              <w:t>қосымша</w:t>
            </w:r>
            <w:proofErr w:type="spellEnd"/>
            <w:r>
              <w:rPr>
                <w:rFonts w:ascii="Arial" w:eastAsia="Times New Roman" w:hAnsi="Arial" w:cs="Arial"/>
                <w:bCs/>
                <w:sz w:val="21"/>
                <w:szCs w:val="21"/>
                <w:lang w:val="kk-KZ"/>
              </w:rPr>
              <w:t>сын</w:t>
            </w:r>
            <w:r>
              <w:rPr>
                <w:rFonts w:ascii="Arial" w:eastAsia="Times New Roman" w:hAnsi="Arial" w:cs="Arial"/>
                <w:bCs/>
                <w:sz w:val="21"/>
                <w:szCs w:val="21"/>
              </w:rPr>
              <w:t xml:space="preserve">а </w:t>
            </w:r>
            <w:proofErr w:type="spellStart"/>
            <w:r>
              <w:rPr>
                <w:rFonts w:ascii="Arial" w:eastAsia="Times New Roman" w:hAnsi="Arial" w:cs="Arial"/>
                <w:bCs/>
                <w:sz w:val="21"/>
                <w:szCs w:val="21"/>
              </w:rPr>
              <w:t>сә</w:t>
            </w:r>
            <w:proofErr w:type="gramStart"/>
            <w:r>
              <w:rPr>
                <w:rFonts w:ascii="Arial" w:eastAsia="Times New Roman" w:hAnsi="Arial" w:cs="Arial"/>
                <w:bCs/>
                <w:sz w:val="21"/>
                <w:szCs w:val="21"/>
              </w:rPr>
              <w:t>йкеснысанбойыншаКонкурс</w:t>
            </w:r>
            <w:proofErr w:type="gramEnd"/>
            <w:r>
              <w:rPr>
                <w:rFonts w:ascii="Arial" w:eastAsia="Times New Roman" w:hAnsi="Arial" w:cs="Arial"/>
                <w:bCs/>
                <w:sz w:val="21"/>
                <w:szCs w:val="21"/>
              </w:rPr>
              <w:t>қақатысутуралы</w:t>
            </w:r>
            <w:r>
              <w:rPr>
                <w:rFonts w:ascii="Arial" w:eastAsia="Times New Roman" w:hAnsi="Arial" w:cs="Arial"/>
                <w:b/>
                <w:bCs/>
                <w:sz w:val="21"/>
                <w:szCs w:val="21"/>
              </w:rPr>
              <w:t>өтініш</w:t>
            </w:r>
            <w:proofErr w:type="spellEnd"/>
            <w:r>
              <w:rPr>
                <w:rFonts w:ascii="Arial" w:eastAsia="Times New Roman" w:hAnsi="Arial" w:cs="Arial"/>
                <w:bCs/>
                <w:sz w:val="21"/>
                <w:szCs w:val="21"/>
              </w:rPr>
              <w:t>;</w:t>
            </w:r>
          </w:p>
          <w:p w:rsidR="00805D9A" w:rsidRDefault="00BF26F2">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2) </w:t>
            </w:r>
            <w:proofErr w:type="spellStart"/>
            <w:r>
              <w:rPr>
                <w:rFonts w:ascii="Arial" w:eastAsia="Times New Roman" w:hAnsi="Arial" w:cs="Arial"/>
                <w:b/>
                <w:bCs/>
                <w:sz w:val="21"/>
                <w:szCs w:val="21"/>
              </w:rPr>
              <w:t>жекебасынкуәландыратынқұ</w:t>
            </w:r>
            <w:proofErr w:type="gramStart"/>
            <w:r>
              <w:rPr>
                <w:rFonts w:ascii="Arial" w:eastAsia="Times New Roman" w:hAnsi="Arial" w:cs="Arial"/>
                <w:b/>
                <w:bCs/>
                <w:sz w:val="21"/>
                <w:szCs w:val="21"/>
              </w:rPr>
              <w:t>жат</w:t>
            </w:r>
            <w:proofErr w:type="spellEnd"/>
            <w:r>
              <w:rPr>
                <w:rFonts w:ascii="Arial" w:eastAsia="Times New Roman" w:hAnsi="Arial" w:cs="Arial"/>
                <w:bCs/>
                <w:sz w:val="21"/>
                <w:szCs w:val="21"/>
              </w:rPr>
              <w:t xml:space="preserve"> не </w:t>
            </w:r>
            <w:proofErr w:type="spellStart"/>
            <w:r>
              <w:rPr>
                <w:rFonts w:ascii="Arial" w:eastAsia="Times New Roman" w:hAnsi="Arial" w:cs="Arial"/>
                <w:bCs/>
                <w:sz w:val="21"/>
                <w:szCs w:val="21"/>
              </w:rPr>
              <w:t>цифрлы</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ққұжаттар</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сервисінен</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алынған</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электрондық</w:t>
            </w:r>
            <w:proofErr w:type="spellEnd"/>
            <w:r>
              <w:rPr>
                <w:rFonts w:ascii="Arial" w:eastAsia="Times New Roman" w:hAnsi="Arial" w:cs="Arial"/>
                <w:bCs/>
                <w:sz w:val="21"/>
                <w:szCs w:val="21"/>
                <w:lang w:val="kk-KZ"/>
              </w:rPr>
              <w:t xml:space="preserve"> қ</w:t>
            </w:r>
            <w:proofErr w:type="spellStart"/>
            <w:r>
              <w:rPr>
                <w:rFonts w:ascii="Arial" w:eastAsia="Times New Roman" w:hAnsi="Arial" w:cs="Arial"/>
                <w:bCs/>
                <w:sz w:val="21"/>
                <w:szCs w:val="21"/>
              </w:rPr>
              <w:t>ұжат</w:t>
            </w:r>
            <w:proofErr w:type="spellEnd"/>
            <w:proofErr w:type="gramEnd"/>
            <w:r>
              <w:rPr>
                <w:rFonts w:ascii="Arial" w:eastAsia="Times New Roman" w:hAnsi="Arial" w:cs="Arial"/>
                <w:bCs/>
                <w:sz w:val="21"/>
                <w:szCs w:val="21"/>
              </w:rPr>
              <w:t xml:space="preserve"> (идентификация </w:t>
            </w:r>
            <w:proofErr w:type="spellStart"/>
            <w:r>
              <w:rPr>
                <w:rFonts w:ascii="Arial" w:eastAsia="Times New Roman" w:hAnsi="Arial" w:cs="Arial"/>
                <w:bCs/>
                <w:sz w:val="21"/>
                <w:szCs w:val="21"/>
              </w:rPr>
              <w:t>үшін</w:t>
            </w:r>
            <w:proofErr w:type="spellEnd"/>
            <w:r>
              <w:rPr>
                <w:rFonts w:ascii="Arial" w:eastAsia="Times New Roman" w:hAnsi="Arial" w:cs="Arial"/>
                <w:bCs/>
                <w:sz w:val="21"/>
                <w:szCs w:val="21"/>
              </w:rPr>
              <w:t>);</w:t>
            </w:r>
          </w:p>
          <w:p w:rsidR="00805D9A" w:rsidRDefault="00BF26F2">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3) </w:t>
            </w:r>
            <w:proofErr w:type="spellStart"/>
            <w:r>
              <w:rPr>
                <w:rFonts w:ascii="Arial" w:eastAsia="Times New Roman" w:hAnsi="Arial" w:cs="Arial"/>
                <w:bCs/>
                <w:sz w:val="21"/>
                <w:szCs w:val="21"/>
              </w:rPr>
              <w:t>кадрларды</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есепке</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алу</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толтырылған</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
                <w:bCs/>
                <w:sz w:val="21"/>
                <w:szCs w:val="21"/>
              </w:rPr>
              <w:t>жеке</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
                <w:bCs/>
                <w:sz w:val="21"/>
                <w:szCs w:val="21"/>
              </w:rPr>
              <w:t>іс</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
                <w:bCs/>
                <w:sz w:val="21"/>
                <w:szCs w:val="21"/>
              </w:rPr>
              <w:t>парағы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нақты</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тұ</w:t>
            </w:r>
            <w:proofErr w:type="gramStart"/>
            <w:r>
              <w:rPr>
                <w:rFonts w:ascii="Arial" w:eastAsia="Times New Roman" w:hAnsi="Arial" w:cs="Arial"/>
                <w:bCs/>
                <w:sz w:val="21"/>
                <w:szCs w:val="21"/>
              </w:rPr>
              <w:t>р</w:t>
            </w:r>
            <w:proofErr w:type="gramEnd"/>
            <w:r>
              <w:rPr>
                <w:rFonts w:ascii="Arial" w:eastAsia="Times New Roman" w:hAnsi="Arial" w:cs="Arial"/>
                <w:bCs/>
                <w:sz w:val="21"/>
                <w:szCs w:val="21"/>
              </w:rPr>
              <w:t>ғылықты</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мекенжайы</w:t>
            </w:r>
            <w:proofErr w:type="spellEnd"/>
            <w:r>
              <w:rPr>
                <w:rFonts w:ascii="Arial" w:eastAsia="Times New Roman" w:hAnsi="Arial" w:cs="Arial"/>
                <w:bCs/>
                <w:sz w:val="21"/>
                <w:szCs w:val="21"/>
              </w:rPr>
              <w:t xml:space="preserve"> мен </w:t>
            </w:r>
            <w:proofErr w:type="spellStart"/>
            <w:r>
              <w:rPr>
                <w:rFonts w:ascii="Arial" w:eastAsia="Times New Roman" w:hAnsi="Arial" w:cs="Arial"/>
                <w:bCs/>
                <w:sz w:val="21"/>
                <w:szCs w:val="21"/>
              </w:rPr>
              <w:t>байланыс</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телефондары</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көрсетілген</w:t>
            </w:r>
            <w:proofErr w:type="spellEnd"/>
            <w:r>
              <w:rPr>
                <w:rFonts w:ascii="Arial" w:eastAsia="Times New Roman" w:hAnsi="Arial" w:cs="Arial"/>
                <w:bCs/>
                <w:sz w:val="21"/>
                <w:szCs w:val="21"/>
              </w:rPr>
              <w:t xml:space="preserve"> – бар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rPr>
              <w:t>);</w:t>
            </w:r>
          </w:p>
          <w:p w:rsidR="00805D9A" w:rsidRDefault="00BF26F2">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4) </w:t>
            </w:r>
            <w:proofErr w:type="spellStart"/>
            <w:r>
              <w:rPr>
                <w:rFonts w:ascii="Arial" w:eastAsia="Times New Roman" w:hAnsi="Arial" w:cs="Arial"/>
                <w:bCs/>
                <w:sz w:val="21"/>
                <w:szCs w:val="21"/>
              </w:rPr>
              <w:t>Педагогтердің</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үлгілік</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сипаттамаларымен</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бекітілген</w:t>
            </w:r>
            <w:proofErr w:type="spellEnd"/>
            <w:r>
              <w:rPr>
                <w:rFonts w:ascii="Arial" w:eastAsia="Times New Roman" w:hAnsi="Arial" w:cs="Arial"/>
                <w:bCs/>
                <w:sz w:val="21"/>
                <w:szCs w:val="21"/>
                <w:lang w:val="kk-KZ"/>
              </w:rPr>
              <w:t xml:space="preserve"> </w:t>
            </w:r>
            <w:proofErr w:type="spellStart"/>
            <w:proofErr w:type="gramStart"/>
            <w:r>
              <w:rPr>
                <w:rFonts w:ascii="Arial" w:eastAsia="Times New Roman" w:hAnsi="Arial" w:cs="Arial"/>
                <w:bCs/>
                <w:sz w:val="21"/>
                <w:szCs w:val="21"/>
              </w:rPr>
              <w:t>лауазым</w:t>
            </w:r>
            <w:proofErr w:type="gramEnd"/>
            <w:r>
              <w:rPr>
                <w:rFonts w:ascii="Arial" w:eastAsia="Times New Roman" w:hAnsi="Arial" w:cs="Arial"/>
                <w:bCs/>
                <w:sz w:val="21"/>
                <w:szCs w:val="21"/>
              </w:rPr>
              <w:t>ға</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қойылатын</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талаптарына</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сәйкес</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
                <w:bCs/>
                <w:sz w:val="21"/>
                <w:szCs w:val="21"/>
              </w:rPr>
              <w:t>білімі</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
                <w:bCs/>
                <w:sz w:val="21"/>
                <w:szCs w:val="21"/>
              </w:rPr>
              <w:t>туралы</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
                <w:bCs/>
                <w:sz w:val="21"/>
                <w:szCs w:val="21"/>
              </w:rPr>
              <w:t>құжаттардың</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
                <w:bCs/>
                <w:sz w:val="21"/>
                <w:szCs w:val="21"/>
              </w:rPr>
              <w:t>көшірмелері</w:t>
            </w:r>
            <w:proofErr w:type="spellEnd"/>
            <w:r>
              <w:rPr>
                <w:rFonts w:ascii="Arial" w:eastAsia="Times New Roman" w:hAnsi="Arial" w:cs="Arial"/>
                <w:bCs/>
                <w:sz w:val="21"/>
                <w:szCs w:val="21"/>
              </w:rPr>
              <w:t>;</w:t>
            </w:r>
          </w:p>
          <w:p w:rsidR="00805D9A" w:rsidRDefault="00BF26F2">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5) </w:t>
            </w:r>
            <w:proofErr w:type="spellStart"/>
            <w:r>
              <w:rPr>
                <w:rFonts w:ascii="Arial" w:eastAsia="Times New Roman" w:hAnsi="Arial" w:cs="Arial"/>
                <w:b/>
                <w:bCs/>
                <w:sz w:val="21"/>
                <w:szCs w:val="21"/>
              </w:rPr>
              <w:t>еңбекқызметін</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
                <w:bCs/>
                <w:sz w:val="21"/>
                <w:szCs w:val="21"/>
              </w:rPr>
              <w:t>растайтын</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
                <w:bCs/>
                <w:sz w:val="21"/>
                <w:szCs w:val="21"/>
              </w:rPr>
              <w:t>құжаттың</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Cs/>
                <w:sz w:val="21"/>
                <w:szCs w:val="21"/>
              </w:rPr>
              <w:t>көшірмесі</w:t>
            </w:r>
            <w:proofErr w:type="spellEnd"/>
            <w:r>
              <w:rPr>
                <w:rFonts w:ascii="Arial" w:eastAsia="Times New Roman" w:hAnsi="Arial" w:cs="Arial"/>
                <w:bCs/>
                <w:sz w:val="21"/>
                <w:szCs w:val="21"/>
              </w:rPr>
              <w:t xml:space="preserve"> (бар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rPr>
              <w:t>);</w:t>
            </w:r>
          </w:p>
          <w:p w:rsidR="00805D9A" w:rsidRDefault="00BF26F2">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6) «</w:t>
            </w:r>
            <w:proofErr w:type="spellStart"/>
            <w:r>
              <w:rPr>
                <w:rFonts w:ascii="Arial" w:eastAsia="Times New Roman" w:hAnsi="Arial" w:cs="Arial"/>
                <w:bCs/>
                <w:sz w:val="21"/>
                <w:szCs w:val="21"/>
              </w:rPr>
              <w:t>Денсаулық</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сақтау</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саласындағы</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есепке</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алу</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құжаттамасының</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нысандарын</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бекіту</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rPr>
              <w:t>»</w:t>
            </w:r>
            <w:r>
              <w:rPr>
                <w:rFonts w:ascii="Arial" w:eastAsia="Times New Roman" w:hAnsi="Arial" w:cs="Arial"/>
                <w:bCs/>
                <w:sz w:val="21"/>
                <w:szCs w:val="21"/>
                <w:lang w:val="kk-KZ"/>
              </w:rPr>
              <w:t>Қ</w:t>
            </w:r>
            <w:proofErr w:type="gramStart"/>
            <w:r>
              <w:rPr>
                <w:rFonts w:ascii="Arial" w:eastAsia="Times New Roman" w:hAnsi="Arial" w:cs="Arial"/>
                <w:bCs/>
                <w:sz w:val="21"/>
                <w:szCs w:val="21"/>
                <w:lang w:val="kk-KZ"/>
              </w:rPr>
              <w:t>Р</w:t>
            </w:r>
            <w:proofErr w:type="gram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Денсаулықсақтау</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министрінің</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міндетін</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атқарушының</w:t>
            </w:r>
            <w:proofErr w:type="spellEnd"/>
            <w:r>
              <w:rPr>
                <w:rFonts w:ascii="Arial" w:eastAsia="Times New Roman" w:hAnsi="Arial" w:cs="Arial"/>
                <w:bCs/>
                <w:sz w:val="21"/>
                <w:szCs w:val="21"/>
              </w:rPr>
              <w:t xml:space="preserve"> 2020 </w:t>
            </w:r>
            <w:proofErr w:type="spellStart"/>
            <w:r>
              <w:rPr>
                <w:rFonts w:ascii="Arial" w:eastAsia="Times New Roman" w:hAnsi="Arial" w:cs="Arial"/>
                <w:bCs/>
                <w:sz w:val="21"/>
                <w:szCs w:val="21"/>
              </w:rPr>
              <w:t>жылғы</w:t>
            </w:r>
            <w:proofErr w:type="spellEnd"/>
            <w:r>
              <w:rPr>
                <w:rFonts w:ascii="Arial" w:eastAsia="Times New Roman" w:hAnsi="Arial" w:cs="Arial"/>
                <w:bCs/>
                <w:sz w:val="21"/>
                <w:szCs w:val="21"/>
              </w:rPr>
              <w:t xml:space="preserve"> 30 </w:t>
            </w:r>
            <w:proofErr w:type="spellStart"/>
            <w:r>
              <w:rPr>
                <w:rFonts w:ascii="Arial" w:eastAsia="Times New Roman" w:hAnsi="Arial" w:cs="Arial"/>
                <w:bCs/>
                <w:sz w:val="21"/>
                <w:szCs w:val="21"/>
              </w:rPr>
              <w:t>қазандағы</w:t>
            </w:r>
            <w:proofErr w:type="spellEnd"/>
            <w:r>
              <w:rPr>
                <w:rFonts w:ascii="Arial" w:eastAsia="Times New Roman" w:hAnsi="Arial" w:cs="Arial"/>
                <w:bCs/>
                <w:sz w:val="21"/>
                <w:szCs w:val="21"/>
              </w:rPr>
              <w:t xml:space="preserve"> № ҚР ДСМ-175/2020 </w:t>
            </w:r>
            <w:proofErr w:type="spellStart"/>
            <w:r>
              <w:rPr>
                <w:rFonts w:ascii="Arial" w:eastAsia="Times New Roman" w:hAnsi="Arial" w:cs="Arial"/>
                <w:bCs/>
                <w:sz w:val="21"/>
                <w:szCs w:val="21"/>
              </w:rPr>
              <w:t>бұйрығымен</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бекітілген</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нысан</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
                <w:bCs/>
                <w:sz w:val="21"/>
                <w:szCs w:val="21"/>
              </w:rPr>
              <w:t>денсаулық</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
                <w:bCs/>
                <w:sz w:val="21"/>
                <w:szCs w:val="21"/>
              </w:rPr>
              <w:t>жағдайы</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
                <w:bCs/>
                <w:sz w:val="21"/>
                <w:szCs w:val="21"/>
              </w:rPr>
              <w:t>туралы</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
                <w:bCs/>
                <w:sz w:val="21"/>
                <w:szCs w:val="21"/>
              </w:rPr>
              <w:t>анықтама</w:t>
            </w:r>
            <w:proofErr w:type="spellEnd"/>
            <w:r>
              <w:rPr>
                <w:rFonts w:ascii="Arial" w:eastAsia="Times New Roman" w:hAnsi="Arial" w:cs="Arial"/>
                <w:b/>
                <w:bCs/>
                <w:sz w:val="21"/>
                <w:szCs w:val="21"/>
                <w:lang w:val="kk-KZ"/>
              </w:rPr>
              <w:t>;</w:t>
            </w:r>
            <w:r>
              <w:rPr>
                <w:rFonts w:ascii="Arial" w:eastAsia="Times New Roman" w:hAnsi="Arial" w:cs="Arial"/>
                <w:bCs/>
                <w:sz w:val="21"/>
                <w:szCs w:val="21"/>
              </w:rPr>
              <w:t>.</w:t>
            </w:r>
          </w:p>
          <w:p w:rsidR="00805D9A" w:rsidRDefault="00BF26F2">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7) </w:t>
            </w:r>
            <w:proofErr w:type="spellStart"/>
            <w:r>
              <w:rPr>
                <w:rFonts w:ascii="Arial" w:eastAsia="Times New Roman" w:hAnsi="Arial" w:cs="Arial"/>
                <w:b/>
                <w:bCs/>
                <w:sz w:val="21"/>
                <w:szCs w:val="21"/>
              </w:rPr>
              <w:t>психоневрологиялық</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
                <w:bCs/>
                <w:sz w:val="21"/>
                <w:szCs w:val="21"/>
              </w:rPr>
              <w:t>ұйымнан</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
                <w:bCs/>
                <w:sz w:val="21"/>
                <w:szCs w:val="21"/>
              </w:rPr>
              <w:t>анықтама</w:t>
            </w:r>
            <w:proofErr w:type="spellEnd"/>
            <w:r>
              <w:rPr>
                <w:rFonts w:ascii="Arial" w:eastAsia="Times New Roman" w:hAnsi="Arial" w:cs="Arial"/>
                <w:bCs/>
                <w:sz w:val="21"/>
                <w:szCs w:val="21"/>
              </w:rPr>
              <w:t>;</w:t>
            </w:r>
          </w:p>
          <w:p w:rsidR="00805D9A" w:rsidRDefault="00BF26F2">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8) </w:t>
            </w:r>
            <w:proofErr w:type="spellStart"/>
            <w:r>
              <w:rPr>
                <w:rFonts w:ascii="Arial" w:eastAsia="Times New Roman" w:hAnsi="Arial" w:cs="Arial"/>
                <w:b/>
                <w:bCs/>
                <w:sz w:val="21"/>
                <w:szCs w:val="21"/>
              </w:rPr>
              <w:t>наркологиялық</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
                <w:bCs/>
                <w:sz w:val="21"/>
                <w:szCs w:val="21"/>
              </w:rPr>
              <w:t>ұйымнан</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
                <w:bCs/>
                <w:sz w:val="21"/>
                <w:szCs w:val="21"/>
              </w:rPr>
              <w:t>анықтама</w:t>
            </w:r>
            <w:proofErr w:type="spellEnd"/>
            <w:r>
              <w:rPr>
                <w:rFonts w:ascii="Arial" w:eastAsia="Times New Roman" w:hAnsi="Arial" w:cs="Arial"/>
                <w:bCs/>
                <w:sz w:val="21"/>
                <w:szCs w:val="21"/>
              </w:rPr>
              <w:t>;</w:t>
            </w:r>
          </w:p>
          <w:p w:rsidR="00805D9A" w:rsidRDefault="00BF26F2">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rPr>
              <w:t>9</w:t>
            </w:r>
            <w:r>
              <w:rPr>
                <w:rFonts w:ascii="Arial" w:eastAsia="Times New Roman" w:hAnsi="Arial" w:cs="Arial"/>
                <w:b/>
                <w:bCs/>
                <w:sz w:val="21"/>
                <w:szCs w:val="21"/>
              </w:rPr>
              <w:t xml:space="preserve">) </w:t>
            </w:r>
            <w:proofErr w:type="spellStart"/>
            <w:r>
              <w:rPr>
                <w:rFonts w:ascii="Arial" w:eastAsia="Times New Roman" w:hAnsi="Arial" w:cs="Arial"/>
                <w:b/>
                <w:bCs/>
                <w:sz w:val="21"/>
                <w:szCs w:val="21"/>
              </w:rPr>
              <w:t>сертификаттаудан</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
                <w:bCs/>
                <w:sz w:val="21"/>
                <w:szCs w:val="21"/>
              </w:rPr>
              <w:t>өту</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Cs/>
                <w:sz w:val="21"/>
                <w:szCs w:val="21"/>
              </w:rPr>
              <w:t>нәтижелері</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
                <w:bCs/>
                <w:sz w:val="21"/>
                <w:szCs w:val="21"/>
              </w:rPr>
              <w:t xml:space="preserve"> сертификат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kk-KZ"/>
              </w:rPr>
              <w:t xml:space="preserve"> </w:t>
            </w:r>
            <w:r>
              <w:rPr>
                <w:rFonts w:ascii="Arial" w:eastAsia="Times New Roman" w:hAnsi="Arial" w:cs="Arial"/>
                <w:b/>
                <w:bCs/>
                <w:sz w:val="21"/>
                <w:szCs w:val="21"/>
              </w:rPr>
              <w:t>педагог-</w:t>
            </w:r>
            <w:proofErr w:type="spellStart"/>
            <w:r>
              <w:rPr>
                <w:rFonts w:ascii="Arial" w:eastAsia="Times New Roman" w:hAnsi="Arial" w:cs="Arial"/>
                <w:b/>
                <w:bCs/>
                <w:sz w:val="21"/>
                <w:szCs w:val="21"/>
              </w:rPr>
              <w:t>модератордан</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Cs/>
                <w:sz w:val="21"/>
                <w:szCs w:val="21"/>
              </w:rPr>
              <w:t>төмен</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емес</w:t>
            </w:r>
            <w:r>
              <w:rPr>
                <w:rFonts w:ascii="Arial" w:eastAsia="Times New Roman" w:hAnsi="Arial" w:cs="Arial"/>
                <w:b/>
                <w:bCs/>
                <w:sz w:val="21"/>
                <w:szCs w:val="21"/>
              </w:rPr>
              <w:t>қ</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
                <w:bCs/>
                <w:sz w:val="21"/>
                <w:szCs w:val="21"/>
              </w:rPr>
              <w:t>олданыстағы</w:t>
            </w:r>
            <w:proofErr w:type="spellEnd"/>
            <w:r>
              <w:rPr>
                <w:rFonts w:ascii="Arial" w:eastAsia="Times New Roman" w:hAnsi="Arial" w:cs="Arial"/>
                <w:b/>
                <w:bCs/>
                <w:sz w:val="21"/>
                <w:szCs w:val="21"/>
                <w:lang w:val="kk-KZ"/>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санатының</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болуы</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
                <w:bCs/>
                <w:sz w:val="21"/>
                <w:szCs w:val="21"/>
              </w:rPr>
              <w:t>куәлі</w:t>
            </w:r>
            <w:proofErr w:type="gramStart"/>
            <w:r>
              <w:rPr>
                <w:rFonts w:ascii="Arial" w:eastAsia="Times New Roman" w:hAnsi="Arial" w:cs="Arial"/>
                <w:b/>
                <w:bCs/>
                <w:sz w:val="21"/>
                <w:szCs w:val="21"/>
              </w:rPr>
              <w:t>к</w:t>
            </w:r>
            <w:proofErr w:type="spellEnd"/>
            <w:proofErr w:type="gramEnd"/>
            <w:r>
              <w:rPr>
                <w:rFonts w:ascii="Arial" w:eastAsia="Times New Roman" w:hAnsi="Arial" w:cs="Arial"/>
                <w:b/>
                <w:bCs/>
                <w:sz w:val="21"/>
                <w:szCs w:val="21"/>
                <w:lang w:val="kk-KZ"/>
              </w:rPr>
              <w:t xml:space="preserve"> </w:t>
            </w:r>
            <w:r>
              <w:rPr>
                <w:rFonts w:ascii="Arial" w:eastAsia="Times New Roman" w:hAnsi="Arial" w:cs="Arial"/>
                <w:bCs/>
                <w:sz w:val="21"/>
                <w:szCs w:val="21"/>
              </w:rPr>
              <w:t xml:space="preserve">(бар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rPr>
              <w:t>)</w:t>
            </w:r>
            <w:r>
              <w:rPr>
                <w:rFonts w:ascii="Arial" w:eastAsia="Times New Roman" w:hAnsi="Arial" w:cs="Arial"/>
                <w:bCs/>
                <w:sz w:val="21"/>
                <w:szCs w:val="21"/>
                <w:lang w:val="kk-KZ"/>
              </w:rPr>
              <w:t>;</w:t>
            </w:r>
          </w:p>
          <w:p w:rsidR="00805D9A" w:rsidRDefault="00BF26F2">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10) бастауыш</w:t>
            </w:r>
            <w:r>
              <w:rPr>
                <w:rFonts w:ascii="Arial" w:eastAsia="Times New Roman" w:hAnsi="Arial" w:cs="Arial"/>
                <w:bCs/>
                <w:sz w:val="21"/>
                <w:szCs w:val="21"/>
                <w:lang w:val="kk-KZ"/>
              </w:rPr>
              <w:t xml:space="preserve"> сынып мұғалімі</w:t>
            </w:r>
            <w:r>
              <w:rPr>
                <w:rFonts w:ascii="Arial" w:eastAsia="Times New Roman" w:hAnsi="Arial" w:cs="Arial"/>
                <w:b/>
                <w:bCs/>
                <w:sz w:val="21"/>
                <w:szCs w:val="21"/>
                <w:lang w:val="kk-KZ"/>
              </w:rPr>
              <w:t xml:space="preserve"> лауазымына орналасуға кандидаттар үшін </w:t>
            </w:r>
            <w:r>
              <w:rPr>
                <w:rFonts w:ascii="Arial" w:eastAsia="Times New Roman" w:hAnsi="Arial" w:cs="Arial"/>
                <w:bCs/>
                <w:sz w:val="21"/>
                <w:szCs w:val="21"/>
                <w:lang w:val="kk-KZ"/>
              </w:rPr>
              <w:t xml:space="preserve">пән бойынша сертификаттау нәтижелері туралы сертификаты </w:t>
            </w:r>
            <w:r>
              <w:rPr>
                <w:rFonts w:ascii="Arial" w:eastAsia="Times New Roman" w:hAnsi="Arial" w:cs="Arial"/>
                <w:bCs/>
                <w:sz w:val="21"/>
                <w:szCs w:val="21"/>
                <w:lang w:val="kk-KZ"/>
              </w:rPr>
              <w:lastRenderedPageBreak/>
              <w:t>немесе педагог-модератордың немесе педагог-сарапшының, немесе педагог-зерттеушінің немесе педагог-шебердің біліктілік санатының болуы туралы куәл</w:t>
            </w:r>
            <w:r>
              <w:rPr>
                <w:rFonts w:ascii="Arial" w:eastAsia="Times New Roman" w:hAnsi="Arial" w:cs="Arial"/>
                <w:bCs/>
                <w:sz w:val="21"/>
                <w:szCs w:val="21"/>
                <w:lang w:val="kk-KZ"/>
              </w:rPr>
              <w:t>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w:t>
            </w:r>
            <w:r>
              <w:rPr>
                <w:rFonts w:ascii="Arial" w:eastAsia="Times New Roman" w:hAnsi="Arial" w:cs="Arial"/>
                <w:bCs/>
                <w:sz w:val="21"/>
                <w:szCs w:val="21"/>
                <w:lang w:val="kk-KZ"/>
              </w:rPr>
              <w:t>ген тест (IWT)) - 60-65 балл; болу керек.</w:t>
            </w:r>
          </w:p>
          <w:p w:rsidR="00805D9A" w:rsidRDefault="00BF26F2">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w:t>
            </w:r>
            <w:r>
              <w:rPr>
                <w:rFonts w:ascii="Arial" w:eastAsia="Times New Roman" w:hAnsi="Arial" w:cs="Arial"/>
                <w:bCs/>
                <w:sz w:val="21"/>
                <w:szCs w:val="21"/>
                <w:lang w:val="kk-KZ"/>
              </w:rPr>
              <w:t>н бойынша өндірісте кемінде 2 жыл жұмыс өтілі бар педагогтер сертификаттаудан өтуден босатылады</w:t>
            </w:r>
            <w:r>
              <w:rPr>
                <w:rFonts w:ascii="Arial" w:eastAsia="Times New Roman" w:hAnsi="Arial" w:cs="Arial"/>
                <w:b/>
                <w:bCs/>
                <w:sz w:val="21"/>
                <w:szCs w:val="21"/>
                <w:lang w:val="kk-KZ"/>
              </w:rPr>
              <w:t>;</w:t>
            </w:r>
          </w:p>
          <w:p w:rsidR="00805D9A" w:rsidRDefault="00BF26F2">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12) 16-қосымшаға сәйкес нысан бойынша педагогтің бос немесе уақытша бос лауазымына кандидаттың толтырылған </w:t>
            </w:r>
            <w:r>
              <w:rPr>
                <w:rFonts w:ascii="Arial" w:eastAsia="Times New Roman" w:hAnsi="Arial" w:cs="Arial"/>
                <w:b/>
                <w:bCs/>
                <w:sz w:val="21"/>
                <w:szCs w:val="21"/>
                <w:lang w:val="kk-KZ"/>
              </w:rPr>
              <w:t>Бағалау парағы;</w:t>
            </w:r>
          </w:p>
          <w:p w:rsidR="00805D9A" w:rsidRDefault="00BF26F2">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13) </w:t>
            </w:r>
            <w:r>
              <w:rPr>
                <w:rFonts w:ascii="Arial" w:eastAsia="Times New Roman" w:hAnsi="Arial" w:cs="Arial"/>
                <w:b/>
                <w:bCs/>
                <w:sz w:val="21"/>
                <w:szCs w:val="21"/>
                <w:lang w:val="kk-KZ"/>
              </w:rPr>
              <w:t xml:space="preserve">тәжірибе жоқ </w:t>
            </w:r>
            <w:r>
              <w:rPr>
                <w:rFonts w:ascii="Arial" w:eastAsia="Times New Roman" w:hAnsi="Arial" w:cs="Arial"/>
                <w:bCs/>
                <w:sz w:val="21"/>
                <w:szCs w:val="21"/>
                <w:lang w:val="kk-KZ"/>
              </w:rPr>
              <w:t xml:space="preserve">кандидаттың </w:t>
            </w:r>
            <w:r>
              <w:rPr>
                <w:rFonts w:ascii="Arial" w:eastAsia="Times New Roman" w:hAnsi="Arial" w:cs="Arial"/>
                <w:b/>
                <w:bCs/>
                <w:sz w:val="21"/>
                <w:szCs w:val="21"/>
                <w:lang w:val="kk-KZ"/>
              </w:rPr>
              <w:t>бейнепрезентациясы</w:t>
            </w:r>
            <w:r>
              <w:rPr>
                <w:rFonts w:ascii="Arial" w:eastAsia="Times New Roman" w:hAnsi="Arial" w:cs="Arial"/>
                <w:bCs/>
                <w:sz w:val="21"/>
                <w:szCs w:val="21"/>
                <w:lang w:val="kk-KZ"/>
              </w:rPr>
              <w:t xml:space="preserve"> кемінде </w:t>
            </w:r>
            <w:r>
              <w:rPr>
                <w:rFonts w:ascii="Arial" w:eastAsia="Times New Roman" w:hAnsi="Arial" w:cs="Arial"/>
                <w:b/>
                <w:bCs/>
                <w:sz w:val="21"/>
                <w:szCs w:val="21"/>
                <w:lang w:val="kk-KZ"/>
              </w:rPr>
              <w:t>10 минут</w:t>
            </w:r>
            <w:r>
              <w:rPr>
                <w:rFonts w:ascii="Arial" w:eastAsia="Times New Roman" w:hAnsi="Arial" w:cs="Arial"/>
                <w:bCs/>
                <w:sz w:val="21"/>
                <w:szCs w:val="21"/>
                <w:lang w:val="kk-KZ"/>
              </w:rPr>
              <w:t>, ең төменгі ажыратымдылығы – 720 x 480</w:t>
            </w:r>
            <w:r>
              <w:rPr>
                <w:rFonts w:ascii="Arial" w:eastAsia="Times New Roman" w:hAnsi="Arial" w:cs="Arial"/>
                <w:b/>
                <w:bCs/>
                <w:sz w:val="21"/>
                <w:szCs w:val="21"/>
                <w:lang w:val="kk-KZ"/>
              </w:rPr>
              <w:t>;</w:t>
            </w:r>
          </w:p>
        </w:tc>
      </w:tr>
      <w:tr w:rsidR="00805D9A">
        <w:tc>
          <w:tcPr>
            <w:tcW w:w="447" w:type="dxa"/>
            <w:tcBorders>
              <w:bottom w:val="single" w:sz="4" w:space="0" w:color="auto"/>
            </w:tcBorders>
          </w:tcPr>
          <w:p w:rsidR="00805D9A" w:rsidRDefault="00BF26F2">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lastRenderedPageBreak/>
              <w:t>6</w:t>
            </w:r>
          </w:p>
        </w:tc>
        <w:tc>
          <w:tcPr>
            <w:tcW w:w="2490" w:type="dxa"/>
            <w:tcBorders>
              <w:bottom w:val="single" w:sz="4" w:space="0" w:color="auto"/>
            </w:tcBorders>
          </w:tcPr>
          <w:p w:rsidR="00805D9A" w:rsidRDefault="00BF26F2">
            <w:pPr>
              <w:spacing w:after="0" w:line="240" w:lineRule="auto"/>
              <w:textAlignment w:val="baseline"/>
              <w:outlineLvl w:val="2"/>
              <w:rPr>
                <w:rFonts w:ascii="Arial" w:eastAsia="Times New Roman" w:hAnsi="Arial" w:cs="Arial"/>
                <w:b/>
                <w:bCs/>
                <w:sz w:val="21"/>
                <w:szCs w:val="21"/>
              </w:rPr>
            </w:pPr>
            <w:r>
              <w:rPr>
                <w:rFonts w:ascii="Arial" w:eastAsia="Calibri" w:hAnsi="Arial" w:cs="Arial"/>
                <w:sz w:val="21"/>
                <w:szCs w:val="21"/>
                <w:lang w:val="kk-KZ"/>
              </w:rPr>
              <w:t>Уақытша бос лауазымының мерзімі</w:t>
            </w:r>
          </w:p>
        </w:tc>
        <w:tc>
          <w:tcPr>
            <w:tcW w:w="7200" w:type="dxa"/>
            <w:tcBorders>
              <w:bottom w:val="single" w:sz="4" w:space="0" w:color="auto"/>
            </w:tcBorders>
          </w:tcPr>
          <w:p w:rsidR="00805D9A" w:rsidRDefault="00BF26F2">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805D9A" w:rsidRDefault="00805D9A">
      <w:pPr>
        <w:spacing w:after="0" w:line="240" w:lineRule="auto"/>
        <w:jc w:val="center"/>
        <w:textAlignment w:val="baseline"/>
        <w:outlineLvl w:val="2"/>
        <w:rPr>
          <w:rFonts w:ascii="Arial" w:hAnsi="Arial" w:cs="Arial"/>
          <w:b/>
          <w:sz w:val="21"/>
          <w:szCs w:val="21"/>
          <w:lang w:val="kk-KZ"/>
        </w:rPr>
      </w:pPr>
    </w:p>
    <w:p w:rsidR="00805D9A" w:rsidRDefault="00805D9A">
      <w:pPr>
        <w:spacing w:after="0" w:line="240" w:lineRule="auto"/>
        <w:jc w:val="center"/>
        <w:textAlignment w:val="baseline"/>
        <w:outlineLvl w:val="2"/>
        <w:rPr>
          <w:rFonts w:ascii="Arial" w:hAnsi="Arial" w:cs="Arial"/>
          <w:b/>
          <w:sz w:val="21"/>
          <w:szCs w:val="21"/>
          <w:lang w:val="kk-KZ"/>
        </w:rPr>
      </w:pPr>
    </w:p>
    <w:p w:rsidR="00805D9A" w:rsidRDefault="00805D9A">
      <w:pPr>
        <w:spacing w:after="0" w:line="240" w:lineRule="auto"/>
        <w:jc w:val="center"/>
        <w:textAlignment w:val="baseline"/>
        <w:outlineLvl w:val="2"/>
        <w:rPr>
          <w:rFonts w:ascii="Arial" w:hAnsi="Arial" w:cs="Arial"/>
          <w:b/>
          <w:sz w:val="21"/>
          <w:szCs w:val="21"/>
          <w:lang w:val="kk-KZ"/>
        </w:rPr>
      </w:pPr>
    </w:p>
    <w:p w:rsidR="00805D9A" w:rsidRDefault="00805D9A">
      <w:pPr>
        <w:spacing w:after="0" w:line="240" w:lineRule="auto"/>
        <w:jc w:val="center"/>
        <w:textAlignment w:val="baseline"/>
        <w:outlineLvl w:val="2"/>
        <w:rPr>
          <w:rFonts w:ascii="Arial" w:hAnsi="Arial" w:cs="Arial"/>
          <w:b/>
          <w:sz w:val="21"/>
          <w:szCs w:val="21"/>
          <w:lang w:val="kk-KZ"/>
        </w:rPr>
      </w:pPr>
    </w:p>
    <w:p w:rsidR="00805D9A" w:rsidRDefault="00805D9A">
      <w:pPr>
        <w:spacing w:after="0" w:line="240" w:lineRule="auto"/>
        <w:jc w:val="center"/>
        <w:textAlignment w:val="baseline"/>
        <w:outlineLvl w:val="2"/>
        <w:rPr>
          <w:rFonts w:ascii="Arial" w:hAnsi="Arial" w:cs="Arial"/>
          <w:b/>
          <w:sz w:val="21"/>
          <w:szCs w:val="21"/>
          <w:lang w:val="kk-KZ"/>
        </w:rPr>
      </w:pPr>
    </w:p>
    <w:p w:rsidR="00805D9A" w:rsidRDefault="00805D9A">
      <w:pPr>
        <w:spacing w:after="0" w:line="240" w:lineRule="auto"/>
        <w:jc w:val="center"/>
        <w:textAlignment w:val="baseline"/>
        <w:outlineLvl w:val="2"/>
        <w:rPr>
          <w:rFonts w:ascii="Arial" w:hAnsi="Arial" w:cs="Arial"/>
          <w:b/>
          <w:sz w:val="21"/>
          <w:szCs w:val="21"/>
          <w:lang w:val="kk-KZ"/>
        </w:rPr>
      </w:pPr>
    </w:p>
    <w:p w:rsidR="00805D9A" w:rsidRDefault="00805D9A">
      <w:pPr>
        <w:spacing w:after="0" w:line="240" w:lineRule="auto"/>
        <w:jc w:val="center"/>
        <w:textAlignment w:val="baseline"/>
        <w:outlineLvl w:val="2"/>
        <w:rPr>
          <w:rFonts w:ascii="Arial" w:hAnsi="Arial" w:cs="Arial"/>
          <w:b/>
          <w:sz w:val="21"/>
          <w:szCs w:val="21"/>
          <w:lang w:val="kk-KZ"/>
        </w:rPr>
      </w:pPr>
    </w:p>
    <w:p w:rsidR="00805D9A" w:rsidRDefault="00805D9A">
      <w:pPr>
        <w:spacing w:after="0" w:line="240" w:lineRule="auto"/>
        <w:jc w:val="center"/>
        <w:textAlignment w:val="baseline"/>
        <w:outlineLvl w:val="2"/>
        <w:rPr>
          <w:rFonts w:ascii="Arial" w:hAnsi="Arial" w:cs="Arial"/>
          <w:b/>
          <w:sz w:val="21"/>
          <w:szCs w:val="21"/>
          <w:lang w:val="kk-KZ"/>
        </w:rPr>
      </w:pPr>
    </w:p>
    <w:p w:rsidR="00805D9A" w:rsidRDefault="00805D9A">
      <w:pPr>
        <w:spacing w:after="0" w:line="240" w:lineRule="auto"/>
        <w:jc w:val="center"/>
        <w:textAlignment w:val="baseline"/>
        <w:outlineLvl w:val="2"/>
        <w:rPr>
          <w:rFonts w:ascii="Arial" w:hAnsi="Arial" w:cs="Arial"/>
          <w:b/>
          <w:sz w:val="21"/>
          <w:szCs w:val="21"/>
          <w:lang w:val="kk-KZ"/>
        </w:rPr>
      </w:pPr>
    </w:p>
    <w:p w:rsidR="00805D9A" w:rsidRDefault="00805D9A">
      <w:pPr>
        <w:spacing w:after="0" w:line="240" w:lineRule="auto"/>
        <w:jc w:val="center"/>
        <w:textAlignment w:val="baseline"/>
        <w:outlineLvl w:val="2"/>
        <w:rPr>
          <w:rFonts w:ascii="Arial" w:hAnsi="Arial" w:cs="Arial"/>
          <w:b/>
          <w:sz w:val="21"/>
          <w:szCs w:val="21"/>
          <w:lang w:val="kk-KZ"/>
        </w:rPr>
      </w:pPr>
    </w:p>
    <w:p w:rsidR="00805D9A" w:rsidRDefault="00805D9A">
      <w:pPr>
        <w:spacing w:after="0" w:line="240" w:lineRule="auto"/>
        <w:jc w:val="center"/>
        <w:textAlignment w:val="baseline"/>
        <w:outlineLvl w:val="2"/>
        <w:rPr>
          <w:rFonts w:ascii="Arial" w:hAnsi="Arial" w:cs="Arial"/>
          <w:b/>
          <w:sz w:val="21"/>
          <w:szCs w:val="21"/>
          <w:lang w:val="kk-KZ"/>
        </w:rPr>
      </w:pPr>
    </w:p>
    <w:p w:rsidR="00805D9A" w:rsidRDefault="00805D9A">
      <w:pPr>
        <w:spacing w:after="0" w:line="240" w:lineRule="auto"/>
        <w:jc w:val="center"/>
        <w:textAlignment w:val="baseline"/>
        <w:outlineLvl w:val="2"/>
        <w:rPr>
          <w:rFonts w:ascii="Arial" w:hAnsi="Arial" w:cs="Arial"/>
          <w:b/>
          <w:sz w:val="21"/>
          <w:szCs w:val="21"/>
          <w:lang w:val="kk-KZ"/>
        </w:rPr>
      </w:pPr>
    </w:p>
    <w:p w:rsidR="00805D9A" w:rsidRDefault="00805D9A">
      <w:pPr>
        <w:spacing w:after="0" w:line="240" w:lineRule="auto"/>
        <w:jc w:val="center"/>
        <w:textAlignment w:val="baseline"/>
        <w:outlineLvl w:val="2"/>
        <w:rPr>
          <w:rFonts w:ascii="Arial" w:hAnsi="Arial" w:cs="Arial"/>
          <w:b/>
          <w:sz w:val="21"/>
          <w:szCs w:val="21"/>
          <w:lang w:val="kk-KZ"/>
        </w:rPr>
      </w:pPr>
    </w:p>
    <w:p w:rsidR="00805D9A" w:rsidRDefault="00805D9A">
      <w:pPr>
        <w:spacing w:after="0" w:line="240" w:lineRule="auto"/>
        <w:jc w:val="center"/>
        <w:textAlignment w:val="baseline"/>
        <w:outlineLvl w:val="2"/>
        <w:rPr>
          <w:rFonts w:ascii="Arial" w:hAnsi="Arial" w:cs="Arial"/>
          <w:b/>
          <w:sz w:val="21"/>
          <w:szCs w:val="21"/>
          <w:lang w:val="kk-KZ"/>
        </w:rPr>
      </w:pPr>
    </w:p>
    <w:p w:rsidR="00805D9A" w:rsidRDefault="00805D9A">
      <w:pPr>
        <w:spacing w:after="0" w:line="240" w:lineRule="auto"/>
        <w:jc w:val="center"/>
        <w:textAlignment w:val="baseline"/>
        <w:outlineLvl w:val="2"/>
        <w:rPr>
          <w:rFonts w:ascii="Arial" w:hAnsi="Arial" w:cs="Arial"/>
          <w:b/>
          <w:sz w:val="21"/>
          <w:szCs w:val="21"/>
          <w:lang w:val="kk-KZ"/>
        </w:rPr>
      </w:pPr>
    </w:p>
    <w:p w:rsidR="00805D9A" w:rsidRDefault="00805D9A">
      <w:pPr>
        <w:spacing w:after="0" w:line="240" w:lineRule="auto"/>
        <w:jc w:val="center"/>
        <w:textAlignment w:val="baseline"/>
        <w:outlineLvl w:val="2"/>
        <w:rPr>
          <w:rFonts w:ascii="Arial" w:hAnsi="Arial" w:cs="Arial"/>
          <w:b/>
          <w:sz w:val="21"/>
          <w:szCs w:val="21"/>
          <w:lang w:val="kk-KZ"/>
        </w:rPr>
      </w:pPr>
    </w:p>
    <w:p w:rsidR="00805D9A" w:rsidRDefault="00805D9A">
      <w:pPr>
        <w:spacing w:after="0"/>
        <w:jc w:val="both"/>
        <w:rPr>
          <w:sz w:val="28"/>
        </w:rPr>
      </w:pPr>
      <w:bookmarkStart w:id="0" w:name="_GoBack"/>
      <w:bookmarkEnd w:id="0"/>
    </w:p>
    <w:sectPr w:rsidR="00805D9A">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6F2" w:rsidRDefault="00BF26F2">
      <w:pPr>
        <w:spacing w:line="240" w:lineRule="auto"/>
      </w:pPr>
      <w:r>
        <w:separator/>
      </w:r>
    </w:p>
  </w:endnote>
  <w:endnote w:type="continuationSeparator" w:id="0">
    <w:p w:rsidR="00BF26F2" w:rsidRDefault="00BF26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default"/>
    <w:sig w:usb0="E4002EFF" w:usb1="C000E47F" w:usb2="00000009" w:usb3="00000000" w:csb0="200001FF" w:csb1="00000000"/>
  </w:font>
  <w:font w:name="NewtonC">
    <w:altName w:val="Courier New"/>
    <w:charset w:val="00"/>
    <w:family w:val="swiss"/>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6F2" w:rsidRDefault="00BF26F2">
      <w:pPr>
        <w:spacing w:after="0"/>
      </w:pPr>
      <w:r>
        <w:separator/>
      </w:r>
    </w:p>
  </w:footnote>
  <w:footnote w:type="continuationSeparator" w:id="0">
    <w:p w:rsidR="00BF26F2" w:rsidRDefault="00BF26F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678B3"/>
    <w:rsid w:val="00170E9A"/>
    <w:rsid w:val="00170F59"/>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25A7D"/>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87DD0"/>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44A86"/>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0445"/>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05A52"/>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675BD"/>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4D3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10D4"/>
    <w:rsid w:val="006326A3"/>
    <w:rsid w:val="00633DE2"/>
    <w:rsid w:val="00636D08"/>
    <w:rsid w:val="00637085"/>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1934"/>
    <w:rsid w:val="006D352A"/>
    <w:rsid w:val="006E15FD"/>
    <w:rsid w:val="006E2D5A"/>
    <w:rsid w:val="006E4740"/>
    <w:rsid w:val="006E6C6C"/>
    <w:rsid w:val="006F378C"/>
    <w:rsid w:val="006F37CD"/>
    <w:rsid w:val="006F7468"/>
    <w:rsid w:val="007078F2"/>
    <w:rsid w:val="007129B6"/>
    <w:rsid w:val="00713E68"/>
    <w:rsid w:val="00731F02"/>
    <w:rsid w:val="00732666"/>
    <w:rsid w:val="00735A6A"/>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8725E"/>
    <w:rsid w:val="007A2085"/>
    <w:rsid w:val="007A339B"/>
    <w:rsid w:val="007A3FA2"/>
    <w:rsid w:val="007A5711"/>
    <w:rsid w:val="007B3459"/>
    <w:rsid w:val="007D5A26"/>
    <w:rsid w:val="007E07E6"/>
    <w:rsid w:val="007E3D0C"/>
    <w:rsid w:val="007E3D91"/>
    <w:rsid w:val="007F1816"/>
    <w:rsid w:val="007F3DBC"/>
    <w:rsid w:val="00800002"/>
    <w:rsid w:val="00801FDE"/>
    <w:rsid w:val="00805D9A"/>
    <w:rsid w:val="0081008A"/>
    <w:rsid w:val="00821210"/>
    <w:rsid w:val="00822C55"/>
    <w:rsid w:val="00834BCF"/>
    <w:rsid w:val="00837CF1"/>
    <w:rsid w:val="0084041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34BD"/>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2B3C"/>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6408"/>
    <w:rsid w:val="00AE7F11"/>
    <w:rsid w:val="00AF1068"/>
    <w:rsid w:val="00B00AEE"/>
    <w:rsid w:val="00B01C75"/>
    <w:rsid w:val="00B02706"/>
    <w:rsid w:val="00B1578A"/>
    <w:rsid w:val="00B163FC"/>
    <w:rsid w:val="00B17C26"/>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CDE"/>
    <w:rsid w:val="00BE6061"/>
    <w:rsid w:val="00BE6D49"/>
    <w:rsid w:val="00BF26F2"/>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57D8"/>
    <w:rsid w:val="00D16A59"/>
    <w:rsid w:val="00D21928"/>
    <w:rsid w:val="00D22F23"/>
    <w:rsid w:val="00D31BFC"/>
    <w:rsid w:val="00D32E8B"/>
    <w:rsid w:val="00D34FF7"/>
    <w:rsid w:val="00D3648B"/>
    <w:rsid w:val="00D371B9"/>
    <w:rsid w:val="00D410EB"/>
    <w:rsid w:val="00D4365F"/>
    <w:rsid w:val="00D478D0"/>
    <w:rsid w:val="00D51286"/>
    <w:rsid w:val="00D54740"/>
    <w:rsid w:val="00D5571D"/>
    <w:rsid w:val="00D60CA1"/>
    <w:rsid w:val="00D618C4"/>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05A9"/>
    <w:rsid w:val="00ED17B4"/>
    <w:rsid w:val="00ED3B15"/>
    <w:rsid w:val="00ED4A50"/>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 w:val="5A807DA8"/>
    <w:rsid w:val="7133549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Неразрешенное упоминание1"/>
    <w:basedOn w:val="a0"/>
    <w:uiPriority w:val="99"/>
    <w:semiHidden/>
    <w:unhideWhenUsed/>
    <w:rPr>
      <w:color w:val="605E5C"/>
      <w:shd w:val="clear" w:color="auto" w:fill="E1DFDD"/>
    </w:rPr>
  </w:style>
  <w:style w:type="paragraph" w:customStyle="1" w:styleId="a7">
    <w:name w:val="Основ_Текст"/>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rPr>
      <w:rFonts w:ascii="Segoe UI" w:hAnsi="Segoe UI" w:cs="Segoe UI"/>
      <w:sz w:val="18"/>
      <w:szCs w:val="18"/>
    </w:rPr>
  </w:style>
  <w:style w:type="paragraph" w:styleId="a8">
    <w:name w:val="List Paragraph"/>
    <w:basedOn w:val="a"/>
    <w:uiPriority w:val="34"/>
    <w:qFormat/>
    <w:pPr>
      <w:ind w:left="720"/>
      <w:contextualSpacing/>
    </w:pPr>
  </w:style>
  <w:style w:type="character" w:styleId="a9">
    <w:name w:val="Placeholder Text"/>
    <w:basedOn w:val="a0"/>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Неразрешенное упоминание1"/>
    <w:basedOn w:val="a0"/>
    <w:uiPriority w:val="99"/>
    <w:semiHidden/>
    <w:unhideWhenUsed/>
    <w:rPr>
      <w:color w:val="605E5C"/>
      <w:shd w:val="clear" w:color="auto" w:fill="E1DFDD"/>
    </w:rPr>
  </w:style>
  <w:style w:type="paragraph" w:customStyle="1" w:styleId="a7">
    <w:name w:val="Основ_Текст"/>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rPr>
      <w:rFonts w:ascii="Segoe UI" w:hAnsi="Segoe UI" w:cs="Segoe UI"/>
      <w:sz w:val="18"/>
      <w:szCs w:val="18"/>
    </w:rPr>
  </w:style>
  <w:style w:type="paragraph" w:styleId="a8">
    <w:name w:val="List Paragraph"/>
    <w:basedOn w:val="a"/>
    <w:uiPriority w:val="34"/>
    <w:qFormat/>
    <w:pPr>
      <w:ind w:left="720"/>
      <w:contextualSpacing/>
    </w:pPr>
  </w:style>
  <w:style w:type="character" w:styleId="a9">
    <w:name w:val="Placeholder Text"/>
    <w:basedOn w:val="a0"/>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03C7F-49AA-4C4F-97F1-538E9E896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661</Words>
  <Characters>3770</Characters>
  <Application>Microsoft Office Word</Application>
  <DocSecurity>0</DocSecurity>
  <Lines>31</Lines>
  <Paragraphs>8</Paragraphs>
  <ScaleCrop>false</ScaleCrop>
  <Company>*</Company>
  <LinksUpToDate>false</LinksUpToDate>
  <CharactersWithSpaces>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7</cp:revision>
  <cp:lastPrinted>2022-02-21T04:12:00Z</cp:lastPrinted>
  <dcterms:created xsi:type="dcterms:W3CDTF">2025-08-12T12:04:00Z</dcterms:created>
  <dcterms:modified xsi:type="dcterms:W3CDTF">2025-10-01T11:08:00Z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F62402F491A440B69B9EB0A549055EA4_12</vt:lpwstr>
  </property>
</Properties>
</file>