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314" w:rsidRDefault="006F2314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F2314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F2314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F2314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6F2314" w:rsidRDefault="006F2314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6F2314" w:rsidRDefault="006F2314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6F2314" w:rsidRDefault="006F2314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6F2314" w:rsidRDefault="006E7428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6F2314" w:rsidRDefault="006F2314">
      <w:pPr>
        <w:pStyle w:val="a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E7428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6F2314" w:rsidRDefault="006F2314">
      <w:pPr>
        <w:pStyle w:val="a7"/>
        <w:jc w:val="center"/>
        <w:rPr>
          <w:sz w:val="24"/>
          <w:szCs w:val="24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6F2314" w:rsidRPr="002A3028">
        <w:trPr>
          <w:trHeight w:val="1826"/>
        </w:trPr>
        <w:tc>
          <w:tcPr>
            <w:tcW w:w="3829" w:type="dxa"/>
          </w:tcPr>
          <w:p w:rsidR="006F2314" w:rsidRDefault="006F2314">
            <w:pPr>
              <w:pStyle w:val="a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6F2314" w:rsidRDefault="006E7428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6F2314" w:rsidRDefault="006E7428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6F2314" w:rsidRDefault="006E7428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6F2314" w:rsidRDefault="006F2314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2314" w:rsidRPr="002A3028" w:rsidRDefault="00DF76BB">
      <w:pPr>
        <w:pStyle w:val="a7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3028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«Мектепке дейінгі білім беру жағдайындағы </w:t>
      </w:r>
      <w:r w:rsidRPr="002A3028">
        <w:rPr>
          <w:rFonts w:ascii="Times New Roman" w:hAnsi="Times New Roman" w:cs="Times New Roman"/>
          <w:b/>
          <w:bCs/>
          <w:sz w:val="24"/>
          <w:szCs w:val="24"/>
          <w:lang w:val="kk-KZ"/>
        </w:rPr>
        <w:t>STEM-технологиялар»</w:t>
      </w:r>
      <w:r w:rsidRPr="002A3028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DF76BB" w:rsidRDefault="00DF76BB" w:rsidP="00DF76BB">
      <w:pPr>
        <w:pStyle w:val="a7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DF76BB" w:rsidRDefault="00DF76BB" w:rsidP="00DF76BB">
      <w:pPr>
        <w:pStyle w:val="a7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«Мектепке дейінгі ұйымның жас әдіскер мектебі» </w:t>
      </w:r>
    </w:p>
    <w:p w:rsidR="00DF76BB" w:rsidRDefault="00DF76BB" w:rsidP="00DF76BB">
      <w:pPr>
        <w:pStyle w:val="a7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</w:p>
    <w:p w:rsidR="00DF76BB" w:rsidRDefault="00DF76BB" w:rsidP="00DF76BB">
      <w:pPr>
        <w:pStyle w:val="a7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6F2314" w:rsidRDefault="006F231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2314" w:rsidRDefault="006F2314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E7428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6F2314" w:rsidRDefault="006E7428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6F2314" w:rsidRDefault="006E7428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«Школа молодого методиста дошкольной организации»</w:t>
      </w:r>
    </w:p>
    <w:p w:rsidR="006F2314" w:rsidRPr="002A3028" w:rsidRDefault="006E742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A3028">
        <w:rPr>
          <w:rFonts w:ascii="Times New Roman" w:hAnsi="Times New Roman" w:cs="Times New Roman"/>
          <w:b/>
          <w:sz w:val="24"/>
          <w:szCs w:val="24"/>
        </w:rPr>
        <w:t>«</w:t>
      </w:r>
      <w:r w:rsidRPr="002A3028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Pr="002A3028">
        <w:rPr>
          <w:rFonts w:ascii="Times New Roman" w:hAnsi="Times New Roman" w:cs="Times New Roman"/>
          <w:b/>
          <w:sz w:val="24"/>
          <w:szCs w:val="24"/>
        </w:rPr>
        <w:t>-технологии в условиях дошкольного образования</w:t>
      </w:r>
      <w:r w:rsidRPr="002A3028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6F2314" w:rsidRDefault="006F2314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F231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2314" w:rsidRDefault="006F2314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6F231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F76BB" w:rsidRDefault="00DF76B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F2314" w:rsidRDefault="003C3199" w:rsidP="003C319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6E7428">
        <w:rPr>
          <w:rFonts w:ascii="Times New Roman" w:hAnsi="Times New Roman" w:cs="Times New Roman"/>
          <w:sz w:val="24"/>
          <w:szCs w:val="24"/>
          <w:lang w:val="kk-KZ"/>
        </w:rPr>
        <w:t>Павлодар қ., 2025 ж., қазан</w:t>
      </w:r>
    </w:p>
    <w:p w:rsidR="006F2314" w:rsidRPr="00D77482" w:rsidRDefault="006E7428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 күні: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 xml:space="preserve"> 21.10.2025  </w:t>
      </w:r>
    </w:p>
    <w:p w:rsidR="006F2314" w:rsidRPr="00D77482" w:rsidRDefault="006E7428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sz w:val="20"/>
          <w:szCs w:val="20"/>
          <w:lang w:val="kk-KZ"/>
        </w:rPr>
        <w:t>Өткізу</w:t>
      </w:r>
      <w:r w:rsidR="003C3199" w:rsidRPr="00D77482">
        <w:rPr>
          <w:rFonts w:ascii="Times New Roman" w:hAnsi="Times New Roman" w:cs="Times New Roman"/>
          <w:sz w:val="20"/>
          <w:szCs w:val="20"/>
          <w:lang w:val="kk-KZ"/>
        </w:rPr>
        <w:t xml:space="preserve"> уақыты: 10.00-11.3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6F2314" w:rsidRPr="00D77482" w:rsidRDefault="006E7428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>: Павлодар қ. Олжабай Батыра  көшесі, 11/1</w:t>
      </w:r>
    </w:p>
    <w:p w:rsidR="006F2314" w:rsidRPr="00D77482" w:rsidRDefault="00D77482">
      <w:pPr>
        <w:pStyle w:val="a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 xml:space="preserve">«Павлодар қ № 18 сәбилер </w:t>
      </w:r>
      <w:r w:rsidR="006E7428" w:rsidRPr="00D77482">
        <w:rPr>
          <w:rFonts w:ascii="Times New Roman" w:hAnsi="Times New Roman" w:cs="Times New Roman"/>
          <w:sz w:val="20"/>
          <w:szCs w:val="20"/>
          <w:lang w:val="kk-KZ"/>
        </w:rPr>
        <w:t xml:space="preserve">бақшасының» ҚМКК </w:t>
      </w:r>
    </w:p>
    <w:p w:rsidR="006F2314" w:rsidRPr="00D77482" w:rsidRDefault="006E7428">
      <w:pPr>
        <w:pStyle w:val="a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Тіркеу: 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>09.45.</w:t>
      </w:r>
    </w:p>
    <w:p w:rsidR="006F2314" w:rsidRPr="00D77482" w:rsidRDefault="006E7428">
      <w:pPr>
        <w:pStyle w:val="a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b/>
          <w:sz w:val="20"/>
          <w:szCs w:val="20"/>
          <w:lang w:val="kk-KZ"/>
        </w:rPr>
        <w:t>Формат:</w:t>
      </w:r>
      <w:r w:rsidR="00D77482" w:rsidRPr="00D77482">
        <w:rPr>
          <w:rFonts w:ascii="Times New Roman" w:hAnsi="Times New Roman" w:cs="Times New Roman"/>
          <w:sz w:val="20"/>
          <w:szCs w:val="20"/>
          <w:lang w:val="kk-KZ"/>
        </w:rPr>
        <w:t xml:space="preserve"> оф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>лайн</w:t>
      </w:r>
      <w:r w:rsidRPr="00D774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</w:t>
      </w:r>
    </w:p>
    <w:p w:rsidR="006F2314" w:rsidRPr="00D77482" w:rsidRDefault="006E7428">
      <w:pPr>
        <w:pStyle w:val="a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  <w:r w:rsidRPr="00D774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6B2EF5" w:rsidRPr="00D77482">
        <w:rPr>
          <w:rFonts w:ascii="Times New Roman" w:hAnsi="Times New Roman" w:cs="Times New Roman"/>
          <w:sz w:val="20"/>
          <w:szCs w:val="20"/>
          <w:lang w:val="kk-KZ"/>
        </w:rPr>
        <w:t>Н.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>К.Нургалиева.</w:t>
      </w:r>
    </w:p>
    <w:p w:rsidR="006F2314" w:rsidRPr="00D77482" w:rsidRDefault="006E7428">
      <w:pPr>
        <w:pStyle w:val="a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48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Мақсаты: </w:t>
      </w:r>
      <w:r w:rsidRPr="00D77482">
        <w:rPr>
          <w:rFonts w:ascii="Times New Roman" w:hAnsi="Times New Roman" w:cs="Times New Roman"/>
          <w:sz w:val="20"/>
          <w:szCs w:val="20"/>
          <w:lang w:val="kk-KZ"/>
        </w:rPr>
        <w:t xml:space="preserve">Балалармен жасауда педагогтердің кәсіби құзыреттілігін арттыру. </w:t>
      </w: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7524" w:type="dxa"/>
        <w:tblInd w:w="250" w:type="dxa"/>
        <w:tblLook w:val="04A0" w:firstRow="1" w:lastRow="0" w:firstColumn="1" w:lastColumn="0" w:noHBand="0" w:noVBand="1"/>
      </w:tblPr>
      <w:tblGrid>
        <w:gridCol w:w="739"/>
        <w:gridCol w:w="3230"/>
        <w:gridCol w:w="3544"/>
        <w:gridCol w:w="11"/>
      </w:tblGrid>
      <w:tr w:rsidR="006F2314" w:rsidRPr="00D77482">
        <w:trPr>
          <w:gridAfter w:val="1"/>
          <w:wAfter w:w="11" w:type="dxa"/>
        </w:trPr>
        <w:tc>
          <w:tcPr>
            <w:tcW w:w="7513" w:type="dxa"/>
            <w:gridSpan w:val="3"/>
          </w:tcPr>
          <w:p w:rsidR="006F2314" w:rsidRPr="00844440" w:rsidRDefault="006E74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482">
              <w:rPr>
                <w:sz w:val="20"/>
                <w:szCs w:val="20"/>
                <w:lang w:val="kk-KZ"/>
              </w:rPr>
              <w:t xml:space="preserve">                                            </w:t>
            </w:r>
            <w:r w:rsidRPr="0084444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444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Практикалық тәжірибені таныстыру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10:05-10:10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Мектепке дейінгі білім беру жағдайындағы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STEM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технологиялар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Любовь Николаевна Киселева,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№ 18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ҚМКК әдіскері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10:10-10:20</w:t>
            </w:r>
          </w:p>
        </w:tc>
        <w:tc>
          <w:tcPr>
            <w:tcW w:w="3230" w:type="dxa"/>
          </w:tcPr>
          <w:p w:rsidR="006F2314" w:rsidRPr="00D77482" w:rsidRDefault="006E7428">
            <w:pPr>
              <w:spacing w:after="0" w:line="240" w:lineRule="auto"/>
              <w:rPr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Мектеп жасына дейінгі балалардың математикалық дамуы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Надежда Николаевна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Кожегалденова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№ 18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тәрбиешісі</w:t>
            </w:r>
          </w:p>
        </w:tc>
      </w:tr>
      <w:tr w:rsidR="006F2314" w:rsidRPr="00D77482"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10:20-10:30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«Лего-конструкция ар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ылы балаларды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 зияткерлік дамуы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55" w:type="dxa"/>
            <w:gridSpan w:val="2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Гульнара Адылкайратовна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Зиенова,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№ 18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10:30-10:40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 жұмысындағы</w:t>
            </w:r>
            <w:r w:rsidR="00D77482"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Фребельдің дидактикалық жүйесі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Любовь Николаевна Киселева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№ 18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педагог-психологі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10:40-10:50</w:t>
            </w:r>
          </w:p>
        </w:tc>
        <w:tc>
          <w:tcPr>
            <w:tcW w:w="3230" w:type="dxa"/>
          </w:tcPr>
          <w:p w:rsidR="006F2314" w:rsidRPr="00D77482" w:rsidRDefault="00D7748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E7428"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түзету-логопедиялық жұмыста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E7428" w:rsidRPr="00D774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E7428"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Фребель сыйлықтары</w:t>
            </w:r>
            <w:r w:rsidR="006E7428" w:rsidRPr="00D77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428"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жиынтығын қолдану</w:t>
            </w:r>
            <w:r w:rsidR="006E7428" w:rsidRPr="00D77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Лина АнатольевнаТерновская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№ 18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логопед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10:50-11:00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және жансыз табиғатпен тәжірибе жасау арқылы балалардың танымдық дамуы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Лина Петровна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Комкова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№ 18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тәрбиешісі</w:t>
            </w:r>
          </w:p>
          <w:p w:rsidR="006F2314" w:rsidRPr="00D77482" w:rsidRDefault="006F23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314" w:rsidRPr="00D77482">
        <w:trPr>
          <w:gridAfter w:val="1"/>
          <w:wAfter w:w="11" w:type="dxa"/>
          <w:trHeight w:val="669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11:00-11:10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STEM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э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лементтерін мектепке деінгі білім беруде қолдану».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Жансия Айдосовна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Рамазанова,</w:t>
            </w:r>
          </w:p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тәрбиешісі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11.10-11.20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 жұмысындағы жасанды интелект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Зоя Константиновна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Золотарева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№ 18 </w:t>
            </w:r>
            <w:r w:rsidRPr="00D774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музыка жетекшісі</w:t>
            </w:r>
          </w:p>
        </w:tc>
      </w:tr>
    </w:tbl>
    <w:p w:rsidR="006F2314" w:rsidRPr="003C3199" w:rsidRDefault="006F2314">
      <w:pPr>
        <w:pStyle w:val="a7"/>
        <w:rPr>
          <w:rFonts w:ascii="Times New Roman" w:hAnsi="Times New Roman" w:cs="Times New Roman"/>
          <w:b/>
          <w:lang w:val="kk-KZ"/>
        </w:rPr>
      </w:pPr>
    </w:p>
    <w:p w:rsidR="006F2314" w:rsidRDefault="006F2314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77482" w:rsidRPr="003C3199" w:rsidRDefault="00D77482">
      <w:pPr>
        <w:pStyle w:val="a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Pr="003C3199" w:rsidRDefault="00D77482" w:rsidP="00D774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Дата проведения: </w:t>
      </w:r>
      <w:r w:rsidR="006E7428" w:rsidRPr="003C3199">
        <w:rPr>
          <w:rFonts w:ascii="Times New Roman" w:hAnsi="Times New Roman" w:cs="Times New Roman"/>
          <w:sz w:val="20"/>
          <w:szCs w:val="20"/>
        </w:rPr>
        <w:t xml:space="preserve">21.10.2025                                                                                                         </w:t>
      </w:r>
      <w:r w:rsidR="006E7428" w:rsidRPr="003C3199">
        <w:rPr>
          <w:rFonts w:ascii="Times New Roman" w:hAnsi="Times New Roman" w:cs="Times New Roman"/>
          <w:b/>
          <w:sz w:val="20"/>
          <w:szCs w:val="20"/>
        </w:rPr>
        <w:t xml:space="preserve">Время </w:t>
      </w:r>
      <w:r w:rsidRPr="003C3199">
        <w:rPr>
          <w:rFonts w:ascii="Times New Roman" w:hAnsi="Times New Roman" w:cs="Times New Roman"/>
          <w:b/>
          <w:sz w:val="20"/>
          <w:szCs w:val="20"/>
        </w:rPr>
        <w:t xml:space="preserve">проведения: </w:t>
      </w:r>
      <w:r w:rsidRPr="00D77482">
        <w:rPr>
          <w:rFonts w:ascii="Times New Roman" w:hAnsi="Times New Roman" w:cs="Times New Roman"/>
          <w:sz w:val="20"/>
          <w:szCs w:val="20"/>
        </w:rPr>
        <w:t>10.00</w:t>
      </w:r>
      <w:r w:rsidR="006E7428" w:rsidRPr="00D77482">
        <w:rPr>
          <w:rFonts w:ascii="Times New Roman" w:hAnsi="Times New Roman" w:cs="Times New Roman"/>
          <w:sz w:val="20"/>
          <w:szCs w:val="20"/>
        </w:rPr>
        <w:t>-1</w:t>
      </w:r>
      <w:r w:rsidR="003C3199" w:rsidRPr="003C3199">
        <w:rPr>
          <w:rFonts w:ascii="Times New Roman" w:hAnsi="Times New Roman" w:cs="Times New Roman"/>
          <w:sz w:val="20"/>
          <w:szCs w:val="20"/>
          <w:lang w:val="kk-KZ"/>
        </w:rPr>
        <w:t>1.3</w:t>
      </w:r>
      <w:r w:rsidR="006E7428" w:rsidRPr="003C3199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6F2314" w:rsidRPr="003C3199" w:rsidRDefault="006E7428" w:rsidP="00D77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C3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C319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Место проведения: </w:t>
      </w:r>
      <w:r w:rsidRPr="003C3199">
        <w:rPr>
          <w:rFonts w:ascii="Times New Roman" w:eastAsia="Calibri" w:hAnsi="Times New Roman" w:cs="Times New Roman"/>
          <w:sz w:val="20"/>
          <w:szCs w:val="20"/>
          <w:lang w:eastAsia="en-US"/>
        </w:rPr>
        <w:t>ул.Олжабай батыра 11/1</w:t>
      </w:r>
    </w:p>
    <w:p w:rsidR="006F2314" w:rsidRDefault="006E7428" w:rsidP="00D774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C319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Организатор семинара:</w:t>
      </w:r>
      <w:r w:rsidR="00D7748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КГКП «Ясли-сад № 18 </w:t>
      </w:r>
      <w:r w:rsidRPr="003C3199">
        <w:rPr>
          <w:rFonts w:ascii="Times New Roman" w:eastAsia="Calibri" w:hAnsi="Times New Roman" w:cs="Times New Roman"/>
          <w:sz w:val="20"/>
          <w:szCs w:val="20"/>
          <w:lang w:eastAsia="en-US"/>
        </w:rPr>
        <w:t>г.Павлодар»</w:t>
      </w:r>
      <w:r w:rsidRPr="003C319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Регистрация:</w:t>
      </w:r>
      <w:r w:rsidRPr="003C3199">
        <w:rPr>
          <w:rFonts w:ascii="Times New Roman" w:hAnsi="Times New Roman" w:cs="Times New Roman"/>
          <w:sz w:val="20"/>
          <w:szCs w:val="20"/>
        </w:rPr>
        <w:t xml:space="preserve"> 09:45.</w:t>
      </w:r>
      <w:r w:rsidRPr="003C319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3C3199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3C3199">
        <w:rPr>
          <w:rFonts w:ascii="Times New Roman" w:hAnsi="Times New Roman" w:cs="Times New Roman"/>
          <w:b/>
          <w:sz w:val="20"/>
          <w:szCs w:val="20"/>
        </w:rPr>
        <w:t>Формат:</w:t>
      </w:r>
      <w:r w:rsidRPr="003C3199">
        <w:rPr>
          <w:rFonts w:ascii="Times New Roman" w:hAnsi="Times New Roman" w:cs="Times New Roman"/>
          <w:sz w:val="20"/>
          <w:szCs w:val="20"/>
        </w:rPr>
        <w:t xml:space="preserve"> </w:t>
      </w:r>
      <w:r w:rsidR="00D77482" w:rsidRPr="003C3199">
        <w:rPr>
          <w:rFonts w:ascii="Times New Roman" w:hAnsi="Times New Roman" w:cs="Times New Roman"/>
          <w:sz w:val="20"/>
          <w:szCs w:val="20"/>
        </w:rPr>
        <w:t>офлайн</w:t>
      </w:r>
      <w:r w:rsidRPr="003C319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3C3199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3C3199">
        <w:rPr>
          <w:rFonts w:ascii="Times New Roman" w:hAnsi="Times New Roman" w:cs="Times New Roman"/>
          <w:b/>
          <w:sz w:val="20"/>
          <w:szCs w:val="20"/>
        </w:rPr>
        <w:t>Модератор:</w:t>
      </w:r>
      <w:r w:rsidRPr="003C3199">
        <w:rPr>
          <w:rFonts w:ascii="Times New Roman" w:hAnsi="Times New Roman" w:cs="Times New Roman"/>
          <w:sz w:val="20"/>
          <w:szCs w:val="20"/>
        </w:rPr>
        <w:t xml:space="preserve"> </w:t>
      </w:r>
      <w:r w:rsidRPr="00D77482">
        <w:rPr>
          <w:rFonts w:ascii="Times New Roman" w:hAnsi="Times New Roman" w:cs="Times New Roman"/>
          <w:sz w:val="20"/>
          <w:szCs w:val="20"/>
        </w:rPr>
        <w:t>Нургалиева Н.К., метод</w:t>
      </w:r>
      <w:r w:rsidRPr="003C3199">
        <w:rPr>
          <w:rFonts w:ascii="Times New Roman" w:hAnsi="Times New Roman" w:cs="Times New Roman"/>
          <w:sz w:val="20"/>
          <w:szCs w:val="20"/>
        </w:rPr>
        <w:t>ист отдела образования г.Павлодара.</w:t>
      </w:r>
      <w:r w:rsidRPr="003C31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Цель:</w:t>
      </w:r>
      <w:r w:rsidRPr="003C319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C319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</w:t>
      </w:r>
      <w:r w:rsidRPr="003C3199">
        <w:rPr>
          <w:rFonts w:ascii="Times New Roman" w:eastAsia="Times New Roman" w:hAnsi="Times New Roman" w:cs="Times New Roman"/>
          <w:sz w:val="20"/>
          <w:szCs w:val="20"/>
        </w:rPr>
        <w:t>овышение профессиональной компетенции педагогов в работе с детьми.</w:t>
      </w:r>
    </w:p>
    <w:p w:rsidR="00D77482" w:rsidRPr="003C3199" w:rsidRDefault="00D77482" w:rsidP="00D774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6"/>
        <w:tblW w:w="7524" w:type="dxa"/>
        <w:tblInd w:w="250" w:type="dxa"/>
        <w:tblLook w:val="04A0" w:firstRow="1" w:lastRow="0" w:firstColumn="1" w:lastColumn="0" w:noHBand="0" w:noVBand="1"/>
      </w:tblPr>
      <w:tblGrid>
        <w:gridCol w:w="739"/>
        <w:gridCol w:w="3230"/>
        <w:gridCol w:w="3544"/>
        <w:gridCol w:w="11"/>
      </w:tblGrid>
      <w:tr w:rsidR="006F2314" w:rsidRPr="00D77482">
        <w:trPr>
          <w:gridAfter w:val="1"/>
          <w:wAfter w:w="11" w:type="dxa"/>
        </w:trPr>
        <w:tc>
          <w:tcPr>
            <w:tcW w:w="7513" w:type="dxa"/>
            <w:gridSpan w:val="3"/>
          </w:tcPr>
          <w:p w:rsidR="006F2314" w:rsidRPr="00844440" w:rsidRDefault="006E74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82">
              <w:rPr>
                <w:sz w:val="20"/>
                <w:szCs w:val="20"/>
              </w:rPr>
              <w:t xml:space="preserve">                                             </w:t>
            </w:r>
            <w:r w:rsidRPr="00844440">
              <w:rPr>
                <w:b/>
                <w:sz w:val="20"/>
                <w:szCs w:val="20"/>
              </w:rPr>
              <w:t xml:space="preserve"> </w:t>
            </w:r>
            <w:r w:rsidRPr="008444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Презентация практического опыта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10:05-10:10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«STEM-технологии в у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словиях дошкольного образования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Киселёва Любовь Николаевна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м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етодист «Ясли-сада №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 г.Павлодара»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10:10-10:20</w:t>
            </w:r>
          </w:p>
        </w:tc>
        <w:tc>
          <w:tcPr>
            <w:tcW w:w="3230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«Математическое развитие детей</w:t>
            </w:r>
          </w:p>
          <w:p w:rsidR="006F2314" w:rsidRPr="00D77482" w:rsidRDefault="006E7428">
            <w:pPr>
              <w:spacing w:after="0" w:line="240" w:lineRule="auto"/>
              <w:rPr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дошкольного возраста»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Кожегалденова Надежда Николаевна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воспитатель                                   «Ясли-сада №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г.Павлодара»</w:t>
            </w:r>
          </w:p>
        </w:tc>
      </w:tr>
      <w:tr w:rsidR="006F2314" w:rsidRPr="00D77482"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10:20-10:30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«Интеллектуальное р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азвитие детей по</w:t>
            </w:r>
            <w:r w:rsidR="00D77482" w:rsidRPr="00D77482">
              <w:rPr>
                <w:rFonts w:ascii="Times New Roman" w:hAnsi="Times New Roman" w:cs="Times New Roman"/>
                <w:sz w:val="20"/>
                <w:szCs w:val="20"/>
              </w:rPr>
              <w:t>средствам Лего конструирования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55" w:type="dxa"/>
            <w:gridSpan w:val="2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Зиенова Гульнара Адылкайратовна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F2314" w:rsidRPr="00D77482" w:rsidRDefault="006014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оспитатель, </w:t>
            </w:r>
            <w:r w:rsidR="006E7428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«Ясли-сада №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E7428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 г.Павлодара»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10:30-10:40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«Дидактическая система Фрёбеля в работе педагога-психолога»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Киселёва Любовь Николаевна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дагог-психолог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«Ясли-сада №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 г.Павлодара»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10:40-10:50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дидактического набора «Дары Фрёбеля» </w:t>
            </w:r>
            <w:r w:rsidRPr="00D77482">
              <w:rPr>
                <w:rFonts w:ascii="Times New Roman" w:hAnsi="Times New Roman" w:cs="Times New Roman"/>
                <w:sz w:val="20"/>
                <w:szCs w:val="20"/>
              </w:rPr>
              <w:br/>
              <w:t>в коррекционно-логопедической  работе с детьми»</w:t>
            </w:r>
          </w:p>
        </w:tc>
        <w:tc>
          <w:tcPr>
            <w:tcW w:w="3544" w:type="dxa"/>
          </w:tcPr>
          <w:p w:rsidR="006F2314" w:rsidRPr="00D77482" w:rsidRDefault="00D77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Терновская Лина Анатольевна, логопед </w:t>
            </w:r>
            <w:r w:rsidR="006E7428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«Ясли-сада №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E7428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 г.Павлодара»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10:50-11:00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 детей через экспериментирование с живой и неживой природой 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Комкова Лина Петровна,</w:t>
            </w:r>
            <w:r w:rsidR="00D77482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воспитатель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«Ясли-сада № 18 г.Павлодара»</w:t>
            </w:r>
          </w:p>
        </w:tc>
      </w:tr>
      <w:tr w:rsidR="006F2314" w:rsidRPr="00D77482">
        <w:trPr>
          <w:gridAfter w:val="1"/>
          <w:wAfter w:w="11" w:type="dxa"/>
          <w:trHeight w:val="669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11:00-11:10</w:t>
            </w:r>
          </w:p>
        </w:tc>
        <w:tc>
          <w:tcPr>
            <w:tcW w:w="3230" w:type="dxa"/>
          </w:tcPr>
          <w:p w:rsidR="006F2314" w:rsidRPr="00D77482" w:rsidRDefault="006E7428" w:rsidP="003C3199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="003C3199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Использование элементов </w:t>
            </w: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STEM</w:t>
            </w:r>
            <w:r w:rsidR="003C3199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-технологий в дошкольном образовании</w:t>
            </w:r>
            <w:r w:rsidR="003C3199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</w:tcPr>
          <w:p w:rsidR="006F2314" w:rsidRPr="00D77482" w:rsidRDefault="00D77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Рамазанова Жансия Айдосовна, воспитатель </w:t>
            </w:r>
            <w:r w:rsidR="006E7428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«Ясли-сада № 104 г.Павлодара»</w:t>
            </w:r>
          </w:p>
        </w:tc>
      </w:tr>
      <w:tr w:rsidR="006F2314" w:rsidRPr="00D77482">
        <w:trPr>
          <w:gridAfter w:val="1"/>
          <w:wAfter w:w="11" w:type="dxa"/>
        </w:trPr>
        <w:tc>
          <w:tcPr>
            <w:tcW w:w="739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11.10-11.20</w:t>
            </w:r>
          </w:p>
        </w:tc>
        <w:tc>
          <w:tcPr>
            <w:tcW w:w="3230" w:type="dxa"/>
          </w:tcPr>
          <w:p w:rsidR="006F2314" w:rsidRPr="00D77482" w:rsidRDefault="006E7428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77482">
              <w:rPr>
                <w:rFonts w:ascii="Times New Roman" w:hAnsi="Times New Roman" w:cs="Times New Roman"/>
                <w:sz w:val="20"/>
                <w:szCs w:val="20"/>
              </w:rPr>
              <w:t>«Искусственный  интеллект в работе педагога»</w:t>
            </w:r>
          </w:p>
        </w:tc>
        <w:tc>
          <w:tcPr>
            <w:tcW w:w="3544" w:type="dxa"/>
          </w:tcPr>
          <w:p w:rsidR="006F2314" w:rsidRPr="00D77482" w:rsidRDefault="006E7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Золотарева Зоя Константиновна,</w:t>
            </w:r>
          </w:p>
          <w:p w:rsidR="006F2314" w:rsidRPr="00D77482" w:rsidRDefault="00D77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музыкальный руководитель </w:t>
            </w:r>
            <w:r w:rsidR="006E7428" w:rsidRPr="00D774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«Ясли-сада № 18 г.Павлодара»</w:t>
            </w:r>
          </w:p>
        </w:tc>
      </w:tr>
    </w:tbl>
    <w:p w:rsidR="006F2314" w:rsidRDefault="006F2314">
      <w:pPr>
        <w:pStyle w:val="a7"/>
        <w:rPr>
          <w:rFonts w:ascii="Times New Roman" w:hAnsi="Times New Roman" w:cs="Times New Roman"/>
          <w:b/>
        </w:rPr>
      </w:pPr>
    </w:p>
    <w:p w:rsidR="006F2314" w:rsidRDefault="006F2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314" w:rsidRDefault="006F2314">
      <w:pPr>
        <w:pStyle w:val="a7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F2314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3A" w:rsidRDefault="00883F3A">
      <w:pPr>
        <w:spacing w:line="240" w:lineRule="auto"/>
      </w:pPr>
      <w:r>
        <w:separator/>
      </w:r>
    </w:p>
  </w:endnote>
  <w:endnote w:type="continuationSeparator" w:id="0">
    <w:p w:rsidR="00883F3A" w:rsidRDefault="008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3A" w:rsidRDefault="00883F3A">
      <w:pPr>
        <w:spacing w:after="0"/>
      </w:pPr>
      <w:r>
        <w:separator/>
      </w:r>
    </w:p>
  </w:footnote>
  <w:footnote w:type="continuationSeparator" w:id="0">
    <w:p w:rsidR="00883F3A" w:rsidRDefault="00883F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BEF"/>
    <w:rsid w:val="00055111"/>
    <w:rsid w:val="000613DE"/>
    <w:rsid w:val="000709E6"/>
    <w:rsid w:val="00077AFB"/>
    <w:rsid w:val="00077DD8"/>
    <w:rsid w:val="00082D09"/>
    <w:rsid w:val="00083A00"/>
    <w:rsid w:val="000979C2"/>
    <w:rsid w:val="000B1849"/>
    <w:rsid w:val="000C1895"/>
    <w:rsid w:val="000D7451"/>
    <w:rsid w:val="000E09B1"/>
    <w:rsid w:val="000E2779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A3028"/>
    <w:rsid w:val="002B7C28"/>
    <w:rsid w:val="002C4FA3"/>
    <w:rsid w:val="002E27D4"/>
    <w:rsid w:val="002E3748"/>
    <w:rsid w:val="00344D88"/>
    <w:rsid w:val="00352FF1"/>
    <w:rsid w:val="003754C8"/>
    <w:rsid w:val="0037746E"/>
    <w:rsid w:val="003932BE"/>
    <w:rsid w:val="0039685A"/>
    <w:rsid w:val="003A310F"/>
    <w:rsid w:val="003C0A50"/>
    <w:rsid w:val="003C3199"/>
    <w:rsid w:val="003C5BAA"/>
    <w:rsid w:val="003D578F"/>
    <w:rsid w:val="003D7C91"/>
    <w:rsid w:val="003F052F"/>
    <w:rsid w:val="003F1C22"/>
    <w:rsid w:val="003F5F17"/>
    <w:rsid w:val="00406D5B"/>
    <w:rsid w:val="004109DA"/>
    <w:rsid w:val="004113B2"/>
    <w:rsid w:val="0041199E"/>
    <w:rsid w:val="00453FA9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A54CD"/>
    <w:rsid w:val="005D3773"/>
    <w:rsid w:val="005D6E7B"/>
    <w:rsid w:val="005E4791"/>
    <w:rsid w:val="00601488"/>
    <w:rsid w:val="006127BA"/>
    <w:rsid w:val="0064030A"/>
    <w:rsid w:val="006417C0"/>
    <w:rsid w:val="00662FD3"/>
    <w:rsid w:val="006B2EF5"/>
    <w:rsid w:val="006D413C"/>
    <w:rsid w:val="006D4379"/>
    <w:rsid w:val="006E7428"/>
    <w:rsid w:val="006F2314"/>
    <w:rsid w:val="007261FB"/>
    <w:rsid w:val="00746452"/>
    <w:rsid w:val="00755AF5"/>
    <w:rsid w:val="00774586"/>
    <w:rsid w:val="00781188"/>
    <w:rsid w:val="0079564F"/>
    <w:rsid w:val="007B23DE"/>
    <w:rsid w:val="007B7484"/>
    <w:rsid w:val="007C757D"/>
    <w:rsid w:val="007C76A1"/>
    <w:rsid w:val="007D1430"/>
    <w:rsid w:val="007F125C"/>
    <w:rsid w:val="007F2904"/>
    <w:rsid w:val="00805A9E"/>
    <w:rsid w:val="00811B01"/>
    <w:rsid w:val="00844440"/>
    <w:rsid w:val="00856AD2"/>
    <w:rsid w:val="0086732C"/>
    <w:rsid w:val="00873EC0"/>
    <w:rsid w:val="00880C05"/>
    <w:rsid w:val="00881A6C"/>
    <w:rsid w:val="008825A1"/>
    <w:rsid w:val="00883F3A"/>
    <w:rsid w:val="00886174"/>
    <w:rsid w:val="008967EA"/>
    <w:rsid w:val="008B7AD2"/>
    <w:rsid w:val="008C2D85"/>
    <w:rsid w:val="008D4DF5"/>
    <w:rsid w:val="008D6FC9"/>
    <w:rsid w:val="008E497C"/>
    <w:rsid w:val="008F3C80"/>
    <w:rsid w:val="008F55EF"/>
    <w:rsid w:val="00974446"/>
    <w:rsid w:val="009827B9"/>
    <w:rsid w:val="00993551"/>
    <w:rsid w:val="009C5DF7"/>
    <w:rsid w:val="00A14161"/>
    <w:rsid w:val="00A45AD0"/>
    <w:rsid w:val="00AA31ED"/>
    <w:rsid w:val="00AF3B5C"/>
    <w:rsid w:val="00B0235A"/>
    <w:rsid w:val="00B176D9"/>
    <w:rsid w:val="00B22AEF"/>
    <w:rsid w:val="00B32CA2"/>
    <w:rsid w:val="00B77B1D"/>
    <w:rsid w:val="00B853FB"/>
    <w:rsid w:val="00B90084"/>
    <w:rsid w:val="00B93224"/>
    <w:rsid w:val="00BA53B0"/>
    <w:rsid w:val="00BE2EAA"/>
    <w:rsid w:val="00BF669A"/>
    <w:rsid w:val="00C2684C"/>
    <w:rsid w:val="00C3455B"/>
    <w:rsid w:val="00C40422"/>
    <w:rsid w:val="00C54542"/>
    <w:rsid w:val="00C67557"/>
    <w:rsid w:val="00CF07EE"/>
    <w:rsid w:val="00D16BEF"/>
    <w:rsid w:val="00D41380"/>
    <w:rsid w:val="00D60913"/>
    <w:rsid w:val="00D6393B"/>
    <w:rsid w:val="00D676AA"/>
    <w:rsid w:val="00D73A1C"/>
    <w:rsid w:val="00D74E04"/>
    <w:rsid w:val="00D77482"/>
    <w:rsid w:val="00D8350F"/>
    <w:rsid w:val="00D933C6"/>
    <w:rsid w:val="00DB2BFF"/>
    <w:rsid w:val="00DF56B1"/>
    <w:rsid w:val="00DF76BB"/>
    <w:rsid w:val="00E338A2"/>
    <w:rsid w:val="00E42F52"/>
    <w:rsid w:val="00E85F50"/>
    <w:rsid w:val="00E86059"/>
    <w:rsid w:val="00EC650C"/>
    <w:rsid w:val="00ED127B"/>
    <w:rsid w:val="00ED4C2C"/>
    <w:rsid w:val="00ED5746"/>
    <w:rsid w:val="00F00665"/>
    <w:rsid w:val="00F040BA"/>
    <w:rsid w:val="00F06486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D2534"/>
    <w:rsid w:val="00FE017F"/>
    <w:rsid w:val="00FE2896"/>
    <w:rsid w:val="082544EA"/>
    <w:rsid w:val="11015B72"/>
    <w:rsid w:val="12026A19"/>
    <w:rsid w:val="2B2C7062"/>
    <w:rsid w:val="2C4245EF"/>
    <w:rsid w:val="2C730E72"/>
    <w:rsid w:val="2E303A8C"/>
    <w:rsid w:val="2E870FE2"/>
    <w:rsid w:val="343B7C3F"/>
    <w:rsid w:val="3CB0609F"/>
    <w:rsid w:val="3E044FE4"/>
    <w:rsid w:val="3F9C7D6C"/>
    <w:rsid w:val="47AF3A5A"/>
    <w:rsid w:val="4CC6659A"/>
    <w:rsid w:val="517E7143"/>
    <w:rsid w:val="51E113E5"/>
    <w:rsid w:val="56121C6C"/>
    <w:rsid w:val="5F13093E"/>
    <w:rsid w:val="5FC11588"/>
    <w:rsid w:val="637109B2"/>
    <w:rsid w:val="64ED60B9"/>
    <w:rsid w:val="64FA2A38"/>
    <w:rsid w:val="6BFF76AF"/>
    <w:rsid w:val="6C54129B"/>
    <w:rsid w:val="72294059"/>
    <w:rsid w:val="744E0A5D"/>
    <w:rsid w:val="746A588D"/>
    <w:rsid w:val="74C3179F"/>
    <w:rsid w:val="7C25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A42AD"/>
  <w15:docId w15:val="{F5955D5B-CAEF-41DD-BE22-E4DC3A7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qFormat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424</cp:lastModifiedBy>
  <cp:revision>104</cp:revision>
  <cp:lastPrinted>2023-12-13T10:20:00Z</cp:lastPrinted>
  <dcterms:created xsi:type="dcterms:W3CDTF">2023-11-27T05:27:00Z</dcterms:created>
  <dcterms:modified xsi:type="dcterms:W3CDTF">2025-10-20T07:42:00Z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  <property fmtid="{D5CDD505-2E9C-101B-9397-08002B2CF9AE}" pid="3" name="KSOProductBuildVer">
    <vt:lpwstr>1049-12.2.0.22549</vt:lpwstr>
  </property>
  <property fmtid="{D5CDD505-2E9C-101B-9397-08002B2CF9AE}" pid="4" name="ICV">
    <vt:lpwstr>B32E20F027524B8DA1565D3C984C213D_12</vt:lpwstr>
  </property>
</Properties>
</file>