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CD" w:rsidRDefault="00E82E8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М.Алимбаева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</w:t>
      </w:r>
    </w:p>
    <w:p w:rsidR="007A4ACD" w:rsidRDefault="00E82E8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руководителя школы по воспитательной работе  (1 ставка)</w:t>
      </w:r>
    </w:p>
    <w:p w:rsidR="007A4ACD" w:rsidRPr="00931665" w:rsidRDefault="00931665" w:rsidP="00931665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val="kk-KZ"/>
        </w:rPr>
      </w:pPr>
      <w:r>
        <w:rPr>
          <w:b/>
          <w:sz w:val="24"/>
          <w:szCs w:val="24"/>
          <w:highlight w:val="yellow"/>
        </w:rPr>
        <w:t>ПРИМЕЧАНИЕ:</w:t>
      </w:r>
      <w:r>
        <w:rPr>
          <w:b/>
          <w:spacing w:val="30"/>
          <w:sz w:val="24"/>
          <w:szCs w:val="24"/>
          <w:highlight w:val="yellow"/>
        </w:rPr>
        <w:t xml:space="preserve"> </w:t>
      </w:r>
      <w:r w:rsidRPr="002E07FF">
        <w:rPr>
          <w:rFonts w:ascii="Times New Roman" w:hAnsi="Times New Roman" w:cs="Times New Roman"/>
          <w:sz w:val="28"/>
          <w:szCs w:val="28"/>
          <w:highlight w:val="yellow"/>
        </w:rPr>
        <w:t xml:space="preserve">Документы для конкурса по назначению педагогов на должности принимаются на сайте: </w:t>
      </w:r>
      <w:hyperlink r:id="rId8" w:tgtFrame="_new" w:history="1">
        <w:r w:rsidRPr="002E07FF">
          <w:rPr>
            <w:rStyle w:val="a3"/>
            <w:rFonts w:ascii="Times New Roman" w:hAnsi="Times New Roman" w:cs="Times New Roman"/>
            <w:sz w:val="28"/>
            <w:szCs w:val="28"/>
            <w:highlight w:val="yellow"/>
          </w:rPr>
          <w:t>https://hr.nobd.edu.kz</w:t>
        </w:r>
      </w:hyperlink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7A4ACD">
        <w:trPr>
          <w:trHeight w:val="711"/>
        </w:trPr>
        <w:tc>
          <w:tcPr>
            <w:tcW w:w="391" w:type="dxa"/>
            <w:vMerge w:val="restart"/>
          </w:tcPr>
          <w:p w:rsidR="007A4ACD" w:rsidRDefault="00E82E8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7A4ACD" w:rsidRDefault="00E82E8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:rsidR="007A4ACD" w:rsidRDefault="00E82E8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имени М.Алимбаева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A4ACD">
        <w:trPr>
          <w:trHeight w:val="453"/>
        </w:trPr>
        <w:tc>
          <w:tcPr>
            <w:tcW w:w="391" w:type="dxa"/>
            <w:vMerge/>
          </w:tcPr>
          <w:p w:rsidR="007A4ACD" w:rsidRDefault="007A4AC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A4ACD" w:rsidRDefault="00E82E8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:rsidR="007A4ACD" w:rsidRDefault="00E8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П.Васильева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строение №17/2 </w:t>
            </w:r>
          </w:p>
          <w:p w:rsidR="007A4ACD" w:rsidRDefault="007A4AC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4ACD">
        <w:trPr>
          <w:trHeight w:val="264"/>
        </w:trPr>
        <w:tc>
          <w:tcPr>
            <w:tcW w:w="391" w:type="dxa"/>
            <w:vMerge/>
          </w:tcPr>
          <w:p w:rsidR="007A4ACD" w:rsidRDefault="007A4AC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7A4ACD" w:rsidRDefault="00E82E8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</w:tcPr>
          <w:p w:rsidR="007A4ACD" w:rsidRDefault="00E82E8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22-55-99</w:t>
            </w:r>
          </w:p>
        </w:tc>
      </w:tr>
      <w:tr w:rsidR="007A4ACD">
        <w:trPr>
          <w:trHeight w:val="203"/>
        </w:trPr>
        <w:tc>
          <w:tcPr>
            <w:tcW w:w="391" w:type="dxa"/>
            <w:vMerge/>
          </w:tcPr>
          <w:p w:rsidR="007A4ACD" w:rsidRDefault="007A4AC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A4ACD" w:rsidRDefault="00E82E8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</w:tcPr>
          <w:p w:rsidR="007A4ACD" w:rsidRDefault="00E8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alimbaeva@goo.edu.kz</w:t>
            </w:r>
          </w:p>
          <w:p w:rsidR="007A4ACD" w:rsidRDefault="007A4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7A4ACD">
        <w:trPr>
          <w:trHeight w:val="570"/>
        </w:trPr>
        <w:tc>
          <w:tcPr>
            <w:tcW w:w="391" w:type="dxa"/>
            <w:vMerge w:val="restart"/>
          </w:tcPr>
          <w:p w:rsidR="007A4ACD" w:rsidRDefault="00E82E8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7A4ACD" w:rsidRDefault="00E82E8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:rsidR="007A4ACD" w:rsidRDefault="00E82E8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заместитель руководителя школы по воспитательной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 ставка</w:t>
            </w:r>
          </w:p>
        </w:tc>
      </w:tr>
      <w:tr w:rsidR="007A4ACD">
        <w:trPr>
          <w:trHeight w:val="825"/>
        </w:trPr>
        <w:tc>
          <w:tcPr>
            <w:tcW w:w="391" w:type="dxa"/>
            <w:vMerge/>
          </w:tcPr>
          <w:p w:rsidR="007A4ACD" w:rsidRDefault="007A4AC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A4ACD" w:rsidRDefault="00E82E8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обеспечивает организацию воспитательного процесса;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0" w:name="z1821"/>
            <w:r>
              <w:rPr>
                <w:rFonts w:ascii="Cambria" w:hAnsi="Cambria" w:cs="Cambria"/>
                <w:color w:val="000000"/>
                <w:sz w:val="20"/>
                <w:szCs w:val="20"/>
              </w:rPr>
              <w:t>      организует текущее и перспективное планирование воспитательной работы;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1" w:name="z1822"/>
            <w:bookmarkEnd w:id="0"/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     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2" w:name="z1823"/>
            <w:bookmarkEnd w:id="1"/>
            <w:r>
              <w:rPr>
                <w:rFonts w:ascii="Cambria" w:hAnsi="Cambria" w:cs="Cambria"/>
                <w:color w:val="000000"/>
                <w:sz w:val="20"/>
                <w:szCs w:val="20"/>
              </w:rPr>
              <w:t>      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3" w:name="z1824"/>
            <w:bookmarkEnd w:id="2"/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      осуществляет систематический </w:t>
            </w:r>
            <w:proofErr w:type="gramStart"/>
            <w:r>
              <w:rPr>
                <w:rFonts w:ascii="Cambria" w:hAnsi="Cambria" w:cs="Cambria"/>
                <w:color w:val="000000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качеством содержания и проведения воспитательного процесса;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4" w:name="z1825"/>
            <w:bookmarkEnd w:id="3"/>
            <w:r>
              <w:rPr>
                <w:rFonts w:ascii="Cambria" w:hAnsi="Cambria" w:cs="Cambria"/>
                <w:color w:val="000000"/>
                <w:sz w:val="20"/>
                <w:szCs w:val="20"/>
              </w:rPr>
              <w:t>     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5" w:name="z1826"/>
            <w:bookmarkEnd w:id="4"/>
            <w:r>
              <w:rPr>
                <w:rFonts w:ascii="Cambria" w:hAnsi="Cambria" w:cs="Cambria"/>
                <w:color w:val="000000"/>
                <w:sz w:val="20"/>
                <w:szCs w:val="20"/>
              </w:rPr>
              <w:t>     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6" w:name="z1827"/>
            <w:bookmarkEnd w:id="5"/>
            <w:r>
              <w:rPr>
                <w:rFonts w:ascii="Cambria" w:hAnsi="Cambria" w:cs="Cambria"/>
                <w:color w:val="000000"/>
                <w:sz w:val="20"/>
                <w:szCs w:val="20"/>
              </w:rPr>
              <w:t>      обеспечивает толерантную культуру поведения всех участников образовательного процесса;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7" w:name="z1828"/>
            <w:bookmarkEnd w:id="6"/>
            <w:r>
              <w:rPr>
                <w:rFonts w:ascii="Cambria" w:hAnsi="Cambria" w:cs="Cambria"/>
                <w:color w:val="000000"/>
                <w:sz w:val="20"/>
                <w:szCs w:val="20"/>
              </w:rPr>
              <w:t>    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8" w:name="z1829"/>
            <w:bookmarkEnd w:id="7"/>
            <w:r>
              <w:rPr>
                <w:rFonts w:ascii="Cambria" w:hAnsi="Cambria" w:cs="Cambria"/>
                <w:color w:val="000000"/>
                <w:sz w:val="20"/>
                <w:szCs w:val="20"/>
              </w:rPr>
              <w:t>      обеспечивает новые формы школьно-родительских отношений, полное взаимодействие школы и семьи;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9" w:name="z1830"/>
            <w:bookmarkEnd w:id="8"/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      осуществляет контроль за состоянием медицинского обслуживания </w:t>
            </w:r>
            <w:proofErr w:type="gramStart"/>
            <w:r>
              <w:rPr>
                <w:rFonts w:ascii="Cambria" w:hAnsi="Cambria" w:cs="Cambria"/>
                <w:color w:val="000000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Cambria" w:hAnsi="Cambria" w:cs="Cambria"/>
                <w:color w:val="000000"/>
                <w:sz w:val="20"/>
                <w:szCs w:val="20"/>
              </w:rPr>
              <w:t>;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10" w:name="z1831"/>
            <w:bookmarkEnd w:id="9"/>
            <w:r>
              <w:rPr>
                <w:rFonts w:ascii="Cambria" w:hAnsi="Cambria" w:cs="Cambria"/>
                <w:color w:val="000000"/>
                <w:sz w:val="20"/>
                <w:szCs w:val="20"/>
              </w:rPr>
              <w:t>      применяет информационно-коммуникационные технологии при проведении воспитательных мероприятий;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11" w:name="z1832"/>
            <w:bookmarkEnd w:id="10"/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      развивает </w:t>
            </w:r>
            <w:proofErr w:type="spellStart"/>
            <w:r>
              <w:rPr>
                <w:rFonts w:ascii="Cambria" w:hAnsi="Cambria" w:cs="Cambria"/>
                <w:color w:val="000000"/>
                <w:sz w:val="20"/>
                <w:szCs w:val="20"/>
              </w:rPr>
              <w:t>киберкультуру</w:t>
            </w:r>
            <w:proofErr w:type="spellEnd"/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(использует возможности компьютерных технологий) и </w:t>
            </w:r>
            <w:proofErr w:type="spellStart"/>
            <w:r>
              <w:rPr>
                <w:rFonts w:ascii="Cambria" w:hAnsi="Cambria" w:cs="Cambria"/>
                <w:color w:val="000000"/>
                <w:sz w:val="20"/>
                <w:szCs w:val="20"/>
              </w:rPr>
              <w:t>кибергигиену</w:t>
            </w:r>
            <w:proofErr w:type="spellEnd"/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(имеет навыки и знания работы в сети интернет);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12" w:name="z1833"/>
            <w:bookmarkEnd w:id="11"/>
            <w:r>
              <w:rPr>
                <w:rFonts w:ascii="Cambria" w:hAnsi="Cambria" w:cs="Cambria"/>
                <w:color w:val="000000"/>
                <w:sz w:val="20"/>
                <w:szCs w:val="20"/>
              </w:rPr>
              <w:t>      обеспечивает участие обучающихся, педагогов в конкурсах, слетах, конференциях;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13" w:name="z1834"/>
            <w:bookmarkEnd w:id="12"/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      проводит </w:t>
            </w:r>
            <w:proofErr w:type="spellStart"/>
            <w:r>
              <w:rPr>
                <w:rFonts w:ascii="Cambria" w:hAnsi="Cambria" w:cs="Cambria"/>
                <w:color w:val="000000"/>
                <w:sz w:val="20"/>
                <w:szCs w:val="20"/>
              </w:rPr>
              <w:t>профориентационную</w:t>
            </w:r>
            <w:proofErr w:type="spellEnd"/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работу; 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14" w:name="z1835"/>
            <w:bookmarkEnd w:id="13"/>
            <w:r>
              <w:rPr>
                <w:rFonts w:ascii="Cambria" w:hAnsi="Cambria" w:cs="Cambria"/>
                <w:color w:val="000000"/>
                <w:sz w:val="20"/>
                <w:szCs w:val="20"/>
              </w:rPr>
              <w:t>      обеспечивает качественную и своевременную сдачу отчетной документации;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15" w:name="z1836"/>
            <w:bookmarkEnd w:id="14"/>
            <w:r>
              <w:rPr>
                <w:rFonts w:ascii="Cambria" w:hAnsi="Cambria" w:cs="Cambria"/>
                <w:color w:val="000000"/>
                <w:sz w:val="20"/>
                <w:szCs w:val="20"/>
              </w:rPr>
              <w:lastRenderedPageBreak/>
              <w:t xml:space="preserve">       организовывает и проводит педагогические консилиумы для родителей; 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16" w:name="z1837"/>
            <w:bookmarkEnd w:id="15"/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      организует работы школьного парламента, </w:t>
            </w:r>
            <w:proofErr w:type="spellStart"/>
            <w:r>
              <w:rPr>
                <w:rFonts w:ascii="Cambria" w:hAnsi="Cambria" w:cs="Cambria"/>
                <w:color w:val="000000"/>
                <w:sz w:val="20"/>
                <w:szCs w:val="20"/>
              </w:rPr>
              <w:t>дебатного</w:t>
            </w:r>
            <w:proofErr w:type="spellEnd"/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движения, ученического самоуправления, детской организации "</w:t>
            </w:r>
            <w:proofErr w:type="spellStart"/>
            <w:r>
              <w:rPr>
                <w:rFonts w:ascii="Cambria" w:hAnsi="Cambria" w:cs="Cambria"/>
                <w:color w:val="000000"/>
                <w:sz w:val="20"/>
                <w:szCs w:val="20"/>
              </w:rPr>
              <w:t>Жас</w:t>
            </w:r>
            <w:proofErr w:type="spellEnd"/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sz w:val="20"/>
                <w:szCs w:val="20"/>
              </w:rPr>
              <w:t>қыран</w:t>
            </w:r>
            <w:proofErr w:type="spellEnd"/>
            <w:r>
              <w:rPr>
                <w:rFonts w:ascii="Cambria" w:hAnsi="Cambria" w:cs="Cambria"/>
                <w:color w:val="000000"/>
                <w:sz w:val="20"/>
                <w:szCs w:val="20"/>
              </w:rPr>
              <w:t>", "</w:t>
            </w:r>
            <w:proofErr w:type="spellStart"/>
            <w:r>
              <w:rPr>
                <w:rFonts w:ascii="Cambria" w:hAnsi="Cambria" w:cs="Cambria"/>
                <w:color w:val="000000"/>
                <w:sz w:val="20"/>
                <w:szCs w:val="20"/>
              </w:rPr>
              <w:t>Жас</w:t>
            </w:r>
            <w:proofErr w:type="spellEnd"/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sz w:val="20"/>
                <w:szCs w:val="20"/>
              </w:rPr>
              <w:t>ұлан</w:t>
            </w:r>
            <w:proofErr w:type="spellEnd"/>
            <w:r>
              <w:rPr>
                <w:rFonts w:ascii="Cambria" w:hAnsi="Cambria" w:cs="Cambria"/>
                <w:color w:val="000000"/>
                <w:sz w:val="20"/>
                <w:szCs w:val="20"/>
              </w:rPr>
              <w:t>";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17" w:name="z1838"/>
            <w:bookmarkEnd w:id="16"/>
            <w:r>
              <w:rPr>
                <w:rFonts w:ascii="Cambria" w:hAnsi="Cambria" w:cs="Cambria"/>
                <w:color w:val="000000"/>
                <w:sz w:val="20"/>
                <w:szCs w:val="20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18" w:name="z1839"/>
            <w:bookmarkEnd w:id="17"/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      координирует работу по созданию и обеспечению </w:t>
            </w:r>
            <w:proofErr w:type="gramStart"/>
            <w:r>
              <w:rPr>
                <w:rFonts w:ascii="Cambria" w:hAnsi="Cambria" w:cs="Cambria"/>
                <w:color w:val="000000"/>
                <w:sz w:val="20"/>
                <w:szCs w:val="20"/>
              </w:rPr>
              <w:t>деятельности ассоциации выпускников организации образования</w:t>
            </w:r>
            <w:proofErr w:type="gramEnd"/>
            <w:r>
              <w:rPr>
                <w:rFonts w:ascii="Cambria" w:hAnsi="Cambria" w:cs="Cambria"/>
                <w:color w:val="000000"/>
                <w:sz w:val="20"/>
                <w:szCs w:val="20"/>
              </w:rPr>
              <w:t>;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19" w:name="z1840"/>
            <w:bookmarkEnd w:id="18"/>
            <w:r>
              <w:rPr>
                <w:rFonts w:ascii="Cambria" w:hAnsi="Cambria" w:cs="Cambria"/>
                <w:color w:val="000000"/>
                <w:sz w:val="20"/>
                <w:szCs w:val="20"/>
              </w:rPr>
              <w:t>      взаимодействует с ветеранами педагогического труда;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20" w:name="z1841"/>
            <w:bookmarkEnd w:id="19"/>
            <w:r>
              <w:rPr>
                <w:rFonts w:ascii="Cambria" w:hAnsi="Cambria" w:cs="Cambria"/>
                <w:color w:val="000000"/>
                <w:sz w:val="20"/>
                <w:szCs w:val="20"/>
              </w:rPr>
              <w:t>      организует работу музея организации образования;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21" w:name="z1842"/>
            <w:bookmarkEnd w:id="20"/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      организовывает туристические походы и экскурсии; 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22" w:name="z1843"/>
            <w:bookmarkEnd w:id="21"/>
            <w:r>
              <w:rPr>
                <w:rFonts w:ascii="Cambria" w:hAnsi="Cambria" w:cs="Cambria"/>
                <w:color w:val="000000"/>
                <w:sz w:val="20"/>
                <w:szCs w:val="20"/>
              </w:rPr>
              <w:t>      обеспечивает формирование у обучающихся патриотического воспитания, навыков делового общения, культуры питания;</w:t>
            </w:r>
          </w:p>
          <w:p w:rsidR="007A4ACD" w:rsidRDefault="00E82E8D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bookmarkStart w:id="23" w:name="z1844"/>
            <w:bookmarkEnd w:id="22"/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      прививает антикоррупционную культуру, принципы академической честности среди обучающихся, воспитанников, педагогов и других работников. </w:t>
            </w:r>
          </w:p>
          <w:bookmarkEnd w:id="23"/>
          <w:p w:rsidR="007A4ACD" w:rsidRDefault="007A4A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A4ACD">
        <w:trPr>
          <w:trHeight w:val="639"/>
        </w:trPr>
        <w:tc>
          <w:tcPr>
            <w:tcW w:w="391" w:type="dxa"/>
            <w:vMerge/>
          </w:tcPr>
          <w:p w:rsidR="007A4ACD" w:rsidRDefault="007A4AC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A4ACD" w:rsidRDefault="00E82E8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:rsidR="007A4ACD" w:rsidRDefault="00E82E8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7A4ACD" w:rsidRDefault="00E82E8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172014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7A4ACD">
        <w:tc>
          <w:tcPr>
            <w:tcW w:w="391" w:type="dxa"/>
          </w:tcPr>
          <w:p w:rsidR="007A4ACD" w:rsidRDefault="00E82E8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7A4ACD" w:rsidRDefault="00E82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7A4ACD" w:rsidRDefault="00E82E8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:rsidR="007A4ACD" w:rsidRDefault="00E82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и (или) послевузовское педагогическое образование или документ,</w:t>
            </w:r>
          </w:p>
          <w:p w:rsidR="007A4ACD" w:rsidRDefault="00E82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подтверждающий педагогическую переподготовку, стаж педагогической работы не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менее 3 лет;</w:t>
            </w:r>
          </w:p>
          <w:p w:rsidR="007A4ACD" w:rsidRDefault="00E82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 (или) наличие квалификационной категории "заместитель руководителя третьей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 или "заместитель руководителя второй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категории", или "заместитель руководителя первой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 организации образования, либо наличие квалификации "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педагог – эксперт" или наличие "педагог – исследователь" или "педагог – мастер".</w:t>
            </w:r>
            <w:proofErr w:type="gramEnd"/>
          </w:p>
        </w:tc>
      </w:tr>
      <w:tr w:rsidR="007A4ACD">
        <w:trPr>
          <w:trHeight w:val="105"/>
        </w:trPr>
        <w:tc>
          <w:tcPr>
            <w:tcW w:w="391" w:type="dxa"/>
          </w:tcPr>
          <w:p w:rsidR="007A4ACD" w:rsidRDefault="00E82E8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7A4ACD" w:rsidRDefault="00E82E8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:rsidR="007A4ACD" w:rsidRDefault="0093166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</w:t>
            </w:r>
            <w:r w:rsidR="00E82E8D">
              <w:rPr>
                <w:rFonts w:ascii="Times New Roman" w:hAnsi="Times New Roman"/>
                <w:b/>
                <w:bCs/>
                <w:sz w:val="24"/>
                <w:szCs w:val="24"/>
              </w:rPr>
              <w:t>.2025-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11</w:t>
            </w:r>
            <w:bookmarkStart w:id="24" w:name="_GoBack"/>
            <w:bookmarkEnd w:id="24"/>
            <w:r w:rsidR="00E82E8D">
              <w:rPr>
                <w:rFonts w:ascii="Times New Roman" w:hAnsi="Times New Roman"/>
                <w:b/>
                <w:bCs/>
                <w:sz w:val="24"/>
                <w:szCs w:val="24"/>
              </w:rPr>
              <w:t>.2025 г.</w:t>
            </w:r>
          </w:p>
        </w:tc>
      </w:tr>
      <w:tr w:rsidR="007A4ACD">
        <w:tc>
          <w:tcPr>
            <w:tcW w:w="391" w:type="dxa"/>
          </w:tcPr>
          <w:p w:rsidR="007A4ACD" w:rsidRDefault="00E82E8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7A4ACD" w:rsidRDefault="00E82E8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:rsidR="007A4ACD" w:rsidRDefault="00E82E8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 настоящим Правилам;</w:t>
            </w:r>
          </w:p>
          <w:p w:rsidR="007A4ACD" w:rsidRDefault="00E82E8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7A4ACD" w:rsidRDefault="00E82E8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7A4ACD" w:rsidRDefault="00E82E8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7A4ACD" w:rsidRDefault="00E82E8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7A4ACD" w:rsidRDefault="00E82E8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7A4ACD" w:rsidRDefault="00E82E8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A4ACD" w:rsidRDefault="00E82E8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A4ACD" w:rsidRDefault="00E82E8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A4ACD" w:rsidRDefault="00E82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</w:tc>
      </w:tr>
      <w:tr w:rsidR="007A4ACD">
        <w:tc>
          <w:tcPr>
            <w:tcW w:w="391" w:type="dxa"/>
          </w:tcPr>
          <w:p w:rsidR="007A4ACD" w:rsidRDefault="00E82E8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384" w:type="dxa"/>
          </w:tcPr>
          <w:p w:rsidR="007A4ACD" w:rsidRDefault="00E82E8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Срок временно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вакантной должности</w:t>
            </w:r>
          </w:p>
        </w:tc>
        <w:tc>
          <w:tcPr>
            <w:tcW w:w="7539" w:type="dxa"/>
          </w:tcPr>
          <w:p w:rsidR="007A4ACD" w:rsidRDefault="00E82E8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A4ACD" w:rsidRDefault="007A4ACD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A4ACD">
        <w:trPr>
          <w:trHeight w:val="781"/>
        </w:trPr>
        <w:tc>
          <w:tcPr>
            <w:tcW w:w="5495" w:type="dxa"/>
          </w:tcPr>
          <w:p w:rsidR="007A4ACD" w:rsidRDefault="007A4ACD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7A4ACD" w:rsidRDefault="00E8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15 к Правилам</w:t>
            </w:r>
          </w:p>
          <w:p w:rsidR="007A4ACD" w:rsidRDefault="00E8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7A4ACD" w:rsidRDefault="00E8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7A4ACD" w:rsidRDefault="00E8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7A4ACD" w:rsidRDefault="00E8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7A4ACD" w:rsidRDefault="00E8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7A4ACD" w:rsidRDefault="007A4A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A4ACD" w:rsidRDefault="00E82E8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7A4ACD" w:rsidRDefault="00E82E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7A4ACD" w:rsidRDefault="00E82E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7A4ACD" w:rsidRDefault="00E82E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7A4ACD" w:rsidRDefault="00E82E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(</w:t>
      </w:r>
      <w:r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7A4ACD" w:rsidRDefault="00E82E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A4ACD" w:rsidRDefault="00E82E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A4ACD" w:rsidRDefault="00E82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7A4ACD" w:rsidRDefault="00E82E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A4ACD" w:rsidRDefault="00E82E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7A4ACD" w:rsidRDefault="00E82E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7A4ACD" w:rsidRDefault="007A4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A4ACD" w:rsidRDefault="00E82E8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A4ACD" w:rsidRDefault="00E8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вакантной/временно вакантной</w:t>
      </w:r>
    </w:p>
    <w:p w:rsidR="007A4ACD" w:rsidRDefault="00E8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:rsidR="007A4ACD" w:rsidRDefault="00E8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</w:t>
      </w:r>
    </w:p>
    <w:p w:rsidR="007A4ACD" w:rsidRDefault="00E82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7A4ACD" w:rsidRDefault="007A4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4ACD" w:rsidRDefault="00E82E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:rsidR="007A4ACD" w:rsidRDefault="00E82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7A4ACD" w:rsidRDefault="00E8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7A4ACD" w:rsidRDefault="00E82E8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7A4ACD" w:rsidRDefault="00E8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A4ACD">
        <w:trPr>
          <w:trHeight w:val="760"/>
        </w:trPr>
        <w:tc>
          <w:tcPr>
            <w:tcW w:w="2127" w:type="dxa"/>
          </w:tcPr>
          <w:p w:rsidR="007A4ACD" w:rsidRDefault="00E8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A4ACD" w:rsidRDefault="00E8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A4ACD" w:rsidRDefault="00E8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A4ACD" w:rsidRDefault="00E8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A4ACD" w:rsidRDefault="00E8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A4ACD" w:rsidRDefault="00E8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A4ACD">
        <w:trPr>
          <w:trHeight w:val="749"/>
        </w:trPr>
        <w:tc>
          <w:tcPr>
            <w:tcW w:w="2127" w:type="dxa"/>
          </w:tcPr>
          <w:p w:rsidR="007A4ACD" w:rsidRDefault="007A4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A4ACD" w:rsidRDefault="007A4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A4ACD" w:rsidRDefault="007A4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A4ACD" w:rsidRDefault="007A4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A4ACD" w:rsidRDefault="00E8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</w:rPr>
        <w:t>подтверждения):______________</w:t>
      </w:r>
    </w:p>
    <w:p w:rsidR="007A4ACD" w:rsidRDefault="00E82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7A4ACD" w:rsidRDefault="00E8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A4ACD" w:rsidRDefault="00E8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7A4ACD" w:rsidRDefault="00E8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A4ACD" w:rsidRDefault="00E8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A4ACD" w:rsidRDefault="00E8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A4ACD" w:rsidRDefault="00E8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A4ACD" w:rsidRDefault="00E8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A4ACD" w:rsidRDefault="00E8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A4ACD" w:rsidRDefault="00E8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7A4ACD" w:rsidRDefault="00E8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A4ACD" w:rsidRDefault="00E8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A4ACD" w:rsidRDefault="00E8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7A4ACD">
        <w:trPr>
          <w:trHeight w:val="781"/>
        </w:trPr>
        <w:tc>
          <w:tcPr>
            <w:tcW w:w="5920" w:type="dxa"/>
          </w:tcPr>
          <w:p w:rsidR="007A4ACD" w:rsidRDefault="007A4ACD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A4ACD" w:rsidRDefault="007A4ACD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A4ACD" w:rsidRDefault="00E8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16 к Правилам</w:t>
            </w:r>
          </w:p>
          <w:p w:rsidR="007A4ACD" w:rsidRDefault="00E8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A4ACD" w:rsidRDefault="00E8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A4ACD" w:rsidRDefault="00E8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A4ACD" w:rsidRDefault="00E8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7A4ACD" w:rsidRDefault="00E8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A4ACD" w:rsidRDefault="007A4ACD">
      <w:pPr>
        <w:spacing w:after="0" w:line="240" w:lineRule="auto"/>
        <w:rPr>
          <w:sz w:val="10"/>
          <w:szCs w:val="10"/>
        </w:rPr>
      </w:pPr>
    </w:p>
    <w:p w:rsidR="007A4ACD" w:rsidRDefault="00E82E8D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7A4ACD" w:rsidRDefault="00E82E8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7A4ACD" w:rsidRDefault="007A4ACD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7A4AC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shd w:val="clear" w:color="auto" w:fill="FFFFFF"/>
          </w:tcPr>
          <w:p w:rsidR="007A4ACD" w:rsidRDefault="00E82E8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shd w:val="clear" w:color="auto" w:fill="FFFFFF"/>
          </w:tcPr>
          <w:p w:rsidR="007A4ACD" w:rsidRDefault="00E82E8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A4ACD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shd w:val="clear" w:color="auto" w:fill="FFFFFF"/>
          </w:tcPr>
          <w:p w:rsidR="007A4ACD" w:rsidRDefault="00E82E8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7A4ACD" w:rsidRDefault="00E82E8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7A4ACD" w:rsidRDefault="00E82E8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7A4ACD" w:rsidRDefault="00E82E8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7A4ACD" w:rsidRDefault="007A4AC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A4ACD" w:rsidRDefault="007A4A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A4AC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shd w:val="clear" w:color="auto" w:fill="FFFFFF"/>
          </w:tcPr>
          <w:p w:rsidR="007A4ACD" w:rsidRDefault="00E82E8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A4ACD" w:rsidRDefault="00E82E8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7A4ACD" w:rsidRDefault="00E82E8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shd w:val="clear" w:color="auto" w:fill="FFFFFF"/>
          </w:tcPr>
          <w:p w:rsidR="007A4ACD" w:rsidRDefault="007A4A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A4AC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shd w:val="clear" w:color="auto" w:fill="FFFFFF"/>
          </w:tcPr>
          <w:p w:rsidR="007A4ACD" w:rsidRDefault="00E82E8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7A4ACD" w:rsidRDefault="007A4A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A4ACD" w:rsidRDefault="007A4A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A4ACD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A4ACD" w:rsidRDefault="007A4AC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/>
          </w:tcPr>
          <w:p w:rsidR="007A4ACD" w:rsidRDefault="00E82E8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7A4ACD" w:rsidRDefault="00E82E8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7A4ACD" w:rsidRDefault="00E82E8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7A4ACD" w:rsidRDefault="00E82E8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7A4ACD" w:rsidRDefault="00E82E8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7A4ACD" w:rsidRDefault="00E82E8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7A4ACD" w:rsidRDefault="00E82E8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shd w:val="clear" w:color="auto" w:fill="FFFFFF"/>
          </w:tcPr>
          <w:p w:rsidR="007A4ACD" w:rsidRDefault="007A4A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A4AC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shd w:val="clear" w:color="auto" w:fill="FFFFFF"/>
          </w:tcPr>
          <w:p w:rsidR="007A4ACD" w:rsidRDefault="00E82E8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7A4ACD" w:rsidRDefault="00E82E8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7A4ACD" w:rsidRDefault="00E82E8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shd w:val="clear" w:color="auto" w:fill="FFFFFF"/>
          </w:tcPr>
          <w:p w:rsidR="007A4ACD" w:rsidRDefault="007A4A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A4AC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shd w:val="clear" w:color="auto" w:fill="FFFFFF"/>
          </w:tcPr>
          <w:p w:rsidR="007A4ACD" w:rsidRDefault="00E82E8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7A4ACD" w:rsidRDefault="00E82E8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7A4ACD" w:rsidRDefault="00E82E8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shd w:val="clear" w:color="auto" w:fill="FFFFFF"/>
          </w:tcPr>
          <w:p w:rsidR="007A4ACD" w:rsidRDefault="007A4A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A4AC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shd w:val="clear" w:color="auto" w:fill="FFFFFF"/>
          </w:tcPr>
          <w:p w:rsidR="007A4ACD" w:rsidRDefault="00E82E8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7A4ACD" w:rsidRDefault="00E82E8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7A4ACD" w:rsidRDefault="00E82E8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shd w:val="clear" w:color="auto" w:fill="FFFFFF"/>
          </w:tcPr>
          <w:p w:rsidR="007A4ACD" w:rsidRDefault="007A4A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A4AC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shd w:val="clear" w:color="auto" w:fill="FFFFFF"/>
          </w:tcPr>
          <w:p w:rsidR="007A4ACD" w:rsidRDefault="00E82E8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7A4ACD" w:rsidRDefault="00E82E8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A4ACD" w:rsidRDefault="00E82E8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A4ACD" w:rsidRDefault="00E82E8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7A4ACD" w:rsidRDefault="00E82E8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7A4ACD" w:rsidRDefault="00E82E8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7A4ACD" w:rsidRDefault="00E82E8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7A4ACD" w:rsidRDefault="00E82E8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shd w:val="clear" w:color="auto" w:fill="FFFFFF"/>
          </w:tcPr>
          <w:p w:rsidR="007A4ACD" w:rsidRDefault="007A4A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A4ACD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shd w:val="clear" w:color="auto" w:fill="FFFFFF"/>
          </w:tcPr>
          <w:p w:rsidR="007A4ACD" w:rsidRDefault="00E82E8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A4ACD" w:rsidRDefault="00E82E8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A4ACD" w:rsidRDefault="00E82E8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A4ACD" w:rsidRDefault="007A4AC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A4ACD" w:rsidRDefault="007A4A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A4AC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shd w:val="clear" w:color="auto" w:fill="FFFFFF"/>
          </w:tcPr>
          <w:p w:rsidR="007A4ACD" w:rsidRDefault="00E82E8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A4ACD" w:rsidRDefault="00E82E8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7A4ACD" w:rsidRDefault="00E82E8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7A4ACD" w:rsidRDefault="00E82E8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shd w:val="clear" w:color="auto" w:fill="FFFFFF"/>
          </w:tcPr>
          <w:p w:rsidR="007A4ACD" w:rsidRDefault="007A4A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A4ACD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shd w:val="clear" w:color="auto" w:fill="FFFFFF"/>
          </w:tcPr>
          <w:p w:rsidR="007A4ACD" w:rsidRDefault="00E82E8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7A4ACD" w:rsidRDefault="00E82E8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:rsidR="007A4ACD" w:rsidRDefault="007A4AC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A4ACD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shd w:val="clear" w:color="auto" w:fill="FFFFFF"/>
          </w:tcPr>
          <w:p w:rsidR="007A4ACD" w:rsidRDefault="00E82E8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shd w:val="clear" w:color="auto" w:fill="FFFFFF"/>
          </w:tcPr>
          <w:p w:rsidR="007A4ACD" w:rsidRDefault="007A4AC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A4ACD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E82E8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4ACD" w:rsidRDefault="007A4AC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A4ACD" w:rsidRDefault="007A4AC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A4ACD" w:rsidRDefault="007A4ACD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7A4ACD" w:rsidRDefault="007A4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A4ACD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9B3" w:rsidRDefault="00E369B3">
      <w:pPr>
        <w:spacing w:line="240" w:lineRule="auto"/>
      </w:pPr>
      <w:r>
        <w:separator/>
      </w:r>
    </w:p>
  </w:endnote>
  <w:endnote w:type="continuationSeparator" w:id="0">
    <w:p w:rsidR="00E369B3" w:rsidRDefault="00E369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9B3" w:rsidRDefault="00E369B3">
      <w:pPr>
        <w:spacing w:after="0"/>
      </w:pPr>
      <w:r>
        <w:separator/>
      </w:r>
    </w:p>
  </w:footnote>
  <w:footnote w:type="continuationSeparator" w:id="0">
    <w:p w:rsidR="00E369B3" w:rsidRDefault="00E369B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E1F"/>
    <w:rsid w:val="000363B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182E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5AF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B2E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776F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752F1"/>
    <w:rsid w:val="00477CA9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8E8"/>
    <w:rsid w:val="00676D6D"/>
    <w:rsid w:val="00682CEA"/>
    <w:rsid w:val="006905EA"/>
    <w:rsid w:val="0069544F"/>
    <w:rsid w:val="00695869"/>
    <w:rsid w:val="00696B50"/>
    <w:rsid w:val="006A0389"/>
    <w:rsid w:val="006A0FBD"/>
    <w:rsid w:val="006A7742"/>
    <w:rsid w:val="006B0A85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1CF3"/>
    <w:rsid w:val="0077286E"/>
    <w:rsid w:val="00775FEF"/>
    <w:rsid w:val="007827E9"/>
    <w:rsid w:val="007844FC"/>
    <w:rsid w:val="00790B31"/>
    <w:rsid w:val="007A2085"/>
    <w:rsid w:val="007A339B"/>
    <w:rsid w:val="007A3FA2"/>
    <w:rsid w:val="007A4ACD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0B46"/>
    <w:rsid w:val="009217D4"/>
    <w:rsid w:val="00922249"/>
    <w:rsid w:val="00923618"/>
    <w:rsid w:val="00927984"/>
    <w:rsid w:val="00931665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1563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D7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369B3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2E8D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44DD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482E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1157132E"/>
    <w:rsid w:val="117B658D"/>
    <w:rsid w:val="3DB94774"/>
    <w:rsid w:val="54600CD4"/>
    <w:rsid w:val="669B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7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7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nobd.edu.k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AC93B-03CA-414F-8590-4389B23CC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2182</Words>
  <Characters>12439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2</cp:revision>
  <cp:lastPrinted>2023-08-25T10:30:00Z</cp:lastPrinted>
  <dcterms:created xsi:type="dcterms:W3CDTF">2025-10-27T16:18:00Z</dcterms:created>
  <dcterms:modified xsi:type="dcterms:W3CDTF">2025-10-27T16:18:00Z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061A9C39F55D485584FD28726B3E7106_13</vt:lpwstr>
  </property>
</Properties>
</file>