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B9" w:rsidRDefault="00503CB9" w:rsidP="00503CB9">
      <w:pPr>
        <w:pStyle w:val="a3"/>
        <w:spacing w:before="74"/>
        <w:ind w:left="1996" w:hanging="1397"/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>КММ  психолог лауазымына конкурс жариялайды</w:t>
      </w:r>
    </w:p>
    <w:p w:rsidR="00503CB9" w:rsidRDefault="00503CB9" w:rsidP="00503CB9">
      <w:pPr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503CB9" w:rsidRPr="00002A88" w:rsidTr="009F6F16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03CB9" w:rsidRDefault="00503CB9" w:rsidP="009F6F1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03CB9" w:rsidRPr="00002A88" w:rsidTr="009F6F16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503CB9" w:rsidRDefault="00503CB9" w:rsidP="009F6F16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503CB9" w:rsidTr="009F6F16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503CB9" w:rsidTr="009F6F16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503CB9" w:rsidTr="009F6F16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F70C2B" w:rsidP="009F6F16">
            <w:pPr>
              <w:pStyle w:val="TableParagraph"/>
              <w:spacing w:line="232" w:lineRule="exact"/>
              <w:ind w:left="107"/>
            </w:pPr>
            <w:hyperlink r:id="rId5" w:history="1">
              <w:r w:rsidR="00503CB9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:rsidRPr="00503CB9" w:rsidTr="009F6F16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503CB9" w:rsidRDefault="00503CB9" w:rsidP="009F6F1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503CB9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Қазақ тілінде оқытатын психолог, </w:t>
            </w:r>
            <w:r>
              <w:rPr>
                <w:b/>
              </w:rPr>
              <w:t>ставка</w:t>
            </w:r>
          </w:p>
        </w:tc>
      </w:tr>
      <w:tr w:rsidR="00503CB9" w:rsidRPr="00002A88" w:rsidTr="009F6F16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тәрбиеленушілерге бейінді және кәсіби өзін-өзі анықтауда көмек көрсетеді;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тәрбиеленушілердің аутодеструктивті және девиантты мінез-құлықтың алдын алу бойынша жұмыс жүргізеді;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</w:tc>
      </w:tr>
      <w:tr w:rsidR="00503CB9" w:rsidTr="009F6F16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503CB9" w:rsidRPr="00002A88" w:rsidTr="009F6F16">
        <w:trPr>
          <w:trHeight w:val="32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503CB9" w:rsidRDefault="00503CB9" w:rsidP="009F6F1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503CB9" w:rsidRDefault="00503CB9" w:rsidP="009F6F16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503CB9" w:rsidRPr="00002A88" w:rsidTr="009F6F16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503CB9" w:rsidRDefault="00503CB9" w:rsidP="009F6F1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002A88" w:rsidP="009F6F16">
            <w:pPr>
              <w:pStyle w:val="TableParagraph"/>
              <w:spacing w:before="92"/>
              <w:ind w:left="107"/>
              <w:rPr>
                <w:b/>
              </w:rPr>
            </w:pPr>
            <w:r w:rsidRPr="00002A88">
              <w:rPr>
                <w:b/>
              </w:rPr>
              <w:t>23.10</w:t>
            </w:r>
            <w:r w:rsidR="00503CB9">
              <w:rPr>
                <w:b/>
              </w:rPr>
              <w:t>-</w:t>
            </w:r>
            <w:r w:rsidRPr="00002A88">
              <w:rPr>
                <w:b/>
                <w:spacing w:val="-2"/>
              </w:rPr>
              <w:t>3.</w:t>
            </w:r>
            <w:r>
              <w:rPr>
                <w:b/>
                <w:spacing w:val="-2"/>
                <w:lang w:val="ru-RU"/>
              </w:rPr>
              <w:t>11</w:t>
            </w:r>
            <w:r w:rsidR="00503CB9">
              <w:rPr>
                <w:b/>
                <w:spacing w:val="-2"/>
              </w:rPr>
              <w:t>.2025</w:t>
            </w:r>
          </w:p>
        </w:tc>
      </w:tr>
      <w:tr w:rsidR="00503CB9" w:rsidRPr="00002A88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03CB9" w:rsidRPr="00EF33CA" w:rsidRDefault="00503CB9" w:rsidP="00503CB9">
      <w:pPr>
        <w:rPr>
          <w:b/>
          <w:lang w:val="kk-KZ"/>
        </w:rPr>
        <w:sectPr w:rsidR="00503CB9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503CB9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503CB9" w:rsidRDefault="00503CB9" w:rsidP="009F6F1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503CB9" w:rsidTr="009F6F16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spacing w:line="240" w:lineRule="exact"/>
              <w:ind w:left="107"/>
            </w:pPr>
          </w:p>
        </w:tc>
      </w:tr>
    </w:tbl>
    <w:p w:rsidR="00503CB9" w:rsidRDefault="00503CB9" w:rsidP="00503CB9">
      <w:pPr>
        <w:sectPr w:rsidR="00503CB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03CB9" w:rsidRPr="00503CB9" w:rsidRDefault="00503CB9" w:rsidP="00503CB9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>
        <w:rPr>
          <w:lang w:val="ru-RU"/>
        </w:rPr>
        <w:t xml:space="preserve">психолога </w:t>
      </w:r>
    </w:p>
    <w:p w:rsidR="00503CB9" w:rsidRDefault="00503CB9" w:rsidP="00503CB9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503CB9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03CB9" w:rsidRDefault="00503CB9" w:rsidP="009F6F1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503CB9" w:rsidTr="009F6F16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503CB9" w:rsidRDefault="00503CB9" w:rsidP="009F6F1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03CB9" w:rsidTr="009F6F16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03CB9" w:rsidRDefault="00503CB9" w:rsidP="009F6F1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503CB9" w:rsidRDefault="00503CB9" w:rsidP="009F6F1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503CB9" w:rsidTr="009F6F16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503CB9" w:rsidTr="009F6F16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F70C2B" w:rsidP="009F6F16">
            <w:pPr>
              <w:pStyle w:val="TableParagraph"/>
              <w:spacing w:line="234" w:lineRule="exact"/>
            </w:pPr>
            <w:hyperlink r:id="rId6" w:history="1">
              <w:r w:rsidR="00503CB9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:rsidTr="009F6F16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503CB9" w:rsidRDefault="00503CB9" w:rsidP="009F6F1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9F6F16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t>Психолог (государственный язык обучения), ставка</w:t>
            </w:r>
          </w:p>
        </w:tc>
      </w:tr>
      <w:tr w:rsidR="00503CB9" w:rsidTr="009F6F16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девиантным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поведением;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оказывает помощь обучающимся и воспитанникам в профильном и профессиональном самоопределении;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содействует реализации принципа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инклюзивности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проводит работу по профилактике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аутодеструктивного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и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девиантного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поведения у обучающихся и воспитанников;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прививает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антикоррупционную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культуру, принципы академической честности среди обучающихся, воспитанников, педагогов и других работников;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:rsidR="00503CB9" w:rsidRDefault="00503CB9" w:rsidP="00503CB9">
            <w:pPr>
              <w:pStyle w:val="a6"/>
              <w:shd w:val="clear" w:color="auto" w:fill="FFFFFF"/>
              <w:spacing w:before="0" w:beforeAutospacing="0" w:after="0" w:afterAutospacing="0"/>
              <w:ind w:left="140"/>
              <w:textAlignment w:val="baseline"/>
            </w:pPr>
          </w:p>
        </w:tc>
      </w:tr>
      <w:tr w:rsidR="00503CB9" w:rsidTr="009F6F16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503CB9" w:rsidTr="00503CB9">
        <w:trPr>
          <w:trHeight w:val="25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03CB9" w:rsidRDefault="00503CB9" w:rsidP="009F6F16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503CB9" w:rsidTr="009F6F16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002A88" w:rsidP="009F6F16">
            <w:pPr>
              <w:pStyle w:val="TableParagraph"/>
              <w:spacing w:line="232" w:lineRule="exact"/>
              <w:rPr>
                <w:b/>
              </w:rPr>
            </w:pPr>
            <w:r w:rsidRPr="00002A88">
              <w:rPr>
                <w:b/>
              </w:rPr>
              <w:t>23.10</w:t>
            </w:r>
            <w:r>
              <w:rPr>
                <w:b/>
              </w:rPr>
              <w:t>-</w:t>
            </w:r>
            <w:r w:rsidRPr="00002A88">
              <w:rPr>
                <w:b/>
                <w:spacing w:val="-2"/>
              </w:rPr>
              <w:t>3.</w:t>
            </w:r>
            <w:r>
              <w:rPr>
                <w:b/>
                <w:spacing w:val="-2"/>
                <w:lang w:val="ru-RU"/>
              </w:rPr>
              <w:t>11</w:t>
            </w:r>
            <w:r>
              <w:rPr>
                <w:b/>
                <w:spacing w:val="-2"/>
              </w:rPr>
              <w:t>.2025</w:t>
            </w:r>
          </w:p>
        </w:tc>
      </w:tr>
      <w:tr w:rsidR="00503CB9" w:rsidTr="009F6F16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503CB9" w:rsidRDefault="00503CB9" w:rsidP="009F6F1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03CB9" w:rsidRDefault="00503CB9" w:rsidP="00503CB9">
      <w:pPr>
        <w:sectPr w:rsidR="00503CB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503CB9" w:rsidTr="009F6F16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503CB9" w:rsidRDefault="00503CB9" w:rsidP="009F6F1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503CB9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spacing w:line="252" w:lineRule="exact"/>
              <w:ind w:right="129"/>
            </w:pPr>
          </w:p>
        </w:tc>
      </w:tr>
    </w:tbl>
    <w:p w:rsidR="00503CB9" w:rsidRDefault="00503CB9" w:rsidP="00503CB9">
      <w:pPr>
        <w:rPr>
          <w:rFonts w:eastAsia="Times New Roman"/>
          <w:lang w:val="kk-KZ" w:eastAsia="en-US"/>
        </w:rPr>
      </w:pPr>
    </w:p>
    <w:p w:rsidR="00503CB9" w:rsidRDefault="00503CB9" w:rsidP="00503CB9"/>
    <w:p w:rsidR="00C64BF4" w:rsidRDefault="00C64BF4"/>
    <w:sectPr w:rsidR="00C64BF4" w:rsidSect="0063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111A542F"/>
    <w:multiLevelType w:val="hybridMultilevel"/>
    <w:tmpl w:val="C6DC6138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3">
    <w:nsid w:val="204953C7"/>
    <w:multiLevelType w:val="hybridMultilevel"/>
    <w:tmpl w:val="F2F8CBF8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E5200"/>
    <w:multiLevelType w:val="hybridMultilevel"/>
    <w:tmpl w:val="332EEF30"/>
    <w:lvl w:ilvl="0" w:tplc="C7D85E10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>
    <w:nsid w:val="5AE669F6"/>
    <w:multiLevelType w:val="hybridMultilevel"/>
    <w:tmpl w:val="946C6EB6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1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2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03CB9"/>
    <w:rsid w:val="00002A88"/>
    <w:rsid w:val="00103614"/>
    <w:rsid w:val="00503CB9"/>
    <w:rsid w:val="00C64BF4"/>
    <w:rsid w:val="00E746A0"/>
    <w:rsid w:val="00F7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0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03CB9"/>
    <w:rPr>
      <w:rFonts w:ascii="Times New Roman" w:eastAsia="Times New Roman" w:hAnsi="Times New Roman" w:cs="Times New Roman"/>
      <w:b/>
      <w:bCs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503CB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503C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0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1475</Words>
  <Characters>8413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2025-08-15T06:08:00Z</dcterms:created>
  <dcterms:modified xsi:type="dcterms:W3CDTF">2025-10-22T07:38:00Z</dcterms:modified>
</cp:coreProperties>
</file>