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47F2DE3C"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143ADB" w:rsidRPr="0090334F">
        <w:rPr>
          <w:rFonts w:ascii="Times New Roman" w:eastAsia="Times New Roman" w:hAnsi="Times New Roman" w:cs="Times New Roman"/>
          <w:b/>
          <w:bCs/>
          <w:color w:val="000000"/>
          <w:sz w:val="24"/>
          <w:szCs w:val="24"/>
          <w:lang w:val="kk-KZ"/>
        </w:rPr>
        <w:t>математика</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r w:rsidR="00CA4817" w:rsidRPr="0090334F">
        <w:rPr>
          <w:rFonts w:ascii="Times New Roman" w:eastAsia="Times New Roman" w:hAnsi="Times New Roman" w:cs="Times New Roman"/>
          <w:b/>
          <w:bCs/>
          <w:color w:val="000000"/>
          <w:sz w:val="24"/>
          <w:szCs w:val="24"/>
          <w:lang w:val="kk-KZ"/>
        </w:rPr>
        <w:t xml:space="preserve">, </w:t>
      </w:r>
      <w:r w:rsidR="00416956" w:rsidRPr="0090334F">
        <w:rPr>
          <w:rFonts w:ascii="Times New Roman" w:eastAsia="Times New Roman" w:hAnsi="Times New Roman" w:cs="Times New Roman"/>
          <w:b/>
          <w:bCs/>
          <w:color w:val="000000"/>
          <w:sz w:val="24"/>
          <w:szCs w:val="24"/>
          <w:lang w:val="kk-KZ"/>
        </w:rPr>
        <w:t>2</w:t>
      </w:r>
      <w:r w:rsidR="00CA4817" w:rsidRPr="0090334F">
        <w:rPr>
          <w:rFonts w:ascii="Times New Roman" w:eastAsia="Times New Roman" w:hAnsi="Times New Roman" w:cs="Times New Roman"/>
          <w:b/>
          <w:bCs/>
          <w:color w:val="000000"/>
          <w:sz w:val="24"/>
          <w:szCs w:val="24"/>
          <w:lang w:val="kk-KZ"/>
        </w:rPr>
        <w:t xml:space="preserve"> бос орын</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r w:rsidRPr="0090334F">
              <w:rPr>
                <w:rFonts w:ascii="Times New Roman" w:hAnsi="Times New Roman" w:cs="Times New Roman"/>
                <w:sz w:val="24"/>
                <w:szCs w:val="24"/>
                <w:lang w:val="en-US"/>
              </w:rPr>
              <w:t>sosh</w:t>
            </w:r>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797005"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797005"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797005"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90334F"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6A5D9D89"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Математика мұғалімі, 2 мөлшерлеме (</w:t>
            </w:r>
            <w:r w:rsidR="00744626">
              <w:rPr>
                <w:rFonts w:ascii="Times New Roman" w:eastAsia="Times New Roman" w:hAnsi="Times New Roman" w:cs="Times New Roman"/>
                <w:b/>
                <w:bCs/>
                <w:color w:val="000000"/>
                <w:sz w:val="24"/>
                <w:szCs w:val="24"/>
                <w:lang w:val="kk-KZ"/>
              </w:rPr>
              <w:t>32</w:t>
            </w:r>
            <w:r w:rsidRPr="0090334F">
              <w:rPr>
                <w:rFonts w:ascii="Times New Roman" w:eastAsia="Times New Roman" w:hAnsi="Times New Roman" w:cs="Times New Roman"/>
                <w:b/>
                <w:bCs/>
                <w:color w:val="000000"/>
                <w:sz w:val="24"/>
                <w:szCs w:val="24"/>
                <w:lang w:val="kk-KZ"/>
              </w:rPr>
              <w:t xml:space="preserve"> сағат)</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797005"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4B23CF90" w:rsidR="000123BE" w:rsidRPr="0090334F" w:rsidRDefault="00797005"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23.10.2025-04.11.</w:t>
            </w:r>
            <w:r w:rsidR="000123BE" w:rsidRPr="0090334F">
              <w:rPr>
                <w:rFonts w:ascii="Times New Roman" w:eastAsia="Times New Roman" w:hAnsi="Times New Roman" w:cs="Times New Roman"/>
                <w:b/>
                <w:bCs/>
                <w:color w:val="000000"/>
                <w:sz w:val="24"/>
                <w:szCs w:val="24"/>
                <w:lang w:val="kk-KZ"/>
              </w:rPr>
              <w:t>2025 ж.</w:t>
            </w:r>
          </w:p>
        </w:tc>
      </w:tr>
      <w:tr w:rsidR="000123BE" w:rsidRPr="00797005"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8506075"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744626" w:rsidRPr="0090334F">
              <w:rPr>
                <w:rFonts w:ascii="Times New Roman" w:eastAsia="Times New Roman" w:hAnsi="Times New Roman" w:cs="Times New Roman"/>
                <w:bCs/>
                <w:color w:val="000000"/>
                <w:sz w:val="24"/>
                <w:szCs w:val="24"/>
                <w:lang w:val="kk-KZ"/>
              </w:rPr>
              <w:t>Т</w:t>
            </w:r>
            <w:r w:rsidRPr="0090334F">
              <w:rPr>
                <w:rFonts w:ascii="Times New Roman" w:eastAsia="Times New Roman" w:hAnsi="Times New Roman" w:cs="Times New Roman"/>
                <w:bCs/>
                <w:color w:val="000000"/>
                <w:sz w:val="24"/>
                <w:szCs w:val="24"/>
                <w:lang w:val="kk-KZ"/>
              </w:rPr>
              <w:t>ұрақты</w:t>
            </w:r>
            <w:r w:rsidR="00744626">
              <w:rPr>
                <w:rFonts w:ascii="Times New Roman" w:eastAsia="Times New Roman" w:hAnsi="Times New Roman" w:cs="Times New Roman"/>
                <w:bCs/>
                <w:color w:val="000000"/>
                <w:sz w:val="24"/>
                <w:szCs w:val="24"/>
                <w:lang w:val="kk-KZ"/>
              </w:rPr>
              <w:t>, (1 ставка декретке шыққан мұғалімнің орнына)</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lastRenderedPageBreak/>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учреждение «Средняя общеобразовательная школа инновационного типа имени Ахмет Байтұрсынұлы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46209005"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143ADB">
        <w:rPr>
          <w:rFonts w:ascii="Times New Roman" w:hAnsi="Times New Roman" w:cs="Times New Roman"/>
          <w:b/>
          <w:color w:val="000000"/>
          <w:sz w:val="24"/>
          <w:szCs w:val="24"/>
          <w:lang w:val="kk-KZ"/>
        </w:rPr>
        <w:t>математики</w:t>
      </w:r>
      <w:r w:rsidRPr="0074228B">
        <w:rPr>
          <w:rFonts w:ascii="Times New Roman" w:hAnsi="Times New Roman" w:cs="Times New Roman"/>
          <w:b/>
          <w:color w:val="000000"/>
          <w:sz w:val="24"/>
          <w:szCs w:val="24"/>
        </w:rPr>
        <w:t xml:space="preserve"> </w:t>
      </w:r>
      <w:r w:rsidR="005013F9" w:rsidRPr="0074228B">
        <w:rPr>
          <w:rFonts w:ascii="Times New Roman" w:hAnsi="Times New Roman" w:cs="Times New Roman"/>
          <w:b/>
          <w:color w:val="000000"/>
          <w:sz w:val="24"/>
          <w:szCs w:val="24"/>
        </w:rPr>
        <w:t>(</w:t>
      </w:r>
      <w:r w:rsidR="00416956">
        <w:rPr>
          <w:rFonts w:ascii="Times New Roman" w:hAnsi="Times New Roman" w:cs="Times New Roman"/>
          <w:b/>
          <w:color w:val="000000"/>
          <w:sz w:val="24"/>
          <w:szCs w:val="24"/>
          <w:lang w:val="kk-KZ"/>
        </w:rPr>
        <w:t>2</w:t>
      </w:r>
      <w:r w:rsidR="00BE7A97">
        <w:rPr>
          <w:rFonts w:ascii="Times New Roman" w:hAnsi="Times New Roman" w:cs="Times New Roman"/>
          <w:b/>
          <w:color w:val="000000"/>
          <w:sz w:val="24"/>
          <w:szCs w:val="24"/>
          <w:lang w:val="kk-KZ"/>
        </w:rPr>
        <w:t xml:space="preserve"> </w:t>
      </w:r>
      <w:r w:rsidR="00CA4817">
        <w:rPr>
          <w:rFonts w:ascii="Times New Roman" w:hAnsi="Times New Roman" w:cs="Times New Roman"/>
          <w:b/>
          <w:color w:val="000000"/>
          <w:sz w:val="24"/>
          <w:szCs w:val="24"/>
        </w:rPr>
        <w:t>ваканси</w:t>
      </w:r>
      <w:r w:rsidR="00416956">
        <w:rPr>
          <w:rFonts w:ascii="Times New Roman" w:hAnsi="Times New Roman" w:cs="Times New Roman"/>
          <w:b/>
          <w:color w:val="000000"/>
          <w:sz w:val="24"/>
          <w:szCs w:val="24"/>
          <w:lang w:val="kk-KZ"/>
        </w:rPr>
        <w:t>и</w:t>
      </w:r>
      <w:r w:rsidR="00083CE7">
        <w:rPr>
          <w:rFonts w:ascii="Times New Roman" w:hAnsi="Times New Roman" w:cs="Times New Roman"/>
          <w:b/>
          <w:color w:val="000000"/>
          <w:sz w:val="24"/>
          <w:szCs w:val="24"/>
          <w:lang w:val="kk-KZ"/>
        </w:rPr>
        <w:t>)</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r w:rsidRPr="0074228B">
              <w:rPr>
                <w:rFonts w:ascii="Times New Roman" w:hAnsi="Times New Roman" w:cs="Times New Roman"/>
                <w:sz w:val="24"/>
                <w:szCs w:val="24"/>
                <w:lang w:val="en-US"/>
              </w:rPr>
              <w:t>Sosh</w:t>
            </w:r>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797005"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2A44BEE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Учитель математики</w:t>
            </w:r>
            <w:r w:rsidRPr="0074228B">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2 вакансии (</w:t>
            </w:r>
            <w:r w:rsidR="00744626">
              <w:rPr>
                <w:rFonts w:ascii="Times New Roman" w:eastAsia="Times New Roman" w:hAnsi="Times New Roman" w:cs="Times New Roman"/>
                <w:bCs/>
                <w:sz w:val="24"/>
                <w:szCs w:val="24"/>
                <w:lang w:val="kk-KZ"/>
              </w:rPr>
              <w:t>32</w:t>
            </w:r>
            <w:r>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6E07240E"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заполняет журналы (бумажные или электронные);</w:t>
            </w:r>
          </w:p>
          <w:p w14:paraId="314555F1" w14:textId="1DA6B303"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создает условия для инклюзивного образования;</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F47BCF0" w14:textId="629062D1" w:rsidR="000123BE" w:rsidRPr="004F7A02"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p w14:paraId="6B8847F0" w14:textId="0769A302" w:rsidR="000123BE" w:rsidRPr="0074228B" w:rsidRDefault="000123BE" w:rsidP="000123BE">
            <w:pPr>
              <w:textAlignment w:val="baseline"/>
              <w:outlineLvl w:val="2"/>
              <w:rPr>
                <w:rFonts w:ascii="Times New Roman" w:eastAsia="Times New Roman" w:hAnsi="Times New Roman" w:cs="Times New Roman"/>
                <w:bCs/>
                <w:sz w:val="24"/>
                <w:szCs w:val="24"/>
                <w:lang w:val="kk-KZ"/>
              </w:rPr>
            </w:pP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26590097" w:rsidR="000123BE" w:rsidRPr="0074228B" w:rsidRDefault="00797005"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23</w:t>
            </w:r>
            <w:r w:rsidR="00772211">
              <w:rPr>
                <w:rFonts w:ascii="Times New Roman" w:eastAsia="Times New Roman" w:hAnsi="Times New Roman" w:cs="Times New Roman"/>
                <w:b/>
                <w:bCs/>
                <w:color w:val="000000"/>
                <w:sz w:val="24"/>
                <w:szCs w:val="24"/>
                <w:lang w:val="kk-KZ"/>
              </w:rPr>
              <w:t>.</w:t>
            </w:r>
            <w:r w:rsidR="00FE2CE0">
              <w:rPr>
                <w:rFonts w:ascii="Times New Roman" w:eastAsia="Times New Roman" w:hAnsi="Times New Roman" w:cs="Times New Roman"/>
                <w:b/>
                <w:bCs/>
                <w:color w:val="000000"/>
                <w:sz w:val="24"/>
                <w:szCs w:val="24"/>
                <w:lang w:val="kk-KZ"/>
              </w:rPr>
              <w:t>10</w:t>
            </w:r>
            <w:r w:rsidR="00772211">
              <w:rPr>
                <w:rFonts w:ascii="Times New Roman" w:eastAsia="Times New Roman" w:hAnsi="Times New Roman" w:cs="Times New Roman"/>
                <w:b/>
                <w:bCs/>
                <w:color w:val="000000"/>
                <w:sz w:val="24"/>
                <w:szCs w:val="24"/>
                <w:lang w:val="kk-KZ"/>
              </w:rPr>
              <w:t>.</w:t>
            </w:r>
            <w:r w:rsidR="000123BE">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04.11</w:t>
            </w:r>
            <w:r w:rsidR="000123BE" w:rsidRPr="00BE7A97">
              <w:rPr>
                <w:rFonts w:ascii="Times New Roman" w:eastAsia="Times New Roman" w:hAnsi="Times New Roman" w:cs="Times New Roman"/>
                <w:b/>
                <w:bCs/>
                <w:color w:val="000000"/>
                <w:sz w:val="24"/>
                <w:szCs w:val="24"/>
                <w:lang w:val="kk-KZ"/>
              </w:rPr>
              <w:t>.2025</w:t>
            </w:r>
            <w:r w:rsidR="000123BE">
              <w:rPr>
                <w:rFonts w:ascii="Times New Roman" w:eastAsia="Times New Roman" w:hAnsi="Times New Roman" w:cs="Times New Roman"/>
                <w:b/>
                <w:bCs/>
                <w:color w:val="000000"/>
                <w:sz w:val="24"/>
                <w:szCs w:val="24"/>
                <w:lang w:val="kk-KZ"/>
              </w:rPr>
              <w:t xml:space="preserve"> 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42BE28B" w:rsidR="000123BE" w:rsidRPr="00797005" w:rsidRDefault="00797005"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 ставка – п</w:t>
            </w:r>
            <w:r w:rsidR="000123BE" w:rsidRPr="003C45F4">
              <w:rPr>
                <w:rFonts w:ascii="Times New Roman" w:eastAsia="Times New Roman" w:hAnsi="Times New Roman" w:cs="Times New Roman"/>
                <w:bCs/>
                <w:sz w:val="24"/>
                <w:szCs w:val="24"/>
              </w:rPr>
              <w:t>остоянно</w:t>
            </w:r>
            <w:r>
              <w:rPr>
                <w:rFonts w:ascii="Times New Roman" w:eastAsia="Times New Roman" w:hAnsi="Times New Roman" w:cs="Times New Roman"/>
                <w:bCs/>
                <w:sz w:val="24"/>
                <w:szCs w:val="24"/>
                <w:lang w:val="kk-KZ"/>
              </w:rPr>
              <w:t xml:space="preserve">, 1 ставка вместо </w:t>
            </w:r>
            <w:r w:rsidR="00304D66">
              <w:rPr>
                <w:rFonts w:ascii="Times New Roman" w:eastAsia="Times New Roman" w:hAnsi="Times New Roman" w:cs="Times New Roman"/>
                <w:bCs/>
                <w:sz w:val="24"/>
                <w:szCs w:val="24"/>
                <w:lang w:val="kk-KZ"/>
              </w:rPr>
              <w:t xml:space="preserve">учителя который находится в </w:t>
            </w:r>
            <w:r>
              <w:rPr>
                <w:rFonts w:ascii="Times New Roman" w:eastAsia="Times New Roman" w:hAnsi="Times New Roman" w:cs="Times New Roman"/>
                <w:bCs/>
                <w:sz w:val="24"/>
                <w:szCs w:val="24"/>
                <w:lang w:val="kk-KZ"/>
              </w:rPr>
              <w:t>декретно</w:t>
            </w:r>
            <w:r w:rsidR="00304D66">
              <w:rPr>
                <w:rFonts w:ascii="Times New Roman" w:eastAsia="Times New Roman" w:hAnsi="Times New Roman" w:cs="Times New Roman"/>
                <w:bCs/>
                <w:sz w:val="24"/>
                <w:szCs w:val="24"/>
                <w:lang w:val="kk-KZ"/>
              </w:rPr>
              <w:t xml:space="preserve">м </w:t>
            </w:r>
            <w:r>
              <w:rPr>
                <w:rFonts w:ascii="Times New Roman" w:eastAsia="Times New Roman" w:hAnsi="Times New Roman" w:cs="Times New Roman"/>
                <w:bCs/>
                <w:sz w:val="24"/>
                <w:szCs w:val="24"/>
                <w:lang w:val="kk-KZ"/>
              </w:rPr>
              <w:t>отпуск</w:t>
            </w:r>
            <w:r w:rsidR="00304D66">
              <w:rPr>
                <w:rFonts w:ascii="Times New Roman" w:eastAsia="Times New Roman" w:hAnsi="Times New Roman" w:cs="Times New Roman"/>
                <w:bCs/>
                <w:sz w:val="24"/>
                <w:szCs w:val="24"/>
                <w:lang w:val="kk-KZ"/>
              </w:rPr>
              <w:t>е</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1050B1C8" w14:textId="02C0F265" w:rsidR="004F7A02" w:rsidRDefault="004F7A02"/>
    <w:p w14:paraId="716E897B" w14:textId="4CB689DB"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күні):__________________________________________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lastRenderedPageBreak/>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3C6FF1C7"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510DBF12"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подтверждения):______________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797005"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797005"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797005"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797005"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797005"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w:t>
            </w:r>
            <w:r w:rsidRPr="002E00FE">
              <w:rPr>
                <w:rFonts w:ascii="Arial" w:hAnsi="Arial" w:cs="Arial"/>
                <w:sz w:val="18"/>
                <w:szCs w:val="18"/>
                <w:lang w:val="kk-KZ"/>
              </w:rPr>
              <w:lastRenderedPageBreak/>
              <w:t xml:space="preserve">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lastRenderedPageBreak/>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w:t>
            </w:r>
            <w:r w:rsidRPr="0020641A">
              <w:rPr>
                <w:rFonts w:ascii="Arial" w:eastAsia="Calibri" w:hAnsi="Arial" w:cs="Arial"/>
                <w:sz w:val="18"/>
                <w:szCs w:val="18"/>
              </w:rPr>
              <w:lastRenderedPageBreak/>
              <w:t xml:space="preserve">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3C15BED" w14:textId="4BF05602" w:rsidR="004F7A02" w:rsidRDefault="004F7A02"/>
    <w:p w14:paraId="5E206C6E" w14:textId="1CECB2C5" w:rsidR="004F7A02" w:rsidRDefault="004F7A02"/>
    <w:p w14:paraId="3F92FE3E" w14:textId="05305FBA"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4D66"/>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211"/>
    <w:rsid w:val="0077286E"/>
    <w:rsid w:val="00775FEF"/>
    <w:rsid w:val="007827E9"/>
    <w:rsid w:val="007844FC"/>
    <w:rsid w:val="00790B31"/>
    <w:rsid w:val="00797005"/>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C0C"/>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E2CE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4255</Words>
  <Characters>24260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21</cp:revision>
  <cp:lastPrinted>2023-02-13T11:49:00Z</cp:lastPrinted>
  <dcterms:created xsi:type="dcterms:W3CDTF">2023-08-02T12:30:00Z</dcterms:created>
  <dcterms:modified xsi:type="dcterms:W3CDTF">2025-10-30T09:45:00Z</dcterms:modified>
</cp:coreProperties>
</file>