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15C5A" w14:textId="77777777" w:rsidR="00487066" w:rsidRDefault="00487066"/>
    <w:p w14:paraId="3C11F5CA" w14:textId="5FD6FE65" w:rsidR="00487066" w:rsidRPr="00487066" w:rsidRDefault="00487066" w:rsidP="00487066">
      <w:pPr>
        <w:jc w:val="center"/>
        <w:rPr>
          <w:rFonts w:ascii="Times New Roman" w:hAnsi="Times New Roman" w:cs="Times New Roman"/>
          <w:sz w:val="28"/>
          <w:szCs w:val="28"/>
        </w:rPr>
      </w:pPr>
      <w:r w:rsidRPr="0048706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87066">
        <w:rPr>
          <w:rFonts w:ascii="Times New Roman" w:hAnsi="Times New Roman" w:cs="Times New Roman"/>
          <w:sz w:val="28"/>
          <w:szCs w:val="28"/>
          <w:lang w:val="en-US"/>
        </w:rPr>
        <w:t>Skaffold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семинары</w:t>
      </w:r>
    </w:p>
    <w:p w14:paraId="4C2C4419" w14:textId="4B8157CB" w:rsidR="00487066" w:rsidRPr="00487066" w:rsidRDefault="00487066" w:rsidP="00487066">
      <w:pPr>
        <w:jc w:val="both"/>
        <w:rPr>
          <w:rFonts w:ascii="Times New Roman" w:hAnsi="Times New Roman" w:cs="Times New Roman"/>
          <w:sz w:val="28"/>
          <w:szCs w:val="28"/>
        </w:rPr>
      </w:pPr>
      <w:r w:rsidRPr="00487066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қазаны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Еуропалық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қорының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бастамасымен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Оқу-ағарту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Ы.Алтынсарин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академиясының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(ҰБА “</w:t>
      </w:r>
      <w:proofErr w:type="spellStart"/>
      <w:r w:rsidRPr="00487066">
        <w:rPr>
          <w:rFonts w:ascii="Times New Roman" w:hAnsi="Times New Roman" w:cs="Times New Roman"/>
          <w:sz w:val="28"/>
          <w:szCs w:val="28"/>
          <w:lang w:val="en-US"/>
        </w:rPr>
        <w:t>Talap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”)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қолдауымен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ұйымдастырылған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«</w:t>
      </w:r>
      <w:r w:rsidRPr="00487066">
        <w:rPr>
          <w:rFonts w:ascii="Times New Roman" w:hAnsi="Times New Roman" w:cs="Times New Roman"/>
          <w:sz w:val="28"/>
          <w:szCs w:val="28"/>
          <w:lang w:val="en-US"/>
        </w:rPr>
        <w:t>DARYA</w:t>
      </w:r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r w:rsidRPr="00487066">
        <w:rPr>
          <w:rFonts w:ascii="Times New Roman" w:hAnsi="Times New Roman" w:cs="Times New Roman"/>
          <w:sz w:val="28"/>
          <w:szCs w:val="28"/>
          <w:lang w:val="en-US"/>
        </w:rPr>
        <w:t>SCAFFOLD</w:t>
      </w:r>
      <w:r w:rsidRPr="0048706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жобасы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аясындағы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семинардың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қатысушылары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М.Х.Тулькубекова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Г.Минап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А.К.Жангазин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Т.В.Жукова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, С.А. Сабирова) №39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мектебінің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мұғалімдері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87066">
        <w:rPr>
          <w:rFonts w:ascii="Times New Roman" w:hAnsi="Times New Roman" w:cs="Times New Roman"/>
          <w:sz w:val="28"/>
          <w:szCs w:val="28"/>
          <w:lang w:val="en-US"/>
        </w:rPr>
        <w:t>Skaffold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семинарын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өткізді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>.</w:t>
      </w:r>
    </w:p>
    <w:p w14:paraId="593D3ED5" w14:textId="77777777" w:rsidR="00487066" w:rsidRPr="00487066" w:rsidRDefault="00487066" w:rsidP="0048706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Педагогтер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топпен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карта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түрлерімен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танысты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карталарын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егжей-тегжейлі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талдады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тәжірибемен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ұштастырылып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карталарды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жүргізді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>.</w:t>
      </w:r>
    </w:p>
    <w:p w14:paraId="02F13618" w14:textId="370108DB" w:rsidR="00487066" w:rsidRDefault="00487066" w:rsidP="0048706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7066">
        <w:rPr>
          <w:rFonts w:ascii="Times New Roman" w:hAnsi="Times New Roman" w:cs="Times New Roman"/>
          <w:sz w:val="28"/>
          <w:szCs w:val="28"/>
        </w:rPr>
        <w:t>Әріптестер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істеді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>.</w:t>
      </w:r>
    </w:p>
    <w:p w14:paraId="3DBD9858" w14:textId="78E001F7" w:rsidR="00487066" w:rsidRPr="00487066" w:rsidRDefault="00487066" w:rsidP="00487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A197BCC" wp14:editId="6EAF31B9">
            <wp:extent cx="3028950" cy="5343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44B85997" wp14:editId="6F51CF3E">
            <wp:extent cx="3009900" cy="5353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33AFA" w14:textId="77777777" w:rsidR="00487066" w:rsidRPr="00487066" w:rsidRDefault="00487066" w:rsidP="004870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E85916" w14:textId="6E8A6CDF" w:rsidR="00487066" w:rsidRPr="00487066" w:rsidRDefault="00487066" w:rsidP="00487066">
      <w:pPr>
        <w:jc w:val="center"/>
        <w:rPr>
          <w:rFonts w:ascii="Times New Roman" w:hAnsi="Times New Roman" w:cs="Times New Roman"/>
          <w:sz w:val="28"/>
          <w:szCs w:val="28"/>
        </w:rPr>
      </w:pPr>
      <w:r w:rsidRPr="00487066">
        <w:rPr>
          <w:rFonts w:ascii="Times New Roman" w:hAnsi="Times New Roman" w:cs="Times New Roman"/>
          <w:sz w:val="28"/>
          <w:szCs w:val="28"/>
        </w:rPr>
        <w:t>О</w:t>
      </w:r>
      <w:r w:rsidRPr="00487066">
        <w:rPr>
          <w:rFonts w:ascii="Times New Roman" w:hAnsi="Times New Roman" w:cs="Times New Roman"/>
          <w:sz w:val="28"/>
          <w:szCs w:val="28"/>
        </w:rPr>
        <w:t xml:space="preserve">бучающий семинар </w:t>
      </w:r>
      <w:r w:rsidRPr="00487066">
        <w:rPr>
          <w:rFonts w:ascii="Times New Roman" w:hAnsi="Times New Roman" w:cs="Times New Roman"/>
          <w:sz w:val="28"/>
          <w:szCs w:val="28"/>
        </w:rPr>
        <w:t>«</w:t>
      </w:r>
      <w:r w:rsidRPr="00487066">
        <w:rPr>
          <w:rFonts w:ascii="Times New Roman" w:hAnsi="Times New Roman" w:cs="Times New Roman"/>
          <w:sz w:val="28"/>
          <w:szCs w:val="28"/>
        </w:rPr>
        <w:t xml:space="preserve">Как устроен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Skaffold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>»</w:t>
      </w:r>
    </w:p>
    <w:p w14:paraId="3E3C3736" w14:textId="3D1B437C" w:rsidR="002641FD" w:rsidRDefault="00487066" w:rsidP="00487066">
      <w:pPr>
        <w:jc w:val="both"/>
        <w:rPr>
          <w:rFonts w:ascii="Times New Roman" w:hAnsi="Times New Roman" w:cs="Times New Roman"/>
          <w:sz w:val="28"/>
          <w:szCs w:val="28"/>
        </w:rPr>
      </w:pPr>
      <w:r w:rsidRPr="00487066">
        <w:rPr>
          <w:rFonts w:ascii="Times New Roman" w:hAnsi="Times New Roman" w:cs="Times New Roman"/>
          <w:sz w:val="28"/>
          <w:szCs w:val="28"/>
        </w:rPr>
        <w:t>28 октября 2025 года участники (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Тулькубекова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М.Х.,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Минап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Г.М.,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Жангазин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 А.К., Жукова Т.В., Сабирова С.А.) республиканского семинара в рамках международного проекта ,,DARYA SCAFFOLD", организованного Европейским фондом образования при  поддержке Министерства Просвещения РК и Национальной Академии образования имени Ы. Алтынсарина (НАО «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Talap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 xml:space="preserve">») провели обучающий семинар ,,Как устроен </w:t>
      </w:r>
      <w:proofErr w:type="spellStart"/>
      <w:r w:rsidRPr="00487066">
        <w:rPr>
          <w:rFonts w:ascii="Times New Roman" w:hAnsi="Times New Roman" w:cs="Times New Roman"/>
          <w:sz w:val="28"/>
          <w:szCs w:val="28"/>
        </w:rPr>
        <w:t>Skaffold</w:t>
      </w:r>
      <w:proofErr w:type="spellEnd"/>
      <w:r w:rsidRPr="00487066">
        <w:rPr>
          <w:rFonts w:ascii="Times New Roman" w:hAnsi="Times New Roman" w:cs="Times New Roman"/>
          <w:sz w:val="28"/>
          <w:szCs w:val="28"/>
        </w:rPr>
        <w:t>" для творческой группы учителей СОШ39. Педагоги, работая в группах, изучили все виды карт, подробно разобрали карточки ,,Задание", ,,Планирование", ,,Методы обучения" и ,,Методы оценки". Теоретическую часть рассмотрели на практике, применяя нужные карты в конкретной ситуации.</w:t>
      </w:r>
      <w:r w:rsidR="00F44429">
        <w:rPr>
          <w:rFonts w:ascii="Times New Roman" w:hAnsi="Times New Roman" w:cs="Times New Roman"/>
          <w:sz w:val="28"/>
          <w:szCs w:val="28"/>
        </w:rPr>
        <w:t xml:space="preserve"> </w:t>
      </w:r>
      <w:r w:rsidRPr="00487066">
        <w:rPr>
          <w:rFonts w:ascii="Times New Roman" w:hAnsi="Times New Roman" w:cs="Times New Roman"/>
          <w:sz w:val="28"/>
          <w:szCs w:val="28"/>
        </w:rPr>
        <w:t>Коллеги экспериментировали, оставались вовлеченными и интерактивными.</w:t>
      </w:r>
    </w:p>
    <w:p w14:paraId="59F8B7E0" w14:textId="445EE7B7" w:rsidR="00F44429" w:rsidRPr="00487066" w:rsidRDefault="00F44429" w:rsidP="00487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EBDEFD5" wp14:editId="77A6851C">
            <wp:extent cx="3038475" cy="5353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07EC1F0A" wp14:editId="086F8805">
            <wp:extent cx="3019425" cy="5343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4429" w:rsidRPr="00487066" w:rsidSect="0048706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66"/>
    <w:rsid w:val="002641FD"/>
    <w:rsid w:val="00487066"/>
    <w:rsid w:val="00F4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EEBF"/>
  <w15:chartTrackingRefBased/>
  <w15:docId w15:val="{CA6A7C18-B3EE-4BFE-8EBE-2ADDFD70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TechHub</dc:creator>
  <cp:keywords/>
  <dc:description/>
  <cp:lastModifiedBy>TechHub</cp:lastModifiedBy>
  <cp:revision>1</cp:revision>
  <dcterms:created xsi:type="dcterms:W3CDTF">2025-11-09T13:53:00Z</dcterms:created>
  <dcterms:modified xsi:type="dcterms:W3CDTF">2025-11-09T14:05:00Z</dcterms:modified>
</cp:coreProperties>
</file>