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5D60" w14:textId="75878F0A" w:rsidR="001B7799" w:rsidRPr="004016DD" w:rsidRDefault="001B7799" w:rsidP="006F21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9EAF7B3" w14:textId="1E525B8B" w:rsidR="001B7799" w:rsidRPr="004016DD" w:rsidRDefault="001B7799" w:rsidP="006F21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Руководитель КГУ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СОШ</w:t>
      </w:r>
      <w:r w:rsidR="00E92A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62D8756" w14:textId="1E40C01C" w:rsidR="001B7799" w:rsidRDefault="001B7799" w:rsidP="006F21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 w:rsidR="00E92A19">
        <w:rPr>
          <w:rFonts w:ascii="Times New Roman" w:hAnsi="Times New Roman" w:cs="Times New Roman"/>
          <w:b/>
          <w:sz w:val="24"/>
          <w:szCs w:val="24"/>
          <w:lang w:val="kk-KZ"/>
        </w:rPr>
        <w:t>Ниязбекова Г.М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BADCB14" w14:textId="775EFC33" w:rsidR="001B7799" w:rsidRDefault="001B7799" w:rsidP="006F21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_____  ___________202</w:t>
      </w:r>
      <w:r w:rsidR="006F210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</w:p>
    <w:p w14:paraId="35549A21" w14:textId="77777777" w:rsidR="001B7799" w:rsidRPr="004016DD" w:rsidRDefault="001B7799" w:rsidP="00BE670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A9B1FE" w14:textId="0E3407B2" w:rsidR="001B7799" w:rsidRPr="00365250" w:rsidRDefault="001B7799" w:rsidP="001B77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педагогической поддержки родителей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5-9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классов</w:t>
      </w:r>
      <w:r w:rsidR="00E92A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КГУ «СОШ №26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» на 202</w:t>
      </w:r>
      <w:r w:rsidR="006F2104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F21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 w:rsidR="006F210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8"/>
        <w:gridCol w:w="3228"/>
        <w:gridCol w:w="5812"/>
        <w:gridCol w:w="3260"/>
        <w:gridCol w:w="2835"/>
      </w:tblGrid>
      <w:tr w:rsidR="00B85837" w14:paraId="759F2DF6" w14:textId="77777777" w:rsidTr="00E5445D">
        <w:tc>
          <w:tcPr>
            <w:tcW w:w="458" w:type="dxa"/>
          </w:tcPr>
          <w:p w14:paraId="4D2D4C07" w14:textId="77777777" w:rsidR="00B85837" w:rsidRPr="00897FBF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</w:tcPr>
          <w:p w14:paraId="5DCA7438" w14:textId="77777777" w:rsidR="00B85837" w:rsidRPr="00897FBF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5812" w:type="dxa"/>
          </w:tcPr>
          <w:p w14:paraId="3AD973B7" w14:textId="77777777" w:rsidR="00B85837" w:rsidRPr="00897FBF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3260" w:type="dxa"/>
          </w:tcPr>
          <w:p w14:paraId="4339187C" w14:textId="77777777" w:rsidR="00B85837" w:rsidRPr="00897FBF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Дата,время проведения</w:t>
            </w:r>
          </w:p>
        </w:tc>
        <w:tc>
          <w:tcPr>
            <w:tcW w:w="2835" w:type="dxa"/>
          </w:tcPr>
          <w:p w14:paraId="006D2132" w14:textId="77777777" w:rsidR="00B85837" w:rsidRPr="00897FBF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Отвестственные</w:t>
            </w:r>
          </w:p>
        </w:tc>
      </w:tr>
      <w:tr w:rsidR="005E4895" w:rsidRPr="00252CDB" w14:paraId="0C8288D7" w14:textId="77777777" w:rsidTr="00E5445D">
        <w:tc>
          <w:tcPr>
            <w:tcW w:w="458" w:type="dxa"/>
          </w:tcPr>
          <w:p w14:paraId="76B33C69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</w:tcPr>
          <w:p w14:paraId="5521923D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 у подростков:влияние на учебу и поведение</w:t>
            </w:r>
          </w:p>
        </w:tc>
        <w:tc>
          <w:tcPr>
            <w:tcW w:w="5812" w:type="dxa"/>
          </w:tcPr>
          <w:p w14:paraId="03F3FF0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1.Физиология сна у подростков</w:t>
            </w:r>
          </w:p>
          <w:p w14:paraId="428AC93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2.Нарушения сна:повод для обращения к врачу</w:t>
            </w:r>
          </w:p>
          <w:p w14:paraId="615531FE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3.Влияние нарушения сна на настроение,поведение,обучаемость подростков</w:t>
            </w:r>
          </w:p>
          <w:p w14:paraId="1C6BCB45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4.Здоровый сон:приемы организации,выработка позитивных привычек</w:t>
            </w:r>
          </w:p>
        </w:tc>
        <w:tc>
          <w:tcPr>
            <w:tcW w:w="3260" w:type="dxa"/>
          </w:tcPr>
          <w:p w14:paraId="1EAF7E66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14:paraId="4D90C082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25.09.2025г.</w:t>
            </w:r>
          </w:p>
          <w:p w14:paraId="4B6DBDDC" w14:textId="45361092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</w:tc>
        <w:tc>
          <w:tcPr>
            <w:tcW w:w="2835" w:type="dxa"/>
          </w:tcPr>
          <w:p w14:paraId="1F4045C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10970409" w14:textId="0420300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5E4895" w:rsidRPr="00252CDB" w14:paraId="27B9AD1A" w14:textId="77777777" w:rsidTr="00E5445D">
        <w:tc>
          <w:tcPr>
            <w:tcW w:w="458" w:type="dxa"/>
          </w:tcPr>
          <w:p w14:paraId="06C86318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28" w:type="dxa"/>
          </w:tcPr>
          <w:p w14:paraId="508E5208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Здоровый рацион для всей семьи</w:t>
            </w:r>
          </w:p>
        </w:tc>
        <w:tc>
          <w:tcPr>
            <w:tcW w:w="5812" w:type="dxa"/>
          </w:tcPr>
          <w:p w14:paraId="7EEDCD3A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1.Выбор здоровых и полезных продуктов для всей семьи</w:t>
            </w:r>
          </w:p>
          <w:p w14:paraId="03E71F7D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2.Участие членов семьи в составлении меню,приготовлении пищи и покупке продуктов</w:t>
            </w:r>
          </w:p>
          <w:p w14:paraId="54AFA3CC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3.Сбалансированные приемы пищи,без пропусков завтраков,обедов и ужинов</w:t>
            </w:r>
          </w:p>
          <w:p w14:paraId="27C64DFA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4.Неосознанное переедание</w:t>
            </w:r>
          </w:p>
          <w:p w14:paraId="24083160" w14:textId="77777777" w:rsidR="006F2104" w:rsidRDefault="006F2104" w:rsidP="005E48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712BBB73" w14:textId="4A5B1A2E" w:rsidR="006F2104" w:rsidRPr="006F2104" w:rsidRDefault="006F2104" w:rsidP="005E48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Встреча 1. «Безопасность и доверие – создаем опору»</w:t>
            </w:r>
          </w:p>
        </w:tc>
        <w:tc>
          <w:tcPr>
            <w:tcW w:w="3260" w:type="dxa"/>
          </w:tcPr>
          <w:p w14:paraId="4F06D2C8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14:paraId="53D120C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30.10.2025.</w:t>
            </w:r>
          </w:p>
          <w:p w14:paraId="63545160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2F95EDDF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3797B7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2B24E1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01DEBD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FF434F" w14:textId="045941A5" w:rsidR="006F2104" w:rsidRPr="006F2104" w:rsidRDefault="006F2104" w:rsidP="005E48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Октябрь</w:t>
            </w:r>
          </w:p>
          <w:p w14:paraId="0C1B9486" w14:textId="4BBD53AD" w:rsidR="006F2104" w:rsidRPr="00252CDB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23.10.2025г.</w:t>
            </w:r>
          </w:p>
        </w:tc>
        <w:tc>
          <w:tcPr>
            <w:tcW w:w="2835" w:type="dxa"/>
          </w:tcPr>
          <w:p w14:paraId="4639BD6E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37DCABDA" w14:textId="3024F8CF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4895" w:rsidRPr="00252CDB" w14:paraId="46F23217" w14:textId="77777777" w:rsidTr="00E5445D">
        <w:tc>
          <w:tcPr>
            <w:tcW w:w="458" w:type="dxa"/>
          </w:tcPr>
          <w:p w14:paraId="19328F4C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</w:tcPr>
          <w:p w14:paraId="43B009B6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Развиваем память</w:t>
            </w:r>
          </w:p>
        </w:tc>
        <w:tc>
          <w:tcPr>
            <w:tcW w:w="5812" w:type="dxa"/>
          </w:tcPr>
          <w:p w14:paraId="5371604F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1.Почему подросток может испытывать сложности запоминания</w:t>
            </w:r>
          </w:p>
          <w:p w14:paraId="3F88A4B2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2.Особенности подростковой памяти</w:t>
            </w:r>
          </w:p>
          <w:p w14:paraId="78230D0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3.Эффективные инструменты к развитию интеллекта подростков</w:t>
            </w:r>
          </w:p>
          <w:p w14:paraId="73B72FD0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4.Поддерржка родителей в интеллектуальном развитиии подростков:практические рекомендации</w:t>
            </w:r>
          </w:p>
        </w:tc>
        <w:tc>
          <w:tcPr>
            <w:tcW w:w="3260" w:type="dxa"/>
          </w:tcPr>
          <w:p w14:paraId="527C435B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14:paraId="0430DDA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27.11.2025г.</w:t>
            </w:r>
          </w:p>
          <w:p w14:paraId="61B39F6A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2EF83992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5630E7E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0D92772A" w14:textId="642FB01E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4895" w:rsidRPr="00252CDB" w14:paraId="11862AE2" w14:textId="77777777" w:rsidTr="00E5445D">
        <w:tc>
          <w:tcPr>
            <w:tcW w:w="458" w:type="dxa"/>
          </w:tcPr>
          <w:p w14:paraId="54788029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</w:tcPr>
          <w:p w14:paraId="2DD97CA3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Разбудите ум вашего ребенка</w:t>
            </w:r>
          </w:p>
        </w:tc>
        <w:tc>
          <w:tcPr>
            <w:tcW w:w="5812" w:type="dxa"/>
          </w:tcPr>
          <w:p w14:paraId="0B8F4798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1.Важность развития умственных способностей и навыков у подростков</w:t>
            </w:r>
          </w:p>
          <w:p w14:paraId="12BA458C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2.Проблема недостаточного внимания к развитию интеллекта подростков</w:t>
            </w:r>
          </w:p>
          <w:p w14:paraId="62E1FDE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3.Эффективные стратегии профилактической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 семьи и школы,поощрение открытого общения и участия в совместной деятельности</w:t>
            </w:r>
          </w:p>
          <w:p w14:paraId="22C3B1D4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EC1F92" w14:textId="77777777" w:rsidR="006F2104" w:rsidRPr="006F2104" w:rsidRDefault="006F2104" w:rsidP="006F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сила».</w:t>
            </w:r>
          </w:p>
          <w:p w14:paraId="6A334FE1" w14:textId="3F83824E" w:rsidR="006F2104" w:rsidRPr="006F2104" w:rsidRDefault="006F2104" w:rsidP="006F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Встреча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Эмоции и способы их выражения</w:t>
            </w:r>
            <w:r w:rsidRPr="006F21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14:paraId="0F0ACF99" w14:textId="77777777" w:rsidR="006F2104" w:rsidRPr="00252CDB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F7803F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</w:t>
            </w:r>
          </w:p>
          <w:p w14:paraId="2BFFC97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25.12.2025г.</w:t>
            </w:r>
          </w:p>
          <w:p w14:paraId="0EE03572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098411BB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402FD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42EA94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E8E52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6D964C" w14:textId="77777777" w:rsidR="006F2104" w:rsidRDefault="006F2104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66AB91" w14:textId="77777777" w:rsidR="006F2104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18.12.2025г.</w:t>
            </w:r>
          </w:p>
          <w:p w14:paraId="7F2CAD0D" w14:textId="239EDE8F" w:rsidR="008D731E" w:rsidRPr="00252CDB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18.00ч.</w:t>
            </w:r>
          </w:p>
        </w:tc>
        <w:tc>
          <w:tcPr>
            <w:tcW w:w="2835" w:type="dxa"/>
          </w:tcPr>
          <w:p w14:paraId="30223939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</w:t>
            </w:r>
          </w:p>
          <w:p w14:paraId="7B734E0C" w14:textId="2BFA1E1E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B85837" w:rsidRPr="00252CDB" w14:paraId="4AEE6230" w14:textId="77777777" w:rsidTr="00E5445D">
        <w:tc>
          <w:tcPr>
            <w:tcW w:w="458" w:type="dxa"/>
          </w:tcPr>
          <w:p w14:paraId="6327D1C7" w14:textId="77777777" w:rsidR="00B85837" w:rsidRPr="00252CDB" w:rsidRDefault="00B85837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228" w:type="dxa"/>
          </w:tcPr>
          <w:p w14:paraId="09A7A98C" w14:textId="77777777" w:rsidR="00B85837" w:rsidRPr="00252CDB" w:rsidRDefault="00B85837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понять и принять подростка</w:t>
            </w:r>
          </w:p>
        </w:tc>
        <w:tc>
          <w:tcPr>
            <w:tcW w:w="5812" w:type="dxa"/>
          </w:tcPr>
          <w:p w14:paraId="002002B5" w14:textId="77777777" w:rsidR="00B85837" w:rsidRDefault="00B0526C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понять и принять подростка</w:t>
            </w:r>
          </w:p>
          <w:p w14:paraId="6714789F" w14:textId="77777777" w:rsidR="00B0526C" w:rsidRDefault="00B0526C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1.Понимание развития подростка</w:t>
            </w:r>
          </w:p>
          <w:p w14:paraId="176465AD" w14:textId="77777777" w:rsidR="00B0526C" w:rsidRDefault="00B0526C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2.Развитие навыков эмпатии и эффективной коммуникации с подростком</w:t>
            </w:r>
          </w:p>
          <w:p w14:paraId="019D4DA8" w14:textId="77777777" w:rsidR="00B0526C" w:rsidRDefault="00B0526C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3.Рекомендации по установлению адекватной самооценки и самопонимания подростка </w:t>
            </w:r>
          </w:p>
          <w:p w14:paraId="0AB8D52A" w14:textId="77777777" w:rsidR="00B0526C" w:rsidRPr="00252CDB" w:rsidRDefault="00B0526C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4.Методы создания поддерживающей среды</w:t>
            </w:r>
          </w:p>
        </w:tc>
        <w:tc>
          <w:tcPr>
            <w:tcW w:w="3260" w:type="dxa"/>
          </w:tcPr>
          <w:p w14:paraId="7DF73ED0" w14:textId="77777777" w:rsidR="005E4895" w:rsidRP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  <w:p w14:paraId="1131A794" w14:textId="77777777" w:rsidR="005E4895" w:rsidRP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29.01.2026г.</w:t>
            </w:r>
          </w:p>
          <w:p w14:paraId="164C1BA4" w14:textId="38F68F8A" w:rsidR="00B85837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00CD3275" w14:textId="77777777" w:rsidR="00B85837" w:rsidRPr="00252CDB" w:rsidRDefault="00B85837" w:rsidP="00E54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10C8EF" w14:textId="77777777" w:rsidR="001B7799" w:rsidRPr="001B7799" w:rsidRDefault="001B7799" w:rsidP="001B7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5CD3F86D" w14:textId="1FF98218" w:rsidR="00DB55C5" w:rsidRPr="00252CDB" w:rsidRDefault="001B7799" w:rsidP="001B7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4895" w:rsidRPr="00252CDB" w14:paraId="5C5F1F2F" w14:textId="77777777" w:rsidTr="00E5445D">
        <w:tc>
          <w:tcPr>
            <w:tcW w:w="458" w:type="dxa"/>
          </w:tcPr>
          <w:p w14:paraId="36399731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</w:tcPr>
          <w:p w14:paraId="5A69FEC7" w14:textId="02E64999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Устойчивость детей к разрущающим внешним влиниям</w:t>
            </w:r>
          </w:p>
        </w:tc>
        <w:tc>
          <w:tcPr>
            <w:tcW w:w="5812" w:type="dxa"/>
          </w:tcPr>
          <w:p w14:paraId="00BCD1D8" w14:textId="77777777" w:rsidR="005E4895" w:rsidRDefault="005E4895" w:rsidP="005E48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насилия подростка через доверие и уважение личного пространства. (Занятия для родителей)</w:t>
            </w:r>
          </w:p>
          <w:p w14:paraId="32F01310" w14:textId="77777777" w:rsidR="005E4895" w:rsidRDefault="005E4895" w:rsidP="005E489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 Насилию: знай границы, умей защищаться. (Занятие для учащихся).</w:t>
            </w:r>
          </w:p>
          <w:p w14:paraId="2B1889D0" w14:textId="2B8E969F" w:rsidR="005E4895" w:rsidRPr="005E4895" w:rsidRDefault="005E4895" w:rsidP="005E48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</w:rPr>
              <w:t>Подросток в современном мире: тревожные сигналы и защита.</w:t>
            </w:r>
            <w:r>
              <w:t xml:space="preserve"> </w:t>
            </w:r>
            <w:r w:rsidRPr="005E4895">
              <w:rPr>
                <w:rFonts w:ascii="Times New Roman" w:hAnsi="Times New Roman" w:cs="Times New Roman"/>
                <w:sz w:val="24"/>
                <w:szCs w:val="24"/>
              </w:rPr>
              <w:t>(Занятия для родителей)</w:t>
            </w:r>
          </w:p>
          <w:p w14:paraId="3EB6FA75" w14:textId="77777777" w:rsidR="005E4895" w:rsidRDefault="005E4895" w:rsidP="005E4895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мир: как быть в безопасности? (Занятие для учащихся).</w:t>
            </w:r>
          </w:p>
          <w:p w14:paraId="2003F10F" w14:textId="77777777" w:rsidR="008D731E" w:rsidRPr="008D731E" w:rsidRDefault="008D731E" w:rsidP="008D7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«Внутренняя сила».</w:t>
            </w:r>
          </w:p>
          <w:p w14:paraId="1842F954" w14:textId="3BCB071D" w:rsidR="008D731E" w:rsidRPr="008D731E" w:rsidRDefault="008D731E" w:rsidP="008D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Встреча 3. «Осмысление опыта и внутренняя сила».</w:t>
            </w:r>
          </w:p>
        </w:tc>
        <w:tc>
          <w:tcPr>
            <w:tcW w:w="3260" w:type="dxa"/>
          </w:tcPr>
          <w:p w14:paraId="228C45B3" w14:textId="77777777" w:rsidR="005E4895" w:rsidRP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  <w:p w14:paraId="73CAA641" w14:textId="7A5AA7C2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23.10.2025г.</w:t>
            </w:r>
          </w:p>
          <w:p w14:paraId="33B9BC27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CF5EE9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F2138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5F54BF" w14:textId="3378EED5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  <w:p w14:paraId="2A4311D5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26.02.2026г.</w:t>
            </w:r>
          </w:p>
          <w:p w14:paraId="6A0FE85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6059BFA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6DF6B1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19.02.2026г.</w:t>
            </w:r>
          </w:p>
          <w:p w14:paraId="6B49070A" w14:textId="28D436BD" w:rsidR="008D731E" w:rsidRPr="00252CDB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18.00ч.</w:t>
            </w:r>
          </w:p>
        </w:tc>
        <w:tc>
          <w:tcPr>
            <w:tcW w:w="2835" w:type="dxa"/>
          </w:tcPr>
          <w:p w14:paraId="4D2D9F93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58309F61" w14:textId="6A4FAC1B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4895" w:rsidRPr="00252CDB" w14:paraId="60AF72B2" w14:textId="77777777" w:rsidTr="00E5445D">
        <w:tc>
          <w:tcPr>
            <w:tcW w:w="458" w:type="dxa"/>
          </w:tcPr>
          <w:p w14:paraId="483C2AD6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28" w:type="dxa"/>
          </w:tcPr>
          <w:p w14:paraId="474428A3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 ли ваш ребенок к чрезвычайной ситуации?</w:t>
            </w:r>
          </w:p>
        </w:tc>
        <w:tc>
          <w:tcPr>
            <w:tcW w:w="5812" w:type="dxa"/>
          </w:tcPr>
          <w:p w14:paraId="1CD7C757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1.Особенности чрезвычайных ситуации и принятие конкретных мер при ЧС</w:t>
            </w:r>
          </w:p>
          <w:p w14:paraId="1D070B15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2.Правила поведения ребенка до и во  время ЧС</w:t>
            </w:r>
          </w:p>
          <w:p w14:paraId="3240DA2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 важности навыков самообладания при ЧС</w:t>
            </w:r>
          </w:p>
          <w:p w14:paraId="7CFCF1FC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4.Алгоритмы действии для сохранения жизни в неожиданной опасности</w:t>
            </w:r>
          </w:p>
        </w:tc>
        <w:tc>
          <w:tcPr>
            <w:tcW w:w="3260" w:type="dxa"/>
          </w:tcPr>
          <w:p w14:paraId="59E1699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C3D17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06B86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A018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  <w:p w14:paraId="4C691F50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26.03.2026г.</w:t>
            </w:r>
          </w:p>
          <w:p w14:paraId="0A0E50B5" w14:textId="77E30B4A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</w:tc>
        <w:tc>
          <w:tcPr>
            <w:tcW w:w="2835" w:type="dxa"/>
          </w:tcPr>
          <w:p w14:paraId="220A5D8E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3758B1F2" w14:textId="02B3CFC1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5E4895" w:rsidRPr="00252CDB" w14:paraId="43F353A8" w14:textId="77777777" w:rsidTr="00E5445D">
        <w:tc>
          <w:tcPr>
            <w:tcW w:w="458" w:type="dxa"/>
          </w:tcPr>
          <w:p w14:paraId="45CFF214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8" w:type="dxa"/>
          </w:tcPr>
          <w:p w14:paraId="5586B3D1" w14:textId="77777777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Отцовство-источник счастья ребенка</w:t>
            </w:r>
          </w:p>
        </w:tc>
        <w:tc>
          <w:tcPr>
            <w:tcW w:w="5812" w:type="dxa"/>
          </w:tcPr>
          <w:p w14:paraId="2BAD4EDD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1.Какие ценности у современного отца?</w:t>
            </w:r>
          </w:p>
          <w:p w14:paraId="32B74A6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2.Личностные качества отца</w:t>
            </w:r>
          </w:p>
          <w:p w14:paraId="3CAD39C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3.Вовлеченность отца в воспитание и обучение ребенка</w:t>
            </w:r>
          </w:p>
          <w:p w14:paraId="155C58C0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4.Влияние отца на формировнаие у ребенка сильных качеств для успешной жизни</w:t>
            </w:r>
          </w:p>
          <w:p w14:paraId="3D6CFA88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85DDC" w14:textId="77777777" w:rsidR="008D731E" w:rsidRPr="008D731E" w:rsidRDefault="008D731E" w:rsidP="008D7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сила».</w:t>
            </w:r>
          </w:p>
          <w:p w14:paraId="1C2F22FD" w14:textId="56F21954" w:rsidR="008D731E" w:rsidRPr="008D731E" w:rsidRDefault="008D731E" w:rsidP="008D7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Встреча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Развитие навыков самопомощи и самозащиты</w:t>
            </w:r>
            <w:r w:rsidRPr="008D73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».</w:t>
            </w:r>
          </w:p>
          <w:p w14:paraId="5C8DD577" w14:textId="77777777" w:rsidR="008D731E" w:rsidRPr="00252CDB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7F9C5A3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апрель</w:t>
            </w:r>
          </w:p>
          <w:p w14:paraId="441FFD71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30.04.2026г</w:t>
            </w:r>
          </w:p>
          <w:p w14:paraId="1A4AC260" w14:textId="77777777" w:rsidR="005E4895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18.00ч</w:t>
            </w:r>
          </w:p>
          <w:p w14:paraId="6112AAC6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89B679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A60CE6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28E655" w14:textId="77777777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F5C95" w14:textId="399ED522" w:rsidR="008D731E" w:rsidRDefault="008D731E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23.04.2026г.</w:t>
            </w:r>
          </w:p>
          <w:p w14:paraId="50FFE65F" w14:textId="5C34FDCF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527BE9" w14:textId="77777777" w:rsidR="005E4895" w:rsidRPr="001B7799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</w:t>
            </w:r>
          </w:p>
          <w:p w14:paraId="5A748A87" w14:textId="06688193" w:rsidR="005E4895" w:rsidRPr="00252CDB" w:rsidRDefault="005E4895" w:rsidP="005E48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7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68DD1C1C" w14:textId="77777777" w:rsidR="00B85837" w:rsidRPr="00252CDB" w:rsidRDefault="00B85837" w:rsidP="00B8583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8C5456" w14:textId="77777777" w:rsidR="0075344D" w:rsidRDefault="0075344D"/>
    <w:sectPr w:rsidR="0075344D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3067"/>
    <w:multiLevelType w:val="multilevel"/>
    <w:tmpl w:val="27F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E1"/>
    <w:rsid w:val="001B7799"/>
    <w:rsid w:val="004547D3"/>
    <w:rsid w:val="0052240E"/>
    <w:rsid w:val="005E4895"/>
    <w:rsid w:val="006F2104"/>
    <w:rsid w:val="0075344D"/>
    <w:rsid w:val="007C0279"/>
    <w:rsid w:val="008A4EE1"/>
    <w:rsid w:val="008D731E"/>
    <w:rsid w:val="009E37F7"/>
    <w:rsid w:val="00B0526C"/>
    <w:rsid w:val="00B85837"/>
    <w:rsid w:val="00DB55C5"/>
    <w:rsid w:val="00E92A19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1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5</cp:revision>
  <cp:lastPrinted>2024-10-20T04:04:00Z</cp:lastPrinted>
  <dcterms:created xsi:type="dcterms:W3CDTF">2024-09-10T11:37:00Z</dcterms:created>
  <dcterms:modified xsi:type="dcterms:W3CDTF">2025-12-04T10:57:00Z</dcterms:modified>
</cp:coreProperties>
</file>