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39" w:rsidRPr="008778A4" w:rsidRDefault="00090839" w:rsidP="00090839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8778A4">
        <w:rPr>
          <w:rFonts w:ascii="Times New Roman" w:hAnsi="Times New Roman" w:cs="Times New Roman"/>
          <w:sz w:val="26"/>
          <w:szCs w:val="26"/>
          <w:lang w:val="kk-KZ"/>
        </w:rPr>
        <w:t>БЕКІТЕМІН</w:t>
      </w:r>
    </w:p>
    <w:p w:rsidR="00090839" w:rsidRPr="00090839" w:rsidRDefault="00090839" w:rsidP="00090839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090839">
        <w:rPr>
          <w:rFonts w:ascii="Times New Roman" w:hAnsi="Times New Roman" w:cs="Times New Roman"/>
          <w:sz w:val="26"/>
          <w:szCs w:val="26"/>
          <w:lang w:val="kk-KZ"/>
        </w:rPr>
        <w:t xml:space="preserve">№ 26 ЖОББМ басшысы </w:t>
      </w:r>
    </w:p>
    <w:p w:rsidR="00090839" w:rsidRPr="00090839" w:rsidRDefault="00090839" w:rsidP="00090839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090839">
        <w:rPr>
          <w:rFonts w:ascii="Times New Roman" w:hAnsi="Times New Roman" w:cs="Times New Roman"/>
          <w:sz w:val="26"/>
          <w:szCs w:val="26"/>
          <w:lang w:val="kk-KZ"/>
        </w:rPr>
        <w:t xml:space="preserve">__________Г.М.Ниязбекова </w:t>
      </w:r>
    </w:p>
    <w:p w:rsidR="00090839" w:rsidRDefault="00090839" w:rsidP="00090839">
      <w:pPr>
        <w:spacing w:after="0"/>
        <w:jc w:val="right"/>
        <w:rPr>
          <w:rFonts w:ascii="Times New Roman" w:hAnsi="Times New Roman" w:cs="Times New Roman"/>
          <w:sz w:val="26"/>
          <w:szCs w:val="26"/>
          <w:lang w:val="kk-KZ"/>
        </w:rPr>
      </w:pPr>
      <w:r w:rsidRPr="00090839">
        <w:rPr>
          <w:rFonts w:ascii="Times New Roman" w:hAnsi="Times New Roman" w:cs="Times New Roman"/>
          <w:sz w:val="26"/>
          <w:szCs w:val="26"/>
          <w:lang w:val="kk-KZ"/>
        </w:rPr>
        <w:t xml:space="preserve">«02» </w:t>
      </w:r>
      <w:r w:rsidRPr="008778A4">
        <w:rPr>
          <w:rFonts w:ascii="Times New Roman" w:hAnsi="Times New Roman" w:cs="Times New Roman"/>
          <w:sz w:val="26"/>
          <w:szCs w:val="26"/>
          <w:lang w:val="kk-KZ"/>
        </w:rPr>
        <w:t xml:space="preserve">қыркүйек </w:t>
      </w:r>
      <w:r w:rsidRPr="00090839">
        <w:rPr>
          <w:rFonts w:ascii="Times New Roman" w:hAnsi="Times New Roman" w:cs="Times New Roman"/>
          <w:sz w:val="26"/>
          <w:szCs w:val="26"/>
          <w:lang w:val="kk-KZ"/>
        </w:rPr>
        <w:t>2025ж</w:t>
      </w:r>
    </w:p>
    <w:p w:rsidR="00090839" w:rsidRDefault="00090839" w:rsidP="000908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839" w:rsidRPr="00365250" w:rsidRDefault="00090839" w:rsidP="0009083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78A4">
        <w:rPr>
          <w:rFonts w:ascii="Times New Roman" w:hAnsi="Times New Roman" w:cs="Times New Roman"/>
          <w:b/>
          <w:sz w:val="26"/>
          <w:szCs w:val="26"/>
          <w:lang w:val="kk-KZ"/>
        </w:rPr>
        <w:t>«№26 ЖОББМ» КММ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 w:rsidRPr="008778A4">
        <w:rPr>
          <w:rFonts w:ascii="Times New Roman" w:hAnsi="Times New Roman" w:cs="Times New Roman"/>
          <w:b/>
          <w:sz w:val="26"/>
          <w:szCs w:val="26"/>
          <w:lang w:val="kk-KZ"/>
        </w:rPr>
        <w:t>2025–2026 оқу жылына арналған</w:t>
      </w:r>
      <w:r w:rsidRPr="008778A4">
        <w:rPr>
          <w:rFonts w:ascii="Times New Roman" w:hAnsi="Times New Roman" w:cs="Times New Roman"/>
          <w:b/>
          <w:sz w:val="26"/>
          <w:szCs w:val="26"/>
          <w:lang w:val="kk-KZ"/>
        </w:rPr>
        <w:br/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10-11</w:t>
      </w:r>
      <w:r w:rsidRPr="008778A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сынып оқушыларының ата-аналарына педагогикалық қолдау көрсету жоспары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58"/>
        <w:gridCol w:w="2879"/>
        <w:gridCol w:w="5775"/>
        <w:gridCol w:w="2698"/>
        <w:gridCol w:w="3783"/>
      </w:tblGrid>
      <w:tr w:rsidR="00090839" w:rsidTr="006A1DF4">
        <w:tc>
          <w:tcPr>
            <w:tcW w:w="458" w:type="dxa"/>
          </w:tcPr>
          <w:p w:rsidR="00090839" w:rsidRPr="00897FBF" w:rsidRDefault="00090839" w:rsidP="006A1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8" w:type="dxa"/>
          </w:tcPr>
          <w:p w:rsidR="00090839" w:rsidRPr="008778A4" w:rsidRDefault="00090839" w:rsidP="006A1D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778A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Тақырыбы/Тема</w:t>
            </w:r>
          </w:p>
        </w:tc>
        <w:tc>
          <w:tcPr>
            <w:tcW w:w="5812" w:type="dxa"/>
          </w:tcPr>
          <w:p w:rsidR="00090839" w:rsidRPr="008778A4" w:rsidRDefault="00090839" w:rsidP="006A1D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Мазмұны / </w:t>
            </w:r>
            <w:r w:rsidRPr="008778A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Содержание</w:t>
            </w:r>
          </w:p>
          <w:p w:rsidR="00090839" w:rsidRPr="008778A4" w:rsidRDefault="00090839" w:rsidP="006A1D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260" w:type="dxa"/>
          </w:tcPr>
          <w:p w:rsidR="00090839" w:rsidRPr="008778A4" w:rsidRDefault="00090839" w:rsidP="006A1D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778A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Өткізу күні мен уақыты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/</w:t>
            </w:r>
            <w:r w:rsidRPr="008778A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Дата,время проведения</w:t>
            </w:r>
          </w:p>
        </w:tc>
        <w:tc>
          <w:tcPr>
            <w:tcW w:w="2835" w:type="dxa"/>
          </w:tcPr>
          <w:p w:rsidR="00090839" w:rsidRPr="008778A4" w:rsidRDefault="00090839" w:rsidP="006A1D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778A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Жауаптылар/Отвестственные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 и ментальное здоровье подростка</w:t>
            </w:r>
          </w:p>
        </w:tc>
        <w:tc>
          <w:tcPr>
            <w:tcW w:w="5812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1.Понимание важности здорового сна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2.Влияния сна на физическое и психическое состояние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3.Почему важно умение расслабиться перед сноми как это вляиет на качество сна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4.Рекомендации как создать спокойную атмосферу перед сном для лучшего отдыха</w:t>
            </w:r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25.09.2025г.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19.00ч</w:t>
            </w: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Питание вне дома</w:t>
            </w:r>
          </w:p>
        </w:tc>
        <w:tc>
          <w:tcPr>
            <w:tcW w:w="5812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1.Развитие навыка принятия решений у ребенка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2.Экологичные (психологические безопасные) способы замены фастфуда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3.Поддержка здорового питания:мотивы и решения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4.Практические советы и шаги здорового питания в домашних условиях и вне</w:t>
            </w:r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30.10.2025г.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19.00ч</w:t>
            </w: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Учимся в течении всей жизни:зачем?как?</w:t>
            </w:r>
          </w:p>
        </w:tc>
        <w:tc>
          <w:tcPr>
            <w:tcW w:w="5812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1.Зачем человеку нужно самообразование?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2.Какое место занимают в самообразовании самоанализ,самооценка,умение управлять собой?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3.Какими умениями и навыками самообразования должен овладеть ребенок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4.Как помочь ребенку организовать самообразовательную деятельность</w:t>
            </w:r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27.11.2025г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19.00ч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Поощряем креативность</w:t>
            </w:r>
          </w:p>
        </w:tc>
        <w:tc>
          <w:tcPr>
            <w:tcW w:w="5812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1.Значимость креативного мышления в преуспевании старшеклассников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2.Навыки,способствующие развитию креативного мышления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3.Способы развития креативности в семейной  обстановке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4.Путь к креативности:методлы и подходы</w:t>
            </w:r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декабрь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25.12.2025г.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19.00ч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Становление личности:право на самостоятельность</w:t>
            </w:r>
          </w:p>
        </w:tc>
        <w:tc>
          <w:tcPr>
            <w:tcW w:w="5812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1.Важность психологического отделения (сепарации) от родителей,этапы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2.Виды сепарации: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эмоциоанальная,ценостная,прктическая,конфликтная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3.Факторы,влияющие на сепарацию:анализ кейсов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4.Значимость установления границ в отношениях между родителями и подростками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29.01.2026 г.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19.00ч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Эмоциональное выгорание родителей:как его предотвратить и преодолеть?</w:t>
            </w:r>
          </w:p>
        </w:tc>
        <w:tc>
          <w:tcPr>
            <w:tcW w:w="5812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1.Как распознать признаки эмоционального истощения:сигналы предстоящего выгорания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2.Фазы эмоционального истощения у вовлеченных родителей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3.Методы и приемы для самостоятельного </w:t>
            </w: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 эмоционального выгорания.</w:t>
            </w: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Профилактика эмоционального выгорания.</w:t>
            </w:r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26.02.2026г.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19.00ч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культуры личной безопасности</w:t>
            </w:r>
          </w:p>
        </w:tc>
        <w:tc>
          <w:tcPr>
            <w:tcW w:w="5812" w:type="dxa"/>
          </w:tcPr>
          <w:p w:rsidR="00090839" w:rsidRDefault="00090839" w:rsidP="006A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Границы и поддержка: как помочь подростку справиться с вызовами. (Занятие для родителей).</w:t>
            </w:r>
          </w:p>
          <w:p w:rsidR="00090839" w:rsidRDefault="00090839" w:rsidP="006A1DF4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Личные границы и насилие: вижу,понимаю,действую. (Занятие для учащихся)</w:t>
            </w:r>
          </w:p>
          <w:p w:rsidR="00090839" w:rsidRDefault="00090839" w:rsidP="006A1DF4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839" w:rsidRDefault="00090839" w:rsidP="006A1D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 и ответственность подростка в цифровом мире. ( Занятие для родителей)</w:t>
            </w:r>
          </w:p>
          <w:p w:rsidR="00090839" w:rsidRPr="00090839" w:rsidRDefault="00090839" w:rsidP="00090839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3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Сетевые угрозы: правила защиты. (Занятие для учащихся)</w:t>
            </w:r>
            <w:bookmarkStart w:id="0" w:name="_GoBack"/>
            <w:bookmarkEnd w:id="0"/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23.10.2025г.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26.03.2026г.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19.00ч</w:t>
            </w: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090839" w:rsidRPr="00252CDB" w:rsidTr="006A1DF4">
        <w:tc>
          <w:tcPr>
            <w:tcW w:w="458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28" w:type="dxa"/>
          </w:tcPr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Взгляд в будущее :как помочь ребенку раскрыть свой потенциал</w:t>
            </w:r>
          </w:p>
        </w:tc>
        <w:tc>
          <w:tcPr>
            <w:tcW w:w="5812" w:type="dxa"/>
          </w:tcPr>
          <w:p w:rsidR="00090839" w:rsidRPr="004511E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Как понять старшеклассника</w:t>
            </w: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 Новые возможности для ребенка — новые задачи</w:t>
            </w: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родителей</w:t>
            </w: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 Помощь в выборе профессии</w:t>
            </w: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 Развитие универсальных навыков для успешной</w:t>
            </w:r>
            <w:r w:rsidRPr="00451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жизни</w:t>
            </w:r>
          </w:p>
        </w:tc>
        <w:tc>
          <w:tcPr>
            <w:tcW w:w="3260" w:type="dxa"/>
          </w:tcPr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  <w:p w:rsidR="00090839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30.04.2026г.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19.00ч</w:t>
            </w:r>
          </w:p>
        </w:tc>
        <w:tc>
          <w:tcPr>
            <w:tcW w:w="2835" w:type="dxa"/>
          </w:tcPr>
          <w:p w:rsidR="00090839" w:rsidRPr="001F0302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090839" w:rsidRPr="00252CDB" w:rsidRDefault="00090839" w:rsidP="006A1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</w:tbl>
    <w:p w:rsidR="00090839" w:rsidRPr="00252CDB" w:rsidRDefault="00090839" w:rsidP="0009083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0839" w:rsidRDefault="00090839" w:rsidP="00090839"/>
    <w:p w:rsidR="00C06535" w:rsidRDefault="00C06535"/>
    <w:sectPr w:rsidR="00C06535" w:rsidSect="004016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D9B"/>
    <w:multiLevelType w:val="multilevel"/>
    <w:tmpl w:val="379A7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4E"/>
    <w:rsid w:val="00090839"/>
    <w:rsid w:val="002D7C4E"/>
    <w:rsid w:val="00805A81"/>
    <w:rsid w:val="00C0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2025-10-13T06:41:00Z</cp:lastPrinted>
  <dcterms:created xsi:type="dcterms:W3CDTF">2025-10-13T06:38:00Z</dcterms:created>
  <dcterms:modified xsi:type="dcterms:W3CDTF">2025-10-13T07:19:00Z</dcterms:modified>
</cp:coreProperties>
</file>