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0747" w14:textId="05CFE606"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</w:t>
      </w:r>
      <w:r w:rsidR="00835D51">
        <w:rPr>
          <w:rFonts w:ascii="Times New Roman" w:hAnsi="Times New Roman"/>
          <w:b/>
          <w:sz w:val="24"/>
          <w:szCs w:val="24"/>
        </w:rPr>
        <w:t>2</w:t>
      </w:r>
      <w:r w:rsidR="00594D4E">
        <w:rPr>
          <w:rFonts w:ascii="Times New Roman" w:hAnsi="Times New Roman"/>
          <w:b/>
          <w:sz w:val="24"/>
          <w:szCs w:val="24"/>
        </w:rPr>
        <w:t>5</w:t>
      </w:r>
      <w:r w:rsidRPr="00DF5CD7">
        <w:rPr>
          <w:rFonts w:ascii="Times New Roman" w:hAnsi="Times New Roman"/>
          <w:b/>
          <w:sz w:val="24"/>
          <w:szCs w:val="24"/>
        </w:rPr>
        <w:t>-20</w:t>
      </w:r>
      <w:r w:rsidR="00A13F7D">
        <w:rPr>
          <w:rFonts w:ascii="Times New Roman" w:hAnsi="Times New Roman"/>
          <w:b/>
          <w:sz w:val="24"/>
          <w:szCs w:val="24"/>
        </w:rPr>
        <w:t>2</w:t>
      </w:r>
      <w:r w:rsidR="00594D4E">
        <w:rPr>
          <w:rFonts w:ascii="Times New Roman" w:hAnsi="Times New Roman"/>
          <w:b/>
          <w:sz w:val="24"/>
          <w:szCs w:val="24"/>
        </w:rPr>
        <w:t>6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7C521870" w14:textId="77777777"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14:paraId="7480853C" w14:textId="77777777"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355CCB04" w14:textId="77777777" w:rsidTr="00C87E0D">
        <w:tc>
          <w:tcPr>
            <w:tcW w:w="532" w:type="dxa"/>
          </w:tcPr>
          <w:p w14:paraId="01843514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14:paraId="47F4F17E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14:paraId="1AE15594" w14:textId="77777777" w:rsidR="00F051E6" w:rsidRPr="00DF5CD7" w:rsidRDefault="00835D51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</w:t>
            </w:r>
            <w:r w:rsidR="00F051E6"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е</w:t>
            </w:r>
          </w:p>
        </w:tc>
        <w:tc>
          <w:tcPr>
            <w:tcW w:w="2188" w:type="dxa"/>
          </w:tcPr>
          <w:p w14:paraId="519CD5CC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08C2D472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2E38A2" w:rsidRPr="00DF5CD7" w14:paraId="7FB88B6B" w14:textId="77777777" w:rsidTr="00C87E0D">
        <w:tc>
          <w:tcPr>
            <w:tcW w:w="532" w:type="dxa"/>
          </w:tcPr>
          <w:p w14:paraId="43E53BBC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4C31689F" w14:textId="4D615BD6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188" w:type="dxa"/>
          </w:tcPr>
          <w:p w14:paraId="1E8786FD" w14:textId="77777777" w:rsidR="002E38A2" w:rsidRPr="00DF5CD7" w:rsidRDefault="002E38A2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 w:val="restart"/>
            <w:textDirection w:val="btLr"/>
          </w:tcPr>
          <w:p w14:paraId="5052489D" w14:textId="77777777" w:rsidR="002E38A2" w:rsidRPr="00DF5CD7" w:rsidRDefault="002E38A2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E38A2" w:rsidRPr="00DF5CD7" w14:paraId="2591CEF1" w14:textId="77777777" w:rsidTr="00C87E0D">
        <w:tc>
          <w:tcPr>
            <w:tcW w:w="532" w:type="dxa"/>
          </w:tcPr>
          <w:p w14:paraId="65C986A6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7F3F7507" w14:textId="101EBC59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учебный год. Задачи на новый учебный год.</w:t>
            </w:r>
          </w:p>
        </w:tc>
        <w:tc>
          <w:tcPr>
            <w:tcW w:w="2188" w:type="dxa"/>
          </w:tcPr>
          <w:p w14:paraId="40798EDF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14:paraId="126AC846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7613A219" w14:textId="77777777" w:rsidTr="00C87E0D">
        <w:tc>
          <w:tcPr>
            <w:tcW w:w="532" w:type="dxa"/>
          </w:tcPr>
          <w:p w14:paraId="65BCBF27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14FE1F93" w14:textId="502984BE" w:rsidR="005417BF" w:rsidRPr="004860E8" w:rsidRDefault="002E38A2" w:rsidP="005417B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527F16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Инструктивно-методического письма 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>«Об особенностях организации образовательного процесса в общеобразовательных школах Республики Казахстан в 202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>-202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6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 xml:space="preserve"> учебном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 году», Астана, 202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0E0D29" w14:textId="77777777" w:rsidR="002E38A2" w:rsidRPr="005C0BAB" w:rsidRDefault="002E38A2" w:rsidP="00574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88" w:type="dxa"/>
          </w:tcPr>
          <w:p w14:paraId="5A1BD807" w14:textId="77777777" w:rsidR="002E38A2" w:rsidRPr="00DF5CD7" w:rsidRDefault="002E38A2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Нугманова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959" w:type="dxa"/>
            <w:vMerge/>
          </w:tcPr>
          <w:p w14:paraId="793B6160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2C0AA4AE" w14:textId="77777777" w:rsidTr="00C87E0D">
        <w:tc>
          <w:tcPr>
            <w:tcW w:w="532" w:type="dxa"/>
          </w:tcPr>
          <w:p w14:paraId="6A3E8D98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14:paraId="7CCAEB70" w14:textId="06C97F6A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и утверждение календарно-тематических планов по русскому языку и литературе, спецкурсов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88" w:type="dxa"/>
          </w:tcPr>
          <w:p w14:paraId="0FB7251F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0017CC70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146C562B" w14:textId="77777777" w:rsidTr="00C87E0D">
        <w:tc>
          <w:tcPr>
            <w:tcW w:w="532" w:type="dxa"/>
          </w:tcPr>
          <w:p w14:paraId="2F5C5F56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14:paraId="05C2293B" w14:textId="721915F0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14:paraId="04B47EC0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1B6F35B6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3EE6015E" w14:textId="77777777" w:rsidTr="00C87E0D">
        <w:tc>
          <w:tcPr>
            <w:tcW w:w="532" w:type="dxa"/>
          </w:tcPr>
          <w:p w14:paraId="1B327B4D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14:paraId="7AB0FDFA" w14:textId="77777777" w:rsidR="002E38A2" w:rsidRPr="007E2361" w:rsidRDefault="002E38A2" w:rsidP="007E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361">
              <w:rPr>
                <w:rFonts w:ascii="Times New Roman" w:hAnsi="Times New Roman"/>
                <w:sz w:val="24"/>
                <w:szCs w:val="24"/>
              </w:rPr>
              <w:t>Обсуждение вопроса организации подготовки по МОДО.</w:t>
            </w:r>
          </w:p>
        </w:tc>
        <w:tc>
          <w:tcPr>
            <w:tcW w:w="2188" w:type="dxa"/>
          </w:tcPr>
          <w:p w14:paraId="730C6B2F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3E78E495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7F14B83A" w14:textId="77777777" w:rsidTr="00C87E0D">
        <w:tc>
          <w:tcPr>
            <w:tcW w:w="532" w:type="dxa"/>
          </w:tcPr>
          <w:p w14:paraId="18CF59CE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14:paraId="65B4E177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нулевых срезов, составление планов по восполнению пробелов</w:t>
            </w:r>
          </w:p>
        </w:tc>
        <w:tc>
          <w:tcPr>
            <w:tcW w:w="2188" w:type="dxa"/>
          </w:tcPr>
          <w:p w14:paraId="673A83D2" w14:textId="77777777" w:rsidR="002E38A2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14:paraId="4ADFF737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D1BD05A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104290AA" w14:textId="77777777" w:rsidTr="00C87E0D">
        <w:tc>
          <w:tcPr>
            <w:tcW w:w="532" w:type="dxa"/>
          </w:tcPr>
          <w:p w14:paraId="58EC775D" w14:textId="77777777"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14:paraId="02AC1304" w14:textId="77777777"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Утверждение спецкурсов в гимназических классах (какие, программы, рецензии).</w:t>
            </w:r>
          </w:p>
        </w:tc>
        <w:tc>
          <w:tcPr>
            <w:tcW w:w="2188" w:type="dxa"/>
          </w:tcPr>
          <w:p w14:paraId="1E6226F8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Нугманова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959" w:type="dxa"/>
            <w:vMerge/>
          </w:tcPr>
          <w:p w14:paraId="367DB982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46E43109" w14:textId="77777777" w:rsidTr="00C87E0D">
        <w:tc>
          <w:tcPr>
            <w:tcW w:w="532" w:type="dxa"/>
          </w:tcPr>
          <w:p w14:paraId="64B47477" w14:textId="77777777"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4" w:type="dxa"/>
          </w:tcPr>
          <w:p w14:paraId="79E4E799" w14:textId="77777777"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Работа с одаренными. Меморандум (в каких конкурсах участвовать будут).</w:t>
            </w:r>
          </w:p>
        </w:tc>
        <w:tc>
          <w:tcPr>
            <w:tcW w:w="2188" w:type="dxa"/>
          </w:tcPr>
          <w:p w14:paraId="5D95C7C6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14:paraId="561DE60C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F4282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6877617F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D4E" w:rsidRPr="00DF5CD7" w14:paraId="1C9E00C6" w14:textId="77777777" w:rsidTr="00C87E0D">
        <w:tc>
          <w:tcPr>
            <w:tcW w:w="532" w:type="dxa"/>
          </w:tcPr>
          <w:p w14:paraId="40541BAA" w14:textId="663DB5B0" w:rsidR="00594D4E" w:rsidRDefault="00594D4E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4" w:type="dxa"/>
          </w:tcPr>
          <w:p w14:paraId="75B61CC0" w14:textId="21C9E9D7" w:rsidR="00594D4E" w:rsidRPr="005742A7" w:rsidRDefault="00594D4E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плана мероприятий по реализации работы с ИИ на уроках русского языка и литературы</w:t>
            </w:r>
          </w:p>
        </w:tc>
        <w:tc>
          <w:tcPr>
            <w:tcW w:w="2188" w:type="dxa"/>
          </w:tcPr>
          <w:p w14:paraId="6679E357" w14:textId="02161F35" w:rsidR="00594D4E" w:rsidRDefault="00594D4E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</w:tcPr>
          <w:p w14:paraId="6D136887" w14:textId="77777777" w:rsidR="00594D4E" w:rsidRPr="00DF5CD7" w:rsidRDefault="00594D4E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B013E3" w14:textId="77777777"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14:paraId="40F7A862" w14:textId="77777777"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6BE30142" w14:textId="77777777" w:rsidTr="00C87E0D">
        <w:tc>
          <w:tcPr>
            <w:tcW w:w="532" w:type="dxa"/>
          </w:tcPr>
          <w:p w14:paraId="780384ED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14:paraId="3A0F6352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7B6217ED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D3CE8D0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24BC6E5F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14:paraId="548CD878" w14:textId="77777777" w:rsidTr="00C87E0D">
        <w:tc>
          <w:tcPr>
            <w:tcW w:w="532" w:type="dxa"/>
          </w:tcPr>
          <w:p w14:paraId="7EB43D81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63A879DE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успеваемости и качества обученности учащихся 5-11 классов по русскому языку и литературе (итоги диагностического среза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 за 1 четверть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88" w:type="dxa"/>
          </w:tcPr>
          <w:p w14:paraId="51582B2A" w14:textId="5E4C1FFC" w:rsidR="008B7CF0" w:rsidRPr="00594D4E" w:rsidRDefault="00594D4E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59" w:type="dxa"/>
            <w:vMerge w:val="restart"/>
            <w:textDirection w:val="btLr"/>
          </w:tcPr>
          <w:p w14:paraId="3E7CCB37" w14:textId="77777777" w:rsidR="008B7CF0" w:rsidRPr="00DF5CD7" w:rsidRDefault="008B7CF0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B7CF0" w:rsidRPr="00DF5CD7" w14:paraId="3E2176F1" w14:textId="77777777" w:rsidTr="00C87E0D">
        <w:tc>
          <w:tcPr>
            <w:tcW w:w="532" w:type="dxa"/>
          </w:tcPr>
          <w:p w14:paraId="3A59451E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0DBD5B5B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учащимися:</w:t>
            </w:r>
          </w:p>
          <w:p w14:paraId="3466622A" w14:textId="77777777"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проведения олимпиады по русскому языку и литературе (школьный тур).</w:t>
            </w:r>
          </w:p>
          <w:p w14:paraId="56D0B043" w14:textId="77777777"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интеллектуальных конкурсов</w:t>
            </w:r>
          </w:p>
        </w:tc>
        <w:tc>
          <w:tcPr>
            <w:tcW w:w="2188" w:type="dxa"/>
          </w:tcPr>
          <w:p w14:paraId="1F06CD5D" w14:textId="77777777" w:rsidR="008B7CF0" w:rsidRPr="00DF5CD7" w:rsidRDefault="008B7CF0" w:rsidP="00FE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14:paraId="63012626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47674F2D" w14:textId="77777777" w:rsidTr="00C87E0D">
        <w:tc>
          <w:tcPr>
            <w:tcW w:w="532" w:type="dxa"/>
          </w:tcPr>
          <w:p w14:paraId="24DCCE0C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45D97BAD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Изучение и обсуждение проекта Профессиональный стандарт «Педагог».</w:t>
            </w:r>
          </w:p>
        </w:tc>
        <w:tc>
          <w:tcPr>
            <w:tcW w:w="2188" w:type="dxa"/>
          </w:tcPr>
          <w:p w14:paraId="436A631B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14:paraId="6368D2AE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0CCD9FFE" w14:textId="77777777" w:rsidTr="00C87E0D">
        <w:tc>
          <w:tcPr>
            <w:tcW w:w="532" w:type="dxa"/>
          </w:tcPr>
          <w:p w14:paraId="615555C0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14:paraId="21C78FE0" w14:textId="77777777" w:rsidR="008B7CF0" w:rsidRPr="005742A7" w:rsidRDefault="008B7CF0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Обсуждение проекта «Читающая школа», создание плана</w:t>
            </w:r>
          </w:p>
        </w:tc>
        <w:tc>
          <w:tcPr>
            <w:tcW w:w="2188" w:type="dxa"/>
          </w:tcPr>
          <w:p w14:paraId="7FE75824" w14:textId="77777777"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692D6020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30EE840F" w14:textId="77777777" w:rsidTr="00C87E0D">
        <w:tc>
          <w:tcPr>
            <w:tcW w:w="532" w:type="dxa"/>
          </w:tcPr>
          <w:p w14:paraId="477F8A1F" w14:textId="77777777" w:rsidR="008B7CF0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14:paraId="02E29F9B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Анализ работы по восполнению пробелов в знаниях.</w:t>
            </w:r>
          </w:p>
        </w:tc>
        <w:tc>
          <w:tcPr>
            <w:tcW w:w="2188" w:type="dxa"/>
          </w:tcPr>
          <w:p w14:paraId="4B11B6B4" w14:textId="77777777"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14:paraId="019AF67B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7B4F9A2A" w14:textId="77777777" w:rsidTr="00C87E0D">
        <w:tc>
          <w:tcPr>
            <w:tcW w:w="532" w:type="dxa"/>
          </w:tcPr>
          <w:p w14:paraId="494CEFD8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14:paraId="2799FFE2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МОДО, ПИЗА (4. 9 классы).</w:t>
            </w:r>
          </w:p>
        </w:tc>
        <w:tc>
          <w:tcPr>
            <w:tcW w:w="2188" w:type="dxa"/>
          </w:tcPr>
          <w:p w14:paraId="59FA4B21" w14:textId="77777777"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72211C82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41AC7A57" w14:textId="77777777" w:rsidTr="00C87E0D">
        <w:tc>
          <w:tcPr>
            <w:tcW w:w="532" w:type="dxa"/>
          </w:tcPr>
          <w:p w14:paraId="37DA2FAD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14:paraId="4863C169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конкурсу «Лучший методический материал».</w:t>
            </w:r>
          </w:p>
        </w:tc>
        <w:tc>
          <w:tcPr>
            <w:tcW w:w="2188" w:type="dxa"/>
          </w:tcPr>
          <w:p w14:paraId="35FFB083" w14:textId="77777777"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2D23637D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5D20559D" w14:textId="77777777" w:rsidTr="00C87E0D">
        <w:tc>
          <w:tcPr>
            <w:tcW w:w="532" w:type="dxa"/>
          </w:tcPr>
          <w:p w14:paraId="10DE43D5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14:paraId="39DD0F42" w14:textId="4CCDBE82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работы </w:t>
            </w:r>
            <w:r w:rsidR="00594D4E">
              <w:rPr>
                <w:rFonts w:ascii="Times New Roman" w:hAnsi="Times New Roman"/>
                <w:sz w:val="24"/>
                <w:szCs w:val="24"/>
              </w:rPr>
              <w:t xml:space="preserve">с использованием </w:t>
            </w:r>
            <w:proofErr w:type="gramStart"/>
            <w:r w:rsidR="00594D4E">
              <w:rPr>
                <w:rFonts w:ascii="Times New Roman" w:hAnsi="Times New Roman"/>
                <w:sz w:val="24"/>
                <w:szCs w:val="24"/>
              </w:rPr>
              <w:t>ИИ.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8" w:type="dxa"/>
          </w:tcPr>
          <w:p w14:paraId="709F1863" w14:textId="77777777" w:rsidR="008B7CF0" w:rsidRDefault="005417BF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59" w:type="dxa"/>
            <w:vMerge/>
          </w:tcPr>
          <w:p w14:paraId="22777DC3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815595" w14:textId="77777777"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BCFE09" w14:textId="77777777"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6A6EFF" w14:textId="77777777"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30EA4E" w14:textId="77777777"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lastRenderedPageBreak/>
        <w:t>Заседание № 3</w:t>
      </w:r>
    </w:p>
    <w:p w14:paraId="0299789F" w14:textId="77777777"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56738E93" w14:textId="77777777" w:rsidTr="00C87E0D">
        <w:tc>
          <w:tcPr>
            <w:tcW w:w="532" w:type="dxa"/>
          </w:tcPr>
          <w:p w14:paraId="54B52DC6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14:paraId="45A9DFBF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20F97290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CACBF6D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2A388C85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14:paraId="2B7272D6" w14:textId="77777777" w:rsidTr="00C87E0D">
        <w:tc>
          <w:tcPr>
            <w:tcW w:w="532" w:type="dxa"/>
          </w:tcPr>
          <w:p w14:paraId="2A318973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4972D7C5" w14:textId="77777777" w:rsidR="008B7CF0" w:rsidRPr="00DF5CD7" w:rsidRDefault="008B7CF0" w:rsidP="004F5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русскому языку и литературе за 1 полугодие.  </w:t>
            </w:r>
          </w:p>
        </w:tc>
        <w:tc>
          <w:tcPr>
            <w:tcW w:w="2188" w:type="dxa"/>
          </w:tcPr>
          <w:p w14:paraId="55CC75FC" w14:textId="6F288F84" w:rsidR="008B7CF0" w:rsidRPr="00DF5CD7" w:rsidRDefault="00594D4E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59" w:type="dxa"/>
            <w:vMerge w:val="restart"/>
            <w:textDirection w:val="btLr"/>
          </w:tcPr>
          <w:p w14:paraId="1FD72116" w14:textId="77777777" w:rsidR="008B7CF0" w:rsidRPr="00DF5CD7" w:rsidRDefault="008B7CF0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1B1D08FC" w14:textId="77777777" w:rsidR="008B7CF0" w:rsidRPr="00DF5CD7" w:rsidRDefault="008B7CF0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E63AB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7073B968" w14:textId="77777777" w:rsidTr="00C87E0D">
        <w:tc>
          <w:tcPr>
            <w:tcW w:w="532" w:type="dxa"/>
          </w:tcPr>
          <w:p w14:paraId="60AC3BCE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4A7F334A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русскому языку и литературе (итоги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14:paraId="0CDF757A" w14:textId="77777777" w:rsidR="008B7CF0" w:rsidRPr="00DF5CD7" w:rsidRDefault="008B7CF0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14:paraId="73AA89C1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19D3BA34" w14:textId="77777777" w:rsidTr="00C87E0D">
        <w:trPr>
          <w:trHeight w:val="1134"/>
        </w:trPr>
        <w:tc>
          <w:tcPr>
            <w:tcW w:w="532" w:type="dxa"/>
          </w:tcPr>
          <w:p w14:paraId="229CB435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70BA1E9B" w14:textId="10E507EE"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D51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835D51">
              <w:rPr>
                <w:rFonts w:ascii="Times New Roman" w:hAnsi="Times New Roman"/>
                <w:sz w:val="24"/>
                <w:szCs w:val="24"/>
              </w:rPr>
              <w:t>интернет платформ</w:t>
            </w:r>
            <w:proofErr w:type="gramEnd"/>
            <w:r w:rsidRPr="00835D51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 w:rsidR="00594D4E">
              <w:rPr>
                <w:rFonts w:ascii="Times New Roman" w:hAnsi="Times New Roman"/>
                <w:sz w:val="24"/>
                <w:szCs w:val="24"/>
              </w:rPr>
              <w:t>работы с одаренными и слабоуспевающими учащимися</w:t>
            </w:r>
            <w:r w:rsidRPr="00835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14:paraId="2F3519D8" w14:textId="77777777"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232D3EEC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388AA74E" w14:textId="77777777" w:rsidTr="00C87E0D">
        <w:trPr>
          <w:trHeight w:val="1134"/>
        </w:trPr>
        <w:tc>
          <w:tcPr>
            <w:tcW w:w="532" w:type="dxa"/>
          </w:tcPr>
          <w:p w14:paraId="6A9B27E4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14:paraId="5D564F36" w14:textId="77777777" w:rsidR="008B7CF0" w:rsidRPr="00835D51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проведения декады русского языка и литературы</w:t>
            </w:r>
          </w:p>
        </w:tc>
        <w:tc>
          <w:tcPr>
            <w:tcW w:w="2188" w:type="dxa"/>
          </w:tcPr>
          <w:p w14:paraId="5329AE59" w14:textId="77777777"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01125D1C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F888AB" w14:textId="77777777"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9FD573" w14:textId="77777777"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C61A4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14:paraId="7FCA8147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14:paraId="31CC5F45" w14:textId="77777777" w:rsidTr="007B1583">
        <w:tc>
          <w:tcPr>
            <w:tcW w:w="567" w:type="dxa"/>
          </w:tcPr>
          <w:p w14:paraId="16CE838C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0B9943FD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11D2083F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93095E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14:paraId="40DB22A1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14:paraId="74DDDF1C" w14:textId="77777777" w:rsidTr="007B1583">
        <w:tc>
          <w:tcPr>
            <w:tcW w:w="567" w:type="dxa"/>
          </w:tcPr>
          <w:p w14:paraId="086F994F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C592ADD" w14:textId="67148C57" w:rsidR="00F051E6" w:rsidRPr="00DF5CD7" w:rsidRDefault="00F051E6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</w:t>
            </w:r>
            <w:r w:rsidR="00835D51"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</w:t>
            </w:r>
            <w:r w:rsidR="00594D4E">
              <w:rPr>
                <w:rFonts w:ascii="Times New Roman" w:hAnsi="Times New Roman"/>
                <w:sz w:val="24"/>
                <w:szCs w:val="24"/>
              </w:rPr>
              <w:t>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14:paraId="43CE3ED8" w14:textId="5E4A1552" w:rsidR="00F051E6" w:rsidRPr="00DF5CD7" w:rsidRDefault="00594D4E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92" w:type="dxa"/>
            <w:vMerge w:val="restart"/>
            <w:textDirection w:val="btLr"/>
          </w:tcPr>
          <w:p w14:paraId="5A4DC726" w14:textId="77777777"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14:paraId="28391A48" w14:textId="77777777" w:rsidTr="007B1583">
        <w:tc>
          <w:tcPr>
            <w:tcW w:w="567" w:type="dxa"/>
          </w:tcPr>
          <w:p w14:paraId="7EC51AFF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6AA9A324" w14:textId="77777777"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08E49BAF" w14:textId="77777777" w:rsidR="00F051E6" w:rsidRPr="00DF5CD7" w:rsidRDefault="00FE69F6" w:rsidP="009D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92" w:type="dxa"/>
            <w:vMerge/>
          </w:tcPr>
          <w:p w14:paraId="453548DD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14:paraId="746DCFED" w14:textId="77777777" w:rsidTr="007B1583">
        <w:tc>
          <w:tcPr>
            <w:tcW w:w="567" w:type="dxa"/>
          </w:tcPr>
          <w:p w14:paraId="31B20763" w14:textId="77777777"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15D22288" w14:textId="77777777"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14:paraId="39836C69" w14:textId="140FDB8F" w:rsidR="00F051E6" w:rsidRPr="00DF5CD7" w:rsidRDefault="00594D4E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92" w:type="dxa"/>
            <w:vMerge/>
          </w:tcPr>
          <w:p w14:paraId="01E2CA0C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CE9F54" w14:textId="77777777" w:rsidR="00F051E6" w:rsidRPr="00DF5CD7" w:rsidRDefault="00F051E6" w:rsidP="00D46554">
      <w:pPr>
        <w:rPr>
          <w:sz w:val="24"/>
          <w:szCs w:val="24"/>
        </w:rPr>
      </w:pPr>
    </w:p>
    <w:p w14:paraId="18C31709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14:paraId="0F576C9E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14:paraId="0A2723F1" w14:textId="77777777" w:rsidTr="007B1583">
        <w:tc>
          <w:tcPr>
            <w:tcW w:w="567" w:type="dxa"/>
          </w:tcPr>
          <w:p w14:paraId="27EEB3A7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0B6EE7BC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38BCD783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A4899E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14:paraId="264041C0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14:paraId="2BB06FEB" w14:textId="77777777" w:rsidTr="007B1583">
        <w:tc>
          <w:tcPr>
            <w:tcW w:w="567" w:type="dxa"/>
          </w:tcPr>
          <w:p w14:paraId="1A9A8914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5898468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русскому языку и литературе. </w:t>
            </w:r>
          </w:p>
          <w:p w14:paraId="77A94FD6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68BE94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14:paraId="0E63F4BB" w14:textId="77777777"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94D4E" w:rsidRPr="00DF5CD7" w14:paraId="5546F8F9" w14:textId="77777777" w:rsidTr="007B1583">
        <w:trPr>
          <w:trHeight w:val="698"/>
        </w:trPr>
        <w:tc>
          <w:tcPr>
            <w:tcW w:w="567" w:type="dxa"/>
          </w:tcPr>
          <w:p w14:paraId="2AC256E0" w14:textId="77777777" w:rsidR="00594D4E" w:rsidRPr="00DF5CD7" w:rsidRDefault="00594D4E" w:rsidP="0059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7C8B944E" w14:textId="77777777" w:rsidR="00594D4E" w:rsidRPr="00DF5CD7" w:rsidRDefault="00594D4E" w:rsidP="00594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русскому языку и литературе за учебный год.  </w:t>
            </w:r>
          </w:p>
        </w:tc>
        <w:tc>
          <w:tcPr>
            <w:tcW w:w="2126" w:type="dxa"/>
          </w:tcPr>
          <w:p w14:paraId="11C578BD" w14:textId="1A7BE4DE" w:rsidR="00594D4E" w:rsidRPr="00DF5CD7" w:rsidRDefault="00594D4E" w:rsidP="0059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662"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 w:rsidRPr="00486662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92" w:type="dxa"/>
            <w:vMerge/>
          </w:tcPr>
          <w:p w14:paraId="5FB59CA3" w14:textId="77777777" w:rsidR="00594D4E" w:rsidRPr="00DF5CD7" w:rsidRDefault="00594D4E" w:rsidP="0059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D4E" w:rsidRPr="00DF5CD7" w14:paraId="039BE6BA" w14:textId="77777777" w:rsidTr="007B1583">
        <w:tc>
          <w:tcPr>
            <w:tcW w:w="567" w:type="dxa"/>
          </w:tcPr>
          <w:p w14:paraId="1ECA478B" w14:textId="77777777" w:rsidR="00594D4E" w:rsidRPr="00DF5CD7" w:rsidRDefault="00594D4E" w:rsidP="0059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5127663A" w14:textId="77777777" w:rsidR="00594D4E" w:rsidRPr="00DF5CD7" w:rsidRDefault="00594D4E" w:rsidP="0059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русскому языку и литературе. </w:t>
            </w:r>
          </w:p>
        </w:tc>
        <w:tc>
          <w:tcPr>
            <w:tcW w:w="2126" w:type="dxa"/>
          </w:tcPr>
          <w:p w14:paraId="6F89AAE4" w14:textId="3075E806" w:rsidR="00594D4E" w:rsidRPr="00DF5CD7" w:rsidRDefault="00594D4E" w:rsidP="0059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662">
              <w:rPr>
                <w:rFonts w:ascii="Times New Roman" w:hAnsi="Times New Roman"/>
                <w:sz w:val="24"/>
                <w:szCs w:val="24"/>
              </w:rPr>
              <w:t>Бекшебаева</w:t>
            </w:r>
            <w:proofErr w:type="spellEnd"/>
            <w:r w:rsidRPr="00486662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92" w:type="dxa"/>
            <w:vMerge/>
          </w:tcPr>
          <w:p w14:paraId="0F6DD548" w14:textId="77777777" w:rsidR="00594D4E" w:rsidRPr="00DF5CD7" w:rsidRDefault="00594D4E" w:rsidP="00594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14:paraId="2B6842E1" w14:textId="77777777" w:rsidTr="007B1583">
        <w:tc>
          <w:tcPr>
            <w:tcW w:w="567" w:type="dxa"/>
          </w:tcPr>
          <w:p w14:paraId="0EEF308F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926A044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Экспресс-анкеты. Итоги работы учителей по самообразованию и проблемной теме года.  Рейтинговая таблица результатов деятельности. </w:t>
            </w:r>
          </w:p>
        </w:tc>
        <w:tc>
          <w:tcPr>
            <w:tcW w:w="2126" w:type="dxa"/>
          </w:tcPr>
          <w:p w14:paraId="29DEFAAA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14:paraId="6A431ACE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A76BF" w14:textId="77777777"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0645" w14:textId="77777777" w:rsidR="00810965" w:rsidRDefault="00810965" w:rsidP="00C3700F">
      <w:pPr>
        <w:spacing w:after="0" w:line="240" w:lineRule="auto"/>
      </w:pPr>
      <w:r>
        <w:separator/>
      </w:r>
    </w:p>
  </w:endnote>
  <w:endnote w:type="continuationSeparator" w:id="0">
    <w:p w14:paraId="4AFF29EC" w14:textId="77777777" w:rsidR="00810965" w:rsidRDefault="00810965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2C8E" w14:textId="77777777" w:rsidR="00810965" w:rsidRDefault="00810965" w:rsidP="00C3700F">
      <w:pPr>
        <w:spacing w:after="0" w:line="240" w:lineRule="auto"/>
      </w:pPr>
      <w:r>
        <w:separator/>
      </w:r>
    </w:p>
  </w:footnote>
  <w:footnote w:type="continuationSeparator" w:id="0">
    <w:p w14:paraId="769610A8" w14:textId="77777777" w:rsidR="00810965" w:rsidRDefault="00810965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D84"/>
    <w:multiLevelType w:val="hybridMultilevel"/>
    <w:tmpl w:val="633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7BE5"/>
    <w:multiLevelType w:val="hybridMultilevel"/>
    <w:tmpl w:val="AD9C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6E0F77DA"/>
    <w:multiLevelType w:val="hybridMultilevel"/>
    <w:tmpl w:val="1E5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38931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204164">
    <w:abstractNumId w:val="6"/>
  </w:num>
  <w:num w:numId="3" w16cid:durableId="1044448992">
    <w:abstractNumId w:val="5"/>
  </w:num>
  <w:num w:numId="4" w16cid:durableId="1839222875">
    <w:abstractNumId w:val="3"/>
  </w:num>
  <w:num w:numId="5" w16cid:durableId="826942844">
    <w:abstractNumId w:val="2"/>
  </w:num>
  <w:num w:numId="6" w16cid:durableId="832720675">
    <w:abstractNumId w:val="4"/>
  </w:num>
  <w:num w:numId="7" w16cid:durableId="1958634826">
    <w:abstractNumId w:val="1"/>
  </w:num>
  <w:num w:numId="8" w16cid:durableId="168397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9A"/>
    <w:rsid w:val="00011B00"/>
    <w:rsid w:val="000A5CD2"/>
    <w:rsid w:val="000C5481"/>
    <w:rsid w:val="00115D40"/>
    <w:rsid w:val="00155A2B"/>
    <w:rsid w:val="00191EA8"/>
    <w:rsid w:val="001A1B75"/>
    <w:rsid w:val="001B7B77"/>
    <w:rsid w:val="001E61B2"/>
    <w:rsid w:val="0020425C"/>
    <w:rsid w:val="00266DC2"/>
    <w:rsid w:val="00275B72"/>
    <w:rsid w:val="002E38A2"/>
    <w:rsid w:val="00306B28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C2FBC"/>
    <w:rsid w:val="005417BF"/>
    <w:rsid w:val="00556AAC"/>
    <w:rsid w:val="00565409"/>
    <w:rsid w:val="005742A7"/>
    <w:rsid w:val="00594D4E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81361"/>
    <w:rsid w:val="00697F6B"/>
    <w:rsid w:val="006B61FB"/>
    <w:rsid w:val="00714F1C"/>
    <w:rsid w:val="00716662"/>
    <w:rsid w:val="007261AB"/>
    <w:rsid w:val="00730BDF"/>
    <w:rsid w:val="007337BF"/>
    <w:rsid w:val="007414DF"/>
    <w:rsid w:val="00741984"/>
    <w:rsid w:val="00782ACC"/>
    <w:rsid w:val="007B1583"/>
    <w:rsid w:val="007D40B4"/>
    <w:rsid w:val="007E2361"/>
    <w:rsid w:val="00810965"/>
    <w:rsid w:val="00835D51"/>
    <w:rsid w:val="00837AAD"/>
    <w:rsid w:val="0085227F"/>
    <w:rsid w:val="008B7CF0"/>
    <w:rsid w:val="008D5DA3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F312D"/>
    <w:rsid w:val="00B35A4E"/>
    <w:rsid w:val="00B4228F"/>
    <w:rsid w:val="00B71E54"/>
    <w:rsid w:val="00B85F9B"/>
    <w:rsid w:val="00BC5354"/>
    <w:rsid w:val="00BF47C1"/>
    <w:rsid w:val="00C14099"/>
    <w:rsid w:val="00C260DD"/>
    <w:rsid w:val="00C3016C"/>
    <w:rsid w:val="00C3700F"/>
    <w:rsid w:val="00C371AE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46554"/>
    <w:rsid w:val="00D6492F"/>
    <w:rsid w:val="00D7642A"/>
    <w:rsid w:val="00DC0DF6"/>
    <w:rsid w:val="00DD1633"/>
    <w:rsid w:val="00DF5CD7"/>
    <w:rsid w:val="00E063C0"/>
    <w:rsid w:val="00E1025F"/>
    <w:rsid w:val="00E1159A"/>
    <w:rsid w:val="00E45016"/>
    <w:rsid w:val="00E5763B"/>
    <w:rsid w:val="00E63018"/>
    <w:rsid w:val="00E662F7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76BF8"/>
    <w:rsid w:val="00F90B6D"/>
    <w:rsid w:val="00FE1777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AD023"/>
  <w15:docId w15:val="{BABEB02C-36A9-4BB6-B7AA-AF1F72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FE177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Александра Анатольевна Католина</cp:lastModifiedBy>
  <cp:revision>54</cp:revision>
  <cp:lastPrinted>2023-02-07T01:56:00Z</cp:lastPrinted>
  <dcterms:created xsi:type="dcterms:W3CDTF">2014-08-28T06:03:00Z</dcterms:created>
  <dcterms:modified xsi:type="dcterms:W3CDTF">2025-10-31T05:40:00Z</dcterms:modified>
</cp:coreProperties>
</file>